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DD" w:rsidRPr="0010748E" w:rsidRDefault="002D10DD" w:rsidP="008C6FFD">
      <w:pPr>
        <w:jc w:val="center"/>
        <w:rPr>
          <w:b/>
          <w:sz w:val="28"/>
          <w:lang w:eastAsia="en-US"/>
        </w:rPr>
      </w:pPr>
      <w:r w:rsidRPr="0010748E">
        <w:rPr>
          <w:b/>
          <w:sz w:val="28"/>
          <w:lang w:eastAsia="en-US"/>
        </w:rPr>
        <w:t>Уведомление</w:t>
      </w:r>
    </w:p>
    <w:p w:rsidR="00947E92" w:rsidRDefault="002D10DD" w:rsidP="008C6FFD">
      <w:pPr>
        <w:jc w:val="center"/>
        <w:rPr>
          <w:sz w:val="28"/>
          <w:szCs w:val="22"/>
          <w:lang w:eastAsia="en-US"/>
        </w:rPr>
      </w:pPr>
      <w:r w:rsidRPr="0010748E">
        <w:rPr>
          <w:sz w:val="28"/>
          <w:szCs w:val="22"/>
          <w:lang w:eastAsia="en-US"/>
        </w:rPr>
        <w:t>о необходимости разработки проекта</w:t>
      </w:r>
    </w:p>
    <w:p w:rsidR="002D10DD" w:rsidRPr="0010748E" w:rsidRDefault="002D10DD" w:rsidP="008C6FFD">
      <w:pPr>
        <w:jc w:val="center"/>
        <w:rPr>
          <w:b/>
          <w:sz w:val="28"/>
          <w:szCs w:val="22"/>
          <w:lang w:eastAsia="en-US"/>
        </w:rPr>
      </w:pPr>
      <w:r w:rsidRPr="0010748E">
        <w:rPr>
          <w:b/>
          <w:sz w:val="28"/>
          <w:szCs w:val="22"/>
          <w:lang w:eastAsia="en-US"/>
        </w:rPr>
        <w:t xml:space="preserve">Приказа министерства промышленности, торговли и развития предпринимательства Новосибирской области </w:t>
      </w:r>
      <w:r w:rsidR="00113E13" w:rsidRPr="0010748E">
        <w:rPr>
          <w:b/>
          <w:sz w:val="28"/>
          <w:szCs w:val="22"/>
          <w:lang w:eastAsia="en-US"/>
        </w:rPr>
        <w:t>«О внесении изменений в</w:t>
      </w:r>
      <w:r w:rsidR="00947E92">
        <w:rPr>
          <w:b/>
          <w:sz w:val="28"/>
          <w:szCs w:val="22"/>
          <w:lang w:eastAsia="en-US"/>
        </w:rPr>
        <w:t> </w:t>
      </w:r>
      <w:r w:rsidR="00113E13" w:rsidRPr="0010748E">
        <w:rPr>
          <w:b/>
          <w:sz w:val="28"/>
          <w:szCs w:val="22"/>
          <w:lang w:eastAsia="en-US"/>
        </w:rPr>
        <w:t xml:space="preserve">приказ министерства промышленности, торговли и развития предпринимательства Новосибирской области </w:t>
      </w:r>
      <w:r w:rsidRPr="0010748E">
        <w:rPr>
          <w:b/>
          <w:sz w:val="28"/>
          <w:szCs w:val="22"/>
          <w:lang w:eastAsia="en-US"/>
        </w:rPr>
        <w:t>от 24.01.2011 № 10»</w:t>
      </w:r>
    </w:p>
    <w:p w:rsidR="008C6FFD" w:rsidRPr="0010748E" w:rsidRDefault="008C6FFD" w:rsidP="008C6FFD">
      <w:pPr>
        <w:jc w:val="center"/>
        <w:rPr>
          <w:sz w:val="28"/>
          <w:szCs w:val="22"/>
          <w:lang w:eastAsia="en-US"/>
        </w:rPr>
      </w:pPr>
    </w:p>
    <w:p w:rsidR="002D10DD" w:rsidRPr="00A0485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1. </w:t>
      </w:r>
      <w:r w:rsidR="002D10DD" w:rsidRPr="00A0485E">
        <w:rPr>
          <w:sz w:val="28"/>
          <w:szCs w:val="28"/>
          <w:lang w:eastAsia="en-US"/>
        </w:rPr>
        <w:t>Наименование разработчика: министерство промышленности</w:t>
      </w:r>
      <w:r w:rsidR="00D57C80">
        <w:rPr>
          <w:sz w:val="28"/>
          <w:szCs w:val="28"/>
          <w:lang w:eastAsia="en-US"/>
        </w:rPr>
        <w:t>,</w:t>
      </w:r>
      <w:r w:rsidR="002D10DD" w:rsidRPr="00A0485E">
        <w:rPr>
          <w:sz w:val="28"/>
          <w:szCs w:val="28"/>
          <w:lang w:eastAsia="en-US"/>
        </w:rPr>
        <w:t xml:space="preserve"> торговли и развития предпринимательства Новосибирской области.</w:t>
      </w:r>
    </w:p>
    <w:p w:rsidR="002D10DD" w:rsidRPr="00A0485E" w:rsidRDefault="002D10DD" w:rsidP="00113E13">
      <w:pPr>
        <w:ind w:firstLine="708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 xml:space="preserve">Контактное лицо, телефон: Долгих Анна Анатольевна, консультант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 (383) </w:t>
      </w:r>
      <w:r w:rsidR="005D3828" w:rsidRPr="00A0485E">
        <w:rPr>
          <w:sz w:val="28"/>
          <w:szCs w:val="28"/>
          <w:lang w:eastAsia="en-US"/>
        </w:rPr>
        <w:t>238</w:t>
      </w:r>
      <w:r w:rsidRPr="00A0485E">
        <w:rPr>
          <w:sz w:val="28"/>
          <w:szCs w:val="28"/>
          <w:lang w:eastAsia="en-US"/>
        </w:rPr>
        <w:t>-</w:t>
      </w:r>
      <w:r w:rsidR="005D3828" w:rsidRPr="00A0485E">
        <w:rPr>
          <w:sz w:val="28"/>
          <w:szCs w:val="28"/>
          <w:lang w:eastAsia="en-US"/>
        </w:rPr>
        <w:t>62</w:t>
      </w:r>
      <w:r w:rsidRPr="00A0485E">
        <w:rPr>
          <w:sz w:val="28"/>
          <w:szCs w:val="28"/>
          <w:lang w:eastAsia="en-US"/>
        </w:rPr>
        <w:t>-</w:t>
      </w:r>
      <w:r w:rsidR="005D3828" w:rsidRPr="00A0485E">
        <w:rPr>
          <w:sz w:val="28"/>
          <w:szCs w:val="28"/>
          <w:lang w:eastAsia="en-US"/>
        </w:rPr>
        <w:t>16.</w:t>
      </w:r>
    </w:p>
    <w:p w:rsidR="00124527" w:rsidRDefault="00124527" w:rsidP="00113E13">
      <w:pPr>
        <w:ind w:firstLine="709"/>
        <w:jc w:val="both"/>
        <w:rPr>
          <w:sz w:val="28"/>
          <w:szCs w:val="28"/>
          <w:lang w:eastAsia="en-US"/>
        </w:rPr>
      </w:pPr>
    </w:p>
    <w:p w:rsidR="002D10DD" w:rsidRPr="00A0485E" w:rsidRDefault="00113E13" w:rsidP="00113E13">
      <w:pPr>
        <w:ind w:firstLine="709"/>
        <w:jc w:val="both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2. </w:t>
      </w:r>
      <w:r w:rsidR="002D10DD" w:rsidRPr="00A0485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</w:t>
      </w:r>
      <w:r w:rsidR="008C6294">
        <w:rPr>
          <w:sz w:val="28"/>
          <w:szCs w:val="28"/>
          <w:lang w:eastAsia="en-US"/>
        </w:rPr>
        <w:t xml:space="preserve"> (далее – заявленная проблема)</w:t>
      </w:r>
      <w:r w:rsidR="002D10DD" w:rsidRPr="00A0485E">
        <w:rPr>
          <w:sz w:val="28"/>
          <w:szCs w:val="28"/>
          <w:lang w:eastAsia="en-US"/>
        </w:rPr>
        <w:t>, и их негативные эффекты (последствия):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640"/>
        <w:gridCol w:w="4175"/>
        <w:gridCol w:w="4932"/>
      </w:tblGrid>
      <w:tr w:rsidR="00A0485E" w:rsidRPr="00A0485E" w:rsidTr="00BF2B69">
        <w:tc>
          <w:tcPr>
            <w:tcW w:w="640" w:type="dxa"/>
            <w:vAlign w:val="center"/>
          </w:tcPr>
          <w:p w:rsidR="002D10DD" w:rsidRPr="00A0485E" w:rsidRDefault="002D10DD" w:rsidP="001F315C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№ п/п</w:t>
            </w:r>
          </w:p>
        </w:tc>
        <w:tc>
          <w:tcPr>
            <w:tcW w:w="4175" w:type="dxa"/>
            <w:vAlign w:val="center"/>
          </w:tcPr>
          <w:p w:rsidR="002D10DD" w:rsidRPr="00A0485E" w:rsidRDefault="007F5435" w:rsidP="001C3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Заявленная проблема</w:t>
            </w:r>
          </w:p>
        </w:tc>
        <w:tc>
          <w:tcPr>
            <w:tcW w:w="4932" w:type="dxa"/>
            <w:vAlign w:val="center"/>
          </w:tcPr>
          <w:p w:rsidR="002D10DD" w:rsidRPr="00A0485E" w:rsidRDefault="002D10DD" w:rsidP="00113E13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Негативные</w:t>
            </w:r>
            <w:r w:rsidR="00113E13" w:rsidRPr="00A0485E">
              <w:rPr>
                <w:lang w:eastAsia="en-US"/>
              </w:rPr>
              <w:t xml:space="preserve"> </w:t>
            </w:r>
            <w:r w:rsidRPr="00A0485E">
              <w:rPr>
                <w:lang w:eastAsia="en-US"/>
              </w:rPr>
              <w:t>эффекты</w:t>
            </w:r>
            <w:r w:rsidR="00113E13" w:rsidRPr="00A0485E">
              <w:rPr>
                <w:lang w:eastAsia="en-US"/>
              </w:rPr>
              <w:t xml:space="preserve"> </w:t>
            </w:r>
            <w:r w:rsidRPr="00A0485E">
              <w:rPr>
                <w:lang w:eastAsia="en-US"/>
              </w:rPr>
              <w:t xml:space="preserve">(последствия), вызванные </w:t>
            </w:r>
            <w:r w:rsidR="007F5435">
              <w:rPr>
                <w:lang w:eastAsia="en-US"/>
              </w:rPr>
              <w:t xml:space="preserve">заявленной </w:t>
            </w:r>
            <w:r w:rsidRPr="00A0485E">
              <w:rPr>
                <w:lang w:eastAsia="en-US"/>
              </w:rPr>
              <w:t>проблемой</w:t>
            </w:r>
          </w:p>
        </w:tc>
      </w:tr>
      <w:tr w:rsidR="00A0485E" w:rsidRPr="00A0485E" w:rsidTr="00BF2B69">
        <w:tc>
          <w:tcPr>
            <w:tcW w:w="640" w:type="dxa"/>
          </w:tcPr>
          <w:p w:rsidR="002D10DD" w:rsidRPr="00A0485E" w:rsidRDefault="00AC27B6" w:rsidP="00113E13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>1</w:t>
            </w:r>
          </w:p>
        </w:tc>
        <w:tc>
          <w:tcPr>
            <w:tcW w:w="4175" w:type="dxa"/>
          </w:tcPr>
          <w:p w:rsidR="001C306A" w:rsidRPr="0019793E" w:rsidRDefault="00002834" w:rsidP="00BF2B69">
            <w:r>
              <w:rPr>
                <w:szCs w:val="28"/>
                <w:lang w:eastAsia="en-US"/>
              </w:rPr>
              <w:t xml:space="preserve">Включение в схему </w:t>
            </w:r>
            <w:r w:rsidR="000565A9" w:rsidRPr="0019793E">
              <w:t xml:space="preserve">размещения нестационарных торговых объектов </w:t>
            </w:r>
            <w:r w:rsidR="00172B6A" w:rsidRPr="0019793E">
              <w:t xml:space="preserve">по инициативе хозяйствующего субъекта </w:t>
            </w:r>
            <w:r w:rsidR="000565A9" w:rsidRPr="0019793E">
              <w:t>места</w:t>
            </w:r>
            <w:r w:rsidR="00EE0140" w:rsidRPr="0019793E">
              <w:t xml:space="preserve"> </w:t>
            </w:r>
            <w:r w:rsidR="00172B6A" w:rsidRPr="0019793E">
              <w:t xml:space="preserve">размещения нестационарного торгового объекта </w:t>
            </w:r>
            <w:r w:rsidR="00EE0140" w:rsidRPr="0019793E">
              <w:t>– земельного участка</w:t>
            </w:r>
            <w:r w:rsidR="0078592E" w:rsidRPr="0019793E">
              <w:t xml:space="preserve">, </w:t>
            </w:r>
            <w:r w:rsidR="000565A9" w:rsidRPr="0019793E">
              <w:t xml:space="preserve">в отношении </w:t>
            </w:r>
            <w:r w:rsidR="00172B6A" w:rsidRPr="0019793E">
              <w:t>которого</w:t>
            </w:r>
            <w:r w:rsidR="00EE0140" w:rsidRPr="0019793E">
              <w:t xml:space="preserve"> </w:t>
            </w:r>
            <w:r w:rsidR="006444FE" w:rsidRPr="0019793E">
              <w:t xml:space="preserve">приняты </w:t>
            </w:r>
            <w:r w:rsidR="000565A9" w:rsidRPr="0019793E">
              <w:t>определенны</w:t>
            </w:r>
            <w:r w:rsidR="006444FE" w:rsidRPr="0019793E">
              <w:t>е</w:t>
            </w:r>
            <w:r w:rsidR="000565A9" w:rsidRPr="0019793E">
              <w:t xml:space="preserve"> решени</w:t>
            </w:r>
            <w:r w:rsidR="006444FE" w:rsidRPr="0019793E">
              <w:t>я</w:t>
            </w:r>
            <w:r w:rsidR="000565A9" w:rsidRPr="0019793E">
              <w:t>, связанны</w:t>
            </w:r>
            <w:r w:rsidR="006444FE" w:rsidRPr="0019793E">
              <w:t>е</w:t>
            </w:r>
            <w:r w:rsidR="000565A9" w:rsidRPr="0019793E">
              <w:t xml:space="preserve"> </w:t>
            </w:r>
            <w:r w:rsidR="00EE0140" w:rsidRPr="0019793E">
              <w:t xml:space="preserve">с </w:t>
            </w:r>
            <w:r w:rsidR="006444FE" w:rsidRPr="0019793E">
              <w:t xml:space="preserve">его </w:t>
            </w:r>
            <w:r w:rsidR="00EE0140" w:rsidRPr="0019793E">
              <w:t>предоставлением физическому или юридическому лицу для целей, не относящихся к торговой деятельности.</w:t>
            </w:r>
          </w:p>
        </w:tc>
        <w:tc>
          <w:tcPr>
            <w:tcW w:w="4932" w:type="dxa"/>
          </w:tcPr>
          <w:p w:rsidR="00A834A7" w:rsidRDefault="00BF2B69" w:rsidP="00025F4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1. </w:t>
            </w:r>
            <w:r w:rsidR="00A834A7">
              <w:rPr>
                <w:szCs w:val="28"/>
                <w:lang w:eastAsia="en-US"/>
              </w:rPr>
              <w:t xml:space="preserve">Отсутствие </w:t>
            </w:r>
            <w:r w:rsidR="00A834A7" w:rsidRPr="001C306A">
              <w:rPr>
                <w:szCs w:val="28"/>
                <w:lang w:eastAsia="en-US"/>
              </w:rPr>
              <w:t>возможност</w:t>
            </w:r>
            <w:r w:rsidR="00A834A7">
              <w:rPr>
                <w:szCs w:val="28"/>
                <w:lang w:eastAsia="en-US"/>
              </w:rPr>
              <w:t>и заключения договора на размещение нестационарного торгового объекта</w:t>
            </w:r>
            <w:r w:rsidR="00A834A7" w:rsidRPr="001C306A">
              <w:rPr>
                <w:szCs w:val="28"/>
                <w:lang w:eastAsia="en-US"/>
              </w:rPr>
              <w:t xml:space="preserve"> </w:t>
            </w:r>
            <w:r w:rsidR="00A834A7">
              <w:rPr>
                <w:szCs w:val="28"/>
                <w:lang w:eastAsia="en-US"/>
              </w:rPr>
              <w:t>в месте, включенном в схему</w:t>
            </w:r>
            <w:r w:rsidR="00A834A7" w:rsidRPr="001C306A">
              <w:rPr>
                <w:szCs w:val="28"/>
                <w:lang w:eastAsia="en-US"/>
              </w:rPr>
              <w:t xml:space="preserve"> размещения нестационарных торговых объектов</w:t>
            </w:r>
            <w:r>
              <w:rPr>
                <w:szCs w:val="28"/>
                <w:lang w:eastAsia="en-US"/>
              </w:rPr>
              <w:t>.</w:t>
            </w:r>
          </w:p>
          <w:p w:rsidR="006F63A7" w:rsidRPr="006444FE" w:rsidRDefault="00BF2B69" w:rsidP="006F63A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 Недостоверная информация в схеме</w:t>
            </w:r>
            <w:r w:rsidRPr="001C306A">
              <w:rPr>
                <w:szCs w:val="28"/>
                <w:lang w:eastAsia="en-US"/>
              </w:rPr>
              <w:t xml:space="preserve"> размещения нестационарных торговых объектов</w:t>
            </w:r>
            <w:r>
              <w:rPr>
                <w:szCs w:val="28"/>
                <w:lang w:eastAsia="en-US"/>
              </w:rPr>
              <w:t xml:space="preserve"> о наличии перспективного места размещения нестационарного торгового объекта.</w:t>
            </w:r>
          </w:p>
        </w:tc>
      </w:tr>
    </w:tbl>
    <w:p w:rsidR="00124527" w:rsidRDefault="00124527" w:rsidP="00113E13">
      <w:pPr>
        <w:ind w:firstLine="708"/>
        <w:jc w:val="both"/>
        <w:rPr>
          <w:sz w:val="28"/>
          <w:szCs w:val="28"/>
          <w:lang w:eastAsia="en-US"/>
        </w:rPr>
      </w:pPr>
    </w:p>
    <w:p w:rsidR="00113E13" w:rsidRPr="008C6294" w:rsidRDefault="001C306A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0635C0" w:rsidRPr="00A0485E">
        <w:rPr>
          <w:sz w:val="28"/>
          <w:szCs w:val="28"/>
          <w:lang w:eastAsia="en-US"/>
        </w:rPr>
        <w:t xml:space="preserve">. Основные группы субъектов предпринимательской и </w:t>
      </w:r>
      <w:r w:rsidR="008C6294">
        <w:rPr>
          <w:sz w:val="28"/>
          <w:szCs w:val="28"/>
          <w:lang w:eastAsia="en-US"/>
        </w:rPr>
        <w:t>иной</w:t>
      </w:r>
      <w:r w:rsidR="000635C0" w:rsidRPr="00A0485E">
        <w:rPr>
          <w:sz w:val="28"/>
          <w:szCs w:val="28"/>
          <w:lang w:eastAsia="en-US"/>
        </w:rPr>
        <w:t xml:space="preserve"> </w:t>
      </w:r>
      <w:r w:rsidR="007F5435">
        <w:rPr>
          <w:sz w:val="28"/>
          <w:szCs w:val="28"/>
          <w:lang w:eastAsia="en-US"/>
        </w:rPr>
        <w:t xml:space="preserve">экономической </w:t>
      </w:r>
      <w:r w:rsidR="000635C0" w:rsidRPr="00A0485E">
        <w:rPr>
          <w:sz w:val="28"/>
          <w:szCs w:val="28"/>
          <w:lang w:eastAsia="en-US"/>
        </w:rPr>
        <w:t xml:space="preserve">деятельности, </w:t>
      </w:r>
      <w:r w:rsidR="008C6294">
        <w:rPr>
          <w:sz w:val="28"/>
          <w:szCs w:val="28"/>
          <w:lang w:eastAsia="en-US"/>
        </w:rPr>
        <w:t>в сферах деятельности которых выявлен</w:t>
      </w:r>
      <w:r w:rsidR="007F5435">
        <w:rPr>
          <w:sz w:val="28"/>
          <w:szCs w:val="28"/>
          <w:lang w:eastAsia="en-US"/>
        </w:rPr>
        <w:t>а</w:t>
      </w:r>
      <w:r w:rsidR="008C6294">
        <w:rPr>
          <w:sz w:val="28"/>
          <w:szCs w:val="28"/>
          <w:lang w:eastAsia="en-US"/>
        </w:rPr>
        <w:t xml:space="preserve"> заявленн</w:t>
      </w:r>
      <w:r w:rsidR="007F5435">
        <w:rPr>
          <w:sz w:val="28"/>
          <w:szCs w:val="28"/>
          <w:lang w:eastAsia="en-US"/>
        </w:rPr>
        <w:t>ая проблема</w:t>
      </w:r>
      <w:r w:rsidR="000635C0" w:rsidRPr="00A0485E">
        <w:rPr>
          <w:sz w:val="28"/>
          <w:szCs w:val="28"/>
          <w:lang w:eastAsia="en-US"/>
        </w:rPr>
        <w:t xml:space="preserve">: </w:t>
      </w:r>
      <w:r w:rsidR="000635C0" w:rsidRPr="008C6294">
        <w:rPr>
          <w:sz w:val="28"/>
          <w:szCs w:val="28"/>
          <w:lang w:eastAsia="en-US"/>
        </w:rPr>
        <w:t>хозяйствующие субъекты, осуществляющие деятельность в</w:t>
      </w:r>
      <w:r w:rsidR="007F5435">
        <w:rPr>
          <w:sz w:val="28"/>
          <w:szCs w:val="28"/>
          <w:lang w:eastAsia="en-US"/>
        </w:rPr>
        <w:t xml:space="preserve"> </w:t>
      </w:r>
      <w:r w:rsidR="000635C0" w:rsidRPr="008C6294">
        <w:rPr>
          <w:sz w:val="28"/>
          <w:szCs w:val="28"/>
          <w:lang w:eastAsia="en-US"/>
        </w:rPr>
        <w:t>н</w:t>
      </w:r>
      <w:r w:rsidRPr="008C6294">
        <w:rPr>
          <w:sz w:val="28"/>
          <w:szCs w:val="28"/>
          <w:lang w:eastAsia="en-US"/>
        </w:rPr>
        <w:t>естационарных торговых объектах</w:t>
      </w:r>
      <w:r w:rsidR="00124527" w:rsidRPr="008C6294">
        <w:rPr>
          <w:sz w:val="28"/>
          <w:szCs w:val="28"/>
          <w:lang w:eastAsia="en-US"/>
        </w:rPr>
        <w:t>.</w:t>
      </w:r>
    </w:p>
    <w:p w:rsidR="00124527" w:rsidRDefault="00124527" w:rsidP="00113E13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A0485E" w:rsidRDefault="001C306A" w:rsidP="00113E1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113E13" w:rsidRPr="00A0485E">
        <w:rPr>
          <w:sz w:val="28"/>
          <w:szCs w:val="28"/>
          <w:lang w:eastAsia="en-US"/>
        </w:rPr>
        <w:t>. </w:t>
      </w:r>
      <w:r w:rsidR="002D10DD" w:rsidRPr="00A0485E">
        <w:rPr>
          <w:sz w:val="28"/>
          <w:szCs w:val="28"/>
          <w:lang w:eastAsia="en-US"/>
        </w:rPr>
        <w:t xml:space="preserve">Известные разработчику способы решения каждой из </w:t>
      </w:r>
      <w:r w:rsidR="007F5435">
        <w:rPr>
          <w:sz w:val="28"/>
          <w:szCs w:val="28"/>
          <w:lang w:eastAsia="en-US"/>
        </w:rPr>
        <w:t xml:space="preserve">заявленных </w:t>
      </w:r>
      <w:r w:rsidR="002D10DD" w:rsidRPr="00A0485E">
        <w:rPr>
          <w:sz w:val="28"/>
          <w:szCs w:val="28"/>
          <w:lang w:eastAsia="en-US"/>
        </w:rPr>
        <w:t>указанных проблем:</w:t>
      </w:r>
    </w:p>
    <w:tbl>
      <w:tblPr>
        <w:tblStyle w:val="3"/>
        <w:tblW w:w="9747" w:type="dxa"/>
        <w:tblLook w:val="06A0" w:firstRow="1" w:lastRow="0" w:firstColumn="1" w:lastColumn="0" w:noHBand="1" w:noVBand="1"/>
      </w:tblPr>
      <w:tblGrid>
        <w:gridCol w:w="3397"/>
        <w:gridCol w:w="6350"/>
      </w:tblGrid>
      <w:tr w:rsidR="00A0485E" w:rsidRPr="00A0485E" w:rsidTr="003F35E5">
        <w:tc>
          <w:tcPr>
            <w:tcW w:w="3397" w:type="dxa"/>
          </w:tcPr>
          <w:p w:rsidR="002D10DD" w:rsidRPr="00A0485E" w:rsidRDefault="004D322F" w:rsidP="004D32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Заявленная п</w:t>
            </w:r>
            <w:r w:rsidR="002D10DD" w:rsidRPr="00A0485E">
              <w:rPr>
                <w:lang w:eastAsia="en-US"/>
              </w:rPr>
              <w:t>роблема</w:t>
            </w:r>
          </w:p>
        </w:tc>
        <w:tc>
          <w:tcPr>
            <w:tcW w:w="6350" w:type="dxa"/>
            <w:vAlign w:val="center"/>
          </w:tcPr>
          <w:p w:rsidR="002D10DD" w:rsidRPr="00A0485E" w:rsidRDefault="002D10DD" w:rsidP="001F315C">
            <w:pPr>
              <w:jc w:val="center"/>
              <w:rPr>
                <w:lang w:eastAsia="en-US"/>
              </w:rPr>
            </w:pPr>
            <w:r w:rsidRPr="00A0485E">
              <w:rPr>
                <w:lang w:eastAsia="en-US"/>
              </w:rPr>
              <w:t>Известные способы решения</w:t>
            </w:r>
          </w:p>
        </w:tc>
      </w:tr>
      <w:tr w:rsidR="00A0485E" w:rsidRPr="00A0485E" w:rsidTr="003F35E5">
        <w:tc>
          <w:tcPr>
            <w:tcW w:w="3397" w:type="dxa"/>
          </w:tcPr>
          <w:p w:rsidR="006F63A7" w:rsidRPr="00A0485E" w:rsidRDefault="003F35E5" w:rsidP="00C412A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Включение в схему размещения нестационарных торговых объектов по инициативе хозяйствующего субъекта места размещения нестационарного торгового объекта – земельного участка, </w:t>
            </w:r>
            <w:r>
              <w:rPr>
                <w:szCs w:val="28"/>
                <w:lang w:eastAsia="en-US"/>
              </w:rPr>
              <w:lastRenderedPageBreak/>
              <w:t>в отношении которого приняты определенные решения, связанные с его предоставлением физическому или юридическому лицу для целей, не относящихся к торговой деятельности.</w:t>
            </w:r>
          </w:p>
        </w:tc>
        <w:tc>
          <w:tcPr>
            <w:tcW w:w="6350" w:type="dxa"/>
          </w:tcPr>
          <w:p w:rsidR="006F63A7" w:rsidRPr="00A0485E" w:rsidRDefault="006F63A7" w:rsidP="00113E13">
            <w:pPr>
              <w:rPr>
                <w:b/>
                <w:i/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lastRenderedPageBreak/>
              <w:t>1. </w:t>
            </w:r>
            <w:r w:rsidR="003F35E5">
              <w:rPr>
                <w:szCs w:val="28"/>
                <w:lang w:eastAsia="en-US"/>
              </w:rPr>
              <w:t>Использова</w:t>
            </w:r>
            <w:r w:rsidR="00FF0815">
              <w:rPr>
                <w:szCs w:val="28"/>
                <w:lang w:eastAsia="en-US"/>
              </w:rPr>
              <w:t>ние</w:t>
            </w:r>
            <w:r w:rsidR="003F35E5">
              <w:rPr>
                <w:szCs w:val="28"/>
                <w:lang w:eastAsia="en-US"/>
              </w:rPr>
              <w:t xml:space="preserve"> (при необходимости дополнить</w:t>
            </w:r>
            <w:r w:rsidR="00E21355">
              <w:rPr>
                <w:szCs w:val="28"/>
                <w:lang w:eastAsia="en-US"/>
              </w:rPr>
              <w:t xml:space="preserve"> порядок размещения нестационарных торговых объектов основаниями для отказа</w:t>
            </w:r>
            <w:r w:rsidR="003F35E5">
              <w:rPr>
                <w:szCs w:val="28"/>
                <w:lang w:eastAsia="en-US"/>
              </w:rPr>
              <w:t>) основани</w:t>
            </w:r>
            <w:r w:rsidR="00FF0815">
              <w:rPr>
                <w:szCs w:val="28"/>
                <w:lang w:eastAsia="en-US"/>
              </w:rPr>
              <w:t>й</w:t>
            </w:r>
            <w:bookmarkStart w:id="0" w:name="_GoBack"/>
            <w:bookmarkEnd w:id="0"/>
            <w:r w:rsidR="003F35E5">
              <w:rPr>
                <w:szCs w:val="28"/>
                <w:lang w:eastAsia="en-US"/>
              </w:rPr>
              <w:t xml:space="preserve"> для отказа в заключении договора на размещение</w:t>
            </w:r>
            <w:r w:rsidR="00E21355">
              <w:rPr>
                <w:szCs w:val="28"/>
                <w:lang w:eastAsia="en-US"/>
              </w:rPr>
              <w:t xml:space="preserve"> нестационарного торгового объекта</w:t>
            </w:r>
            <w:r w:rsidRPr="00A0485E">
              <w:rPr>
                <w:szCs w:val="28"/>
                <w:lang w:eastAsia="en-US"/>
              </w:rPr>
              <w:t xml:space="preserve"> </w:t>
            </w:r>
            <w:r w:rsidR="00E21355">
              <w:rPr>
                <w:szCs w:val="28"/>
                <w:lang w:eastAsia="en-US"/>
              </w:rPr>
              <w:t xml:space="preserve">с последующим исключением перспективного места размещения нестационарного </w:t>
            </w:r>
            <w:r w:rsidR="00E21355">
              <w:rPr>
                <w:szCs w:val="28"/>
                <w:lang w:eastAsia="en-US"/>
              </w:rPr>
              <w:lastRenderedPageBreak/>
              <w:t xml:space="preserve">торгового объекта из схемы размещения нестационарного торгового объекта </w:t>
            </w:r>
            <w:r w:rsidRPr="00A0485E">
              <w:rPr>
                <w:b/>
                <w:i/>
                <w:szCs w:val="28"/>
                <w:lang w:eastAsia="en-US"/>
              </w:rPr>
              <w:t>(без введения нового регулирования)</w:t>
            </w:r>
            <w:r w:rsidR="00122391">
              <w:rPr>
                <w:b/>
                <w:i/>
                <w:szCs w:val="28"/>
                <w:lang w:eastAsia="en-US"/>
              </w:rPr>
              <w:t>.</w:t>
            </w:r>
          </w:p>
          <w:p w:rsidR="006F63A7" w:rsidRPr="00A0485E" w:rsidRDefault="006F63A7" w:rsidP="009520FF">
            <w:pPr>
              <w:rPr>
                <w:szCs w:val="28"/>
                <w:lang w:eastAsia="en-US"/>
              </w:rPr>
            </w:pPr>
            <w:r w:rsidRPr="00A0485E">
              <w:rPr>
                <w:szCs w:val="28"/>
                <w:lang w:eastAsia="en-US"/>
              </w:rPr>
              <w:t xml:space="preserve">2. Внесение изменений в </w:t>
            </w:r>
            <w:r w:rsidR="00E21355" w:rsidRPr="00A0485E">
              <w:rPr>
                <w:szCs w:val="28"/>
                <w:lang w:eastAsia="en-US"/>
              </w:rPr>
              <w:t>Поряд</w:t>
            </w:r>
            <w:r w:rsidR="00E21355">
              <w:rPr>
                <w:szCs w:val="28"/>
                <w:lang w:eastAsia="en-US"/>
              </w:rPr>
              <w:t>о</w:t>
            </w:r>
            <w:r w:rsidR="00E21355" w:rsidRPr="00A0485E">
              <w:rPr>
                <w:szCs w:val="28"/>
                <w:lang w:eastAsia="en-US"/>
              </w:rPr>
              <w:t>к разработки и утверждения органами местного самоуправления в</w:t>
            </w:r>
            <w:r w:rsidR="00E21355">
              <w:rPr>
                <w:szCs w:val="28"/>
                <w:lang w:eastAsia="en-US"/>
              </w:rPr>
              <w:t> </w:t>
            </w:r>
            <w:r w:rsidR="00E21355" w:rsidRPr="00A0485E">
              <w:rPr>
                <w:szCs w:val="28"/>
                <w:lang w:eastAsia="en-US"/>
              </w:rPr>
              <w:t>Новосибирской области схемы размещения нестационарных торговых объектов</w:t>
            </w:r>
            <w:r w:rsidR="009520FF">
              <w:rPr>
                <w:szCs w:val="28"/>
                <w:lang w:eastAsia="en-US"/>
              </w:rPr>
              <w:t>, установленный</w:t>
            </w:r>
            <w:r w:rsidR="00E21355" w:rsidRPr="00A0485E">
              <w:rPr>
                <w:szCs w:val="28"/>
                <w:lang w:eastAsia="en-US"/>
              </w:rPr>
              <w:t xml:space="preserve"> </w:t>
            </w:r>
            <w:r w:rsidRPr="00A0485E">
              <w:rPr>
                <w:szCs w:val="28"/>
                <w:lang w:eastAsia="en-US"/>
              </w:rPr>
              <w:t>приказ</w:t>
            </w:r>
            <w:r w:rsidR="009520FF">
              <w:rPr>
                <w:szCs w:val="28"/>
                <w:lang w:eastAsia="en-US"/>
              </w:rPr>
              <w:t>ом</w:t>
            </w:r>
            <w:r w:rsidRPr="00A0485E">
              <w:rPr>
                <w:szCs w:val="28"/>
                <w:lang w:eastAsia="en-US"/>
              </w:rPr>
              <w:t xml:space="preserve"> министерства промышленности, торговли и развития предпринимательства Новосибирской области от 24.01.2011 № 10 в части дополнения оснований для </w:t>
            </w:r>
            <w:r w:rsidR="009520FF">
              <w:rPr>
                <w:szCs w:val="28"/>
                <w:lang w:eastAsia="en-US"/>
              </w:rPr>
              <w:t>отказа во включении места размещения нестационарного торгового объекта – земельного участка в</w:t>
            </w:r>
            <w:r w:rsidRPr="00A0485E">
              <w:rPr>
                <w:szCs w:val="28"/>
                <w:lang w:eastAsia="en-US"/>
              </w:rPr>
              <w:t xml:space="preserve"> схем</w:t>
            </w:r>
            <w:r w:rsidR="009520FF">
              <w:rPr>
                <w:szCs w:val="28"/>
                <w:lang w:eastAsia="en-US"/>
              </w:rPr>
              <w:t>у</w:t>
            </w:r>
            <w:r w:rsidRPr="00A0485E">
              <w:rPr>
                <w:szCs w:val="28"/>
                <w:lang w:eastAsia="en-US"/>
              </w:rPr>
              <w:t xml:space="preserve"> размещени</w:t>
            </w:r>
            <w:r w:rsidR="009520FF">
              <w:rPr>
                <w:szCs w:val="28"/>
                <w:lang w:eastAsia="en-US"/>
              </w:rPr>
              <w:t>я</w:t>
            </w:r>
            <w:r w:rsidRPr="00A0485E">
              <w:rPr>
                <w:szCs w:val="28"/>
                <w:lang w:eastAsia="en-US"/>
              </w:rPr>
              <w:t xml:space="preserve"> нестационарных торговых объектов в</w:t>
            </w:r>
            <w:r w:rsidR="009520FF">
              <w:rPr>
                <w:szCs w:val="28"/>
                <w:lang w:eastAsia="en-US"/>
              </w:rPr>
              <w:t xml:space="preserve"> </w:t>
            </w:r>
            <w:r w:rsidRPr="00A0485E">
              <w:rPr>
                <w:szCs w:val="28"/>
                <w:lang w:eastAsia="en-US"/>
              </w:rPr>
              <w:t>случае</w:t>
            </w:r>
            <w:r w:rsidR="009520FF">
              <w:rPr>
                <w:szCs w:val="28"/>
                <w:lang w:eastAsia="en-US"/>
              </w:rPr>
              <w:t xml:space="preserve"> принятия в отношении этого земельного участка решений, связанных с его предоставлением физическому или юридическому лицу</w:t>
            </w:r>
            <w:r w:rsidRPr="00A0485E">
              <w:rPr>
                <w:szCs w:val="28"/>
                <w:lang w:eastAsia="en-US"/>
              </w:rPr>
              <w:t>.</w:t>
            </w:r>
          </w:p>
        </w:tc>
      </w:tr>
    </w:tbl>
    <w:p w:rsidR="00124527" w:rsidRDefault="00124527" w:rsidP="00113E13">
      <w:pPr>
        <w:ind w:firstLine="709"/>
        <w:jc w:val="both"/>
        <w:rPr>
          <w:sz w:val="28"/>
          <w:szCs w:val="28"/>
          <w:lang w:eastAsia="en-US"/>
        </w:rPr>
      </w:pPr>
    </w:p>
    <w:p w:rsidR="002D10DD" w:rsidRPr="00A0485E" w:rsidRDefault="001C306A" w:rsidP="00113E1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D10DD" w:rsidRPr="00A0485E">
        <w:rPr>
          <w:sz w:val="28"/>
          <w:szCs w:val="28"/>
          <w:lang w:eastAsia="en-US"/>
        </w:rPr>
        <w:t>.</w:t>
      </w:r>
      <w:r w:rsidR="00113E13" w:rsidRPr="00A0485E">
        <w:rPr>
          <w:sz w:val="28"/>
          <w:szCs w:val="28"/>
          <w:lang w:eastAsia="en-US"/>
        </w:rPr>
        <w:t> </w:t>
      </w:r>
      <w:r w:rsidR="002D10DD" w:rsidRPr="00A0485E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 способам их решения:</w:t>
      </w:r>
    </w:p>
    <w:p w:rsidR="002D10DD" w:rsidRPr="00A0485E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-</w:t>
      </w:r>
      <w:r w:rsidR="00113E13" w:rsidRPr="00A0485E">
        <w:rPr>
          <w:sz w:val="28"/>
          <w:szCs w:val="28"/>
          <w:lang w:eastAsia="en-US"/>
        </w:rPr>
        <w:t> </w:t>
      </w:r>
      <w:r w:rsidRPr="00A0485E">
        <w:rPr>
          <w:sz w:val="28"/>
          <w:szCs w:val="28"/>
          <w:lang w:eastAsia="en-US"/>
        </w:rPr>
        <w:t>адрес почтовый: 630</w:t>
      </w:r>
      <w:r w:rsidR="005D3828" w:rsidRPr="00A0485E">
        <w:rPr>
          <w:sz w:val="28"/>
          <w:szCs w:val="28"/>
          <w:lang w:eastAsia="en-US"/>
        </w:rPr>
        <w:t>011</w:t>
      </w:r>
      <w:r w:rsidRPr="00A0485E">
        <w:rPr>
          <w:sz w:val="28"/>
          <w:szCs w:val="28"/>
          <w:lang w:eastAsia="en-US"/>
        </w:rPr>
        <w:t xml:space="preserve">, г. Новосибирск, </w:t>
      </w:r>
      <w:r w:rsidR="005D3828" w:rsidRPr="00A0485E">
        <w:rPr>
          <w:sz w:val="28"/>
          <w:szCs w:val="28"/>
          <w:lang w:eastAsia="en-US"/>
        </w:rPr>
        <w:t>ул. Кирова, 3</w:t>
      </w:r>
      <w:r w:rsidRPr="00A0485E">
        <w:rPr>
          <w:sz w:val="28"/>
          <w:szCs w:val="28"/>
          <w:lang w:eastAsia="en-US"/>
        </w:rPr>
        <w:t>;</w:t>
      </w:r>
    </w:p>
    <w:p w:rsidR="002D10DD" w:rsidRPr="00A0485E" w:rsidRDefault="002D10DD" w:rsidP="002D10DD">
      <w:pPr>
        <w:spacing w:line="259" w:lineRule="auto"/>
        <w:ind w:left="397"/>
        <w:rPr>
          <w:sz w:val="28"/>
          <w:szCs w:val="28"/>
          <w:lang w:eastAsia="en-US"/>
        </w:rPr>
      </w:pPr>
      <w:r w:rsidRPr="00A0485E">
        <w:rPr>
          <w:sz w:val="28"/>
          <w:szCs w:val="28"/>
          <w:lang w:eastAsia="en-US"/>
        </w:rPr>
        <w:t>-</w:t>
      </w:r>
      <w:r w:rsidR="00113E13" w:rsidRPr="00A0485E">
        <w:rPr>
          <w:sz w:val="28"/>
          <w:szCs w:val="28"/>
          <w:lang w:eastAsia="en-US"/>
        </w:rPr>
        <w:t> </w:t>
      </w:r>
      <w:r w:rsidRPr="00A0485E">
        <w:rPr>
          <w:sz w:val="28"/>
          <w:szCs w:val="28"/>
          <w:lang w:eastAsia="en-US"/>
        </w:rPr>
        <w:t xml:space="preserve">адрес электронной почты: </w:t>
      </w:r>
      <w:r w:rsidR="005D3828" w:rsidRPr="00A0485E">
        <w:rPr>
          <w:sz w:val="28"/>
          <w:szCs w:val="28"/>
          <w:lang w:eastAsia="en-US"/>
        </w:rPr>
        <w:t>daan@nso.ru</w:t>
      </w:r>
      <w:r w:rsidRPr="00A0485E">
        <w:rPr>
          <w:sz w:val="28"/>
          <w:szCs w:val="28"/>
          <w:lang w:eastAsia="en-US"/>
        </w:rPr>
        <w:t>.</w:t>
      </w:r>
    </w:p>
    <w:p w:rsidR="002D10DD" w:rsidRPr="00A0485E" w:rsidRDefault="001C306A" w:rsidP="00113E13">
      <w:pPr>
        <w:ind w:firstLine="709"/>
        <w:jc w:val="both"/>
        <w:rPr>
          <w:sz w:val="28"/>
          <w:szCs w:val="28"/>
          <w:lang w:eastAsia="en-US"/>
        </w:rPr>
      </w:pPr>
      <w:r w:rsidRPr="001C306A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государственной информационной системы «Электронная демократия Новосибирской области», на которой размещено настоящее уведомление.</w:t>
      </w:r>
    </w:p>
    <w:p w:rsidR="00124527" w:rsidRDefault="00124527" w:rsidP="008C6FFD">
      <w:pPr>
        <w:ind w:firstLine="708"/>
        <w:jc w:val="both"/>
        <w:rPr>
          <w:sz w:val="28"/>
          <w:szCs w:val="28"/>
          <w:lang w:eastAsia="en-US"/>
        </w:rPr>
      </w:pPr>
    </w:p>
    <w:p w:rsidR="002D10DD" w:rsidRPr="00A0485E" w:rsidRDefault="001C306A" w:rsidP="008C6FF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113E13" w:rsidRPr="00A0485E">
        <w:rPr>
          <w:sz w:val="28"/>
          <w:szCs w:val="28"/>
          <w:lang w:eastAsia="en-US"/>
        </w:rPr>
        <w:t>. </w:t>
      </w:r>
      <w:r w:rsidR="002D10DD" w:rsidRPr="00A0485E">
        <w:rPr>
          <w:sz w:val="28"/>
          <w:szCs w:val="28"/>
          <w:lang w:eastAsia="en-US"/>
        </w:rPr>
        <w:t>Срок, в течение которого принимаются предложения и замечания в связи с</w:t>
      </w:r>
      <w:r w:rsidR="005D3828" w:rsidRPr="00A0485E">
        <w:rPr>
          <w:sz w:val="28"/>
          <w:szCs w:val="28"/>
          <w:lang w:eastAsia="en-US"/>
        </w:rPr>
        <w:t xml:space="preserve"> </w:t>
      </w:r>
      <w:r w:rsidR="002D10DD" w:rsidRPr="00A0485E">
        <w:rPr>
          <w:sz w:val="28"/>
          <w:szCs w:val="28"/>
          <w:lang w:eastAsia="en-US"/>
        </w:rPr>
        <w:t xml:space="preserve">размещением уведомления: </w:t>
      </w:r>
      <w:r w:rsidR="002D10DD" w:rsidRPr="00E70602">
        <w:rPr>
          <w:sz w:val="28"/>
          <w:szCs w:val="28"/>
          <w:lang w:eastAsia="en-US"/>
        </w:rPr>
        <w:t xml:space="preserve">с </w:t>
      </w:r>
      <w:r w:rsidRPr="00E70602">
        <w:rPr>
          <w:sz w:val="28"/>
          <w:szCs w:val="28"/>
          <w:lang w:eastAsia="en-US"/>
        </w:rPr>
        <w:t>0</w:t>
      </w:r>
      <w:r w:rsidR="004218FF" w:rsidRPr="00E70602">
        <w:rPr>
          <w:sz w:val="28"/>
          <w:szCs w:val="28"/>
          <w:lang w:eastAsia="en-US"/>
        </w:rPr>
        <w:t>6</w:t>
      </w:r>
      <w:r w:rsidRPr="00E70602">
        <w:rPr>
          <w:sz w:val="28"/>
          <w:szCs w:val="28"/>
          <w:lang w:eastAsia="en-US"/>
        </w:rPr>
        <w:t>.06.2022</w:t>
      </w:r>
      <w:r w:rsidR="002D10DD" w:rsidRPr="00E70602">
        <w:rPr>
          <w:sz w:val="28"/>
          <w:szCs w:val="28"/>
          <w:lang w:eastAsia="en-US"/>
        </w:rPr>
        <w:t xml:space="preserve"> по </w:t>
      </w:r>
      <w:r w:rsidR="004218FF" w:rsidRPr="00E70602">
        <w:rPr>
          <w:sz w:val="28"/>
          <w:szCs w:val="28"/>
          <w:lang w:eastAsia="en-US"/>
        </w:rPr>
        <w:t>15</w:t>
      </w:r>
      <w:r w:rsidR="00EB3DDF" w:rsidRPr="00E70602">
        <w:rPr>
          <w:sz w:val="28"/>
          <w:szCs w:val="28"/>
          <w:lang w:eastAsia="en-US"/>
        </w:rPr>
        <w:t>.0</w:t>
      </w:r>
      <w:r w:rsidRPr="00E70602">
        <w:rPr>
          <w:sz w:val="28"/>
          <w:szCs w:val="28"/>
          <w:lang w:eastAsia="en-US"/>
        </w:rPr>
        <w:t>6</w:t>
      </w:r>
      <w:r w:rsidR="00EB3DDF" w:rsidRPr="00E70602">
        <w:rPr>
          <w:sz w:val="28"/>
          <w:szCs w:val="28"/>
          <w:lang w:eastAsia="en-US"/>
        </w:rPr>
        <w:t>.20</w:t>
      </w:r>
      <w:r w:rsidR="008C6FFD" w:rsidRPr="00E70602">
        <w:rPr>
          <w:sz w:val="28"/>
          <w:szCs w:val="28"/>
          <w:lang w:eastAsia="en-US"/>
        </w:rPr>
        <w:t>2</w:t>
      </w:r>
      <w:r w:rsidRPr="00E70602">
        <w:rPr>
          <w:sz w:val="28"/>
          <w:szCs w:val="28"/>
          <w:lang w:eastAsia="en-US"/>
        </w:rPr>
        <w:t>2</w:t>
      </w:r>
      <w:r w:rsidR="002D10DD" w:rsidRPr="00E70602">
        <w:rPr>
          <w:sz w:val="28"/>
          <w:szCs w:val="28"/>
          <w:lang w:eastAsia="en-US"/>
        </w:rPr>
        <w:t>.</w:t>
      </w: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2D10DD" w:rsidRPr="00A0485E" w:rsidRDefault="002D10DD" w:rsidP="002D10D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A0485E">
        <w:rPr>
          <w:sz w:val="28"/>
          <w:szCs w:val="28"/>
        </w:rPr>
        <w:t>__________________</w:t>
      </w:r>
    </w:p>
    <w:sectPr w:rsidR="002D10DD" w:rsidRPr="00A0485E" w:rsidSect="00A048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79" w:rsidRDefault="00B42379" w:rsidP="00A0485E">
      <w:r>
        <w:separator/>
      </w:r>
    </w:p>
  </w:endnote>
  <w:endnote w:type="continuationSeparator" w:id="0">
    <w:p w:rsidR="00B42379" w:rsidRDefault="00B42379" w:rsidP="00A0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79" w:rsidRDefault="00B42379" w:rsidP="00A0485E">
      <w:r>
        <w:separator/>
      </w:r>
    </w:p>
  </w:footnote>
  <w:footnote w:type="continuationSeparator" w:id="0">
    <w:p w:rsidR="00B42379" w:rsidRDefault="00B42379" w:rsidP="00A0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84705708"/>
      <w:docPartObj>
        <w:docPartGallery w:val="Page Numbers (Top of Page)"/>
        <w:docPartUnique/>
      </w:docPartObj>
    </w:sdtPr>
    <w:sdtEndPr/>
    <w:sdtContent>
      <w:p w:rsidR="00A0485E" w:rsidRPr="00A0485E" w:rsidRDefault="00A0485E">
        <w:pPr>
          <w:pStyle w:val="a6"/>
          <w:jc w:val="center"/>
          <w:rPr>
            <w:sz w:val="20"/>
            <w:szCs w:val="20"/>
          </w:rPr>
        </w:pPr>
        <w:r w:rsidRPr="00A0485E">
          <w:rPr>
            <w:sz w:val="20"/>
            <w:szCs w:val="20"/>
          </w:rPr>
          <w:fldChar w:fldCharType="begin"/>
        </w:r>
        <w:r w:rsidRPr="00A0485E">
          <w:rPr>
            <w:sz w:val="20"/>
            <w:szCs w:val="20"/>
          </w:rPr>
          <w:instrText>PAGE   \* MERGEFORMAT</w:instrText>
        </w:r>
        <w:r w:rsidRPr="00A0485E">
          <w:rPr>
            <w:sz w:val="20"/>
            <w:szCs w:val="20"/>
          </w:rPr>
          <w:fldChar w:fldCharType="separate"/>
        </w:r>
        <w:r w:rsidR="00FF0815">
          <w:rPr>
            <w:noProof/>
            <w:sz w:val="20"/>
            <w:szCs w:val="20"/>
          </w:rPr>
          <w:t>2</w:t>
        </w:r>
        <w:r w:rsidRPr="00A0485E">
          <w:rPr>
            <w:sz w:val="20"/>
            <w:szCs w:val="20"/>
          </w:rPr>
          <w:fldChar w:fldCharType="end"/>
        </w:r>
      </w:p>
    </w:sdtContent>
  </w:sdt>
  <w:p w:rsidR="00A0485E" w:rsidRPr="00A0485E" w:rsidRDefault="00A0485E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D"/>
    <w:rsid w:val="00002834"/>
    <w:rsid w:val="00025F4C"/>
    <w:rsid w:val="000565A9"/>
    <w:rsid w:val="000635C0"/>
    <w:rsid w:val="0009414C"/>
    <w:rsid w:val="0010748E"/>
    <w:rsid w:val="00113E13"/>
    <w:rsid w:val="00122391"/>
    <w:rsid w:val="00124527"/>
    <w:rsid w:val="00172B6A"/>
    <w:rsid w:val="0019793E"/>
    <w:rsid w:val="001C306A"/>
    <w:rsid w:val="00234ECA"/>
    <w:rsid w:val="002D10DD"/>
    <w:rsid w:val="00307E5C"/>
    <w:rsid w:val="003201DC"/>
    <w:rsid w:val="003F35E5"/>
    <w:rsid w:val="004218FF"/>
    <w:rsid w:val="004D322F"/>
    <w:rsid w:val="005C680B"/>
    <w:rsid w:val="005D3828"/>
    <w:rsid w:val="00632046"/>
    <w:rsid w:val="006444FE"/>
    <w:rsid w:val="006778BD"/>
    <w:rsid w:val="006F63A7"/>
    <w:rsid w:val="0078592E"/>
    <w:rsid w:val="007F5435"/>
    <w:rsid w:val="00815B63"/>
    <w:rsid w:val="008A7753"/>
    <w:rsid w:val="008C6294"/>
    <w:rsid w:val="008C6FFD"/>
    <w:rsid w:val="009422FD"/>
    <w:rsid w:val="00947E92"/>
    <w:rsid w:val="009520FF"/>
    <w:rsid w:val="00986BCA"/>
    <w:rsid w:val="00A0485E"/>
    <w:rsid w:val="00A834A7"/>
    <w:rsid w:val="00AB51A2"/>
    <w:rsid w:val="00AC27B6"/>
    <w:rsid w:val="00B42379"/>
    <w:rsid w:val="00B51474"/>
    <w:rsid w:val="00BF2B69"/>
    <w:rsid w:val="00CE3E6B"/>
    <w:rsid w:val="00D03A95"/>
    <w:rsid w:val="00D57C80"/>
    <w:rsid w:val="00E21355"/>
    <w:rsid w:val="00E70602"/>
    <w:rsid w:val="00EB3DDF"/>
    <w:rsid w:val="00ED2CD7"/>
    <w:rsid w:val="00EE0140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C452"/>
  <w15:docId w15:val="{D7E81BC6-87DC-4692-A65F-474F06E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2D10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D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7B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4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BD11FF-84C0-4C77-9705-8E2F5147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Долгих Анна Анатольевна</cp:lastModifiedBy>
  <cp:revision>8</cp:revision>
  <cp:lastPrinted>2022-06-03T05:58:00Z</cp:lastPrinted>
  <dcterms:created xsi:type="dcterms:W3CDTF">2022-06-02T04:56:00Z</dcterms:created>
  <dcterms:modified xsi:type="dcterms:W3CDTF">2022-06-03T06:50:00Z</dcterms:modified>
</cp:coreProperties>
</file>