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77" w:rsidRDefault="002D5977" w:rsidP="002D5977">
      <w:pPr>
        <w:jc w:val="center"/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6FB7DFB4" wp14:editId="7C0DEBF5">
            <wp:extent cx="638810" cy="8089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77" w:rsidRDefault="002D5977" w:rsidP="002D5977">
      <w:pPr>
        <w:jc w:val="center"/>
      </w:pPr>
      <w:r>
        <w:t>АДМИНИСТРАЦИЯ</w:t>
      </w:r>
    </w:p>
    <w:p w:rsidR="002D5977" w:rsidRDefault="002D5977" w:rsidP="002D5977">
      <w:pPr>
        <w:jc w:val="center"/>
      </w:pPr>
      <w:r>
        <w:t>БОЛОТНИНСКОГО РАЙОНА НОВОСИБИРСКОЙ ОБЛАСТИ</w:t>
      </w:r>
    </w:p>
    <w:p w:rsidR="002D5977" w:rsidRDefault="002D5977" w:rsidP="002D5977">
      <w:pPr>
        <w:jc w:val="center"/>
      </w:pPr>
    </w:p>
    <w:p w:rsidR="002D5977" w:rsidRDefault="002D5977" w:rsidP="002D5977">
      <w:pPr>
        <w:tabs>
          <w:tab w:val="left" w:pos="720"/>
          <w:tab w:val="left" w:pos="1440"/>
          <w:tab w:val="left" w:pos="1800"/>
          <w:tab w:val="left" w:pos="2340"/>
          <w:tab w:val="left" w:pos="2700"/>
          <w:tab w:val="left" w:pos="3420"/>
          <w:tab w:val="left" w:pos="4320"/>
          <w:tab w:val="left" w:pos="6120"/>
          <w:tab w:val="left" w:pos="7560"/>
          <w:tab w:val="left" w:pos="7920"/>
        </w:tabs>
        <w:jc w:val="center"/>
      </w:pPr>
      <w:r>
        <w:t xml:space="preserve"> ПОСТАНОВЛЕНИЕ</w:t>
      </w:r>
    </w:p>
    <w:p w:rsidR="002D5977" w:rsidRDefault="002D5977" w:rsidP="002D5977">
      <w:pPr>
        <w:jc w:val="center"/>
      </w:pPr>
    </w:p>
    <w:p w:rsidR="002D5977" w:rsidRDefault="002D5977" w:rsidP="002D5977">
      <w:pPr>
        <w:jc w:val="center"/>
      </w:pPr>
      <w:r>
        <w:t xml:space="preserve">От 15.12.2011   № 1314              </w:t>
      </w:r>
    </w:p>
    <w:p w:rsidR="002D5977" w:rsidRDefault="002D5977" w:rsidP="002D5977">
      <w:pPr>
        <w:autoSpaceDE w:val="0"/>
        <w:jc w:val="center"/>
      </w:pPr>
    </w:p>
    <w:p w:rsidR="002D5977" w:rsidRDefault="002D5977" w:rsidP="002D5977">
      <w:pPr>
        <w:autoSpaceDE w:val="0"/>
        <w:jc w:val="center"/>
      </w:pPr>
      <w:r>
        <w:t>Об утверждении административного регламента предоставления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</w:p>
    <w:p w:rsidR="002D5977" w:rsidRDefault="002D5977" w:rsidP="002D597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5977" w:rsidRDefault="002D5977" w:rsidP="002D5977">
      <w:pPr>
        <w:jc w:val="both"/>
      </w:pPr>
      <w:r>
        <w:t xml:space="preserve">        В целях повышения доступности и качества предоставления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руководствуясь Федеральным законом от 27.07.2010 № 210-ФЗ «Об</w:t>
      </w:r>
      <w:r>
        <w:rPr>
          <w:i/>
        </w:rPr>
        <w:t xml:space="preserve"> </w:t>
      </w:r>
      <w:r>
        <w:t xml:space="preserve">организации предоставления государственных и муниципальных услуг, «Порядком разработки и утверждения административных регламентов предоставления муниципальных услуг, структурными подразделениями администрации», утвержденным Постановлением 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от 29.06.2011  № 667 </w:t>
      </w:r>
    </w:p>
    <w:p w:rsidR="002D5977" w:rsidRDefault="002D5977" w:rsidP="002D5977">
      <w:pPr>
        <w:jc w:val="both"/>
      </w:pPr>
      <w:r>
        <w:t>ПОСТАНОВЛЯЮ:</w:t>
      </w:r>
    </w:p>
    <w:p w:rsidR="002D5977" w:rsidRDefault="002D5977" w:rsidP="002D5977">
      <w:pPr>
        <w:jc w:val="both"/>
      </w:pPr>
      <w:r>
        <w:t xml:space="preserve">    1. Утвердить административный регламент предоставления муниципальной услуги 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(приложение).                                        </w:t>
      </w:r>
    </w:p>
    <w:p w:rsidR="002D5977" w:rsidRDefault="002D5977" w:rsidP="002D5977">
      <w:pPr>
        <w:autoSpaceDE w:val="0"/>
        <w:jc w:val="both"/>
      </w:pPr>
      <w:r>
        <w:t xml:space="preserve">     2. Разместить административный регламент предоставления муниципальной услуги на официальном сайте администрации </w:t>
      </w:r>
      <w:proofErr w:type="spellStart"/>
      <w:r>
        <w:t>Болотнинского</w:t>
      </w:r>
      <w:proofErr w:type="spellEnd"/>
      <w:r>
        <w:t xml:space="preserve"> района и в местах приема граждан.</w:t>
      </w:r>
    </w:p>
    <w:p w:rsidR="002D5977" w:rsidRDefault="002D5977" w:rsidP="002D5977">
      <w:pPr>
        <w:jc w:val="both"/>
      </w:pPr>
      <w:r>
        <w:t xml:space="preserve">    3. Разместить, сведения о муниципальной услуге на основе административного регламента в информационной системе «Региональный реестр государственных и муниципальных услуг Новосибирской области».</w:t>
      </w:r>
    </w:p>
    <w:p w:rsidR="002D5977" w:rsidRDefault="002D5977" w:rsidP="002D5977">
      <w:pPr>
        <w:autoSpaceDE w:val="0"/>
        <w:jc w:val="both"/>
      </w:pPr>
      <w:r>
        <w:t xml:space="preserve">    4.Ответственность за исполнение постановления возложить на заместителя Главы администрации В. И. </w:t>
      </w:r>
      <w:proofErr w:type="spellStart"/>
      <w:r>
        <w:t>Грибовского</w:t>
      </w:r>
      <w:proofErr w:type="spellEnd"/>
      <w:r>
        <w:t>.</w:t>
      </w:r>
    </w:p>
    <w:p w:rsidR="002D5977" w:rsidRDefault="002D5977" w:rsidP="002D5977">
      <w:pPr>
        <w:autoSpaceDE w:val="0"/>
        <w:jc w:val="both"/>
      </w:pPr>
    </w:p>
    <w:p w:rsidR="002D5977" w:rsidRDefault="002D5977" w:rsidP="002D5977">
      <w:pPr>
        <w:autoSpaceDE w:val="0"/>
      </w:pPr>
    </w:p>
    <w:p w:rsidR="002D5977" w:rsidRDefault="002D5977" w:rsidP="002D5977">
      <w:pPr>
        <w:autoSpaceDE w:val="0"/>
      </w:pPr>
    </w:p>
    <w:p w:rsidR="002D5977" w:rsidRDefault="002D5977" w:rsidP="002D5977">
      <w:pPr>
        <w:autoSpaceDE w:val="0"/>
      </w:pPr>
      <w:r>
        <w:t xml:space="preserve">Глава </w:t>
      </w:r>
      <w:proofErr w:type="spellStart"/>
      <w:r>
        <w:t>Болотнинского</w:t>
      </w:r>
      <w:proofErr w:type="spellEnd"/>
      <w:r>
        <w:t xml:space="preserve"> района  </w:t>
      </w:r>
    </w:p>
    <w:p w:rsidR="002D5977" w:rsidRDefault="002D5977" w:rsidP="002D5977">
      <w:pPr>
        <w:autoSpaceDE w:val="0"/>
        <w:rPr>
          <w:sz w:val="20"/>
          <w:szCs w:val="20"/>
        </w:rPr>
      </w:pPr>
      <w:r>
        <w:t xml:space="preserve">Новосибирской области           </w:t>
      </w:r>
      <w:r>
        <w:t xml:space="preserve">                              </w:t>
      </w:r>
      <w:r>
        <w:t xml:space="preserve">     </w:t>
      </w:r>
      <w:bookmarkStart w:id="0" w:name="_GoBack"/>
      <w:bookmarkEnd w:id="0"/>
      <w:r>
        <w:t xml:space="preserve">                            В. А. Франк</w:t>
      </w:r>
    </w:p>
    <w:sectPr w:rsidR="002D5977" w:rsidSect="002D59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6"/>
    <w:rsid w:val="000B05F3"/>
    <w:rsid w:val="00215CA6"/>
    <w:rsid w:val="002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26E6-2A30-4D4F-A540-761E7D4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2</cp:revision>
  <dcterms:created xsi:type="dcterms:W3CDTF">2017-06-26T06:09:00Z</dcterms:created>
  <dcterms:modified xsi:type="dcterms:W3CDTF">2017-06-26T06:10:00Z</dcterms:modified>
</cp:coreProperties>
</file>