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B9A">
        <w:rPr>
          <w:rFonts w:ascii="Times New Roman" w:hAnsi="Times New Roman" w:cs="Times New Roman"/>
          <w:b/>
          <w:bCs/>
          <w:sz w:val="28"/>
          <w:szCs w:val="28"/>
        </w:rPr>
        <w:t>Бланк опросного листа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B9A">
        <w:rPr>
          <w:rFonts w:ascii="Times New Roman" w:hAnsi="Times New Roman" w:cs="Times New Roman"/>
          <w:b/>
          <w:bCs/>
          <w:sz w:val="28"/>
          <w:szCs w:val="28"/>
        </w:rPr>
        <w:t>для проведения публичных консультаций по проекту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1B9A">
        <w:rPr>
          <w:rFonts w:ascii="Times New Roman" w:hAnsi="Times New Roman" w:cs="Times New Roman"/>
          <w:b/>
          <w:sz w:val="28"/>
          <w:szCs w:val="28"/>
        </w:rPr>
        <w:t>приказа министерства экономического развития Новосибирской области «</w:t>
      </w:r>
      <w:r w:rsidRPr="00361B9A">
        <w:rPr>
          <w:rFonts w:ascii="Times New Roman" w:hAnsi="Times New Roman" w:cs="Times New Roman"/>
          <w:b/>
          <w:color w:val="000000"/>
          <w:sz w:val="28"/>
          <w:szCs w:val="28"/>
        </w:rPr>
        <w:t>Об установлении формы договора об инвестиционном налоговом кредите»</w:t>
      </w:r>
    </w:p>
    <w:p w:rsid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Пожалуйста, заполните и направьте данный бланк по электронной почте на адрес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804703">
        <w:rPr>
          <w:rFonts w:ascii="Times New Roman" w:hAnsi="Times New Roman" w:cs="Times New Roman"/>
          <w:sz w:val="28"/>
          <w:szCs w:val="28"/>
        </w:rPr>
        <w:t>pans@nso.ru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61B9A">
        <w:rPr>
          <w:rFonts w:ascii="Times New Roman" w:hAnsi="Times New Roman" w:cs="Times New Roman"/>
          <w:bCs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bCs/>
          <w:sz w:val="28"/>
          <w:szCs w:val="28"/>
        </w:rPr>
        <w:t>24 декабря 2019 года.</w:t>
      </w:r>
      <w:r w:rsidRPr="00361B9A">
        <w:rPr>
          <w:rFonts w:ascii="Times New Roman" w:hAnsi="Times New Roman" w:cs="Times New Roman"/>
          <w:bCs/>
          <w:sz w:val="28"/>
          <w:szCs w:val="28"/>
        </w:rPr>
        <w:t xml:space="preserve"> Разработчик проекта акта не будет иметь возможности проанализировать позиции, направленные ему после указанного срока.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Общие сведения о проекте акта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361B9A" w:rsidRPr="00361B9A" w:rsidT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Сфера государственного регулирования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Инвестиционная деятельность</w:t>
            </w:r>
          </w:p>
        </w:tc>
      </w:tr>
      <w:tr w:rsidR="00361B9A" w:rsidRPr="00361B9A" w:rsidT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Вид и наименование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361B9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36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установлении формы договора об инвестиционном налоговом кредите»</w:t>
            </w:r>
          </w:p>
        </w:tc>
      </w:tr>
      <w:tr w:rsidR="00361B9A" w:rsidRPr="00361B9A" w:rsidT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Разработчик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экономического развития Новосибирской области</w:t>
            </w:r>
          </w:p>
        </w:tc>
      </w:tr>
      <w:tr w:rsidR="00361B9A" w:rsidRPr="00361B9A" w:rsidT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  <w:t>Адрес страницы в ГИС Новосибирской области "Электронная демократия Новосибирской области", на которой размещалось уведомление о необходим</w:t>
            </w:r>
            <w:r w:rsidRPr="00361B9A"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  <w:t>ости разработки проекта акта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Контактная информация об участнике публичных консультаций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361B9A" w:rsidRP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61B9A" w:rsidRP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Сфера деятельности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61B9A" w:rsidRP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Ф.И.О. контактного лица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61B9A" w:rsidRP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61B9A" w:rsidRPr="00361B9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B9A">
              <w:rPr>
                <w:rFonts w:ascii="Times New Roman" w:hAnsi="Times New Roman" w:cs="Times New Roman"/>
                <w:bCs/>
                <w:sz w:val="28"/>
                <w:szCs w:val="28"/>
              </w:rPr>
              <w:t>Адрес электронной почты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361B9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361B9A">
        <w:rPr>
          <w:rFonts w:ascii="Times New Roman" w:hAnsi="Times New Roman" w:cs="Times New Roman"/>
          <w:b/>
          <w:bCs/>
          <w:sz w:val="28"/>
          <w:szCs w:val="28"/>
        </w:rPr>
        <w:t>еречень вопросов,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B9A">
        <w:rPr>
          <w:rFonts w:ascii="Times New Roman" w:hAnsi="Times New Roman" w:cs="Times New Roman"/>
          <w:b/>
          <w:bCs/>
          <w:sz w:val="28"/>
          <w:szCs w:val="28"/>
        </w:rPr>
        <w:t>обсуждаемых в ходе проведения публичных консультаций</w:t>
      </w:r>
    </w:p>
    <w:bookmarkEnd w:id="0"/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 Затрагивает ли проект акта Вашу/Вашей организации деятельность?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Если нет, пропустите вопросы 1.1 - 1.5.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1.1. Понятно ли Вам содержание обязанностей, предусмотренных проектом акта?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Если нет, приведите эти обязанности или ссылку на соответствующий абзац, пункт, часть, статью проекта акта.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1.2. 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акта недостаточен?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1.3. Возможно ли исполнение нормативного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1.4. Если имеющегося имущества недостаточно для исполнения нормативного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1.5. Если имеющегося количества работников недостаточно для исполнения нормативного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2. Какие из документов/сведений, предоставление которых предусматривает проект акта, избыточны? Почему Вы так считаете?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3. Предусматривает ли проект акта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 &lt;4&gt;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1B9A">
        <w:rPr>
          <w:rFonts w:ascii="Times New Roman" w:hAnsi="Times New Roman" w:cs="Times New Roman"/>
          <w:bCs/>
          <w:sz w:val="28"/>
          <w:szCs w:val="28"/>
        </w:rPr>
        <w:t>В частности</w:t>
      </w:r>
      <w:proofErr w:type="gramEnd"/>
      <w:r w:rsidRPr="00361B9A">
        <w:rPr>
          <w:rFonts w:ascii="Times New Roman" w:hAnsi="Times New Roman" w:cs="Times New Roman"/>
          <w:bCs/>
          <w:sz w:val="28"/>
          <w:szCs w:val="28"/>
        </w:rPr>
        <w:t>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3.1. Не являются необходимыми для решения проблем, обозначенных разработчиком проекта акта в п. 1.1 сводного отчета: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3.2. Неисполнимы или исполнение которых сопряжено с несоразмерными затратами, иными чрезмерными сложностями: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3.3. Сформулированы таким образом, что их можно истолковать неоднозначно: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3.4. Иные избыточные обязанности, запреты и ограничения: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4.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5. Содержит ли проект акта положения, для реализации которых нужны полномочия, отсутствующие у какого-либо органа власти в настоящий момент и не возлагаемые проектом акта ни на один орган власти? Если да, укажите такие недостаточные полномочия.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 xml:space="preserve">6. Содержит ли проект акта иные положения, на Ваш взгляд, необоснованно затрудняющие осуществление предпринимательской и (или) инвестиционной </w:t>
      </w:r>
      <w:r w:rsidRPr="00361B9A">
        <w:rPr>
          <w:rFonts w:ascii="Times New Roman" w:hAnsi="Times New Roman" w:cs="Times New Roman"/>
          <w:bCs/>
          <w:sz w:val="28"/>
          <w:szCs w:val="28"/>
        </w:rPr>
        <w:lastRenderedPageBreak/>
        <w:t>деятельности? Если есть, приведите такие положения и укажите причины, по которым считаете их таковыми.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7. Содержит ли проект акта положения, которые могут отрицательно воздействовать на состояние конкуренции в Новосибирской области? &lt;5&gt;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1B9A">
        <w:rPr>
          <w:rFonts w:ascii="Times New Roman" w:hAnsi="Times New Roman" w:cs="Times New Roman"/>
          <w:bCs/>
          <w:sz w:val="28"/>
          <w:szCs w:val="28"/>
        </w:rPr>
        <w:t>В частности</w:t>
      </w:r>
      <w:proofErr w:type="gramEnd"/>
      <w:r w:rsidRPr="00361B9A">
        <w:rPr>
          <w:rFonts w:ascii="Times New Roman" w:hAnsi="Times New Roman" w:cs="Times New Roman"/>
          <w:bCs/>
          <w:sz w:val="28"/>
          <w:szCs w:val="28"/>
        </w:rPr>
        <w:t>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7.1.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7.2. Вводят прямые или косвенные ограничения на продажу товаров, выполнение работ, оказание услуг: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7.3. Иные положения: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8. Какие, на Ваш взгляд, могут возникнуть проблемы и трудности с контролем соблюдения требований и обязанностей, содержащихся в проекте акта?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9. 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10. Иные недостатки проекта акта, не указанные выше: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11. 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12. 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13. Известны ли Вам способы регулирования, альтернативные содержанию проекта акта?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Если да, ответьте также на вопросы 13.1 - 13.2.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13.1. Насколько верно, на Ваш взгляд, в п. 1.1 сводного отчета сформулирована проблема, для решения которой разработан проект акта? Актуальна ли такая проблема?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B9A">
        <w:rPr>
          <w:rFonts w:ascii="Times New Roman" w:hAnsi="Times New Roman" w:cs="Times New Roman"/>
          <w:bCs/>
          <w:sz w:val="28"/>
          <w:szCs w:val="28"/>
        </w:rPr>
        <w:t>13.2. Опишите альтернативные способы регулирования, особенно не предполагающие принятия нормативного акта, менее затратные, более эффективные или обладающие иными преимуществами.</w:t>
      </w:r>
    </w:p>
    <w:p w:rsidR="00361B9A" w:rsidRPr="00361B9A" w:rsidRDefault="00361B9A" w:rsidP="00361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61B9A" w:rsidRPr="00361B9A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9A" w:rsidRPr="00361B9A" w:rsidRDefault="00361B9A" w:rsidP="00361B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724887" w:rsidRPr="00361B9A" w:rsidRDefault="00724887" w:rsidP="00361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24887" w:rsidRPr="00361B9A" w:rsidSect="00361B9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90A"/>
    <w:rsid w:val="00361B9A"/>
    <w:rsid w:val="003D390A"/>
    <w:rsid w:val="0072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9B423"/>
  <w15:chartTrackingRefBased/>
  <w15:docId w15:val="{7E8FFA93-04C7-4326-AA38-A44FEC19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800</Words>
  <Characters>4565</Characters>
  <Application>Microsoft Office Word</Application>
  <DocSecurity>0</DocSecurity>
  <Lines>38</Lines>
  <Paragraphs>10</Paragraphs>
  <ScaleCrop>false</ScaleCrop>
  <Company>PNO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Дедова Элла Владимировна</dc:creator>
  <cp:keywords/>
  <dc:description/>
  <cp:lastModifiedBy>Дедова Элла Владимировна</cp:lastModifiedBy>
  <cp:revision>2</cp:revision>
  <dcterms:created xsi:type="dcterms:W3CDTF">2019-12-13T09:17:00Z</dcterms:created>
  <dcterms:modified xsi:type="dcterms:W3CDTF">2019-12-13T09:24:00Z</dcterms:modified>
</cp:coreProperties>
</file>