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7ED76" w14:textId="77777777" w:rsidR="000A7BDA" w:rsidRPr="007F68A7" w:rsidRDefault="000A7BDA" w:rsidP="00126EA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8A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583D00C6" w14:textId="459321B4" w:rsidR="00452846" w:rsidRDefault="000A7BDA" w:rsidP="00452846">
      <w:pPr>
        <w:pStyle w:val="ConsPlusNonforma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60523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  <w:r w:rsidR="006127C4">
        <w:rPr>
          <w:rFonts w:ascii="Times New Roman" w:hAnsi="Times New Roman" w:cs="Times New Roman"/>
          <w:sz w:val="28"/>
          <w:szCs w:val="28"/>
        </w:rPr>
        <w:t xml:space="preserve"> по </w:t>
      </w:r>
      <w:r w:rsidR="00E7037A" w:rsidRPr="00E7037A">
        <w:rPr>
          <w:rFonts w:ascii="Times New Roman" w:hAnsi="Times New Roman"/>
          <w:sz w:val="28"/>
          <w:szCs w:val="28"/>
          <w:lang w:eastAsia="ru-RU"/>
        </w:rPr>
        <w:t xml:space="preserve">постановлению Правительства Новосибирской области </w:t>
      </w:r>
      <w:r w:rsidR="00452846">
        <w:rPr>
          <w:rFonts w:ascii="Times New Roman" w:hAnsi="Times New Roman"/>
          <w:sz w:val="28"/>
          <w:szCs w:val="28"/>
          <w:lang w:eastAsia="ru-RU"/>
        </w:rPr>
        <w:t>от 28.09.2021 № 384-п</w:t>
      </w:r>
    </w:p>
    <w:p w14:paraId="14DEC170" w14:textId="3753920F" w:rsidR="00E7037A" w:rsidRDefault="00452846" w:rsidP="00452846">
      <w:pPr>
        <w:pStyle w:val="ConsPlusNonforma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452846">
        <w:rPr>
          <w:rFonts w:ascii="Times New Roman" w:hAnsi="Times New Roman"/>
          <w:sz w:val="28"/>
          <w:szCs w:val="28"/>
          <w:lang w:eastAsia="ru-RU"/>
        </w:rPr>
        <w:t>О региональном государственном контроле (надзоре) в области государственн</w:t>
      </w:r>
      <w:r>
        <w:rPr>
          <w:rFonts w:ascii="Times New Roman" w:hAnsi="Times New Roman"/>
          <w:sz w:val="28"/>
          <w:szCs w:val="28"/>
          <w:lang w:eastAsia="ru-RU"/>
        </w:rPr>
        <w:t>ого регулирования цен (тарифов)»</w:t>
      </w:r>
    </w:p>
    <w:p w14:paraId="1C171308" w14:textId="77777777" w:rsidR="00452846" w:rsidRDefault="00452846" w:rsidP="00452846">
      <w:pPr>
        <w:pStyle w:val="ConsPlusNonformat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D73DE39" w14:textId="2A6F8F72" w:rsidR="00634315" w:rsidRDefault="00634315" w:rsidP="00E7037A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A7BDA" w:rsidRPr="00C42F13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 w:rsidR="000A7BDA" w:rsidRPr="00C42F13">
        <w:rPr>
          <w:rFonts w:ascii="Times New Roman" w:hAnsi="Times New Roman" w:cs="Times New Roman"/>
          <w:sz w:val="28"/>
          <w:szCs w:val="28"/>
        </w:rPr>
        <w:t>:</w:t>
      </w:r>
    </w:p>
    <w:p w14:paraId="64411BE6" w14:textId="3A4789A2" w:rsidR="000A7BDA" w:rsidRPr="0028718C" w:rsidRDefault="004033CF" w:rsidP="00556E9D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3D3230">
        <w:rPr>
          <w:rFonts w:ascii="Times New Roman" w:hAnsi="Times New Roman" w:cs="Times New Roman"/>
          <w:bCs/>
          <w:sz w:val="28"/>
          <w:szCs w:val="28"/>
        </w:rPr>
        <w:t>1</w:t>
      </w:r>
      <w:r w:rsidR="003D3230">
        <w:rPr>
          <w:rFonts w:ascii="Times New Roman" w:hAnsi="Times New Roman" w:cs="Times New Roman"/>
          <w:bCs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.0</w:t>
      </w:r>
      <w:r w:rsidR="00452846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452846">
        <w:rPr>
          <w:rFonts w:ascii="Times New Roman" w:hAnsi="Times New Roman" w:cs="Times New Roman"/>
          <w:bCs/>
          <w:sz w:val="28"/>
          <w:szCs w:val="28"/>
        </w:rPr>
        <w:t>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3D3230">
        <w:rPr>
          <w:rFonts w:ascii="Times New Roman" w:hAnsi="Times New Roman" w:cs="Times New Roman"/>
          <w:bCs/>
          <w:sz w:val="28"/>
          <w:szCs w:val="28"/>
        </w:rPr>
        <w:t>15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452846">
        <w:rPr>
          <w:rFonts w:ascii="Times New Roman" w:hAnsi="Times New Roman" w:cs="Times New Roman"/>
          <w:bCs/>
          <w:sz w:val="28"/>
          <w:szCs w:val="28"/>
        </w:rPr>
        <w:t>09.</w:t>
      </w:r>
      <w:r w:rsidR="00E70200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452846">
        <w:rPr>
          <w:rFonts w:ascii="Times New Roman" w:hAnsi="Times New Roman" w:cs="Times New Roman"/>
          <w:bCs/>
          <w:sz w:val="28"/>
          <w:szCs w:val="28"/>
        </w:rPr>
        <w:t>23</w:t>
      </w:r>
    </w:p>
    <w:p w14:paraId="71145531" w14:textId="1E3FF35C" w:rsidR="00386F84" w:rsidRPr="00C42F13" w:rsidRDefault="00634315" w:rsidP="00556E9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95D85">
        <w:rPr>
          <w:rFonts w:ascii="Times New Roman" w:hAnsi="Times New Roman" w:cs="Times New Roman"/>
          <w:b/>
          <w:sz w:val="28"/>
          <w:szCs w:val="28"/>
        </w:rPr>
        <w:t>Адреса для</w:t>
      </w:r>
      <w:r w:rsidR="000A7BDA" w:rsidRPr="00C42F13">
        <w:rPr>
          <w:rFonts w:ascii="Times New Roman" w:hAnsi="Times New Roman" w:cs="Times New Roman"/>
          <w:b/>
          <w:sz w:val="28"/>
          <w:szCs w:val="28"/>
        </w:rPr>
        <w:t xml:space="preserve"> направления участниками публичных консультаций предложени</w:t>
      </w:r>
      <w:r w:rsidR="003D65D4" w:rsidRPr="00C42F13">
        <w:rPr>
          <w:rFonts w:ascii="Times New Roman" w:hAnsi="Times New Roman" w:cs="Times New Roman"/>
          <w:b/>
          <w:sz w:val="28"/>
          <w:szCs w:val="28"/>
        </w:rPr>
        <w:t>й</w:t>
      </w:r>
      <w:r w:rsidR="000A7BDA" w:rsidRPr="00C42F13">
        <w:rPr>
          <w:rFonts w:ascii="Times New Roman" w:hAnsi="Times New Roman" w:cs="Times New Roman"/>
          <w:b/>
          <w:sz w:val="28"/>
          <w:szCs w:val="28"/>
        </w:rPr>
        <w:t xml:space="preserve"> и замечаний</w:t>
      </w:r>
      <w:r w:rsidR="000A7BDA" w:rsidRPr="00C42F13">
        <w:rPr>
          <w:rFonts w:ascii="Times New Roman" w:hAnsi="Times New Roman" w:cs="Times New Roman"/>
          <w:sz w:val="28"/>
          <w:szCs w:val="28"/>
        </w:rPr>
        <w:t>:</w:t>
      </w:r>
      <w:r w:rsidR="00F032B5" w:rsidRPr="00C42F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589221" w14:textId="77777777" w:rsidR="00E7037A" w:rsidRDefault="00E7037A" w:rsidP="00E703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95D85">
        <w:rPr>
          <w:rFonts w:ascii="Times New Roman" w:hAnsi="Times New Roman" w:cs="Times New Roman"/>
          <w:sz w:val="28"/>
          <w:szCs w:val="28"/>
        </w:rPr>
        <w:t xml:space="preserve">адрес почтовый: </w:t>
      </w:r>
      <w:r w:rsidR="00B03041" w:rsidRPr="00B03041">
        <w:rPr>
          <w:rFonts w:ascii="Times New Roman" w:hAnsi="Times New Roman" w:cs="Times New Roman"/>
          <w:sz w:val="28"/>
          <w:szCs w:val="28"/>
        </w:rPr>
        <w:t>630007, г. Новосибирск, Красный проспект, 18. Министерство экономического развития Новосибирской области;</w:t>
      </w:r>
    </w:p>
    <w:p w14:paraId="637DD019" w14:textId="5FA41BB4" w:rsidR="00B03041" w:rsidRPr="00452846" w:rsidRDefault="00E7037A" w:rsidP="00E703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03041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0" w:history="1">
        <w:r w:rsidR="00452846" w:rsidRPr="0081424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tka</w:t>
        </w:r>
        <w:r w:rsidR="00452846" w:rsidRPr="00814246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452846" w:rsidRPr="0081424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="00452846" w:rsidRPr="0081424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452846" w:rsidRPr="0081424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52846">
        <w:rPr>
          <w:rFonts w:ascii="Times New Roman" w:hAnsi="Times New Roman" w:cs="Times New Roman"/>
          <w:sz w:val="28"/>
          <w:szCs w:val="28"/>
        </w:rPr>
        <w:t>.</w:t>
      </w:r>
      <w:r w:rsidR="00452846" w:rsidRPr="004528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99685D" w14:textId="296E2AA4" w:rsidR="00D40C78" w:rsidRDefault="00D40C78" w:rsidP="00556E9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C78"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0C78">
        <w:rPr>
          <w:rFonts w:ascii="Times New Roman" w:hAnsi="Times New Roman" w:cs="Times New Roman"/>
          <w:sz w:val="28"/>
          <w:szCs w:val="28"/>
        </w:rPr>
        <w:t>Электронная демократия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0C78">
        <w:rPr>
          <w:rFonts w:ascii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14:paraId="40DAC7BD" w14:textId="1B9198A8" w:rsidR="00F91674" w:rsidRPr="00C42F13" w:rsidRDefault="00D40C78" w:rsidP="00556E9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A7BDA" w:rsidRPr="00C42F13">
        <w:rPr>
          <w:rFonts w:ascii="Times New Roman" w:hAnsi="Times New Roman" w:cs="Times New Roman"/>
          <w:b/>
          <w:sz w:val="28"/>
          <w:szCs w:val="28"/>
        </w:rPr>
        <w:t>Контактн</w:t>
      </w:r>
      <w:r w:rsidR="00FE75B3" w:rsidRPr="00C42F13">
        <w:rPr>
          <w:rFonts w:ascii="Times New Roman" w:hAnsi="Times New Roman" w:cs="Times New Roman"/>
          <w:b/>
          <w:sz w:val="28"/>
          <w:szCs w:val="28"/>
        </w:rPr>
        <w:t>ое</w:t>
      </w:r>
      <w:r w:rsidR="000A7BDA" w:rsidRPr="00C42F13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FE75B3" w:rsidRPr="00C42F13">
        <w:rPr>
          <w:rFonts w:ascii="Times New Roman" w:hAnsi="Times New Roman" w:cs="Times New Roman"/>
          <w:b/>
          <w:sz w:val="28"/>
          <w:szCs w:val="28"/>
        </w:rPr>
        <w:t>о</w:t>
      </w:r>
      <w:r w:rsidR="000A7BDA" w:rsidRPr="00C42F13">
        <w:rPr>
          <w:rFonts w:ascii="Times New Roman" w:hAnsi="Times New Roman" w:cs="Times New Roman"/>
          <w:b/>
          <w:sz w:val="28"/>
          <w:szCs w:val="28"/>
        </w:rPr>
        <w:t xml:space="preserve"> по вопросам </w:t>
      </w:r>
      <w:r w:rsidR="00386F84" w:rsidRPr="00C42F13">
        <w:rPr>
          <w:rFonts w:ascii="Times New Roman" w:hAnsi="Times New Roman" w:cs="Times New Roman"/>
          <w:b/>
          <w:sz w:val="28"/>
          <w:szCs w:val="28"/>
        </w:rPr>
        <w:t>экспертизы</w:t>
      </w:r>
      <w:r w:rsidR="00E054D9">
        <w:rPr>
          <w:rFonts w:ascii="Times New Roman" w:hAnsi="Times New Roman" w:cs="Times New Roman"/>
          <w:b/>
          <w:sz w:val="28"/>
          <w:szCs w:val="28"/>
        </w:rPr>
        <w:t>, телефон</w:t>
      </w:r>
      <w:r w:rsidR="00386F84" w:rsidRPr="00C42F13">
        <w:rPr>
          <w:rFonts w:ascii="Times New Roman" w:hAnsi="Times New Roman" w:cs="Times New Roman"/>
          <w:b/>
          <w:sz w:val="28"/>
          <w:szCs w:val="28"/>
        </w:rPr>
        <w:t>:</w:t>
      </w:r>
    </w:p>
    <w:p w14:paraId="242D79E6" w14:textId="566146C6" w:rsidR="00EC421C" w:rsidRDefault="00452846" w:rsidP="0045284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Тривайло Кирилл Александрович</w:t>
      </w:r>
      <w:r w:rsidR="00F91674" w:rsidRPr="00C42F13">
        <w:rPr>
          <w:rFonts w:ascii="Times New Roman" w:hAnsi="Times New Roman" w:cs="Times New Roman"/>
          <w:sz w:val="28"/>
          <w:szCs w:val="28"/>
        </w:rPr>
        <w:t>, тел</w:t>
      </w:r>
      <w:r w:rsidR="00E054D9">
        <w:rPr>
          <w:rFonts w:ascii="Times New Roman" w:hAnsi="Times New Roman" w:cs="Times New Roman"/>
          <w:sz w:val="28"/>
          <w:szCs w:val="28"/>
        </w:rPr>
        <w:t>ефон</w:t>
      </w:r>
      <w:r w:rsidR="00A47EE2">
        <w:rPr>
          <w:rFonts w:ascii="Times New Roman" w:hAnsi="Times New Roman" w:cs="Times New Roman"/>
          <w:sz w:val="28"/>
          <w:szCs w:val="28"/>
        </w:rPr>
        <w:t xml:space="preserve">: </w:t>
      </w:r>
      <w:r w:rsidR="00E7037A">
        <w:rPr>
          <w:rFonts w:ascii="Times New Roman" w:hAnsi="Times New Roman" w:cs="Times New Roman"/>
          <w:sz w:val="28"/>
          <w:szCs w:val="28"/>
        </w:rPr>
        <w:t>8 (383) 2</w:t>
      </w:r>
      <w:r>
        <w:rPr>
          <w:rFonts w:ascii="Times New Roman" w:hAnsi="Times New Roman" w:cs="Times New Roman"/>
          <w:sz w:val="28"/>
          <w:szCs w:val="28"/>
        </w:rPr>
        <w:t>96-59-02</w:t>
      </w:r>
      <w:r w:rsidR="003D65D4" w:rsidRPr="00C42F13">
        <w:rPr>
          <w:rFonts w:ascii="Times New Roman" w:hAnsi="Times New Roman" w:cs="Times New Roman"/>
          <w:sz w:val="28"/>
          <w:szCs w:val="28"/>
        </w:rPr>
        <w:t>.</w:t>
      </w:r>
    </w:p>
    <w:p w14:paraId="400E1CE0" w14:textId="7EED7910" w:rsidR="00EC421C" w:rsidRPr="00C42F13" w:rsidRDefault="00C5079C" w:rsidP="00556E9D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A7BDA" w:rsidRPr="00C42F13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14:paraId="787697A9" w14:textId="7106505E" w:rsidR="003E78DF" w:rsidRPr="00E7037A" w:rsidRDefault="00D6598A" w:rsidP="00452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F13">
        <w:rPr>
          <w:rFonts w:ascii="Times New Roman" w:hAnsi="Times New Roman"/>
          <w:sz w:val="28"/>
          <w:szCs w:val="28"/>
        </w:rPr>
        <w:t>1</w:t>
      </w:r>
      <w:r w:rsidR="00C5079C">
        <w:rPr>
          <w:rFonts w:ascii="Times New Roman" w:hAnsi="Times New Roman"/>
          <w:sz w:val="28"/>
          <w:szCs w:val="28"/>
        </w:rPr>
        <w:t>.</w:t>
      </w:r>
      <w:r w:rsidRPr="00C42F13">
        <w:rPr>
          <w:rFonts w:ascii="Times New Roman" w:hAnsi="Times New Roman"/>
          <w:sz w:val="28"/>
          <w:szCs w:val="28"/>
        </w:rPr>
        <w:t> </w:t>
      </w:r>
      <w:r w:rsidR="00452846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452846" w:rsidRPr="00452846">
        <w:rPr>
          <w:rFonts w:ascii="Times New Roman" w:hAnsi="Times New Roman"/>
          <w:sz w:val="28"/>
          <w:szCs w:val="28"/>
          <w:lang w:eastAsia="ru-RU"/>
        </w:rPr>
        <w:t xml:space="preserve"> Правите</w:t>
      </w:r>
      <w:r w:rsidR="00452846">
        <w:rPr>
          <w:rFonts w:ascii="Times New Roman" w:hAnsi="Times New Roman"/>
          <w:sz w:val="28"/>
          <w:szCs w:val="28"/>
          <w:lang w:eastAsia="ru-RU"/>
        </w:rPr>
        <w:t xml:space="preserve">льства Новосибирской области от 28.09.2021 № 384-п </w:t>
      </w:r>
      <w:r w:rsidR="00452846" w:rsidRPr="00452846">
        <w:rPr>
          <w:rFonts w:ascii="Times New Roman" w:hAnsi="Times New Roman"/>
          <w:sz w:val="28"/>
          <w:szCs w:val="28"/>
          <w:lang w:eastAsia="ru-RU"/>
        </w:rPr>
        <w:t>«О региональном государственном контроле (надзоре) в области государственного регулирования цен (тарифов)»</w:t>
      </w:r>
      <w:r w:rsidR="00E7037A">
        <w:rPr>
          <w:rFonts w:ascii="Times New Roman" w:hAnsi="Times New Roman"/>
          <w:sz w:val="28"/>
          <w:szCs w:val="28"/>
          <w:lang w:eastAsia="ru-RU"/>
        </w:rPr>
        <w:t>.</w:t>
      </w:r>
    </w:p>
    <w:p w14:paraId="6B38B4DC" w14:textId="77777777" w:rsidR="00B1538E" w:rsidRDefault="00A8570B" w:rsidP="00B1538E">
      <w:pPr>
        <w:pStyle w:val="ConsPlusNormal"/>
        <w:ind w:firstLine="567"/>
        <w:jc w:val="both"/>
        <w:rPr>
          <w:b w:val="0"/>
        </w:rPr>
      </w:pPr>
      <w:r w:rsidRPr="00C42F13">
        <w:rPr>
          <w:b w:val="0"/>
        </w:rPr>
        <w:t>2</w:t>
      </w:r>
      <w:r w:rsidR="00C5079C">
        <w:rPr>
          <w:b w:val="0"/>
        </w:rPr>
        <w:t>.</w:t>
      </w:r>
      <w:r w:rsidR="00D6598A" w:rsidRPr="00C42F13">
        <w:rPr>
          <w:b w:val="0"/>
        </w:rPr>
        <w:t> </w:t>
      </w:r>
      <w:r w:rsidR="00C5079C">
        <w:rPr>
          <w:b w:val="0"/>
        </w:rPr>
        <w:t>Б</w:t>
      </w:r>
      <w:r w:rsidR="003E78DF" w:rsidRPr="00C42F13">
        <w:rPr>
          <w:b w:val="0"/>
        </w:rPr>
        <w:t>ланк о</w:t>
      </w:r>
      <w:r w:rsidR="000A7BDA" w:rsidRPr="00C42F13">
        <w:rPr>
          <w:b w:val="0"/>
        </w:rPr>
        <w:t>просн</w:t>
      </w:r>
      <w:r w:rsidR="003E78DF" w:rsidRPr="00C42F13">
        <w:rPr>
          <w:b w:val="0"/>
        </w:rPr>
        <w:t>ого</w:t>
      </w:r>
      <w:r w:rsidR="000A7BDA" w:rsidRPr="00C42F13">
        <w:rPr>
          <w:b w:val="0"/>
        </w:rPr>
        <w:t xml:space="preserve"> лист</w:t>
      </w:r>
      <w:r w:rsidR="003E78DF" w:rsidRPr="00C42F13">
        <w:rPr>
          <w:b w:val="0"/>
        </w:rPr>
        <w:t>а.</w:t>
      </w:r>
    </w:p>
    <w:p w14:paraId="01E6B7A5" w14:textId="58113355" w:rsidR="00E30D59" w:rsidRPr="00B1538E" w:rsidRDefault="00B1538E" w:rsidP="00B1538E">
      <w:pPr>
        <w:pStyle w:val="ConsPlusNormal"/>
        <w:spacing w:before="120"/>
        <w:ind w:firstLine="567"/>
        <w:jc w:val="both"/>
        <w:rPr>
          <w:b w:val="0"/>
          <w:bCs w:val="0"/>
        </w:rPr>
      </w:pPr>
      <w:r w:rsidRPr="00B1538E">
        <w:rPr>
          <w:b w:val="0"/>
          <w:bCs w:val="0"/>
        </w:rPr>
        <w:t>В соответствии с Порядком проведения экспертизы нормативных правовых актов Новосибирской области, затрагивающих вопросы осуществления предпринимательской и инвестиционной деятельности, утвержд</w:t>
      </w:r>
      <w:r>
        <w:rPr>
          <w:b w:val="0"/>
          <w:bCs w:val="0"/>
        </w:rPr>
        <w:t>ё</w:t>
      </w:r>
      <w:r w:rsidRPr="00B1538E">
        <w:rPr>
          <w:b w:val="0"/>
          <w:bCs w:val="0"/>
        </w:rPr>
        <w:t>нным постановлением Правительства Новоси</w:t>
      </w:r>
      <w:r w:rsidR="00452846">
        <w:rPr>
          <w:b w:val="0"/>
          <w:bCs w:val="0"/>
        </w:rPr>
        <w:t>бирской области от </w:t>
      </w:r>
      <w:r w:rsidR="00E7037A">
        <w:rPr>
          <w:b w:val="0"/>
          <w:bCs w:val="0"/>
        </w:rPr>
        <w:t>15.07.2014 № </w:t>
      </w:r>
      <w:r w:rsidRPr="00B1538E">
        <w:rPr>
          <w:b w:val="0"/>
          <w:bCs w:val="0"/>
        </w:rPr>
        <w:t>275-п, министерством экономического развития Новосибирской области проводится экспертиза нормативных правовых актов Новосибирской области в целях выявления положений, необоснованно затрудняющих осуществление предпринимательской и инвестиционной деятельности.</w:t>
      </w:r>
    </w:p>
    <w:sectPr w:rsidR="00E30D59" w:rsidRPr="00B1538E" w:rsidSect="00126EA4">
      <w:headerReference w:type="default" r:id="rId11"/>
      <w:pgSz w:w="11906" w:h="16838"/>
      <w:pgMar w:top="1135" w:right="566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B8F7F" w14:textId="77777777" w:rsidR="004B55B6" w:rsidRDefault="004B55B6" w:rsidP="006D16F8">
      <w:pPr>
        <w:spacing w:after="0" w:line="240" w:lineRule="auto"/>
      </w:pPr>
      <w:r>
        <w:separator/>
      </w:r>
    </w:p>
  </w:endnote>
  <w:endnote w:type="continuationSeparator" w:id="0">
    <w:p w14:paraId="52EC36F9" w14:textId="77777777" w:rsidR="004B55B6" w:rsidRDefault="004B55B6" w:rsidP="006D16F8">
      <w:pPr>
        <w:spacing w:after="0" w:line="240" w:lineRule="auto"/>
      </w:pPr>
      <w:r>
        <w:continuationSeparator/>
      </w:r>
    </w:p>
  </w:endnote>
  <w:endnote w:type="continuationNotice" w:id="1">
    <w:p w14:paraId="36918C6A" w14:textId="77777777" w:rsidR="004B55B6" w:rsidRDefault="004B55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F8E68" w14:textId="77777777" w:rsidR="004B55B6" w:rsidRDefault="004B55B6" w:rsidP="006D16F8">
      <w:pPr>
        <w:spacing w:after="0" w:line="240" w:lineRule="auto"/>
      </w:pPr>
      <w:r>
        <w:separator/>
      </w:r>
    </w:p>
  </w:footnote>
  <w:footnote w:type="continuationSeparator" w:id="0">
    <w:p w14:paraId="0C4A586F" w14:textId="77777777" w:rsidR="004B55B6" w:rsidRDefault="004B55B6" w:rsidP="006D16F8">
      <w:pPr>
        <w:spacing w:after="0" w:line="240" w:lineRule="auto"/>
      </w:pPr>
      <w:r>
        <w:continuationSeparator/>
      </w:r>
    </w:p>
  </w:footnote>
  <w:footnote w:type="continuationNotice" w:id="1">
    <w:p w14:paraId="012A3EC0" w14:textId="77777777" w:rsidR="004B55B6" w:rsidRDefault="004B55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49F5C" w14:textId="77777777" w:rsidR="000A7BDA" w:rsidRPr="006D16F8" w:rsidRDefault="000A7BDA" w:rsidP="006D16F8">
    <w:pPr>
      <w:pStyle w:val="a5"/>
      <w:jc w:val="center"/>
      <w:rPr>
        <w:rFonts w:ascii="Times New Roman" w:hAnsi="Times New Roman"/>
        <w:sz w:val="24"/>
        <w:szCs w:val="24"/>
      </w:rPr>
    </w:pPr>
    <w:r w:rsidRPr="006D16F8">
      <w:rPr>
        <w:rFonts w:ascii="Times New Roman" w:hAnsi="Times New Roman"/>
        <w:sz w:val="24"/>
        <w:szCs w:val="24"/>
      </w:rPr>
      <w:fldChar w:fldCharType="begin"/>
    </w:r>
    <w:r w:rsidRPr="006D16F8">
      <w:rPr>
        <w:rFonts w:ascii="Times New Roman" w:hAnsi="Times New Roman"/>
        <w:sz w:val="24"/>
        <w:szCs w:val="24"/>
      </w:rPr>
      <w:instrText xml:space="preserve"> PAGE   \* MERGEFORMAT </w:instrText>
    </w:r>
    <w:r w:rsidRPr="006D16F8">
      <w:rPr>
        <w:rFonts w:ascii="Times New Roman" w:hAnsi="Times New Roman"/>
        <w:sz w:val="24"/>
        <w:szCs w:val="24"/>
      </w:rPr>
      <w:fldChar w:fldCharType="separate"/>
    </w:r>
    <w:r w:rsidR="00AB356F">
      <w:rPr>
        <w:rFonts w:ascii="Times New Roman" w:hAnsi="Times New Roman"/>
        <w:noProof/>
        <w:sz w:val="24"/>
        <w:szCs w:val="24"/>
      </w:rPr>
      <w:t>2</w:t>
    </w:r>
    <w:r w:rsidRPr="006D16F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40F12"/>
    <w:multiLevelType w:val="hybridMultilevel"/>
    <w:tmpl w:val="3D509E74"/>
    <w:lvl w:ilvl="0" w:tplc="5A7A7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D4D4E15"/>
    <w:multiLevelType w:val="hybridMultilevel"/>
    <w:tmpl w:val="2D86D7CC"/>
    <w:lvl w:ilvl="0" w:tplc="17C2D8C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f6102f3-09b5-4296-97dd-73378464af41"/>
  </w:docVars>
  <w:rsids>
    <w:rsidRoot w:val="006D16F8"/>
    <w:rsid w:val="00003F47"/>
    <w:rsid w:val="000066C7"/>
    <w:rsid w:val="00006A8F"/>
    <w:rsid w:val="00022653"/>
    <w:rsid w:val="000549AA"/>
    <w:rsid w:val="00057D88"/>
    <w:rsid w:val="00057E51"/>
    <w:rsid w:val="00062781"/>
    <w:rsid w:val="00067CC1"/>
    <w:rsid w:val="0007043B"/>
    <w:rsid w:val="000723BA"/>
    <w:rsid w:val="00084465"/>
    <w:rsid w:val="000844EC"/>
    <w:rsid w:val="000A7BDA"/>
    <w:rsid w:val="000D3044"/>
    <w:rsid w:val="000F3BE4"/>
    <w:rsid w:val="00102320"/>
    <w:rsid w:val="001040EF"/>
    <w:rsid w:val="0011006C"/>
    <w:rsid w:val="001127EC"/>
    <w:rsid w:val="0011325A"/>
    <w:rsid w:val="00126EA4"/>
    <w:rsid w:val="00146C81"/>
    <w:rsid w:val="00156154"/>
    <w:rsid w:val="001569FD"/>
    <w:rsid w:val="001643A1"/>
    <w:rsid w:val="00170D3A"/>
    <w:rsid w:val="00170DF8"/>
    <w:rsid w:val="001751E7"/>
    <w:rsid w:val="00196ED7"/>
    <w:rsid w:val="001972AC"/>
    <w:rsid w:val="001A0463"/>
    <w:rsid w:val="001A0C5C"/>
    <w:rsid w:val="001A6824"/>
    <w:rsid w:val="001B506A"/>
    <w:rsid w:val="001B61D3"/>
    <w:rsid w:val="001F43C9"/>
    <w:rsid w:val="002220EE"/>
    <w:rsid w:val="00223597"/>
    <w:rsid w:val="002430C7"/>
    <w:rsid w:val="00246615"/>
    <w:rsid w:val="00257CFD"/>
    <w:rsid w:val="0028718C"/>
    <w:rsid w:val="00295D85"/>
    <w:rsid w:val="002B5E3F"/>
    <w:rsid w:val="002D0D41"/>
    <w:rsid w:val="002D4613"/>
    <w:rsid w:val="002D568C"/>
    <w:rsid w:val="00320FF0"/>
    <w:rsid w:val="00336DE1"/>
    <w:rsid w:val="00364133"/>
    <w:rsid w:val="00374865"/>
    <w:rsid w:val="00386F84"/>
    <w:rsid w:val="0039623F"/>
    <w:rsid w:val="003A6FBA"/>
    <w:rsid w:val="003B1D80"/>
    <w:rsid w:val="003B4DA6"/>
    <w:rsid w:val="003D3230"/>
    <w:rsid w:val="003D4BDA"/>
    <w:rsid w:val="003D65D4"/>
    <w:rsid w:val="003E4CFD"/>
    <w:rsid w:val="003E5BB4"/>
    <w:rsid w:val="003E78DF"/>
    <w:rsid w:val="003F4B63"/>
    <w:rsid w:val="004033CF"/>
    <w:rsid w:val="00452846"/>
    <w:rsid w:val="004630CB"/>
    <w:rsid w:val="00471A34"/>
    <w:rsid w:val="004B54C4"/>
    <w:rsid w:val="004B55B6"/>
    <w:rsid w:val="004C6FED"/>
    <w:rsid w:val="004D2E1C"/>
    <w:rsid w:val="004F0DFE"/>
    <w:rsid w:val="00520284"/>
    <w:rsid w:val="0053574F"/>
    <w:rsid w:val="0054083B"/>
    <w:rsid w:val="005437A1"/>
    <w:rsid w:val="00556E9D"/>
    <w:rsid w:val="00560EB3"/>
    <w:rsid w:val="00575E29"/>
    <w:rsid w:val="00595F98"/>
    <w:rsid w:val="005E6725"/>
    <w:rsid w:val="006006A2"/>
    <w:rsid w:val="006102A4"/>
    <w:rsid w:val="006127C4"/>
    <w:rsid w:val="00615784"/>
    <w:rsid w:val="00634315"/>
    <w:rsid w:val="006562E7"/>
    <w:rsid w:val="00663624"/>
    <w:rsid w:val="00671F12"/>
    <w:rsid w:val="00683FC7"/>
    <w:rsid w:val="006B6B4A"/>
    <w:rsid w:val="006C053C"/>
    <w:rsid w:val="006C57E9"/>
    <w:rsid w:val="006D16F8"/>
    <w:rsid w:val="006D79B4"/>
    <w:rsid w:val="006E0BD8"/>
    <w:rsid w:val="006E29AC"/>
    <w:rsid w:val="00710DAF"/>
    <w:rsid w:val="00713C45"/>
    <w:rsid w:val="00721BEC"/>
    <w:rsid w:val="00727BAC"/>
    <w:rsid w:val="007319F2"/>
    <w:rsid w:val="00732162"/>
    <w:rsid w:val="00752132"/>
    <w:rsid w:val="0075457C"/>
    <w:rsid w:val="00774E1A"/>
    <w:rsid w:val="0077523E"/>
    <w:rsid w:val="007760AC"/>
    <w:rsid w:val="0078584B"/>
    <w:rsid w:val="007A0A36"/>
    <w:rsid w:val="007B11BD"/>
    <w:rsid w:val="007C0DBC"/>
    <w:rsid w:val="007C70F7"/>
    <w:rsid w:val="007E2BA4"/>
    <w:rsid w:val="007E6318"/>
    <w:rsid w:val="007F2EF5"/>
    <w:rsid w:val="007F68A7"/>
    <w:rsid w:val="007F6E87"/>
    <w:rsid w:val="0080167A"/>
    <w:rsid w:val="0080395C"/>
    <w:rsid w:val="00811275"/>
    <w:rsid w:val="008179B5"/>
    <w:rsid w:val="00836E7C"/>
    <w:rsid w:val="00840CA3"/>
    <w:rsid w:val="00850425"/>
    <w:rsid w:val="00865662"/>
    <w:rsid w:val="00891AA0"/>
    <w:rsid w:val="00895B78"/>
    <w:rsid w:val="008B541C"/>
    <w:rsid w:val="008C56CC"/>
    <w:rsid w:val="008C64AF"/>
    <w:rsid w:val="008D2D7F"/>
    <w:rsid w:val="008E0724"/>
    <w:rsid w:val="00914571"/>
    <w:rsid w:val="00924100"/>
    <w:rsid w:val="00946E73"/>
    <w:rsid w:val="009525B4"/>
    <w:rsid w:val="009530AF"/>
    <w:rsid w:val="00960523"/>
    <w:rsid w:val="00965F9A"/>
    <w:rsid w:val="009822F3"/>
    <w:rsid w:val="009E2292"/>
    <w:rsid w:val="009E38F1"/>
    <w:rsid w:val="009E4F66"/>
    <w:rsid w:val="00A05359"/>
    <w:rsid w:val="00A3655F"/>
    <w:rsid w:val="00A37312"/>
    <w:rsid w:val="00A43228"/>
    <w:rsid w:val="00A45566"/>
    <w:rsid w:val="00A47EE2"/>
    <w:rsid w:val="00A54B30"/>
    <w:rsid w:val="00A57FDA"/>
    <w:rsid w:val="00A66DE7"/>
    <w:rsid w:val="00A70701"/>
    <w:rsid w:val="00A730FC"/>
    <w:rsid w:val="00A74207"/>
    <w:rsid w:val="00A747FB"/>
    <w:rsid w:val="00A76E0A"/>
    <w:rsid w:val="00A81A05"/>
    <w:rsid w:val="00A8570B"/>
    <w:rsid w:val="00A95B4D"/>
    <w:rsid w:val="00AA2073"/>
    <w:rsid w:val="00AB356F"/>
    <w:rsid w:val="00AB5684"/>
    <w:rsid w:val="00AC6B69"/>
    <w:rsid w:val="00AF1FA1"/>
    <w:rsid w:val="00B03041"/>
    <w:rsid w:val="00B066E7"/>
    <w:rsid w:val="00B1538E"/>
    <w:rsid w:val="00B31DD7"/>
    <w:rsid w:val="00B615DC"/>
    <w:rsid w:val="00B67A69"/>
    <w:rsid w:val="00B80C94"/>
    <w:rsid w:val="00BA60E7"/>
    <w:rsid w:val="00BA6BC5"/>
    <w:rsid w:val="00BB40E1"/>
    <w:rsid w:val="00BE4CE3"/>
    <w:rsid w:val="00BF470F"/>
    <w:rsid w:val="00BF5314"/>
    <w:rsid w:val="00C12DE1"/>
    <w:rsid w:val="00C16626"/>
    <w:rsid w:val="00C24160"/>
    <w:rsid w:val="00C42F13"/>
    <w:rsid w:val="00C47829"/>
    <w:rsid w:val="00C50580"/>
    <w:rsid w:val="00C5079C"/>
    <w:rsid w:val="00C6228D"/>
    <w:rsid w:val="00C70E43"/>
    <w:rsid w:val="00C967F5"/>
    <w:rsid w:val="00CD3B54"/>
    <w:rsid w:val="00CE4405"/>
    <w:rsid w:val="00CF14A8"/>
    <w:rsid w:val="00D07FBF"/>
    <w:rsid w:val="00D102B0"/>
    <w:rsid w:val="00D1134D"/>
    <w:rsid w:val="00D137B4"/>
    <w:rsid w:val="00D253D6"/>
    <w:rsid w:val="00D3179A"/>
    <w:rsid w:val="00D34C30"/>
    <w:rsid w:val="00D40C78"/>
    <w:rsid w:val="00D57CF4"/>
    <w:rsid w:val="00D6598A"/>
    <w:rsid w:val="00D712FE"/>
    <w:rsid w:val="00D82BEC"/>
    <w:rsid w:val="00D97504"/>
    <w:rsid w:val="00DA77DE"/>
    <w:rsid w:val="00DD3707"/>
    <w:rsid w:val="00DE5E91"/>
    <w:rsid w:val="00DE77F0"/>
    <w:rsid w:val="00DF077B"/>
    <w:rsid w:val="00DF7B58"/>
    <w:rsid w:val="00E054D9"/>
    <w:rsid w:val="00E1200F"/>
    <w:rsid w:val="00E30D59"/>
    <w:rsid w:val="00E507C7"/>
    <w:rsid w:val="00E61BB8"/>
    <w:rsid w:val="00E70200"/>
    <w:rsid w:val="00E7037A"/>
    <w:rsid w:val="00E91C4F"/>
    <w:rsid w:val="00EB7A33"/>
    <w:rsid w:val="00EC1B00"/>
    <w:rsid w:val="00EC28A8"/>
    <w:rsid w:val="00EC421C"/>
    <w:rsid w:val="00EC6BDB"/>
    <w:rsid w:val="00ED1D13"/>
    <w:rsid w:val="00F032B5"/>
    <w:rsid w:val="00F162B7"/>
    <w:rsid w:val="00F16CB9"/>
    <w:rsid w:val="00F2157F"/>
    <w:rsid w:val="00F41464"/>
    <w:rsid w:val="00F73333"/>
    <w:rsid w:val="00F91674"/>
    <w:rsid w:val="00F91DDE"/>
    <w:rsid w:val="00FA7E21"/>
    <w:rsid w:val="00FB01DC"/>
    <w:rsid w:val="00FB6BC9"/>
    <w:rsid w:val="00FB778A"/>
    <w:rsid w:val="00FD5BFE"/>
    <w:rsid w:val="00FE6328"/>
    <w:rsid w:val="00FE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595B6"/>
  <w15:chartTrackingRefBased/>
  <w15:docId w15:val="{1D0B0E09-F077-4B46-9E65-93FCB943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6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6D16F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semiHidden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uiPriority w:val="99"/>
    <w:locked/>
    <w:rsid w:val="006D16F8"/>
    <w:rPr>
      <w:rFonts w:ascii="Calibri" w:eastAsia="Times New Roman" w:hAnsi="Calibri" w:cs="Times New Roman"/>
    </w:rPr>
  </w:style>
  <w:style w:type="character" w:styleId="a9">
    <w:name w:val="Hyperlink"/>
    <w:uiPriority w:val="99"/>
    <w:unhideWhenUsed/>
    <w:rsid w:val="00F032B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semiHidden/>
    <w:locked/>
    <w:rsid w:val="006D16F8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B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B01DC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1457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ka@nso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B4F3FF0687A14E99717E641EACD0B2" ma:contentTypeVersion="2" ma:contentTypeDescription="Создание документа." ma:contentTypeScope="" ma:versionID="2e5860682b2f79af7bc45cfcf7a153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602bf603f7f487b38b51d4804117d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CDC296-B96A-44CB-9825-8877C82ED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6BFC01-A111-4BE1-A7BC-29E791E709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007E6D-65F9-4120-AC14-A4B10430C4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АГНОиПНО</Company>
  <LinksUpToDate>false</LinksUpToDate>
  <CharactersWithSpaces>1668</CharactersWithSpaces>
  <SharedDoc>false</SharedDoc>
  <HLinks>
    <vt:vector size="6" baseType="variant"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http://dem.nso.ru/bills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m.zakazchikova</dc:creator>
  <cp:keywords/>
  <dc:description/>
  <cp:lastModifiedBy>Тривайло Кирилл Александрович</cp:lastModifiedBy>
  <cp:revision>5</cp:revision>
  <cp:lastPrinted>2019-01-29T02:44:00Z</cp:lastPrinted>
  <dcterms:created xsi:type="dcterms:W3CDTF">2022-09-01T08:34:00Z</dcterms:created>
  <dcterms:modified xsi:type="dcterms:W3CDTF">2023-08-11T03:36:00Z</dcterms:modified>
</cp:coreProperties>
</file>