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57" w:rsidRPr="00E9713E" w:rsidRDefault="00230A57" w:rsidP="00230A57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230A57" w:rsidRPr="00E9713E" w:rsidRDefault="00230A57" w:rsidP="00230A57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  <w:r w:rsidRPr="00E9713E">
        <w:rPr>
          <w:sz w:val="28"/>
          <w:szCs w:val="22"/>
          <w:lang w:eastAsia="en-US"/>
        </w:rPr>
        <w:t xml:space="preserve">о проведении публичных консультаций по проекту </w:t>
      </w:r>
      <w:r w:rsidR="005E65F0">
        <w:rPr>
          <w:sz w:val="28"/>
          <w:szCs w:val="22"/>
          <w:lang w:eastAsia="en-US"/>
        </w:rPr>
        <w:t>постановлению Правительства Новосибирской области «О внесении изменений в постановление Правительства Новосибирской области от 24.02.2014 № 83</w:t>
      </w:r>
      <w:r w:rsidR="005E65F0">
        <w:rPr>
          <w:sz w:val="28"/>
          <w:szCs w:val="22"/>
          <w:lang w:eastAsia="en-US"/>
        </w:rPr>
        <w:noBreakHyphen/>
        <w:t>п»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 xml:space="preserve">оценки регулирующего воздействия проекта </w:t>
      </w:r>
      <w:r w:rsidR="005E65F0">
        <w:rPr>
          <w:sz w:val="28"/>
          <w:szCs w:val="28"/>
          <w:lang w:eastAsia="en-US"/>
        </w:rPr>
        <w:t xml:space="preserve">постановления </w:t>
      </w:r>
      <w:r w:rsidR="005E65F0">
        <w:rPr>
          <w:sz w:val="28"/>
          <w:szCs w:val="22"/>
          <w:lang w:eastAsia="en-US"/>
        </w:rPr>
        <w:t>Правительства Новосибирской области «О внесении изменений в постановление Правительства Новосибирской области от 24.02.2014 № 83-п»</w:t>
      </w:r>
    </w:p>
    <w:p w:rsidR="00230A57" w:rsidRPr="00E9713E" w:rsidRDefault="00230A57" w:rsidP="00230A57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с </w:t>
      </w:r>
      <w:r w:rsidR="00D05694">
        <w:rPr>
          <w:sz w:val="28"/>
          <w:szCs w:val="28"/>
          <w:lang w:eastAsia="en-US"/>
        </w:rPr>
        <w:t>12.10.2018</w:t>
      </w:r>
      <w:r>
        <w:rPr>
          <w:sz w:val="28"/>
          <w:szCs w:val="28"/>
          <w:lang w:eastAsia="en-US"/>
        </w:rPr>
        <w:t xml:space="preserve"> по </w:t>
      </w:r>
      <w:r w:rsidR="00D05694">
        <w:rPr>
          <w:sz w:val="28"/>
          <w:szCs w:val="28"/>
          <w:lang w:eastAsia="en-US"/>
        </w:rPr>
        <w:t>01.11.2018</w:t>
      </w:r>
      <w:r w:rsidRPr="00E9713E">
        <w:rPr>
          <w:sz w:val="28"/>
          <w:szCs w:val="28"/>
          <w:lang w:eastAsia="en-US"/>
        </w:rPr>
        <w:t>.</w:t>
      </w:r>
    </w:p>
    <w:p w:rsidR="00230A57" w:rsidRPr="00E9713E" w:rsidRDefault="00230A57" w:rsidP="00230A57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="005E65F0">
        <w:rPr>
          <w:sz w:val="28"/>
          <w:szCs w:val="28"/>
          <w:lang w:eastAsia="en-US"/>
        </w:rPr>
        <w:t>министерство транспорта и дорожного хозяйства 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230A57" w:rsidRPr="00E9713E" w:rsidRDefault="00230A57" w:rsidP="00230A57">
      <w:pPr>
        <w:ind w:firstLine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r w:rsidR="005E65F0">
        <w:rPr>
          <w:sz w:val="28"/>
          <w:szCs w:val="28"/>
          <w:lang w:eastAsia="en-US"/>
        </w:rPr>
        <w:t>Беркульская Ольга Ивановна, консультант отдела развития транспорта и инфраструктуры министерства транспорта и дорожного хозяйства Новосибирской области, тел. № 238-68-41.</w:t>
      </w:r>
    </w:p>
    <w:p w:rsidR="00230A57" w:rsidRPr="00E9713E" w:rsidRDefault="00230A57" w:rsidP="00230A57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230A57" w:rsidRPr="00E9713E" w:rsidRDefault="00230A57" w:rsidP="00230A5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- адрес почтовый: 630</w:t>
      </w:r>
      <w:r w:rsidR="005E65F0"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>, г. Новосибирск,</w:t>
      </w:r>
      <w:r w:rsidR="005E65F0">
        <w:rPr>
          <w:sz w:val="28"/>
          <w:szCs w:val="28"/>
          <w:lang w:eastAsia="en-US"/>
        </w:rPr>
        <w:t xml:space="preserve"> Красный проспект, 18, каб. № 361;</w:t>
      </w:r>
    </w:p>
    <w:p w:rsidR="00230A57" w:rsidRPr="00E9713E" w:rsidRDefault="00230A57" w:rsidP="00230A5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="005E65F0">
        <w:rPr>
          <w:sz w:val="28"/>
          <w:szCs w:val="28"/>
          <w:lang w:val="en-US" w:eastAsia="en-US"/>
        </w:rPr>
        <w:t>moi</w:t>
      </w:r>
      <w:r w:rsidR="005E65F0" w:rsidRPr="004D61BB">
        <w:rPr>
          <w:sz w:val="28"/>
          <w:szCs w:val="28"/>
          <w:lang w:eastAsia="en-US"/>
        </w:rPr>
        <w:t>@</w:t>
      </w:r>
      <w:r w:rsidR="005E65F0">
        <w:rPr>
          <w:sz w:val="28"/>
          <w:szCs w:val="28"/>
          <w:lang w:val="en-US" w:eastAsia="en-US"/>
        </w:rPr>
        <w:t>nso</w:t>
      </w:r>
      <w:r w:rsidR="005E65F0" w:rsidRPr="004D61BB">
        <w:rPr>
          <w:sz w:val="28"/>
          <w:szCs w:val="28"/>
          <w:lang w:eastAsia="en-US"/>
        </w:rPr>
        <w:t>.</w:t>
      </w:r>
      <w:r w:rsidR="005E65F0">
        <w:rPr>
          <w:sz w:val="28"/>
          <w:szCs w:val="28"/>
          <w:lang w:val="en-US" w:eastAsia="en-US"/>
        </w:rPr>
        <w:t>ru</w:t>
      </w:r>
      <w:r w:rsidRPr="00E9713E">
        <w:rPr>
          <w:sz w:val="28"/>
          <w:szCs w:val="28"/>
          <w:lang w:eastAsia="en-US"/>
        </w:rPr>
        <w:t>.</w:t>
      </w:r>
    </w:p>
    <w:p w:rsidR="00230A57" w:rsidRPr="00E9713E" w:rsidRDefault="00230A57" w:rsidP="00230A57">
      <w:pPr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30A57" w:rsidRPr="00E9713E" w:rsidTr="004D61BB">
        <w:tc>
          <w:tcPr>
            <w:tcW w:w="10031" w:type="dxa"/>
          </w:tcPr>
          <w:p w:rsidR="00230A57" w:rsidRPr="00E9713E" w:rsidRDefault="00BB574D" w:rsidP="004C4CB2">
            <w:pPr>
              <w:rPr>
                <w:sz w:val="28"/>
                <w:szCs w:val="28"/>
                <w:lang w:eastAsia="en-US"/>
              </w:rPr>
            </w:pPr>
            <w:r w:rsidRPr="00BB574D">
              <w:rPr>
                <w:sz w:val="28"/>
                <w:szCs w:val="28"/>
                <w:lang w:eastAsia="en-US"/>
              </w:rPr>
              <w:t>http://www.dem.nso.ru/lawandnpa/557a29dd-5e8b-4127-9824-76fcd55596fa</w:t>
            </w:r>
            <w:r w:rsidR="004D61BB">
              <w:rPr>
                <w:sz w:val="28"/>
                <w:szCs w:val="28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230A57" w:rsidRPr="00E9713E" w:rsidRDefault="00230A57" w:rsidP="00230A57">
      <w:pPr>
        <w:ind w:firstLine="397"/>
        <w:rPr>
          <w:sz w:val="28"/>
          <w:szCs w:val="28"/>
          <w:lang w:eastAsia="en-US"/>
        </w:rPr>
      </w:pPr>
    </w:p>
    <w:p w:rsidR="00230A57" w:rsidRPr="00E9713E" w:rsidRDefault="00230A57" w:rsidP="00230A5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230A57" w:rsidRPr="00E9713E" w:rsidRDefault="00230A57" w:rsidP="00230A5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230A57" w:rsidRDefault="00230A57" w:rsidP="00230A5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230A57" w:rsidRDefault="00230A57" w:rsidP="00230A5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230A57" w:rsidRDefault="00230A57" w:rsidP="00230A5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230A57" w:rsidRDefault="00230A57" w:rsidP="00230A57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sectPr w:rsidR="0023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57"/>
    <w:rsid w:val="00230A57"/>
    <w:rsid w:val="004D61BB"/>
    <w:rsid w:val="005E65F0"/>
    <w:rsid w:val="0062592F"/>
    <w:rsid w:val="00BB574D"/>
    <w:rsid w:val="00D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2F7D"/>
  <w15:chartTrackingRefBased/>
  <w15:docId w15:val="{044546EC-2617-4929-B08B-89712405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230A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3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7</cp:revision>
  <dcterms:created xsi:type="dcterms:W3CDTF">2018-08-20T09:39:00Z</dcterms:created>
  <dcterms:modified xsi:type="dcterms:W3CDTF">2018-10-10T10:12:00Z</dcterms:modified>
</cp:coreProperties>
</file>