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:rsidR="00AA2B5F" w:rsidRDefault="00AA2B5F" w:rsidP="00825AB1">
      <w:pPr>
        <w:tabs>
          <w:tab w:val="left" w:pos="1254"/>
          <w:tab w:val="left" w:pos="1875"/>
        </w:tabs>
        <w:jc w:val="center"/>
        <w:rPr>
          <w:sz w:val="28"/>
          <w:szCs w:val="28"/>
        </w:rPr>
      </w:pPr>
      <w:r w:rsidRPr="00D37EC7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37EC7">
        <w:rPr>
          <w:sz w:val="28"/>
          <w:szCs w:val="28"/>
        </w:rPr>
        <w:t>по</w:t>
      </w:r>
      <w:r>
        <w:rPr>
          <w:sz w:val="28"/>
          <w:szCs w:val="28"/>
        </w:rPr>
        <w:t xml:space="preserve"> нормати</w:t>
      </w:r>
      <w:r w:rsidR="001D4C67">
        <w:rPr>
          <w:sz w:val="28"/>
          <w:szCs w:val="28"/>
        </w:rPr>
        <w:t>в</w:t>
      </w:r>
      <w:r>
        <w:rPr>
          <w:sz w:val="28"/>
          <w:szCs w:val="28"/>
        </w:rPr>
        <w:t>ному правовому акту</w:t>
      </w:r>
      <w:r w:rsidRPr="00D37EC7">
        <w:rPr>
          <w:sz w:val="28"/>
          <w:szCs w:val="28"/>
        </w:rPr>
        <w:t xml:space="preserve"> </w:t>
      </w:r>
      <w:r w:rsidR="00C36985" w:rsidRPr="00C36985">
        <w:rPr>
          <w:sz w:val="28"/>
          <w:szCs w:val="28"/>
        </w:rPr>
        <w:t xml:space="preserve">Постановление администрации Татарского </w:t>
      </w:r>
      <w:r w:rsidR="00D23FA9">
        <w:rPr>
          <w:sz w:val="28"/>
          <w:szCs w:val="28"/>
        </w:rPr>
        <w:t xml:space="preserve">муниципального </w:t>
      </w:r>
      <w:r w:rsidR="00C36985" w:rsidRPr="00C36985">
        <w:rPr>
          <w:sz w:val="28"/>
          <w:szCs w:val="28"/>
        </w:rPr>
        <w:t>района</w:t>
      </w:r>
      <w:r w:rsidR="00D23FA9">
        <w:rPr>
          <w:sz w:val="28"/>
          <w:szCs w:val="28"/>
        </w:rPr>
        <w:t xml:space="preserve"> Новосибирской области</w:t>
      </w:r>
      <w:r w:rsidR="00C36985" w:rsidRPr="00C36985">
        <w:rPr>
          <w:sz w:val="28"/>
          <w:szCs w:val="28"/>
        </w:rPr>
        <w:t xml:space="preserve"> </w:t>
      </w:r>
      <w:r w:rsidR="00EC7C55" w:rsidRPr="00EC7C55">
        <w:rPr>
          <w:sz w:val="28"/>
          <w:szCs w:val="28"/>
        </w:rPr>
        <w:t xml:space="preserve">от 16.09.2021 г. № </w:t>
      </w:r>
      <w:r w:rsidR="00825AB1">
        <w:rPr>
          <w:sz w:val="28"/>
          <w:szCs w:val="28"/>
        </w:rPr>
        <w:t>400</w:t>
      </w:r>
      <w:r w:rsidR="00EC7C55" w:rsidRPr="00EC7C55">
        <w:rPr>
          <w:sz w:val="28"/>
          <w:szCs w:val="28"/>
        </w:rPr>
        <w:t xml:space="preserve"> «</w:t>
      </w:r>
      <w:r w:rsidR="00825AB1" w:rsidRPr="00825AB1">
        <w:rPr>
          <w:sz w:val="28"/>
          <w:szCs w:val="28"/>
        </w:rPr>
        <w:t xml:space="preserve">О внесении изменений в </w:t>
      </w:r>
      <w:r w:rsidR="00825AB1">
        <w:rPr>
          <w:sz w:val="28"/>
          <w:szCs w:val="28"/>
        </w:rPr>
        <w:t>п</w:t>
      </w:r>
      <w:r w:rsidR="00825AB1" w:rsidRPr="00825AB1">
        <w:rPr>
          <w:sz w:val="28"/>
          <w:szCs w:val="28"/>
        </w:rPr>
        <w:t xml:space="preserve">остановление </w:t>
      </w:r>
      <w:r w:rsidR="00825AB1">
        <w:rPr>
          <w:sz w:val="28"/>
          <w:szCs w:val="28"/>
        </w:rPr>
        <w:t xml:space="preserve">администрации Татарского района от 20.02.2017 г. № 78 </w:t>
      </w:r>
      <w:r w:rsidR="00825AB1" w:rsidRPr="00825AB1">
        <w:rPr>
          <w:sz w:val="28"/>
          <w:szCs w:val="28"/>
        </w:rPr>
        <w:t>«Об утверждении административного регламента предоставления муниципальной услуги по выдаче разрешения на условно разрешенный вид использования</w:t>
      </w:r>
      <w:r w:rsidR="00825AB1">
        <w:rPr>
          <w:sz w:val="28"/>
          <w:szCs w:val="28"/>
        </w:rPr>
        <w:t xml:space="preserve"> </w:t>
      </w:r>
      <w:r w:rsidR="00825AB1" w:rsidRPr="00825AB1">
        <w:rPr>
          <w:sz w:val="28"/>
          <w:szCs w:val="28"/>
        </w:rPr>
        <w:t>земельного участка или объекта капитального строительства»</w:t>
      </w:r>
      <w:r w:rsidR="00EC7C55" w:rsidRPr="00EC7C55">
        <w:rPr>
          <w:sz w:val="28"/>
          <w:szCs w:val="28"/>
        </w:rPr>
        <w:t>»</w:t>
      </w:r>
      <w:r w:rsidR="008E3536" w:rsidRPr="008E3536">
        <w:rPr>
          <w:sz w:val="28"/>
          <w:szCs w:val="28"/>
        </w:rPr>
        <w:t>.</w:t>
      </w:r>
    </w:p>
    <w:p w:rsidR="00AA2B5F" w:rsidRDefault="00AA2B5F" w:rsidP="00AA2B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Pr="000F295A">
          <w:rPr>
            <w:rStyle w:val="a3"/>
            <w:b/>
            <w:sz w:val="28"/>
            <w:szCs w:val="28"/>
            <w:lang w:val="en-US"/>
          </w:rPr>
          <w:t>adm</w:t>
        </w:r>
        <w:r w:rsidRPr="000F295A">
          <w:rPr>
            <w:rStyle w:val="a3"/>
            <w:b/>
            <w:sz w:val="28"/>
            <w:szCs w:val="28"/>
          </w:rPr>
          <w:t>.</w:t>
        </w:r>
        <w:r w:rsidRPr="000F295A">
          <w:rPr>
            <w:rStyle w:val="a3"/>
            <w:b/>
            <w:sz w:val="28"/>
            <w:szCs w:val="28"/>
            <w:lang w:val="en-US"/>
          </w:rPr>
          <w:t>uer</w:t>
        </w:r>
        <w:r w:rsidRPr="000F295A">
          <w:rPr>
            <w:rStyle w:val="a3"/>
            <w:b/>
            <w:sz w:val="28"/>
            <w:szCs w:val="28"/>
          </w:rPr>
          <w:t>@</w:t>
        </w:r>
        <w:r w:rsidRPr="000F295A">
          <w:rPr>
            <w:rStyle w:val="a3"/>
            <w:b/>
            <w:sz w:val="28"/>
            <w:szCs w:val="28"/>
            <w:lang w:val="en-US"/>
          </w:rPr>
          <w:t>mail</w:t>
        </w:r>
        <w:r w:rsidRPr="000F295A">
          <w:rPr>
            <w:rStyle w:val="a3"/>
            <w:b/>
            <w:sz w:val="28"/>
            <w:szCs w:val="28"/>
          </w:rPr>
          <w:t>.</w:t>
        </w:r>
        <w:proofErr w:type="spellStart"/>
        <w:r w:rsidRPr="000F295A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н</w:t>
      </w:r>
      <w:r w:rsidRPr="00504D03">
        <w:rPr>
          <w:sz w:val="28"/>
          <w:szCs w:val="28"/>
        </w:rPr>
        <w:t xml:space="preserve">е позднее </w:t>
      </w:r>
      <w:r w:rsidR="00825AB1">
        <w:rPr>
          <w:sz w:val="28"/>
          <w:szCs w:val="28"/>
          <w:u w:val="single"/>
        </w:rPr>
        <w:t>19</w:t>
      </w:r>
      <w:r w:rsidR="00EC7C55">
        <w:rPr>
          <w:sz w:val="28"/>
          <w:szCs w:val="28"/>
          <w:u w:val="single"/>
        </w:rPr>
        <w:t>.0</w:t>
      </w:r>
      <w:r w:rsidR="00825AB1">
        <w:rPr>
          <w:sz w:val="28"/>
          <w:szCs w:val="28"/>
          <w:u w:val="single"/>
        </w:rPr>
        <w:t>5</w:t>
      </w:r>
      <w:bookmarkStart w:id="0" w:name="_GoBack"/>
      <w:bookmarkEnd w:id="0"/>
      <w:r w:rsidR="00233910" w:rsidRPr="0052385E">
        <w:rPr>
          <w:sz w:val="28"/>
          <w:szCs w:val="28"/>
          <w:u w:val="single"/>
        </w:rPr>
        <w:t>.202</w:t>
      </w:r>
      <w:r w:rsidR="00EC7C55">
        <w:rPr>
          <w:sz w:val="28"/>
          <w:szCs w:val="28"/>
          <w:u w:val="single"/>
        </w:rPr>
        <w:t>2 г</w:t>
      </w:r>
      <w:r w:rsidRPr="00F276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>
        <w:rPr>
          <w:sz w:val="28"/>
          <w:szCs w:val="28"/>
        </w:rPr>
        <w:t xml:space="preserve">, инвестиций и трудовых отношений администрации Татарского </w:t>
      </w:r>
      <w:r w:rsidR="003D384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3D384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AA2B5F" w:rsidRPr="00504D03" w:rsidRDefault="00AA2B5F" w:rsidP="00AA2B5F">
      <w:pPr>
        <w:jc w:val="both"/>
        <w:rPr>
          <w:sz w:val="28"/>
          <w:szCs w:val="28"/>
          <w:lang w:eastAsia="en-US"/>
        </w:rPr>
      </w:pP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</w:t>
      </w:r>
      <w:r w:rsidRPr="00013A88">
        <w:rPr>
          <w:color w:val="000000"/>
          <w:sz w:val="28"/>
          <w:szCs w:val="28"/>
        </w:rPr>
        <w:lastRenderedPageBreak/>
        <w:t>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Pr="00013A88">
        <w:rPr>
          <w:sz w:val="28"/>
          <w:szCs w:val="28"/>
        </w:rPr>
        <w:t>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color w:val="000000"/>
          <w:sz w:val="28"/>
          <w:szCs w:val="28"/>
        </w:rPr>
        <w:t xml:space="preserve"> 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Pr="00013A88">
        <w:rPr>
          <w:sz w:val="28"/>
          <w:szCs w:val="28"/>
        </w:rPr>
        <w:t>Татарского</w:t>
      </w:r>
      <w:r w:rsidRPr="00013A88">
        <w:rPr>
          <w:color w:val="000000"/>
          <w:sz w:val="28"/>
          <w:szCs w:val="28"/>
        </w:rPr>
        <w:t xml:space="preserve"> </w:t>
      </w:r>
      <w:r w:rsidR="003D3843">
        <w:rPr>
          <w:color w:val="000000"/>
          <w:sz w:val="28"/>
          <w:szCs w:val="28"/>
        </w:rPr>
        <w:t xml:space="preserve">муниципального </w:t>
      </w:r>
      <w:r w:rsidRPr="00013A88">
        <w:rPr>
          <w:color w:val="000000"/>
          <w:sz w:val="28"/>
          <w:szCs w:val="28"/>
        </w:rPr>
        <w:t>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r w:rsidRPr="00013A88">
        <w:rPr>
          <w:sz w:val="28"/>
          <w:szCs w:val="28"/>
        </w:rPr>
        <w:t>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>о способах устранения положений нормативного правового акта, которые способствуют возникновению необоснованных расходов бюджета 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sz w:val="28"/>
          <w:szCs w:val="28"/>
        </w:rPr>
        <w:t xml:space="preserve"> района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>Если у Вас имеются дополнительные замечания, комментарии и предложения по настоящему акту, просьба 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5F"/>
    <w:rsid w:val="000B3EB0"/>
    <w:rsid w:val="001D4C67"/>
    <w:rsid w:val="0020631C"/>
    <w:rsid w:val="00233910"/>
    <w:rsid w:val="002A3D33"/>
    <w:rsid w:val="003618F5"/>
    <w:rsid w:val="00392FC3"/>
    <w:rsid w:val="003D3843"/>
    <w:rsid w:val="0052385E"/>
    <w:rsid w:val="0062159B"/>
    <w:rsid w:val="00825AB1"/>
    <w:rsid w:val="00867809"/>
    <w:rsid w:val="00886066"/>
    <w:rsid w:val="008E3536"/>
    <w:rsid w:val="00AA2B5F"/>
    <w:rsid w:val="00AF6FE5"/>
    <w:rsid w:val="00B14733"/>
    <w:rsid w:val="00C36985"/>
    <w:rsid w:val="00D23FA9"/>
    <w:rsid w:val="00D84614"/>
    <w:rsid w:val="00E815F7"/>
    <w:rsid w:val="00EC7C55"/>
    <w:rsid w:val="00EE09F3"/>
    <w:rsid w:val="00F6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484B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uer@mail.ru&#108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30yer-timoshina-ai</cp:lastModifiedBy>
  <cp:revision>18</cp:revision>
  <dcterms:created xsi:type="dcterms:W3CDTF">2020-07-28T02:11:00Z</dcterms:created>
  <dcterms:modified xsi:type="dcterms:W3CDTF">2022-04-29T01:14:00Z</dcterms:modified>
</cp:coreProperties>
</file>