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156" w:rsidRPr="00294FA7" w:rsidRDefault="00777156" w:rsidP="007771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294FA7">
        <w:rPr>
          <w:rFonts w:ascii="Times New Roman" w:hAnsi="Times New Roman" w:cs="Times New Roman"/>
          <w:sz w:val="26"/>
          <w:szCs w:val="26"/>
        </w:rPr>
        <w:t>просн</w:t>
      </w:r>
      <w:r>
        <w:rPr>
          <w:rFonts w:ascii="Times New Roman" w:hAnsi="Times New Roman" w:cs="Times New Roman"/>
          <w:sz w:val="26"/>
          <w:szCs w:val="26"/>
        </w:rPr>
        <w:t>ый лист</w:t>
      </w:r>
    </w:p>
    <w:p w:rsidR="00777156" w:rsidRPr="00294FA7" w:rsidRDefault="00777156" w:rsidP="007771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для проведения публичных консультаций по проекту</w:t>
      </w:r>
    </w:p>
    <w:p w:rsidR="00777156" w:rsidRPr="00294FA7" w:rsidRDefault="00777156" w:rsidP="007771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Чулымского района </w:t>
      </w:r>
      <w:r w:rsidRPr="00777156">
        <w:rPr>
          <w:rFonts w:ascii="Times New Roman" w:hAnsi="Times New Roman" w:cs="Times New Roman"/>
          <w:sz w:val="26"/>
          <w:szCs w:val="26"/>
        </w:rPr>
        <w:t>«О внесении изменений в постановление администрации Чулымского района от 24.08.2016 №521 «Об утверждении Порядка определения цены земельных участков, находящихся в муниципальной собственности Чулымского района, при заключении договора купли-продажи земельного участка без проведения торгов».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 xml:space="preserve">Пожалуйста, заполните и направьте данный бланк по электронной почте на адрес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chlzem</w:t>
      </w:r>
      <w:proofErr w:type="spellEnd"/>
      <w:r w:rsidRPr="00777156">
        <w:rPr>
          <w:rFonts w:ascii="Times New Roman" w:hAnsi="Times New Roman" w:cs="Times New Roman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nso</w:t>
      </w:r>
      <w:proofErr w:type="spellEnd"/>
      <w:r w:rsidRPr="00777156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294FA7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F96156">
        <w:rPr>
          <w:rFonts w:ascii="Times New Roman" w:hAnsi="Times New Roman" w:cs="Times New Roman"/>
          <w:sz w:val="26"/>
          <w:szCs w:val="26"/>
        </w:rPr>
        <w:t xml:space="preserve">21.09.2023 г. </w:t>
      </w:r>
      <w:bookmarkStart w:id="0" w:name="_GoBack"/>
      <w:bookmarkEnd w:id="0"/>
      <w:r w:rsidRPr="00294FA7">
        <w:rPr>
          <w:rFonts w:ascii="Times New Roman" w:hAnsi="Times New Roman" w:cs="Times New Roman"/>
          <w:sz w:val="26"/>
          <w:szCs w:val="26"/>
        </w:rPr>
        <w:t>Разработчик проекта акта не будет иметь возможности проанализировать позиции, направленные ему после указанного срока.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Общие сведения о проекте акта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5244"/>
      </w:tblGrid>
      <w:tr w:rsidR="00777156" w:rsidRPr="00294FA7" w:rsidTr="00D40612">
        <w:tc>
          <w:tcPr>
            <w:tcW w:w="5024" w:type="dxa"/>
            <w:vAlign w:val="bottom"/>
          </w:tcPr>
          <w:p w:rsidR="00777156" w:rsidRPr="00294FA7" w:rsidRDefault="00777156" w:rsidP="00D406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FA7">
              <w:rPr>
                <w:rFonts w:ascii="Times New Roman" w:hAnsi="Times New Roman" w:cs="Times New Roman"/>
                <w:sz w:val="26"/>
                <w:szCs w:val="26"/>
              </w:rPr>
              <w:t>Сфера муниципального регулирования</w:t>
            </w:r>
          </w:p>
        </w:tc>
        <w:tc>
          <w:tcPr>
            <w:tcW w:w="5244" w:type="dxa"/>
          </w:tcPr>
          <w:p w:rsidR="00777156" w:rsidRPr="00777156" w:rsidRDefault="00777156" w:rsidP="00D4061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Земельно-имущественные отношения</w:t>
            </w:r>
          </w:p>
        </w:tc>
      </w:tr>
      <w:tr w:rsidR="00777156" w:rsidRPr="00294FA7" w:rsidTr="00D40612">
        <w:tc>
          <w:tcPr>
            <w:tcW w:w="5024" w:type="dxa"/>
            <w:vAlign w:val="bottom"/>
          </w:tcPr>
          <w:p w:rsidR="00777156" w:rsidRPr="00294FA7" w:rsidRDefault="00777156" w:rsidP="00D406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FA7">
              <w:rPr>
                <w:rFonts w:ascii="Times New Roman" w:hAnsi="Times New Roman" w:cs="Times New Roman"/>
                <w:sz w:val="26"/>
                <w:szCs w:val="26"/>
              </w:rPr>
              <w:t>Вид и наименование</w:t>
            </w:r>
          </w:p>
        </w:tc>
        <w:tc>
          <w:tcPr>
            <w:tcW w:w="5244" w:type="dxa"/>
          </w:tcPr>
          <w:p w:rsidR="00777156" w:rsidRPr="00294FA7" w:rsidRDefault="00777156" w:rsidP="007771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156">
              <w:rPr>
                <w:rFonts w:ascii="Times New Roman" w:hAnsi="Times New Roman" w:cs="Times New Roman"/>
                <w:sz w:val="26"/>
                <w:szCs w:val="26"/>
              </w:rPr>
              <w:t>постановлени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7715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Чулымского района «О внесении изменений в постановление администрации Чулымского района от 24.08.2016 №521 «Об утверждении Порядка определения цены земельных участков, находящихся в муниципальной собственности Чулымского района, при заключении договора купли-продажи земельного участка без проведения торгов»</w:t>
            </w:r>
          </w:p>
        </w:tc>
      </w:tr>
      <w:tr w:rsidR="00777156" w:rsidRPr="00294FA7" w:rsidTr="00D40612">
        <w:tc>
          <w:tcPr>
            <w:tcW w:w="5024" w:type="dxa"/>
            <w:vAlign w:val="bottom"/>
          </w:tcPr>
          <w:p w:rsidR="00777156" w:rsidRPr="00294FA7" w:rsidRDefault="00777156" w:rsidP="00D406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FA7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</w:tc>
        <w:tc>
          <w:tcPr>
            <w:tcW w:w="5244" w:type="dxa"/>
          </w:tcPr>
          <w:p w:rsidR="00777156" w:rsidRPr="00294FA7" w:rsidRDefault="00777156" w:rsidP="00D4061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156">
              <w:rPr>
                <w:rFonts w:ascii="Times New Roman" w:hAnsi="Times New Roman" w:cs="Times New Roman"/>
                <w:sz w:val="26"/>
                <w:szCs w:val="26"/>
              </w:rPr>
              <w:t>отдел земельных отношений и имущества управления экономического развития администрации Чулымского района</w:t>
            </w:r>
          </w:p>
        </w:tc>
      </w:tr>
      <w:tr w:rsidR="00777156" w:rsidRPr="00294FA7" w:rsidTr="00D40612">
        <w:tc>
          <w:tcPr>
            <w:tcW w:w="5024" w:type="dxa"/>
            <w:vAlign w:val="bottom"/>
          </w:tcPr>
          <w:p w:rsidR="00777156" w:rsidRPr="00294FA7" w:rsidRDefault="00777156" w:rsidP="00D406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FA7">
              <w:rPr>
                <w:rFonts w:ascii="Times New Roman" w:hAnsi="Times New Roman" w:cs="Times New Roman"/>
                <w:sz w:val="26"/>
                <w:szCs w:val="26"/>
              </w:rPr>
              <w:t>Адрес страницы в ГИС Новосибирской области «Электронная демократия Новосибирской области», на которой размещалось уведомление о необходимости разработки проекта акта &lt;*&gt;</w:t>
            </w:r>
          </w:p>
        </w:tc>
        <w:tc>
          <w:tcPr>
            <w:tcW w:w="5244" w:type="dxa"/>
          </w:tcPr>
          <w:p w:rsidR="00777156" w:rsidRPr="00294FA7" w:rsidRDefault="00777156" w:rsidP="00D4061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156">
              <w:rPr>
                <w:rFonts w:ascii="Times New Roman" w:hAnsi="Times New Roman" w:cs="Times New Roman"/>
                <w:sz w:val="26"/>
                <w:szCs w:val="26"/>
              </w:rPr>
              <w:t>https://dem.nso.ru/#/npa/bills/9ff220b9-6259-45d9-ae85-f5beccfb0d8a</w:t>
            </w: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Контактная информация об участнике публичных консультаций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5244"/>
      </w:tblGrid>
      <w:tr w:rsidR="00777156" w:rsidRPr="00294FA7" w:rsidTr="00D40612">
        <w:tc>
          <w:tcPr>
            <w:tcW w:w="5024" w:type="dxa"/>
          </w:tcPr>
          <w:p w:rsidR="00777156" w:rsidRPr="00294FA7" w:rsidRDefault="00777156" w:rsidP="00D406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FA7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5244" w:type="dxa"/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7156" w:rsidRPr="00294FA7" w:rsidTr="00D40612">
        <w:tc>
          <w:tcPr>
            <w:tcW w:w="5024" w:type="dxa"/>
          </w:tcPr>
          <w:p w:rsidR="00777156" w:rsidRPr="00294FA7" w:rsidRDefault="00777156" w:rsidP="00D406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FA7">
              <w:rPr>
                <w:rFonts w:ascii="Times New Roman" w:hAnsi="Times New Roman" w:cs="Times New Roman"/>
                <w:sz w:val="26"/>
                <w:szCs w:val="26"/>
              </w:rPr>
              <w:t>Сфера деятельности</w:t>
            </w:r>
          </w:p>
        </w:tc>
        <w:tc>
          <w:tcPr>
            <w:tcW w:w="5244" w:type="dxa"/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7156" w:rsidRPr="00294FA7" w:rsidTr="00D40612">
        <w:tc>
          <w:tcPr>
            <w:tcW w:w="5024" w:type="dxa"/>
          </w:tcPr>
          <w:p w:rsidR="00777156" w:rsidRPr="00294FA7" w:rsidRDefault="00777156" w:rsidP="00D406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FA7">
              <w:rPr>
                <w:rFonts w:ascii="Times New Roman" w:hAnsi="Times New Roman" w:cs="Times New Roman"/>
                <w:sz w:val="26"/>
                <w:szCs w:val="26"/>
              </w:rPr>
              <w:t>Ф.И.О. контактного лица</w:t>
            </w:r>
          </w:p>
        </w:tc>
        <w:tc>
          <w:tcPr>
            <w:tcW w:w="5244" w:type="dxa"/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7156" w:rsidRPr="00294FA7" w:rsidTr="00D40612">
        <w:tc>
          <w:tcPr>
            <w:tcW w:w="5024" w:type="dxa"/>
          </w:tcPr>
          <w:p w:rsidR="00777156" w:rsidRPr="00294FA7" w:rsidRDefault="00777156" w:rsidP="00D406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FA7">
              <w:rPr>
                <w:rFonts w:ascii="Times New Roman" w:hAnsi="Times New Roman" w:cs="Times New Roman"/>
                <w:sz w:val="26"/>
                <w:szCs w:val="26"/>
              </w:rPr>
              <w:t>Номер контактного телефона</w:t>
            </w:r>
          </w:p>
        </w:tc>
        <w:tc>
          <w:tcPr>
            <w:tcW w:w="5244" w:type="dxa"/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7156" w:rsidRPr="00294FA7" w:rsidTr="00D40612">
        <w:tc>
          <w:tcPr>
            <w:tcW w:w="5024" w:type="dxa"/>
          </w:tcPr>
          <w:p w:rsidR="00777156" w:rsidRPr="00294FA7" w:rsidRDefault="00777156" w:rsidP="00D406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FA7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5244" w:type="dxa"/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lastRenderedPageBreak/>
        <w:t>Примерный перечень вопросов,</w:t>
      </w:r>
    </w:p>
    <w:p w:rsidR="00777156" w:rsidRPr="00294FA7" w:rsidRDefault="00777156" w:rsidP="007771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обсуждаемых в ходе проведения публичных консультаций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1. Затрагивает ли проект акта Вашу/Вашей организации деятельность?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Если нет, пропустите вопросы 1.1 - 1.5.</w:t>
      </w:r>
    </w:p>
    <w:p w:rsidR="00777156" w:rsidRPr="00294FA7" w:rsidRDefault="00777156" w:rsidP="007771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1.1. Понятно ли Вам содержание обязанностей, предусмотренных проектом акта?</w:t>
      </w:r>
    </w:p>
    <w:p w:rsidR="00777156" w:rsidRPr="00294FA7" w:rsidRDefault="00777156" w:rsidP="007771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Если нет, приведите эти обязанности или ссылку на соответствующий абзац, пункт, часть, статью проекта акта.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 xml:space="preserve">3. Предусматривает ли проект акта иные, не указанные Вами ранее обязанности, запреты и ограничения субъектов предпринимательской и (или) иной экономической деятельности, которые, на Ваш взгляд, избыточны? </w:t>
      </w:r>
    </w:p>
    <w:p w:rsidR="00777156" w:rsidRPr="00294FA7" w:rsidRDefault="00777156" w:rsidP="007771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4FA7">
        <w:rPr>
          <w:rFonts w:ascii="Times New Roman" w:hAnsi="Times New Roman" w:cs="Times New Roman"/>
          <w:sz w:val="26"/>
          <w:szCs w:val="26"/>
        </w:rPr>
        <w:t>В частности</w:t>
      </w:r>
      <w:proofErr w:type="gramEnd"/>
      <w:r w:rsidRPr="00294FA7">
        <w:rPr>
          <w:rFonts w:ascii="Times New Roman" w:hAnsi="Times New Roman" w:cs="Times New Roman"/>
          <w:sz w:val="26"/>
          <w:szCs w:val="26"/>
        </w:rPr>
        <w:t>:</w:t>
      </w:r>
    </w:p>
    <w:p w:rsidR="00777156" w:rsidRPr="00294FA7" w:rsidRDefault="00777156" w:rsidP="007771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3.1. Не являются необходимыми для решения проблем, обозначенных разработчиком проекта акта в п. 1.1 сводного отчета: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3.2. Неисполнимы или исполнение которых сопряжено с несоразмерными затратами, иными чрезмерными сложностями: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3.3. Сформулированы таким образом, что их можно истолковать неоднозначно: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3.4. Иные избыточные обязанности, запреты и ограничения: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4. Содержит ли проект акта избыточные полномочия органа власти? Если да, укажите их и по возможности обоснуйте избыточность.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5. Содержит ли проект акта положения, для реализации которых нужны полномочия, отсутствующие у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6. Содержит ли проект акта иные положения, на Ваш взгляд, необоснованно затрудняющие осуществление предпринимательской и (или) иной экономической деятельности? Если есть, приведите такие положения и укажите причины, по которым считаете их таковыми.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 xml:space="preserve">7. Содержит ли проект акта положения, которые могут отрицательно воздействовать на состояние конкуренции в </w:t>
      </w:r>
      <w:proofErr w:type="spellStart"/>
      <w:r w:rsidRPr="00294FA7">
        <w:rPr>
          <w:rFonts w:ascii="Times New Roman" w:hAnsi="Times New Roman" w:cs="Times New Roman"/>
          <w:sz w:val="26"/>
          <w:szCs w:val="26"/>
        </w:rPr>
        <w:t>Чулымском</w:t>
      </w:r>
      <w:proofErr w:type="spellEnd"/>
      <w:r w:rsidRPr="00294FA7">
        <w:rPr>
          <w:rFonts w:ascii="Times New Roman" w:hAnsi="Times New Roman" w:cs="Times New Roman"/>
          <w:sz w:val="26"/>
          <w:szCs w:val="26"/>
        </w:rPr>
        <w:t xml:space="preserve"> районе? </w:t>
      </w:r>
    </w:p>
    <w:p w:rsidR="00777156" w:rsidRPr="00294FA7" w:rsidRDefault="00777156" w:rsidP="007771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4FA7">
        <w:rPr>
          <w:rFonts w:ascii="Times New Roman" w:hAnsi="Times New Roman" w:cs="Times New Roman"/>
          <w:sz w:val="26"/>
          <w:szCs w:val="26"/>
        </w:rPr>
        <w:t>В частности</w:t>
      </w:r>
      <w:proofErr w:type="gramEnd"/>
      <w:r w:rsidRPr="00294FA7">
        <w:rPr>
          <w:rFonts w:ascii="Times New Roman" w:hAnsi="Times New Roman" w:cs="Times New Roman"/>
          <w:sz w:val="26"/>
          <w:szCs w:val="26"/>
        </w:rPr>
        <w:t>:</w:t>
      </w:r>
    </w:p>
    <w:p w:rsidR="00777156" w:rsidRPr="00294FA7" w:rsidRDefault="00777156" w:rsidP="007771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7.2. Вводят прямые или косвенные ограничения на продажу товаров, выполнение работ, оказание услуг: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7.3. Иные положения: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10. Иные недостатки проекта акта, не указанные выше: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13. Известны ли Вам способы регулирования, альтернативные содержанию проекта акта?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Если да, ответьте также на вопросы 13.1 - 13.2.</w:t>
      </w:r>
    </w:p>
    <w:p w:rsidR="00777156" w:rsidRPr="00294FA7" w:rsidRDefault="00777156" w:rsidP="007771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13.2.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777156" w:rsidRPr="00294FA7" w:rsidTr="00D40612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294FA7" w:rsidRDefault="00777156" w:rsidP="00D406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156" w:rsidRPr="00294FA7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777156" w:rsidRPr="00294FA7" w:rsidRDefault="00777156" w:rsidP="00777156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FA7">
        <w:rPr>
          <w:rFonts w:ascii="Times New Roman" w:hAnsi="Times New Roman" w:cs="Times New Roman"/>
          <w:sz w:val="26"/>
          <w:szCs w:val="26"/>
        </w:rPr>
        <w:t>&lt;1&gt; Адрес страницы в ГИС Новосибирской области «Электронная демократия Новосибирской области» заполняется в случае проведения публичных консультаций по уведомлению о необходимости разработки проекта акта.</w:t>
      </w:r>
    </w:p>
    <w:p w:rsidR="00777156" w:rsidRPr="00294FA7" w:rsidRDefault="00777156" w:rsidP="00777156">
      <w:pPr>
        <w:widowControl w:val="0"/>
        <w:autoSpaceDE/>
        <w:autoSpaceDN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777156" w:rsidRPr="00294FA7" w:rsidRDefault="00777156" w:rsidP="00777156">
      <w:pPr>
        <w:widowControl w:val="0"/>
        <w:autoSpaceDE/>
        <w:autoSpaceDN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FD5378" w:rsidRDefault="00FD5378" w:rsidP="00777156">
      <w:pPr>
        <w:ind w:left="-709" w:firstLine="709"/>
      </w:pPr>
    </w:p>
    <w:sectPr w:rsidR="00FD5378" w:rsidSect="00777156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56"/>
    <w:rsid w:val="00777156"/>
    <w:rsid w:val="00F96156"/>
    <w:rsid w:val="00FD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C41F"/>
  <w15:chartTrackingRefBased/>
  <w15:docId w15:val="{3D7B29F6-5A6E-4FA7-941A-1992CF63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1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1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C175A-ED52-4C0B-9375-BACEF4C7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Zemelya</dc:creator>
  <cp:keywords/>
  <dc:description/>
  <cp:lastModifiedBy>Zemelya</cp:lastModifiedBy>
  <cp:revision>2</cp:revision>
  <dcterms:created xsi:type="dcterms:W3CDTF">2023-09-06T07:39:00Z</dcterms:created>
  <dcterms:modified xsi:type="dcterms:W3CDTF">2023-09-12T03:18:00Z</dcterms:modified>
</cp:coreProperties>
</file>