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43" w:rsidRPr="00AD1B43" w:rsidRDefault="00AD1B43" w:rsidP="00AD1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B4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D1B43" w:rsidRPr="00AD1B43" w:rsidRDefault="00AD1B43" w:rsidP="00AD1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B43">
        <w:rPr>
          <w:rFonts w:ascii="Times New Roman" w:hAnsi="Times New Roman" w:cs="Times New Roman"/>
          <w:sz w:val="24"/>
          <w:szCs w:val="24"/>
        </w:rPr>
        <w:t>о необходимости разработки проекта нормативного</w:t>
      </w:r>
    </w:p>
    <w:p w:rsidR="00AD1B43" w:rsidRPr="00AD1B43" w:rsidRDefault="00AD1B43" w:rsidP="00AD1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B43">
        <w:rPr>
          <w:rFonts w:ascii="Times New Roman" w:hAnsi="Times New Roman" w:cs="Times New Roman"/>
          <w:sz w:val="24"/>
          <w:szCs w:val="24"/>
        </w:rPr>
        <w:t>правового акта Новосибирской области</w:t>
      </w:r>
    </w:p>
    <w:p w:rsidR="00AD1B43" w:rsidRPr="00AD1B43" w:rsidRDefault="00AD1B43" w:rsidP="00AD1B43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B43">
        <w:rPr>
          <w:rFonts w:ascii="Times New Roman" w:hAnsi="Times New Roman" w:cs="Times New Roman"/>
          <w:b/>
          <w:sz w:val="24"/>
          <w:szCs w:val="24"/>
        </w:rPr>
        <w:t xml:space="preserve">постановление Правительства Новосибирской области </w:t>
      </w:r>
    </w:p>
    <w:p w:rsidR="00AD1B43" w:rsidRPr="00AD1B43" w:rsidRDefault="00AD1B43" w:rsidP="00AD1B43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B43">
        <w:rPr>
          <w:rFonts w:ascii="Times New Roman" w:hAnsi="Times New Roman" w:cs="Times New Roman"/>
          <w:b/>
          <w:sz w:val="24"/>
          <w:szCs w:val="24"/>
        </w:rPr>
        <w:t>«</w:t>
      </w:r>
      <w:r w:rsidRPr="00AD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Правительства Новосибирской области от 20.07.2015 № 266˗п</w:t>
      </w:r>
      <w:r w:rsidRPr="00AD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AD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D1B43" w:rsidRPr="00AD1B43" w:rsidRDefault="00AD1B43" w:rsidP="00AD1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B43" w:rsidRPr="00AD1B43" w:rsidRDefault="00AD1B43" w:rsidP="00AD1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B43">
        <w:rPr>
          <w:rFonts w:ascii="Times New Roman" w:hAnsi="Times New Roman" w:cs="Times New Roman"/>
          <w:sz w:val="24"/>
          <w:szCs w:val="24"/>
        </w:rPr>
        <w:t xml:space="preserve">1. Наименование разработчика: </w:t>
      </w:r>
      <w:r>
        <w:rPr>
          <w:rFonts w:ascii="Times New Roman" w:hAnsi="Times New Roman" w:cs="Times New Roman"/>
          <w:sz w:val="24"/>
          <w:szCs w:val="24"/>
        </w:rPr>
        <w:t>Минтранс новосибирской области</w:t>
      </w:r>
    </w:p>
    <w:p w:rsidR="00AD1B43" w:rsidRPr="00AD1B43" w:rsidRDefault="00AD1B43" w:rsidP="00AD1B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B43">
        <w:rPr>
          <w:rFonts w:ascii="Times New Roman" w:hAnsi="Times New Roman" w:cs="Times New Roman"/>
          <w:sz w:val="24"/>
          <w:szCs w:val="24"/>
        </w:rPr>
        <w:t xml:space="preserve">Контактное лицо, телефон: </w:t>
      </w:r>
      <w:r>
        <w:rPr>
          <w:rFonts w:ascii="Times New Roman" w:hAnsi="Times New Roman" w:cs="Times New Roman"/>
          <w:sz w:val="24"/>
          <w:szCs w:val="24"/>
        </w:rPr>
        <w:t>Сокол Л.Г. 238-68-05</w:t>
      </w:r>
    </w:p>
    <w:p w:rsidR="00AD1B43" w:rsidRPr="00AD1B43" w:rsidRDefault="00AD1B43" w:rsidP="00AD1B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B43">
        <w:rPr>
          <w:rFonts w:ascii="Times New Roman" w:hAnsi="Times New Roman" w:cs="Times New Roman"/>
          <w:sz w:val="24"/>
          <w:szCs w:val="24"/>
        </w:rPr>
        <w:t>2. Описание проблем, для решения которых разработчик намерен разработать проект акта, и их негативные эффекты (последствия):</w:t>
      </w:r>
    </w:p>
    <w:p w:rsidR="00AD1B43" w:rsidRPr="00AD1B43" w:rsidRDefault="00AD1B43" w:rsidP="00AD1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251"/>
        <w:gridCol w:w="4251"/>
      </w:tblGrid>
      <w:tr w:rsidR="00AD1B43" w:rsidRPr="00AD1B4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3" w:rsidRPr="00AD1B43" w:rsidRDefault="00AD1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3" w:rsidRPr="00AD1B43" w:rsidRDefault="00AD1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3">
              <w:rPr>
                <w:rFonts w:ascii="Times New Roman" w:hAnsi="Times New Roman" w:cs="Times New Roman"/>
                <w:sz w:val="24"/>
                <w:szCs w:val="24"/>
              </w:rPr>
              <w:t>Проблема, для решения которой планируется разработать проект акта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3" w:rsidRPr="00AD1B43" w:rsidRDefault="00AD1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3">
              <w:rPr>
                <w:rFonts w:ascii="Times New Roman" w:hAnsi="Times New Roman" w:cs="Times New Roman"/>
                <w:sz w:val="24"/>
                <w:szCs w:val="24"/>
              </w:rPr>
              <w:t>Негативные эффекты (последствия), вызванные проблемой</w:t>
            </w:r>
          </w:p>
        </w:tc>
      </w:tr>
      <w:tr w:rsidR="00AD1B43" w:rsidRPr="00AD1B43" w:rsidTr="00AD1B43">
        <w:trPr>
          <w:trHeight w:val="28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3" w:rsidRPr="00AD1B43" w:rsidRDefault="00AD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3" w:rsidRPr="00AD1B43" w:rsidRDefault="00AD1B43" w:rsidP="00AD1B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Противоречия положений Порядка с Методическими указаниями</w:t>
            </w:r>
            <w:r w:rsidRPr="00AD1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ФАС РФ </w:t>
            </w:r>
            <w:r w:rsidRPr="00AD1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расчету тарифов на перемещение и хранение задержанных транспортных средств и установлению сроков оплаты, утвержденных приказом от 15.08.2016 № 1145/16.</w:t>
            </w:r>
          </w:p>
          <w:p w:rsidR="00AD1B43" w:rsidRPr="00AD1B43" w:rsidRDefault="00AD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3" w:rsidRPr="00AD1B43" w:rsidRDefault="00AD1B43" w:rsidP="00AD1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договоре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право осуществления деятельности на территории Новосибирской области по перемещению задержанных транспортных средств на специализированную стоянку, их хранению и возврату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тариф, неутвержденный уполномоченным органом (Департаментом по тарифам НСО)</w:t>
            </w:r>
          </w:p>
        </w:tc>
      </w:tr>
    </w:tbl>
    <w:p w:rsidR="00AD1B43" w:rsidRPr="00AD1B43" w:rsidRDefault="00AD1B43" w:rsidP="00AD1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1B43" w:rsidRPr="00AD1B43" w:rsidRDefault="00AD1B43" w:rsidP="00AD1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B43">
        <w:rPr>
          <w:rFonts w:ascii="Times New Roman" w:hAnsi="Times New Roman" w:cs="Times New Roman"/>
          <w:sz w:val="24"/>
          <w:szCs w:val="24"/>
        </w:rPr>
        <w:t>2.1. Основные группы субъектов предпринимательской и (или) инвестиционной деятельности, затрагиваемые предлагаемым регулированием:</w:t>
      </w:r>
    </w:p>
    <w:p w:rsidR="00AD1B43" w:rsidRPr="00AD1B43" w:rsidRDefault="00AD1B43" w:rsidP="00AD1B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Юридические лица и индивидуальные предприниматели, осуществляющие </w:t>
      </w:r>
      <w:r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Новосибирской области по перемещению задержанных транспортных средств на специализированную стоянку, их хранению и возврату</w:t>
      </w:r>
    </w:p>
    <w:p w:rsidR="00AD1B43" w:rsidRPr="00AD1B43" w:rsidRDefault="00AD1B43" w:rsidP="00AD1B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B43">
        <w:rPr>
          <w:rFonts w:ascii="Times New Roman" w:hAnsi="Times New Roman" w:cs="Times New Roman"/>
          <w:sz w:val="24"/>
          <w:szCs w:val="24"/>
        </w:rPr>
        <w:t>3. Известные разработчику способы решения каждой из указанных проблем:</w:t>
      </w:r>
    </w:p>
    <w:p w:rsidR="00AD1B43" w:rsidRPr="00AD1B43" w:rsidRDefault="00AD1B43" w:rsidP="00AD1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129"/>
      </w:tblGrid>
      <w:tr w:rsidR="00AD1B43" w:rsidRPr="00AD1B43" w:rsidTr="00AD1B43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3" w:rsidRPr="00AD1B43" w:rsidRDefault="00AD1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3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3" w:rsidRPr="00AD1B43" w:rsidRDefault="00AD1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43">
              <w:rPr>
                <w:rFonts w:ascii="Times New Roman" w:hAnsi="Times New Roman" w:cs="Times New Roman"/>
                <w:sz w:val="24"/>
                <w:szCs w:val="24"/>
              </w:rPr>
              <w:t>Известные способы решения</w:t>
            </w:r>
          </w:p>
        </w:tc>
      </w:tr>
      <w:tr w:rsidR="00AD1B43" w:rsidRPr="00AD1B43" w:rsidTr="00AD1B43">
        <w:trPr>
          <w:trHeight w:val="129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3" w:rsidRPr="00AD1B43" w:rsidRDefault="00AD1B43" w:rsidP="00AD1B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Противоречия положений Порядка с Методическими указаниями</w:t>
            </w:r>
            <w:r w:rsidRPr="00AD1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ФАС РФ </w:t>
            </w:r>
            <w:r w:rsidRPr="00AD1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расчету тарифов на перемещение и хранение задержанных транспортных средств и установлению сроков оплаты, утвержденных приказом от 15.08.2016 № 1145/16.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3" w:rsidRPr="00AD1B43" w:rsidRDefault="00AD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Порядок</w:t>
            </w:r>
          </w:p>
        </w:tc>
      </w:tr>
    </w:tbl>
    <w:p w:rsidR="00AD1B43" w:rsidRPr="00AD1B43" w:rsidRDefault="00AD1B43" w:rsidP="00AD1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1B43" w:rsidRPr="00AD1B43" w:rsidRDefault="00AD1B43" w:rsidP="00AD1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B43">
        <w:rPr>
          <w:rFonts w:ascii="Times New Roman" w:hAnsi="Times New Roman" w:cs="Times New Roman"/>
          <w:sz w:val="24"/>
          <w:szCs w:val="24"/>
        </w:rPr>
        <w:t>4. Адреса для направления предложений и замечаний по выявленным проблемам и способам их решения:</w:t>
      </w:r>
    </w:p>
    <w:p w:rsidR="00AD1B43" w:rsidRPr="00AD1B43" w:rsidRDefault="00AD1B43" w:rsidP="00AD1B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1B43">
        <w:rPr>
          <w:rFonts w:ascii="Times New Roman" w:hAnsi="Times New Roman" w:cs="Times New Roman"/>
          <w:sz w:val="24"/>
          <w:szCs w:val="24"/>
        </w:rPr>
        <w:t>- адрес почтовый: 630</w:t>
      </w:r>
      <w:r>
        <w:rPr>
          <w:rFonts w:ascii="Times New Roman" w:hAnsi="Times New Roman" w:cs="Times New Roman"/>
          <w:sz w:val="24"/>
          <w:szCs w:val="24"/>
        </w:rPr>
        <w:t>007</w:t>
      </w:r>
      <w:r w:rsidRPr="00AD1B43">
        <w:rPr>
          <w:rFonts w:ascii="Times New Roman" w:hAnsi="Times New Roman" w:cs="Times New Roman"/>
          <w:sz w:val="24"/>
          <w:szCs w:val="24"/>
        </w:rPr>
        <w:t>, г. Новосибирск,</w:t>
      </w:r>
      <w:r>
        <w:rPr>
          <w:rFonts w:ascii="Times New Roman" w:hAnsi="Times New Roman" w:cs="Times New Roman"/>
          <w:sz w:val="24"/>
          <w:szCs w:val="24"/>
        </w:rPr>
        <w:t xml:space="preserve"> Красный проспект, 18</w:t>
      </w:r>
    </w:p>
    <w:p w:rsidR="00AD1B43" w:rsidRPr="00AD1B43" w:rsidRDefault="00AD1B43" w:rsidP="00AD1B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1B43">
        <w:rPr>
          <w:rFonts w:ascii="Times New Roman" w:hAnsi="Times New Roman" w:cs="Times New Roman"/>
          <w:sz w:val="24"/>
          <w:szCs w:val="24"/>
        </w:rPr>
        <w:t xml:space="preserve">- адрес электронной почты: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slg</w:t>
      </w:r>
      <w:proofErr w:type="spellEnd"/>
      <w:r w:rsidRPr="00AD1B43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nso</w:t>
      </w:r>
      <w:proofErr w:type="spellEnd"/>
      <w:r w:rsidRPr="00AD1B4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D1B43" w:rsidRPr="00AD1B43" w:rsidRDefault="00AD1B43" w:rsidP="00AD1B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B43">
        <w:rPr>
          <w:rFonts w:ascii="Times New Roman" w:hAnsi="Times New Roman" w:cs="Times New Roman"/>
          <w:sz w:val="24"/>
          <w:szCs w:val="24"/>
        </w:rPr>
        <w:t>Предложения и замечания могут быть направлены также посредством размещения комментариев на странице ГИС НСО "Электронная демократия Новосибирской области", на которой размещено настоящее уведомление.</w:t>
      </w:r>
    </w:p>
    <w:p w:rsidR="00B67DCE" w:rsidRDefault="00AD1B43" w:rsidP="004139D2">
      <w:pPr>
        <w:autoSpaceDE w:val="0"/>
        <w:autoSpaceDN w:val="0"/>
        <w:adjustRightInd w:val="0"/>
        <w:spacing w:before="200" w:after="0" w:line="240" w:lineRule="auto"/>
        <w:ind w:firstLine="540"/>
        <w:jc w:val="both"/>
      </w:pPr>
      <w:r w:rsidRPr="00AD1B43">
        <w:rPr>
          <w:rFonts w:ascii="Times New Roman" w:hAnsi="Times New Roman" w:cs="Times New Roman"/>
          <w:sz w:val="24"/>
          <w:szCs w:val="24"/>
        </w:rPr>
        <w:t xml:space="preserve">5. Срок проведения публичных консультаций, в течение которого принимаются предложения и замечания в связи с размещением уведомления, - с </w:t>
      </w:r>
      <w:r w:rsidRPr="00AD1B4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.10.2020</w:t>
      </w:r>
      <w:r w:rsidRPr="00AD1B43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15.10.2020</w:t>
      </w:r>
      <w:r w:rsidRPr="00AD1B4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B67DCE" w:rsidSect="0043664C">
      <w:pgSz w:w="11905" w:h="16838"/>
      <w:pgMar w:top="567" w:right="851" w:bottom="34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43"/>
    <w:rsid w:val="004139D2"/>
    <w:rsid w:val="0043664C"/>
    <w:rsid w:val="00AD1B43"/>
    <w:rsid w:val="00B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1FC7"/>
  <w15:chartTrackingRefBased/>
  <w15:docId w15:val="{71056EF2-29D3-4A54-AEB1-4949E7C7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Сокол Лидия Георгиевна</cp:lastModifiedBy>
  <cp:revision>2</cp:revision>
  <cp:lastPrinted>2020-10-05T06:43:00Z</cp:lastPrinted>
  <dcterms:created xsi:type="dcterms:W3CDTF">2020-10-05T06:32:00Z</dcterms:created>
  <dcterms:modified xsi:type="dcterms:W3CDTF">2020-10-05T06:43:00Z</dcterms:modified>
</cp:coreProperties>
</file>