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1C" w:rsidRPr="00FC7CBF" w:rsidRDefault="00ED001C" w:rsidP="00ED001C">
      <w:pPr>
        <w:pStyle w:val="afb"/>
        <w:rPr>
          <w:sz w:val="28"/>
        </w:rPr>
      </w:pPr>
      <w:r w:rsidRPr="00FC7CBF">
        <w:rPr>
          <w:noProof/>
          <w:sz w:val="28"/>
          <w:szCs w:val="28"/>
        </w:rPr>
        <w:drawing>
          <wp:inline distT="0" distB="0" distL="0" distR="0">
            <wp:extent cx="638175" cy="762000"/>
            <wp:effectExtent l="19050" t="0" r="9525" b="0"/>
            <wp:docPr id="4"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8"/>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ED001C" w:rsidRPr="00FC7CBF" w:rsidRDefault="00ED001C" w:rsidP="00ED001C">
      <w:pPr>
        <w:pStyle w:val="afb"/>
        <w:rPr>
          <w:sz w:val="28"/>
          <w:szCs w:val="28"/>
        </w:rPr>
      </w:pPr>
      <w:r w:rsidRPr="00FC7CBF">
        <w:rPr>
          <w:sz w:val="28"/>
          <w:szCs w:val="28"/>
        </w:rPr>
        <w:t>АДМИНИСТРАЦИЯ</w:t>
      </w:r>
      <w:r w:rsidR="00FC7CBF" w:rsidRPr="00FC7CBF">
        <w:rPr>
          <w:sz w:val="28"/>
          <w:szCs w:val="28"/>
        </w:rPr>
        <w:t xml:space="preserve"> </w:t>
      </w:r>
      <w:r w:rsidRPr="00FC7CBF">
        <w:rPr>
          <w:sz w:val="28"/>
          <w:szCs w:val="28"/>
        </w:rPr>
        <w:t>КАРАСУКСКОГО</w:t>
      </w:r>
      <w:r w:rsidR="00FC7CBF" w:rsidRPr="00FC7CBF">
        <w:rPr>
          <w:sz w:val="28"/>
          <w:szCs w:val="28"/>
        </w:rPr>
        <w:t xml:space="preserve"> </w:t>
      </w:r>
      <w:r w:rsidRPr="00FC7CBF">
        <w:rPr>
          <w:sz w:val="28"/>
          <w:szCs w:val="28"/>
        </w:rPr>
        <w:t xml:space="preserve">РАЙОНА </w:t>
      </w:r>
    </w:p>
    <w:p w:rsidR="00ED001C" w:rsidRPr="00FC7CBF" w:rsidRDefault="00ED001C" w:rsidP="00ED001C">
      <w:pPr>
        <w:spacing w:before="0" w:beforeAutospacing="0"/>
        <w:jc w:val="center"/>
        <w:rPr>
          <w:b/>
        </w:rPr>
      </w:pPr>
      <w:r w:rsidRPr="00FC7CBF">
        <w:rPr>
          <w:b/>
        </w:rPr>
        <w:t>НОВОСИБИРСКОЙ ОБЛАСТИ</w:t>
      </w:r>
    </w:p>
    <w:p w:rsidR="00ED001C" w:rsidRPr="00FC7CBF" w:rsidRDefault="00ED001C" w:rsidP="00ED001C">
      <w:pPr>
        <w:spacing w:before="0" w:beforeAutospacing="0"/>
        <w:jc w:val="center"/>
        <w:rPr>
          <w:b/>
        </w:rPr>
      </w:pPr>
    </w:p>
    <w:p w:rsidR="00ED001C" w:rsidRPr="00FC7CBF" w:rsidRDefault="00ED001C" w:rsidP="00FC7CBF">
      <w:pPr>
        <w:pStyle w:val="1"/>
        <w:spacing w:before="0" w:beforeAutospacing="0"/>
        <w:jc w:val="center"/>
        <w:rPr>
          <w:rFonts w:ascii="Times New Roman" w:hAnsi="Times New Roman" w:cs="Times New Roman"/>
          <w:color w:val="auto"/>
        </w:rPr>
      </w:pPr>
      <w:r w:rsidRPr="00FC7CBF">
        <w:rPr>
          <w:rFonts w:ascii="Times New Roman" w:hAnsi="Times New Roman" w:cs="Times New Roman"/>
          <w:color w:val="auto"/>
        </w:rPr>
        <w:t>ПОСТАНОВЛЕНИЕ</w:t>
      </w:r>
    </w:p>
    <w:p w:rsidR="00ED001C" w:rsidRPr="00FC7CBF" w:rsidRDefault="00ED001C" w:rsidP="00ED001C">
      <w:pPr>
        <w:spacing w:before="0" w:beforeAutospacing="0"/>
      </w:pPr>
    </w:p>
    <w:p w:rsidR="00FC7CBF" w:rsidRPr="00FC7CBF" w:rsidRDefault="00FC7CBF" w:rsidP="00FC7CBF">
      <w:pPr>
        <w:pStyle w:val="a3"/>
        <w:spacing w:before="0" w:beforeAutospacing="0" w:after="0" w:afterAutospacing="0"/>
        <w:jc w:val="center"/>
        <w:rPr>
          <w:color w:val="000000"/>
          <w:sz w:val="28"/>
          <w:szCs w:val="28"/>
        </w:rPr>
      </w:pPr>
      <w:r w:rsidRPr="00FC7CBF">
        <w:rPr>
          <w:color w:val="000000"/>
          <w:sz w:val="28"/>
          <w:szCs w:val="28"/>
        </w:rPr>
        <w:t>от 27.01.2023 № 154-п</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center"/>
        <w:rPr>
          <w:color w:val="000000"/>
          <w:sz w:val="28"/>
          <w:szCs w:val="28"/>
        </w:rPr>
      </w:pPr>
      <w:r w:rsidRPr="00FC7CBF">
        <w:rPr>
          <w:b/>
          <w:bCs/>
          <w:color w:val="000000"/>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both"/>
        <w:rPr>
          <w:sz w:val="28"/>
          <w:szCs w:val="28"/>
        </w:rPr>
      </w:pPr>
      <w:r w:rsidRPr="00FC7CBF">
        <w:rPr>
          <w:sz w:val="28"/>
          <w:szCs w:val="28"/>
        </w:rPr>
        <w:t>В соответствии с Федеральными законами </w:t>
      </w:r>
      <w:r w:rsidRPr="00FC7CBF">
        <w:rPr>
          <w:rStyle w:val="12"/>
          <w:sz w:val="28"/>
          <w:szCs w:val="28"/>
        </w:rPr>
        <w:t>от 06.10.2003 № 131-ФЗ</w:t>
      </w:r>
      <w:r w:rsidRPr="00FC7CBF">
        <w:rPr>
          <w:sz w:val="28"/>
          <w:szCs w:val="28"/>
        </w:rPr>
        <w:t> «</w:t>
      </w:r>
      <w:r w:rsidRPr="00FC7CBF">
        <w:rPr>
          <w:rStyle w:val="12"/>
          <w:sz w:val="28"/>
          <w:szCs w:val="28"/>
        </w:rPr>
        <w:t>Об общих принципах организации местного самоуправления</w:t>
      </w:r>
      <w:r w:rsidRPr="00FC7CBF">
        <w:rPr>
          <w:sz w:val="28"/>
          <w:szCs w:val="28"/>
        </w:rPr>
        <w:t> в Российской Федерации», </w:t>
      </w:r>
      <w:hyperlink r:id="rId9" w:tgtFrame="_blank" w:history="1">
        <w:r w:rsidRPr="00FC7CBF">
          <w:rPr>
            <w:rStyle w:val="12"/>
            <w:sz w:val="28"/>
            <w:szCs w:val="28"/>
          </w:rPr>
          <w:t>от 27.07.2010 № 210-ФЗ</w:t>
        </w:r>
      </w:hyperlink>
      <w:r w:rsidRPr="00FC7CBF">
        <w:rPr>
          <w:sz w:val="28"/>
          <w:szCs w:val="28"/>
        </w:rPr>
        <w:t> «</w:t>
      </w:r>
      <w:r w:rsidRPr="00FC7CBF">
        <w:rPr>
          <w:rStyle w:val="12"/>
          <w:sz w:val="28"/>
          <w:szCs w:val="28"/>
        </w:rPr>
        <w:t>Об организации предоставления государственных и муниципальных услуг</w:t>
      </w:r>
      <w:r w:rsidRPr="00FC7CBF">
        <w:rPr>
          <w:sz w:val="28"/>
          <w:szCs w:val="28"/>
        </w:rPr>
        <w:t>», от 29 декабря 2004 года № 190-ФЗ «</w:t>
      </w:r>
      <w:hyperlink r:id="rId10" w:tgtFrame="_blank" w:history="1">
        <w:r w:rsidRPr="00FC7CBF">
          <w:rPr>
            <w:rStyle w:val="12"/>
            <w:sz w:val="28"/>
            <w:szCs w:val="28"/>
          </w:rPr>
          <w:t>Градостроительный кодекс</w:t>
        </w:r>
      </w:hyperlink>
      <w:r w:rsidRPr="00FC7CBF">
        <w:rPr>
          <w:sz w:val="28"/>
          <w:szCs w:val="28"/>
        </w:rPr>
        <w:t> Российской Федерации»,  законом Новосибирской области </w:t>
      </w:r>
      <w:r w:rsidRPr="00FC7CBF">
        <w:rPr>
          <w:rStyle w:val="12"/>
          <w:sz w:val="28"/>
          <w:szCs w:val="28"/>
        </w:rPr>
        <w:t>от 24.11.2014 № 484-ОЗ</w:t>
      </w:r>
      <w:r w:rsidRPr="00FC7CBF">
        <w:rPr>
          <w:sz w:val="28"/>
          <w:szCs w:val="28"/>
        </w:rPr>
        <w:t> «Об отдельных вопросах организации местного самоуправления в Новосибирской области»</w:t>
      </w:r>
    </w:p>
    <w:p w:rsidR="00FC7CBF" w:rsidRPr="00FC7CBF" w:rsidRDefault="00FC7CBF" w:rsidP="00FC7CBF">
      <w:pPr>
        <w:pStyle w:val="a3"/>
        <w:spacing w:before="0" w:beforeAutospacing="0" w:after="0" w:afterAutospacing="0"/>
        <w:jc w:val="both"/>
        <w:rPr>
          <w:sz w:val="28"/>
          <w:szCs w:val="28"/>
        </w:rPr>
      </w:pPr>
      <w:r w:rsidRPr="00FC7CBF">
        <w:rPr>
          <w:sz w:val="28"/>
          <w:szCs w:val="28"/>
        </w:rPr>
        <w:t>П О С Т А Н О В Л Я Ю:</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sz w:val="28"/>
          <w:szCs w:val="28"/>
        </w:rPr>
        <w:t xml:space="preserve">1. Утвердить прилагаемый административный </w:t>
      </w:r>
      <w:r w:rsidRPr="00FC7CBF">
        <w:rPr>
          <w:color w:val="000000"/>
          <w:sz w:val="28"/>
          <w:szCs w:val="28"/>
        </w:rPr>
        <w:t>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(приложение) (далее – Регламент).</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 Отделу строительства, благоустройства и дорожной деятельности администрации Карасукского района Новосибирской области (Яковлев В.Д.) обеспечить организацию предоставления муниципальной услуги в соответствии с действующим законодательством.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 Организационно-контрольному отделу администрации Карасукского района Новосибирской области (Мелехова О.Т.) опубликовать постановление в Бюллетене органов местного самоуправления Карасукского района Новосибирской области, а также разместить на официальном сайте администрации Карасукского района Новосибирской области.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4. Контроль за исполнением постановления оставляю за собой.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Глава Карасукского района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Новосибирской области                                                     </w:t>
      </w:r>
      <w:r>
        <w:rPr>
          <w:color w:val="000000"/>
          <w:sz w:val="28"/>
          <w:szCs w:val="28"/>
        </w:rPr>
        <w:t>                </w:t>
      </w:r>
      <w:r w:rsidRPr="00FC7CBF">
        <w:rPr>
          <w:color w:val="000000"/>
          <w:sz w:val="28"/>
          <w:szCs w:val="28"/>
        </w:rPr>
        <w:t xml:space="preserve">      А.П.Гофман</w:t>
      </w:r>
    </w:p>
    <w:p w:rsidR="00FC7CBF" w:rsidRPr="00FC7CBF" w:rsidRDefault="00FC7CBF" w:rsidP="00FC7CBF">
      <w:pPr>
        <w:pStyle w:val="a3"/>
        <w:spacing w:before="0" w:beforeAutospacing="0" w:after="0" w:afterAutospacing="0"/>
        <w:ind w:firstLine="567"/>
        <w:jc w:val="both"/>
        <w:rPr>
          <w:color w:val="000000"/>
        </w:rPr>
      </w:pPr>
      <w:r w:rsidRPr="00FC7CBF">
        <w:rPr>
          <w:color w:val="000000"/>
        </w:rPr>
        <w:t> </w:t>
      </w:r>
    </w:p>
    <w:p w:rsidR="00FC7CBF" w:rsidRDefault="00FC7CBF" w:rsidP="00FC7CBF">
      <w:pPr>
        <w:pStyle w:val="a3"/>
        <w:spacing w:before="0" w:beforeAutospacing="0" w:after="0" w:afterAutospacing="0"/>
        <w:ind w:firstLine="567"/>
        <w:jc w:val="both"/>
        <w:rPr>
          <w:color w:val="000000"/>
        </w:rPr>
      </w:pPr>
      <w:r w:rsidRPr="00FC7CBF">
        <w:rPr>
          <w:color w:val="000000"/>
        </w:rPr>
        <w:t> </w:t>
      </w:r>
    </w:p>
    <w:p w:rsidR="00FC7CBF" w:rsidRDefault="00FC7CBF" w:rsidP="00FC7CBF">
      <w:pPr>
        <w:pStyle w:val="a3"/>
        <w:spacing w:before="0" w:beforeAutospacing="0" w:after="0" w:afterAutospacing="0"/>
        <w:ind w:firstLine="567"/>
        <w:jc w:val="both"/>
        <w:rPr>
          <w:color w:val="000000"/>
        </w:rPr>
      </w:pPr>
    </w:p>
    <w:p w:rsidR="00FC7CBF" w:rsidRDefault="00FC7CBF" w:rsidP="00FC7CBF">
      <w:pPr>
        <w:pStyle w:val="a3"/>
        <w:spacing w:before="0" w:beforeAutospacing="0" w:after="0" w:afterAutospacing="0"/>
        <w:ind w:firstLine="567"/>
        <w:jc w:val="both"/>
        <w:rPr>
          <w:color w:val="000000"/>
        </w:rPr>
      </w:pPr>
    </w:p>
    <w:p w:rsidR="00FC7CBF" w:rsidRDefault="00FC7CBF" w:rsidP="00FC7CBF">
      <w:pPr>
        <w:pStyle w:val="a3"/>
        <w:spacing w:before="0" w:beforeAutospacing="0" w:after="0" w:afterAutospacing="0"/>
        <w:ind w:firstLine="567"/>
        <w:jc w:val="both"/>
        <w:rPr>
          <w:color w:val="000000"/>
        </w:rPr>
      </w:pPr>
    </w:p>
    <w:p w:rsidR="00FC7CBF" w:rsidRDefault="00FC7CBF" w:rsidP="00FC7CBF">
      <w:pPr>
        <w:pStyle w:val="a3"/>
        <w:spacing w:before="0" w:beforeAutospacing="0" w:after="0" w:afterAutospacing="0"/>
        <w:ind w:firstLine="567"/>
        <w:jc w:val="both"/>
        <w:rPr>
          <w:color w:val="000000"/>
        </w:rPr>
      </w:pPr>
    </w:p>
    <w:p w:rsidR="00FC7CBF" w:rsidRPr="00FC7CBF" w:rsidRDefault="00FC7CBF" w:rsidP="00FC7CBF">
      <w:pPr>
        <w:pStyle w:val="a3"/>
        <w:spacing w:before="0" w:beforeAutospacing="0" w:after="0" w:afterAutospacing="0"/>
        <w:ind w:firstLine="567"/>
        <w:jc w:val="right"/>
        <w:rPr>
          <w:color w:val="000000"/>
          <w:sz w:val="28"/>
          <w:szCs w:val="28"/>
        </w:rPr>
      </w:pPr>
      <w:r w:rsidRPr="00FC7CBF">
        <w:rPr>
          <w:color w:val="000000"/>
          <w:sz w:val="28"/>
          <w:szCs w:val="28"/>
        </w:rPr>
        <w:lastRenderedPageBreak/>
        <w:t>УТВЕРЖДЁН</w:t>
      </w:r>
    </w:p>
    <w:p w:rsidR="00FC7CBF" w:rsidRPr="00FC7CBF" w:rsidRDefault="00FC7CBF" w:rsidP="00FC7CBF">
      <w:pPr>
        <w:pStyle w:val="a3"/>
        <w:spacing w:before="0" w:beforeAutospacing="0" w:after="0" w:afterAutospacing="0"/>
        <w:ind w:firstLine="567"/>
        <w:jc w:val="right"/>
        <w:rPr>
          <w:color w:val="000000"/>
          <w:sz w:val="28"/>
          <w:szCs w:val="28"/>
        </w:rPr>
      </w:pPr>
      <w:r w:rsidRPr="00FC7CBF">
        <w:rPr>
          <w:color w:val="000000"/>
          <w:sz w:val="28"/>
          <w:szCs w:val="28"/>
        </w:rPr>
        <w:t>постановлением администрации</w:t>
      </w:r>
    </w:p>
    <w:p w:rsidR="00FC7CBF" w:rsidRPr="00FC7CBF" w:rsidRDefault="00FC7CBF" w:rsidP="00FC7CBF">
      <w:pPr>
        <w:pStyle w:val="a3"/>
        <w:spacing w:before="0" w:beforeAutospacing="0" w:after="0" w:afterAutospacing="0"/>
        <w:ind w:firstLine="567"/>
        <w:jc w:val="right"/>
        <w:rPr>
          <w:color w:val="000000"/>
          <w:sz w:val="28"/>
          <w:szCs w:val="28"/>
        </w:rPr>
      </w:pPr>
      <w:r w:rsidRPr="00FC7CBF">
        <w:rPr>
          <w:color w:val="000000"/>
          <w:sz w:val="28"/>
          <w:szCs w:val="28"/>
        </w:rPr>
        <w:t>Карасукского района</w:t>
      </w:r>
    </w:p>
    <w:p w:rsidR="00FC7CBF" w:rsidRPr="00FC7CBF" w:rsidRDefault="00FC7CBF" w:rsidP="00FC7CBF">
      <w:pPr>
        <w:pStyle w:val="a3"/>
        <w:spacing w:before="0" w:beforeAutospacing="0" w:after="0" w:afterAutospacing="0"/>
        <w:ind w:firstLine="567"/>
        <w:jc w:val="right"/>
        <w:rPr>
          <w:color w:val="000000"/>
          <w:sz w:val="28"/>
          <w:szCs w:val="28"/>
        </w:rPr>
      </w:pPr>
      <w:r w:rsidRPr="00FC7CBF">
        <w:rPr>
          <w:color w:val="000000"/>
          <w:sz w:val="28"/>
          <w:szCs w:val="28"/>
        </w:rPr>
        <w:t>Новосибирской области</w:t>
      </w:r>
    </w:p>
    <w:p w:rsidR="00FC7CBF" w:rsidRPr="00FC7CBF" w:rsidRDefault="00FC7CBF" w:rsidP="00FC7CBF">
      <w:pPr>
        <w:pStyle w:val="a3"/>
        <w:spacing w:before="0" w:beforeAutospacing="0" w:after="0" w:afterAutospacing="0"/>
        <w:ind w:firstLine="567"/>
        <w:jc w:val="right"/>
        <w:rPr>
          <w:color w:val="000000"/>
          <w:sz w:val="28"/>
          <w:szCs w:val="28"/>
        </w:rPr>
      </w:pPr>
      <w:r w:rsidRPr="00FC7CBF">
        <w:rPr>
          <w:color w:val="000000"/>
          <w:sz w:val="28"/>
          <w:szCs w:val="28"/>
        </w:rPr>
        <w:t>от 27.01.2023 № 154-п</w:t>
      </w:r>
    </w:p>
    <w:p w:rsidR="00FC7CBF" w:rsidRPr="00FC7CBF" w:rsidRDefault="00FC7CBF" w:rsidP="00FC7CBF">
      <w:pPr>
        <w:pStyle w:val="a3"/>
        <w:spacing w:before="0" w:beforeAutospacing="0" w:after="0" w:afterAutospacing="0"/>
        <w:ind w:firstLine="567"/>
        <w:jc w:val="right"/>
        <w:rPr>
          <w:color w:val="000000"/>
        </w:rPr>
      </w:pPr>
      <w:r w:rsidRPr="00FC7CBF">
        <w:rPr>
          <w:color w:val="000000"/>
        </w:rPr>
        <w:t> </w:t>
      </w:r>
    </w:p>
    <w:p w:rsidR="00FC7CBF" w:rsidRDefault="00FC7CBF" w:rsidP="00FC7CBF">
      <w:pPr>
        <w:pStyle w:val="a3"/>
        <w:spacing w:before="0" w:beforeAutospacing="0" w:after="0" w:afterAutospacing="0"/>
        <w:ind w:firstLine="567"/>
        <w:jc w:val="center"/>
        <w:rPr>
          <w:b/>
          <w:bCs/>
          <w:color w:val="000000"/>
          <w:sz w:val="28"/>
          <w:szCs w:val="28"/>
        </w:rPr>
      </w:pPr>
      <w:r w:rsidRPr="00FC7CBF">
        <w:rPr>
          <w:b/>
          <w:bCs/>
          <w:color w:val="000000"/>
          <w:sz w:val="28"/>
          <w:szCs w:val="28"/>
        </w:rPr>
        <w:t xml:space="preserve">АДМИНИСТРАТИВНЫЙ РЕГЛАМЕНТ ПРЕДОСТАВЛЕНИЯ МУНИЦИПАЛЬНОЙ УСЛУГИ «НАПРАВЛЕНИЕ УВЕДОМЛЕНИЯ </w:t>
      </w:r>
    </w:p>
    <w:p w:rsidR="00FC7CBF" w:rsidRDefault="00FC7CBF" w:rsidP="00FC7CBF">
      <w:pPr>
        <w:pStyle w:val="a3"/>
        <w:spacing w:before="0" w:beforeAutospacing="0" w:after="0" w:afterAutospacing="0"/>
        <w:ind w:firstLine="567"/>
        <w:jc w:val="center"/>
        <w:rPr>
          <w:b/>
          <w:bCs/>
          <w:color w:val="000000"/>
          <w:sz w:val="28"/>
          <w:szCs w:val="28"/>
        </w:rPr>
      </w:pPr>
      <w:r w:rsidRPr="00FC7CBF">
        <w:rPr>
          <w:b/>
          <w:bCs/>
          <w:color w:val="000000"/>
          <w:sz w:val="28"/>
          <w:szCs w:val="28"/>
        </w:rPr>
        <w:t xml:space="preserve">О ПЛАНИРУЕМОМ СНОСЕ ОБЪЕКТА КАПИТАЛЬНОГО СТРОИТЕЛЬСТВА И УВЕДОМЛЕНИЯ О ЗАВЕРШЕНИИ СНОСА </w:t>
      </w:r>
    </w:p>
    <w:p w:rsidR="00FC7CBF" w:rsidRPr="00FC7CBF" w:rsidRDefault="00FC7CBF" w:rsidP="00FC7CBF">
      <w:pPr>
        <w:pStyle w:val="a3"/>
        <w:spacing w:before="0" w:beforeAutospacing="0" w:after="0" w:afterAutospacing="0"/>
        <w:ind w:firstLine="567"/>
        <w:jc w:val="center"/>
        <w:rPr>
          <w:color w:val="000000"/>
          <w:sz w:val="28"/>
          <w:szCs w:val="28"/>
        </w:rPr>
      </w:pPr>
      <w:r w:rsidRPr="00FC7CBF">
        <w:rPr>
          <w:b/>
          <w:bCs/>
          <w:color w:val="000000"/>
          <w:sz w:val="28"/>
          <w:szCs w:val="28"/>
        </w:rPr>
        <w:t>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rPr>
      </w:pPr>
      <w:r w:rsidRPr="00FC7CBF">
        <w:rPr>
          <w:color w:val="000000"/>
        </w:rPr>
        <w:t> </w:t>
      </w:r>
    </w:p>
    <w:p w:rsidR="00FC7CBF" w:rsidRPr="00FC7CBF" w:rsidRDefault="00FC7CBF" w:rsidP="00FC7CBF">
      <w:pPr>
        <w:pStyle w:val="a3"/>
        <w:spacing w:before="0" w:beforeAutospacing="0" w:after="0" w:afterAutospacing="0"/>
        <w:ind w:firstLine="567"/>
        <w:jc w:val="center"/>
        <w:rPr>
          <w:color w:val="000000"/>
        </w:rPr>
      </w:pPr>
      <w:r w:rsidRPr="00FC7CBF">
        <w:rPr>
          <w:b/>
          <w:bCs/>
          <w:color w:val="000000"/>
          <w:sz w:val="30"/>
          <w:szCs w:val="30"/>
        </w:rPr>
        <w:t>I. Общие положения</w:t>
      </w:r>
    </w:p>
    <w:p w:rsidR="00FC7CBF" w:rsidRPr="00FC7CBF" w:rsidRDefault="00FC7CBF" w:rsidP="00FC7CBF">
      <w:pPr>
        <w:pStyle w:val="a3"/>
        <w:spacing w:before="0" w:beforeAutospacing="0" w:after="0" w:afterAutospacing="0"/>
        <w:ind w:firstLine="567"/>
        <w:jc w:val="both"/>
        <w:rPr>
          <w:color w:val="000000"/>
        </w:rPr>
      </w:pPr>
      <w:r w:rsidRPr="00FC7CBF">
        <w:rPr>
          <w:color w:val="000000"/>
        </w:rPr>
        <w:t> </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Предмет регулирования Административного регламента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(далее – муниципальная услуга), определяет стандарт, сроки и последовательность действий (административных процедур).</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1.2. Настоящий Административный регламент регулирует отношения, возникающие при оказании следующих услуг:</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1.2.1. Направление уведомления о планируемом сносе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1.2.2. Направление уведомления о завершении сноса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Круг Заявителей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Требования к порядку информирования о предоставлении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1.4.  Информирование о порядке предоставления муниципальной услуги осуществляется: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 непосредственно при личном приеме Заявителя в администрации Карасукского района Новосибирской области (далее – Администрация),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(далее–МФЦ);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 по телефону в Администрации или МФЦ;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 письменно, в том числе посредством электронной почты, факсимильной связи;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4) посредством размещения в открытой и доступной форме информации: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на официальном сайте Администрации (https://adm-karasuk.nso.ru/);</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5) посредством размещения информации на информационных стендах, в Администрации или МФЦ.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1.5. Информирование осуществляется по вопросам, касающимся: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соответственно – уведомление о сносе, уведомление о завершении сноса);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адресов местоположения Администрации и МФЦ;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справочной информации о графике работы Администрации и МФЦ;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документов, необходимых для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порядка и сроков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порядка получения сведений о ходе рассмотрения уведомления о планируемом сносе, уведомления о завершении сноса и о результатах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порядка досудебного (внесудебного) обжалования действий (бездействия) должностных лиц Администрации, работников МФЦ и принимаемых ими решений при предоставлении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1.6. При устном обращении Заявителя (лично или по телефону) должностное лицо Администрации, ответственный за прием, выдачу документов, информирование о порядке предоставления муниципальной услуги, работник МФЦ, осуществляющий консультирование, подробно и в вежливой (корректной) форме информирует обратившихся по интересующим вопросам.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Ответ на телефонный звонок должен начинаться с информации о наименовании организации, в которую позвонил Заявитель, фамилии, имени, отчества (последнее – при наличии) и должности специалиста, принявшего телефонный звонок.</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Если специалист, ответственный за информирование о порядке предоставления муниципальной услуги не может самостоятельно дать ответ, телефонный звонок должен быть переадресован (переведен) на другого специалиста или должностное лицо Администрации, или же обратившемуся лицу должен быть сообщен телефонный номер, по которому можно будет получить необходимую информацию.</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изложить обращение в письменной форме;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назначить другое время для консультаций.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Продолжительность информирования по телефону не должна превышать 10 минут.</w:t>
      </w:r>
    </w:p>
    <w:p w:rsidR="00FC7CBF" w:rsidRPr="00FC7CBF" w:rsidRDefault="00FC7CBF" w:rsidP="00FC7CBF">
      <w:pPr>
        <w:pStyle w:val="a3"/>
        <w:spacing w:before="0" w:beforeAutospacing="0" w:after="0" w:afterAutospacing="0"/>
        <w:ind w:firstLine="567"/>
        <w:jc w:val="both"/>
        <w:rPr>
          <w:sz w:val="28"/>
          <w:szCs w:val="28"/>
        </w:rPr>
      </w:pPr>
      <w:r w:rsidRPr="00FC7CBF">
        <w:rPr>
          <w:color w:val="000000"/>
          <w:sz w:val="28"/>
          <w:szCs w:val="28"/>
        </w:rPr>
        <w:t xml:space="preserve">1.7. По </w:t>
      </w:r>
      <w:r w:rsidRPr="00FC7CBF">
        <w:rPr>
          <w:sz w:val="28"/>
          <w:szCs w:val="28"/>
        </w:rPr>
        <w:t>письменному обращению должностное лицо Администрации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FC7CBF">
        <w:rPr>
          <w:rStyle w:val="12"/>
          <w:sz w:val="28"/>
          <w:szCs w:val="28"/>
        </w:rPr>
        <w:t>№ 59-ФЗ</w:t>
      </w:r>
      <w:r w:rsidRPr="00FC7CBF">
        <w:rPr>
          <w:sz w:val="28"/>
          <w:szCs w:val="28"/>
        </w:rPr>
        <w:t> «</w:t>
      </w:r>
      <w:hyperlink r:id="rId11" w:tgtFrame="_blank" w:history="1">
        <w:r w:rsidRPr="00FC7CBF">
          <w:rPr>
            <w:rStyle w:val="12"/>
            <w:sz w:val="28"/>
            <w:szCs w:val="28"/>
          </w:rPr>
          <w:t>О порядке рассмотрения обращений граждан Российской Федерации</w:t>
        </w:r>
      </w:hyperlink>
      <w:r w:rsidRPr="00FC7CBF">
        <w:rPr>
          <w:sz w:val="28"/>
          <w:szCs w:val="28"/>
        </w:rPr>
        <w:t>» (далее–Федеральный закон </w:t>
      </w:r>
      <w:hyperlink r:id="rId12" w:tgtFrame="_blank" w:history="1">
        <w:r w:rsidRPr="00FC7CBF">
          <w:rPr>
            <w:rStyle w:val="12"/>
            <w:sz w:val="28"/>
            <w:szCs w:val="28"/>
          </w:rPr>
          <w:t>№ 59-ФЗ</w:t>
        </w:r>
      </w:hyperlink>
      <w:r w:rsidRPr="00FC7CBF">
        <w:rPr>
          <w:sz w:val="28"/>
          <w:szCs w:val="28"/>
        </w:rPr>
        <w:t>).</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sz w:val="28"/>
          <w:szCs w:val="28"/>
        </w:rPr>
        <w:t xml:space="preserve">1.8. На Едином портале размещаются сведения, предусмотренные Положением о федеральной государственной </w:t>
      </w:r>
      <w:r w:rsidRPr="00FC7CBF">
        <w:rPr>
          <w:color w:val="000000"/>
          <w:sz w:val="28"/>
          <w:szCs w:val="28"/>
        </w:rPr>
        <w:t>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1.9. На официальном сайте Администрации и в МФЦ размещается следующая справочная информация: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о месте нахождения и графике работы Администрации, а также МФЦ;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справочные телефоны Администрации, ответственных лиц за предоставление муниципальной услуги, в том числе номер телефона – автоинформатора (при наличии);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адрес официального сайта, а также электронной почты и (или) формы обратной связи Администрации в сети «Интернет».</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1.10.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1.11. Информация о ходе рассмотрения уведомления о планируемом сносе, уведомления о завершении сноса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center"/>
        <w:rPr>
          <w:color w:val="000000"/>
          <w:sz w:val="28"/>
          <w:szCs w:val="28"/>
        </w:rPr>
      </w:pPr>
      <w:r w:rsidRPr="00FC7CBF">
        <w:rPr>
          <w:b/>
          <w:bCs/>
          <w:color w:val="000000"/>
          <w:sz w:val="28"/>
          <w:szCs w:val="28"/>
        </w:rPr>
        <w:t>II. Стандарт предоставления муниципальной услуги</w:t>
      </w:r>
    </w:p>
    <w:p w:rsidR="00FC7CBF" w:rsidRPr="00FC7CBF" w:rsidRDefault="00FC7CBF" w:rsidP="00FC7CBF">
      <w:pPr>
        <w:pStyle w:val="a3"/>
        <w:spacing w:before="0" w:beforeAutospacing="0" w:after="0" w:afterAutospacing="0"/>
        <w:ind w:firstLine="567"/>
        <w:jc w:val="center"/>
        <w:rPr>
          <w:color w:val="000000"/>
          <w:sz w:val="28"/>
          <w:szCs w:val="28"/>
        </w:rPr>
      </w:pPr>
      <w:r w:rsidRPr="00FC7CBF">
        <w:rPr>
          <w:b/>
          <w:bCs/>
          <w:color w:val="000000"/>
          <w:sz w:val="28"/>
          <w:szCs w:val="28"/>
        </w:rPr>
        <w:t>Наименование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Наименование органа местного самоуправления, предоставляющего муниципальную услугу</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Муниципальная услуга предоставляется Администрацией.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Нормативные правовые акты, регулирующие предоставление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2.3. Заявитель или его представитель представляет в Администрацию или МФЦ уведомление о планируемом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а) в электронной форме посредством Единого портала, Регионального портала, являющегося государственной информационной системой субъекта Российской Федерации.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случае направления уведомления о планируемом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(далее–ЕСИА), заполняет формы указанных уведомлений с использованием интерактивной формы в электронном виде.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Уведомление о планируемом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б) на бумажном носителе посредством личного обращения в Администрацию, Организацию, в том числе через МФЦ в соответствии с соглашением о взаимодействии между МФЦ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целях предоставления муниципальной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2.4. Документы, прилагаемые к уведомлению о планируемом сносе, уведомлению о завершении сноса, представляемые в электронной форме, направляются в следующих форматах:</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а) xml-для документов, в отношении которых утверждены формы и требования по формированию электронных документов в виде файлов в формате xml;</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б) doc, docx, odt - для документов с текстовым содержанием, не включающим формулы;</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2.5. В случае если оригиналы документов, прилагаемых к уведомлению о планируемом сносе, уведомлению о завершении сноса,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«черно-белый» (при отсутствии в документе графических изображений и (или) цветного текста);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«оттенки серого» (при наличии в документе графических изображений, отличных от цветного графического изображения);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2.6. Документы, прилагаемые заявителем к уведомлению о планируемом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2.7.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а) уведомление о планируемом сносе (форма утверждена Приказом Министерства строительства и жилищно-коммунального хозяйства Российской Федерации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xml:space="preserve">В случае представления уведомления о планируемом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w:t>
      </w:r>
      <w:r w:rsidRPr="00FC7CBF">
        <w:rPr>
          <w:color w:val="000000"/>
          <w:sz w:val="28"/>
          <w:szCs w:val="28"/>
        </w:rPr>
        <w:lastRenderedPageBreak/>
        <w:t>заполняется путем внесения соответствующих сведений в интерактивную форму на Едином портале, Региональном портале;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б) документ, удостоверяющий личность заявителя или представителя заявителя, в случае представления уведомления о планируемом сносе, уведомления о завершении сноса посредством личного обращения в Администрацию, Организацию, в том числе через МФЦ.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д) результаты              и материалы              обследования объекта капитального строительства (в случае направления уведомления о планируемом сносе, за исключением сноса объекта индивидуального жилищного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е) проект организации работ по сносу объекта капитального строительства (в случае направления уведомления о планируемом сносе, за исключением сноса объекта индивидуального жилищного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ж) уведомление о завершении сноса (форма утверждена Приказом Министерства строительства и жилищно-коммунального хозяйства Российской Федерации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2.8.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или МФЦ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решение суда о сносе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г) решение органа местного самоуправления о сносе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2.9. Регистрация уведомления о планируемом сносе, уведомления о завершении сноса, представленного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случае направления уведомления о планируемом сносе, уведомления о завершении сноса в электронной форме способом, указанным в подпункте «а» пункта 2.4. настоящего Административного регламента, вне рабочего времени Администрации, Организации либо в выходной, нерабочий праздничный день, днем поступления уведомления о планируемом сносе, уведомления о завершении сноса считается первый рабочий день, следующий за днем направления указанного уведомления.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2.10. Срок предоставления муниципальной услуги составляет не более семи рабочих дней со дня поступления уведомления о планируемом сносе, уведомления о завершении сноса на рассмотрение.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Исчерпывающий перечень оснований для отказа в предоставлении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2.11. Основания для отказа в предоставлении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случае обращения за предоставлением муниципальной услуги «Направление уведомления о планируемом сносе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  Отсутствие документов (сведений), предусмотренных нормативными правовыми актами Российской Федерации;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  Заявитель не является правообладателем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4)   Уведомление о планируемом сносе содержит сведения об объекте, который не является объектом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2.12.1. В случае обращения за предоставлением муниципальной услуги «Направление уведомления о завершении сноса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  Отсутствие документов (сведений), предусмотренных нормативными правовыми актами Российской Федерации».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2.12.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а) уведомление о планируемом сносе, уведомление о завершении сноса представлено в орган, в полномочия которого не входит предоставление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д) 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е) неполное заполнение полей в форме уведомления, в том числе в интерактивной форме уведомления на Единый портал;</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ж) представление неполного комплекта документов, необходимых для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2.13. Решение об отказе в приеме документов, указанных в пункте 2.8. настоящего Административного регламента, оформляется по форме согласно Приложению 1 к настоящему Административному регламенту.</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2.14.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 Организацию или МФЦ.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2.15.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Описание результата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2.16. Результатом предоставления муниципальной услуги является: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а) размещение уведомления о планируемом сносе, уведомления о завершении сноса и документов в информационной системе обеспечения градостроительной деятельности.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б) уведомление органа регионального государственного строительного надзора о размещении уведомления о планируемом сносе, уведомления о завершении сноса объекта капитального строительства в информационной системе обеспечения градостроительной деятельности (далее – ИСОГД);</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В случае обращения за предоставлением муниципальной услуги «Направление уведомления о планируемом сносе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  уведомление заявителя (представителя заявителя) о размещении уведомления о планируемом сносе объекта капитального строительства и документов в ИСОГД.</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  отказ в предоставлении муниципальной услуги (форма приведена в Приложении 2 к настоящему Административному регламенту).</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случае обращения за муниципальной услугой «Направление уведомления о завершении сноса объекта капитального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 уведомление заявителя (представителя заявителя) о размещении уведомления о завершении сноса объекта капитального строительства и документов в ИСОГД.</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  отказ в предоставлении муниципальной услуги (форма приведена в Приложении 2 к настоящему Административному регламенту)».</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2.17. Формы уведомления о планируемом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2.18. Предоставление муниципальной услуги осуществляется без взимания платы.</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2.19. Сведения о ходе рассмотрения уведомления о планируемом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Сведения о ходе рассмотрения уведомления о планируемом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Администрации, МФЦ) либо письменного запроса, составляемого в произвольной форме, без взимания платы. Письменный запрос может быть подан:</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б) в электронной форме посредством электронной почты.</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На основании запроса сведения о ходе рассмотрения уведомления о планируемом сносе, уведомления о завершении сноса доводятся до заявителя в устной форме (при личном обращении к должностному лицу Администрации, работнику МФЦ, либо по телефону)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2.22. Услугами, необходимыми и обязательными для предоставления муниципальной услуги, являются: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2.22.1. Результаты и материалы обследования объекта капитального</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строительства (в случае направления уведомления о планируемом сносе, за исключением сноса объекта индивидуального жилищного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2.22.2. Проект организации работ по сносу объекта капитального строительства (в случае направления уведомления о планируемом сносе, за исключением сноса объекта индивидуального жилищного строительства);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2.23. При предоставлении муниципальной услуги запрещается требовать от заявителя: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7CBF" w:rsidRPr="00FC7CBF" w:rsidRDefault="00FC7CBF" w:rsidP="00FC7CBF">
      <w:pPr>
        <w:pStyle w:val="a3"/>
        <w:spacing w:before="0" w:beforeAutospacing="0" w:after="0" w:afterAutospacing="0"/>
        <w:ind w:firstLine="567"/>
        <w:jc w:val="both"/>
        <w:rPr>
          <w:sz w:val="28"/>
          <w:szCs w:val="28"/>
        </w:rPr>
      </w:pPr>
      <w:r w:rsidRPr="00FC7CBF">
        <w:rPr>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Администрации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FC7CBF">
        <w:rPr>
          <w:sz w:val="28"/>
          <w:szCs w:val="28"/>
        </w:rPr>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13" w:tgtFrame="_blank" w:history="1">
        <w:r w:rsidRPr="00FC7CBF">
          <w:rPr>
            <w:rStyle w:val="12"/>
            <w:sz w:val="28"/>
            <w:szCs w:val="28"/>
          </w:rPr>
          <w:t>от 27 июля 2010 года № 210-ФЗ</w:t>
        </w:r>
      </w:hyperlink>
      <w:r w:rsidRPr="00FC7CBF">
        <w:rPr>
          <w:sz w:val="28"/>
          <w:szCs w:val="28"/>
        </w:rPr>
        <w:t> «</w:t>
      </w:r>
      <w:r w:rsidRPr="00FC7CBF">
        <w:rPr>
          <w:rStyle w:val="12"/>
          <w:sz w:val="28"/>
          <w:szCs w:val="28"/>
        </w:rPr>
        <w:t>Об организации предоставления государственных и муниципальных услуг</w:t>
      </w:r>
      <w:r w:rsidRPr="00FC7CBF">
        <w:rPr>
          <w:sz w:val="28"/>
          <w:szCs w:val="28"/>
        </w:rPr>
        <w:t>» (далее – Федеральный закон № 210-ФЗ);</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FC7CBF">
        <w:rPr>
          <w:color w:val="000000"/>
          <w:sz w:val="28"/>
          <w:szCs w:val="28"/>
        </w:rPr>
        <w:t>услуги, либо в предоставлении муниципальной услуги, за исключением следующих случаев:</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сносе, уведомления о завершении сноса;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наличие ошибок в уведомлении о планируемом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истечение срока действия документов или изменение информации 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CBF" w:rsidRPr="00FC7CBF" w:rsidRDefault="00FC7CBF" w:rsidP="00FC7CBF">
      <w:pPr>
        <w:pStyle w:val="a3"/>
        <w:spacing w:before="0" w:beforeAutospacing="0" w:after="0" w:afterAutospacing="0"/>
        <w:ind w:firstLine="567"/>
        <w:jc w:val="both"/>
        <w:rPr>
          <w:sz w:val="28"/>
          <w:szCs w:val="28"/>
        </w:rPr>
      </w:pPr>
      <w:r w:rsidRPr="00FC7CBF">
        <w:rPr>
          <w:color w:val="000000"/>
          <w:sz w:val="28"/>
          <w:szCs w:val="28"/>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специалиста Организации, работника </w:t>
      </w:r>
      <w:r w:rsidRPr="00FC7CBF">
        <w:rPr>
          <w:sz w:val="28"/>
          <w:szCs w:val="28"/>
        </w:rPr>
        <w:t>многофункционального центра, работника организации, предусмотренной частью 1.1. статьи 16 </w:t>
      </w:r>
      <w:r w:rsidRPr="00FC7CBF">
        <w:rPr>
          <w:rStyle w:val="12"/>
          <w:sz w:val="28"/>
          <w:szCs w:val="28"/>
        </w:rPr>
        <w:t>Федерального закона № 210-ФЗ</w:t>
      </w:r>
      <w:r w:rsidRPr="00FC7CBF">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Карасукского района Новосибирской области,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FC7CBF">
        <w:rPr>
          <w:rStyle w:val="12"/>
          <w:sz w:val="28"/>
          <w:szCs w:val="28"/>
        </w:rPr>
        <w:t>Федерального закона № 210-ФЗ</w:t>
      </w:r>
      <w:r w:rsidRPr="00FC7CBF">
        <w:rPr>
          <w:sz w:val="28"/>
          <w:szCs w:val="28"/>
        </w:rPr>
        <w:t>, уведомляется заявитель, а также приносятся извинения за доставленные неудобства.</w:t>
      </w:r>
    </w:p>
    <w:p w:rsidR="00FC7CBF" w:rsidRPr="00FC7CBF" w:rsidRDefault="00FC7CBF" w:rsidP="00FC7CBF">
      <w:pPr>
        <w:pStyle w:val="a3"/>
        <w:spacing w:before="0" w:beforeAutospacing="0" w:after="0" w:afterAutospacing="0"/>
        <w:ind w:firstLine="567"/>
        <w:jc w:val="both"/>
        <w:rPr>
          <w:sz w:val="28"/>
          <w:szCs w:val="28"/>
        </w:rPr>
      </w:pPr>
      <w:r w:rsidRPr="00FC7CBF">
        <w:rPr>
          <w:sz w:val="28"/>
          <w:szCs w:val="28"/>
        </w:rPr>
        <w:t>Требования к помещениям, в которых предоставляется муниципальная услуга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sz w:val="28"/>
          <w:szCs w:val="28"/>
        </w:rPr>
        <w:t xml:space="preserve">2.24. Местоположение зданий Администрации или МФЦ, в которых осуществляется прием уведомлений о планируемом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w:t>
      </w:r>
      <w:r w:rsidRPr="00FC7CBF">
        <w:rPr>
          <w:color w:val="00000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Центральный вход в здание должен быть оборудован информационной табличкой (вывеской), содержащей информацию:</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наименование;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местонахождение и юридический адрес;</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режим работы;</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график приема;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номера телефонов для справок.</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Помещения, в которых предоставляется муниципальная услуга, оснащаются: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противопожарной системой и средствами пожаротушения;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системой оповещения о возникновении чрезвычайной ситуации;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 средствами оказания первой медицинской помощи;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туалетными комнатами для посетителей.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Места приема Заявителей оборудуются информационными табличками (вывесками) с указанием: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номера кабинета;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фамилии, имени и отчества (последнее – при наличии), должности ответственного лица за прием документов;</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графика приема Заявителей.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При предоставлении муниципальной услуги инвалидам обеспечиваются: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возможность беспрепятственного доступа к объекту (зданию, помещению), в котором предоставляется муниципальная услуга;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сопровождение инвалидов, имеющих стойкие расстройства функции зрения и самостоятельного передвижения;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допуск сурдопереводчика и тифлосурдопереводчика;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оказание инвалидам помощи в преодолении барьеров, мешающих получению ими муниципальных услуг наравне с другими лицами.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Показатели доступности и качества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2.25. Основными показателями доступности предоставления муниципальной услуги являются: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w:t>
      </w:r>
      <w:r w:rsidRPr="00FC7CBF">
        <w:rPr>
          <w:color w:val="000000"/>
          <w:sz w:val="28"/>
          <w:szCs w:val="28"/>
        </w:rPr>
        <w:lastRenderedPageBreak/>
        <w:t>сетях общего пользования (в том числе в сети «Интернет»), средствах массовой информации;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возможность получения заявителем уведомлений о предоставлении муниципальной услуги с помощью Единого портала, Регионального портала;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2.26.Основными показателями качества предоставления муниципальной услуги являются: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отсутствие нарушений установленных сроков в процессе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отсутствие заявлений об оспаривании решений, действий (бездействия) Администрации, должностных лиц Администрации или муниципального служащего Администрации, действий (бездействия) МФЦ, а также работников МФЦ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center"/>
        <w:rPr>
          <w:color w:val="000000"/>
          <w:sz w:val="28"/>
          <w:szCs w:val="28"/>
        </w:rPr>
      </w:pPr>
      <w:r w:rsidRPr="00FC7CBF">
        <w:rPr>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Исчерпывающий перечень административных процедур</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3.1. Предоставление муниципальной услуги включает в себя следующие административные процедуры:</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1)  проверка документов и регистрация заявления;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  рассмотрение документов и сведений;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4)  принятие решения;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5)  выдача результата;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Перечень административных процедур (действий) при предоставлении муниципальной услуги в электронной форме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3.2. При предоставлении муниципальной услуги в электронной форме заявителю обеспечиваются: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получение информации о порядке и сроках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формирование уведомления о планируемом сносе, уведомления о завершении сноса;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 прием и регистрация уведомления о планируемом сносе, уведомления о завершении сноса и иных документов, необходимых для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получение результата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получение сведений о ходе рассмотрения уведомления о планируемом сносе, уведомления о завершении сноса;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осуществление оценки качества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 Администрации, действий (бездействия) МФЦ, а также работников МФЦ.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Порядок осуществления административных процедур (действий) в электронной форме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3.3. Формирование уведомления о планируемом сносе, уведомления о завершении сноса.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Формирование уведомления о планируемом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Едином портале, Региональном портале, без необходимости дополнительной подачи уведомления о планируемом сносе, уведомления о завершении сноса в какой-либо иной форме.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планируемом сносе, уведомления о завершении сноса. При выявлении некорректно заполненного поля электронной формы уведомления о планируемом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сносе, уведомления о завершении сноса.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При формировании уведомления о планируемом сносе, уведомления о завершении сноса заявителю обеспечивается: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а) возможность копирования и сохранения уведомления о планируемом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б) возможность печати на бумажном носителе копии электронной формы уведомления о планируемом сносе, уведомления о завершении сноса;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сохранение ранее введенных в электронную форму уведомления о планируемом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сносе, уведомления о завершении сноса;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г) заполнение полей электронной формы уведомления о планируемом сносе, уведомления о завершении сноса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д) возможность вернуться на любой из этапов заполнения электронной формы уведомления о планируемом сносе, уведомления о завершении сноса без потери ранее введенной информации;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е) возможность доступа заявителя на Единый портал, Региональный портал, к ранее поданным им уведомлением о планируемом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Сформированное и подписанное уведомление о планируемом сносе, уведомление о завершении сноса и иные документы, необходимые для предоставления муниципальной услуги, направляются в Администрацию, должностному лицу Администрации посредством Единого портала, Регионального портала.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3.4. Обеспечивает в срок не позднее 1 рабочего дня с момента подачи уведомления о планируемом сносе, уведомления о завершении сноса на Единый портал, Региональный портал, а в случае его поступления в нерабочий или праздничный день – следующий за ним первый рабочий день:</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а)прием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сносе, уведомления о завершении сноса;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б) регистрацию уведомления о планируемом сносе, уведомления о завершении сноса и направление заявителю уведомления о регистрации уведомления о планируемом сносе, уведомления о завершении сноса либо об отказе в приеме документов, необходимых для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3.5.  Электронное уведомление о планируемом сносе, уведомления о завершении сноса становится доступным для должностного лица Администрации, в государственной информационной системе, используемой Администрацией для предоставления муниципальной услуги (далее – ГИС).</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Должностное лицо Администрации: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проверяет наличие электронных уведомлений о планируемом сносе, уведомлений о завершении сноса, поступивших с Единого портала, Регионального портала, с периодом не реже 2 раз в день;</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рассматривает поступившие уведомления о планируемом сносе, уведомления о завершении сноса и приложенные образы документов (документы);</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производит действия в соответствии с пунктом 3.4. настоящего Административного регламента.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в виде бумажного документа, подтверждающего содержание электронного документа, который заявитель получает при личном обращении в МФЦ.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xml:space="preserve">3.7. Получение информации о ходе рассмотрения уведомления о планируемом сносе, уведомления о завершении сноса,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w:t>
      </w:r>
      <w:r w:rsidRPr="00FC7CBF">
        <w:rPr>
          <w:color w:val="000000"/>
          <w:sz w:val="28"/>
          <w:szCs w:val="28"/>
        </w:rPr>
        <w:lastRenderedPageBreak/>
        <w:t>просматривать статус электронного уведомления о планируемом сносе, уведомления о завершении сноса, а также информацию о дальнейших действиях в личном кабинете по собственной инициативе, в любое время.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При предоставлении муниципальной услуги в электронной форме заявителю направляется: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а) уведомление о приеме и регистрации уведомления о планируемом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планируемом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3.8. Оценка качества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с учетом качества организации предоставления муниципальной услуги,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Администрации в соответствии со статьей 11.2 </w:t>
      </w:r>
      <w:hyperlink r:id="rId14" w:tgtFrame="_blank" w:history="1">
        <w:r w:rsidRPr="00FC7CBF">
          <w:rPr>
            <w:rStyle w:val="12"/>
            <w:color w:val="0000FF"/>
            <w:sz w:val="28"/>
            <w:szCs w:val="28"/>
          </w:rPr>
          <w:t>Федерального закона № 210-ФЗ</w:t>
        </w:r>
      </w:hyperlink>
      <w:r w:rsidRPr="00FC7CBF">
        <w:rPr>
          <w:color w:val="000000"/>
          <w:sz w:val="28"/>
          <w:szCs w:val="28"/>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B6526E" w:rsidRDefault="00B6526E" w:rsidP="00FC7CBF">
      <w:pPr>
        <w:pStyle w:val="a3"/>
        <w:spacing w:before="0" w:beforeAutospacing="0" w:after="0" w:afterAutospacing="0"/>
        <w:ind w:firstLine="567"/>
        <w:jc w:val="both"/>
        <w:rPr>
          <w:color w:val="000000"/>
          <w:sz w:val="28"/>
          <w:szCs w:val="28"/>
        </w:rPr>
      </w:pPr>
    </w:p>
    <w:p w:rsidR="00B6526E" w:rsidRDefault="00B6526E" w:rsidP="00FC7CBF">
      <w:pPr>
        <w:pStyle w:val="a3"/>
        <w:spacing w:before="0" w:beforeAutospacing="0" w:after="0" w:afterAutospacing="0"/>
        <w:ind w:firstLine="567"/>
        <w:jc w:val="both"/>
        <w:rPr>
          <w:color w:val="000000"/>
          <w:sz w:val="28"/>
          <w:szCs w:val="28"/>
        </w:rPr>
      </w:pPr>
    </w:p>
    <w:p w:rsidR="00FC7CBF" w:rsidRPr="00FC7CBF" w:rsidRDefault="00FC7CBF" w:rsidP="00FC7CBF">
      <w:pPr>
        <w:pStyle w:val="a3"/>
        <w:spacing w:before="0" w:beforeAutospacing="0" w:after="0" w:afterAutospacing="0"/>
        <w:ind w:firstLine="567"/>
        <w:jc w:val="both"/>
        <w:rPr>
          <w:color w:val="000000"/>
          <w:sz w:val="28"/>
          <w:szCs w:val="28"/>
        </w:rPr>
      </w:pPr>
      <w:bookmarkStart w:id="0" w:name="_GoBack"/>
      <w:bookmarkEnd w:id="0"/>
      <w:r w:rsidRPr="00FC7CBF">
        <w:rPr>
          <w:color w:val="000000"/>
          <w:sz w:val="28"/>
          <w:szCs w:val="28"/>
        </w:rPr>
        <w:t> </w:t>
      </w:r>
    </w:p>
    <w:p w:rsidR="00FC7CBF" w:rsidRPr="00FC7CBF" w:rsidRDefault="00FC7CBF" w:rsidP="00FC7CBF">
      <w:pPr>
        <w:pStyle w:val="a3"/>
        <w:spacing w:before="0" w:beforeAutospacing="0" w:after="0" w:afterAutospacing="0"/>
        <w:ind w:firstLine="567"/>
        <w:jc w:val="center"/>
        <w:rPr>
          <w:color w:val="000000"/>
          <w:sz w:val="28"/>
          <w:szCs w:val="28"/>
        </w:rPr>
      </w:pPr>
      <w:r w:rsidRPr="00FC7CBF">
        <w:rPr>
          <w:b/>
          <w:bCs/>
          <w:color w:val="000000"/>
          <w:sz w:val="28"/>
          <w:szCs w:val="28"/>
        </w:rPr>
        <w:lastRenderedPageBreak/>
        <w:t>IV. Формы контроля за исполнением административного регламента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Для текущего контроля используются сведения служебной корреспонденции, устная и письменная информация должностных лиц Администрации.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Текущий контроль осуществляется путем проведения проверок:</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решений о предоставлении (об отказе в предоставлении)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выявления и устранения нарушений прав граждан;</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4.3. Плановые проверки осуществляются на основании годовых планов работы Администрации, утверждаемых Главой Карасукского района. При плановой проверке полноты и качества предоставления муниципальной услуги контролю подлежат:</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соблюдение сроков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соблюдение положений настоящего Административного регламента;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правильность и обоснованность принятого решения об отказе в предоставлении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Основанием для проведения внеплановых проверок являются: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администрации Карасукского района Новосибирской области;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Граждане, их объединения и организации также имеют право:</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направлять замечания и предложения по улучшению доступности и качества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вносить предложения о мерах по устранению нарушений настоящего Административного регламента.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4.6. Должностные лица Администрации, ответственные за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center"/>
        <w:rPr>
          <w:color w:val="000000"/>
          <w:sz w:val="28"/>
          <w:szCs w:val="28"/>
        </w:rPr>
      </w:pPr>
      <w:r w:rsidRPr="00FC7CBF">
        <w:rPr>
          <w:b/>
          <w:bCs/>
          <w:color w:val="000000"/>
          <w:sz w:val="28"/>
          <w:szCs w:val="28"/>
        </w:rPr>
        <w:t>V. Досудебный (внесудебный) порядок обжалования решений</w:t>
      </w:r>
    </w:p>
    <w:p w:rsidR="00FC7CBF" w:rsidRPr="00FC7CBF" w:rsidRDefault="00FC7CBF" w:rsidP="00FC7CBF">
      <w:pPr>
        <w:pStyle w:val="a3"/>
        <w:spacing w:before="0" w:beforeAutospacing="0" w:after="0" w:afterAutospacing="0"/>
        <w:ind w:firstLine="567"/>
        <w:jc w:val="center"/>
        <w:rPr>
          <w:color w:val="000000"/>
          <w:sz w:val="28"/>
          <w:szCs w:val="28"/>
        </w:rPr>
      </w:pPr>
      <w:r w:rsidRPr="00FC7CBF">
        <w:rPr>
          <w:b/>
          <w:bCs/>
          <w:color w:val="000000"/>
          <w:sz w:val="28"/>
          <w:szCs w:val="28"/>
        </w:rPr>
        <w:t>и действий (бездействия) администрации, а также их должностных лиц, муниципальных служащих</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 Администрации, МФЦ, а также работника МФЦ при предоставлении муниципальной услуги в досудебном (внесудебном) порядке (далее– жалоба).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в Администрацию – на решение и (или) действия (бездействие) должностного лица Администрации, на решение и действия (бездействие) Администрации, Главы Карасукского района;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в вышестоящий орган на решение и (или) действия (бездействие) Администрации;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к руководителю МФЦ – на решения и действия (бездействие) работника МФЦ;</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к учредителю МФЦ – на решение и действия (бездействие) многофункционального центра.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В Администрации, МФЦ, у учредителя МФЦ определяются уполномоченные на рассмотрение жалоб должностные лица.</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5.4. Порядок досудебного (внесудебного) обжалования решений и действий (бездействия) Администрации, предоставляющей муниципальную услугу, а также должностных лиц Администрации регулируется:</w:t>
      </w:r>
    </w:p>
    <w:p w:rsidR="00FC7CBF" w:rsidRPr="00FC7CBF" w:rsidRDefault="00FC7CBF" w:rsidP="00FC7CBF">
      <w:pPr>
        <w:pStyle w:val="a3"/>
        <w:spacing w:before="0" w:beforeAutospacing="0" w:after="0" w:afterAutospacing="0"/>
        <w:ind w:firstLine="567"/>
        <w:jc w:val="both"/>
        <w:rPr>
          <w:sz w:val="28"/>
          <w:szCs w:val="28"/>
        </w:rPr>
      </w:pPr>
      <w:r w:rsidRPr="00FC7CBF">
        <w:rPr>
          <w:color w:val="000000"/>
          <w:sz w:val="28"/>
          <w:szCs w:val="28"/>
        </w:rPr>
        <w:t>- Федеральным законом</w:t>
      </w:r>
      <w:r>
        <w:rPr>
          <w:color w:val="000000"/>
          <w:sz w:val="28"/>
          <w:szCs w:val="28"/>
        </w:rPr>
        <w:t xml:space="preserve"> </w:t>
      </w:r>
      <w:r w:rsidRPr="00FC7CBF">
        <w:rPr>
          <w:rStyle w:val="12"/>
          <w:sz w:val="28"/>
          <w:szCs w:val="28"/>
        </w:rPr>
        <w:t>от</w:t>
      </w:r>
      <w:r>
        <w:rPr>
          <w:rStyle w:val="12"/>
          <w:sz w:val="28"/>
          <w:szCs w:val="28"/>
        </w:rPr>
        <w:t xml:space="preserve"> </w:t>
      </w:r>
      <w:r w:rsidRPr="00FC7CBF">
        <w:rPr>
          <w:rStyle w:val="12"/>
          <w:sz w:val="28"/>
          <w:szCs w:val="28"/>
        </w:rPr>
        <w:t>27.07.2010</w:t>
      </w:r>
      <w:r>
        <w:rPr>
          <w:rStyle w:val="12"/>
          <w:sz w:val="28"/>
          <w:szCs w:val="28"/>
        </w:rPr>
        <w:t xml:space="preserve"> </w:t>
      </w:r>
      <w:r w:rsidRPr="00FC7CBF">
        <w:rPr>
          <w:rStyle w:val="12"/>
          <w:sz w:val="28"/>
          <w:szCs w:val="28"/>
        </w:rPr>
        <w:t>№</w:t>
      </w:r>
      <w:r>
        <w:rPr>
          <w:rStyle w:val="12"/>
          <w:sz w:val="28"/>
          <w:szCs w:val="28"/>
        </w:rPr>
        <w:t xml:space="preserve"> </w:t>
      </w:r>
      <w:r w:rsidRPr="00FC7CBF">
        <w:rPr>
          <w:rStyle w:val="12"/>
          <w:sz w:val="28"/>
          <w:szCs w:val="28"/>
        </w:rPr>
        <w:t>210-ФЗ</w:t>
      </w:r>
      <w:r w:rsidRPr="00FC7CBF">
        <w:rPr>
          <w:sz w:val="28"/>
          <w:szCs w:val="28"/>
        </w:rPr>
        <w:t> «</w:t>
      </w:r>
      <w:r w:rsidRPr="00FC7CBF">
        <w:rPr>
          <w:rStyle w:val="12"/>
          <w:sz w:val="28"/>
          <w:szCs w:val="28"/>
        </w:rPr>
        <w:t>Об организации</w:t>
      </w:r>
      <w:r>
        <w:rPr>
          <w:rStyle w:val="12"/>
          <w:sz w:val="28"/>
          <w:szCs w:val="28"/>
        </w:rPr>
        <w:t xml:space="preserve"> </w:t>
      </w:r>
      <w:r w:rsidRPr="00FC7CBF">
        <w:rPr>
          <w:rStyle w:val="12"/>
          <w:sz w:val="28"/>
          <w:szCs w:val="28"/>
        </w:rPr>
        <w:t>предоставления государственных и муниципальных услуг</w:t>
      </w:r>
      <w:r w:rsidRPr="00FC7CBF">
        <w:rPr>
          <w:sz w:val="28"/>
          <w:szCs w:val="28"/>
        </w:rPr>
        <w:t>»;</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7CBF" w:rsidRP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Default="00FC7CBF" w:rsidP="00FC7CBF">
      <w:pPr>
        <w:pStyle w:val="a3"/>
        <w:spacing w:before="0" w:beforeAutospacing="0" w:after="0" w:afterAutospacing="0"/>
        <w:ind w:firstLine="567"/>
        <w:jc w:val="both"/>
        <w:rPr>
          <w:color w:val="000000"/>
          <w:sz w:val="28"/>
          <w:szCs w:val="28"/>
        </w:rPr>
      </w:pPr>
      <w:r w:rsidRPr="00FC7CBF">
        <w:rPr>
          <w:color w:val="000000"/>
          <w:sz w:val="28"/>
          <w:szCs w:val="28"/>
        </w:rPr>
        <w:t> </w:t>
      </w: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A65D46" w:rsidRDefault="00A65D46"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FC7CBF" w:rsidRDefault="00FC7CBF" w:rsidP="00FC7CBF">
      <w:pPr>
        <w:pStyle w:val="a3"/>
        <w:spacing w:before="0" w:beforeAutospacing="0" w:after="0" w:afterAutospacing="0"/>
        <w:ind w:firstLine="567"/>
        <w:jc w:val="both"/>
        <w:rPr>
          <w:color w:val="000000"/>
          <w:sz w:val="28"/>
          <w:szCs w:val="28"/>
        </w:rPr>
      </w:pPr>
    </w:p>
    <w:p w:rsidR="00334B98" w:rsidRDefault="00334B98" w:rsidP="00FC7CBF">
      <w:pPr>
        <w:pStyle w:val="a3"/>
        <w:spacing w:before="0" w:beforeAutospacing="0" w:after="0" w:afterAutospacing="0"/>
        <w:ind w:firstLine="567"/>
        <w:jc w:val="both"/>
        <w:rPr>
          <w:color w:val="000000"/>
          <w:sz w:val="28"/>
          <w:szCs w:val="28"/>
        </w:rPr>
      </w:pPr>
    </w:p>
    <w:p w:rsidR="00334B98" w:rsidRDefault="00334B98" w:rsidP="00FC7CBF">
      <w:pPr>
        <w:pStyle w:val="a3"/>
        <w:spacing w:before="0" w:beforeAutospacing="0" w:after="0" w:afterAutospacing="0"/>
        <w:ind w:firstLine="567"/>
        <w:jc w:val="both"/>
        <w:rPr>
          <w:color w:val="000000"/>
          <w:sz w:val="28"/>
          <w:szCs w:val="28"/>
        </w:rPr>
      </w:pPr>
    </w:p>
    <w:p w:rsidR="00DF600B" w:rsidRDefault="00DF600B" w:rsidP="00334B98">
      <w:pPr>
        <w:spacing w:before="0" w:beforeAutospacing="0"/>
        <w:jc w:val="right"/>
        <w:rPr>
          <w:color w:val="000000"/>
          <w:sz w:val="24"/>
          <w:szCs w:val="24"/>
        </w:rPr>
      </w:pPr>
    </w:p>
    <w:p w:rsidR="00334B98" w:rsidRPr="00334B98" w:rsidRDefault="00334B98" w:rsidP="00334B98">
      <w:pPr>
        <w:spacing w:before="0" w:beforeAutospacing="0"/>
        <w:jc w:val="right"/>
        <w:rPr>
          <w:color w:val="000000"/>
          <w:sz w:val="24"/>
          <w:szCs w:val="24"/>
        </w:rPr>
      </w:pPr>
      <w:r w:rsidRPr="00334B98">
        <w:rPr>
          <w:color w:val="000000"/>
          <w:sz w:val="24"/>
          <w:szCs w:val="24"/>
        </w:rPr>
        <w:lastRenderedPageBreak/>
        <w:t>Приложение 1</w:t>
      </w:r>
    </w:p>
    <w:p w:rsidR="00334B98" w:rsidRDefault="00334B98" w:rsidP="00334B98">
      <w:pPr>
        <w:spacing w:before="0" w:beforeAutospacing="0"/>
        <w:jc w:val="right"/>
        <w:rPr>
          <w:color w:val="000000"/>
          <w:sz w:val="24"/>
          <w:szCs w:val="24"/>
        </w:rPr>
      </w:pPr>
      <w:r w:rsidRPr="00334B98">
        <w:rPr>
          <w:color w:val="000000"/>
          <w:sz w:val="24"/>
          <w:szCs w:val="24"/>
        </w:rPr>
        <w:t xml:space="preserve">к Административному регламенту </w:t>
      </w:r>
    </w:p>
    <w:p w:rsidR="00334B98" w:rsidRDefault="00334B98" w:rsidP="00334B98">
      <w:pPr>
        <w:spacing w:before="0" w:beforeAutospacing="0"/>
        <w:jc w:val="right"/>
        <w:rPr>
          <w:color w:val="000000"/>
          <w:sz w:val="24"/>
          <w:szCs w:val="24"/>
        </w:rPr>
      </w:pPr>
      <w:r w:rsidRPr="00334B98">
        <w:rPr>
          <w:color w:val="000000"/>
          <w:sz w:val="24"/>
          <w:szCs w:val="24"/>
        </w:rPr>
        <w:t xml:space="preserve">по предоставлению муниципальной услуги </w:t>
      </w:r>
    </w:p>
    <w:p w:rsidR="00334B98" w:rsidRDefault="00334B98" w:rsidP="00334B98">
      <w:pPr>
        <w:spacing w:before="0" w:beforeAutospacing="0"/>
        <w:jc w:val="right"/>
        <w:rPr>
          <w:color w:val="000000"/>
          <w:sz w:val="24"/>
          <w:szCs w:val="24"/>
        </w:rPr>
      </w:pPr>
      <w:r w:rsidRPr="00334B98">
        <w:rPr>
          <w:color w:val="000000"/>
          <w:sz w:val="24"/>
          <w:szCs w:val="24"/>
        </w:rPr>
        <w:t xml:space="preserve">«Направление уведомления о планируемом сносе </w:t>
      </w:r>
    </w:p>
    <w:p w:rsidR="00334B98" w:rsidRDefault="00334B98" w:rsidP="00334B98">
      <w:pPr>
        <w:spacing w:before="0" w:beforeAutospacing="0"/>
        <w:jc w:val="right"/>
        <w:rPr>
          <w:color w:val="000000"/>
          <w:sz w:val="24"/>
          <w:szCs w:val="24"/>
        </w:rPr>
      </w:pPr>
      <w:r w:rsidRPr="00334B98">
        <w:rPr>
          <w:color w:val="000000"/>
          <w:sz w:val="24"/>
          <w:szCs w:val="24"/>
        </w:rPr>
        <w:t xml:space="preserve">объекта капитального строительства и уведомления </w:t>
      </w:r>
    </w:p>
    <w:p w:rsidR="00334B98" w:rsidRPr="00334B98" w:rsidRDefault="00334B98" w:rsidP="00334B98">
      <w:pPr>
        <w:spacing w:before="0" w:beforeAutospacing="0"/>
        <w:jc w:val="right"/>
        <w:rPr>
          <w:color w:val="000000"/>
        </w:rPr>
      </w:pPr>
      <w:r w:rsidRPr="00334B98">
        <w:rPr>
          <w:color w:val="000000"/>
          <w:sz w:val="24"/>
          <w:szCs w:val="24"/>
        </w:rPr>
        <w:t>о завершении сноса объекта</w:t>
      </w:r>
      <w:r w:rsidR="00DF600B">
        <w:rPr>
          <w:color w:val="000000"/>
          <w:sz w:val="24"/>
          <w:szCs w:val="24"/>
        </w:rPr>
        <w:t xml:space="preserve"> </w:t>
      </w:r>
      <w:r w:rsidRPr="00334B98">
        <w:rPr>
          <w:color w:val="000000"/>
          <w:sz w:val="24"/>
          <w:szCs w:val="24"/>
        </w:rPr>
        <w:t>капитального строительства»</w:t>
      </w:r>
    </w:p>
    <w:p w:rsidR="00334B98" w:rsidRPr="00334B98" w:rsidRDefault="00334B98" w:rsidP="00334B98">
      <w:pPr>
        <w:spacing w:before="254" w:beforeAutospacing="0"/>
        <w:ind w:firstLine="709"/>
        <w:jc w:val="center"/>
        <w:rPr>
          <w:color w:val="000000"/>
        </w:rPr>
      </w:pPr>
      <w:r w:rsidRPr="00334B98">
        <w:rPr>
          <w:color w:val="000000"/>
        </w:rPr>
        <w:t>ФОРМА</w:t>
      </w:r>
    </w:p>
    <w:p w:rsidR="00DF600B" w:rsidRDefault="00DF600B" w:rsidP="00334B98">
      <w:pPr>
        <w:spacing w:before="0" w:beforeAutospacing="0"/>
        <w:ind w:left="4111" w:firstLine="709"/>
        <w:jc w:val="both"/>
        <w:rPr>
          <w:color w:val="000000"/>
        </w:rPr>
      </w:pPr>
    </w:p>
    <w:p w:rsidR="00334B98" w:rsidRPr="00334B98" w:rsidRDefault="00334B98" w:rsidP="00334B98">
      <w:pPr>
        <w:spacing w:before="0" w:beforeAutospacing="0"/>
        <w:ind w:left="4111" w:firstLine="709"/>
        <w:jc w:val="both"/>
        <w:rPr>
          <w:color w:val="000000"/>
        </w:rPr>
      </w:pPr>
      <w:r w:rsidRPr="00334B98">
        <w:rPr>
          <w:color w:val="000000"/>
        </w:rPr>
        <w:t>Кому</w:t>
      </w:r>
      <w:r w:rsidR="00DF600B">
        <w:rPr>
          <w:color w:val="000000"/>
        </w:rPr>
        <w:t xml:space="preserve">   </w:t>
      </w:r>
      <w:r w:rsidRPr="00334B98">
        <w:rPr>
          <w:color w:val="000000"/>
        </w:rPr>
        <w:t>_</w:t>
      </w:r>
      <w:r w:rsidR="00DF600B">
        <w:rPr>
          <w:color w:val="000000"/>
        </w:rPr>
        <w:t>_____</w:t>
      </w:r>
      <w:r w:rsidRPr="00334B98">
        <w:rPr>
          <w:color w:val="000000"/>
        </w:rPr>
        <w:t>__________________________</w:t>
      </w:r>
    </w:p>
    <w:p w:rsidR="00334B98" w:rsidRPr="00DF600B" w:rsidRDefault="00334B98" w:rsidP="00334B98">
      <w:pPr>
        <w:spacing w:before="0" w:beforeAutospacing="0"/>
        <w:ind w:left="4111"/>
        <w:jc w:val="both"/>
        <w:rPr>
          <w:color w:val="000000"/>
          <w:sz w:val="26"/>
          <w:szCs w:val="26"/>
        </w:rPr>
      </w:pPr>
      <w:r w:rsidRPr="00DF600B">
        <w:rPr>
          <w:color w:val="000000"/>
          <w:sz w:val="26"/>
          <w:szCs w:val="2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34B98" w:rsidRPr="00334B98" w:rsidRDefault="00334B98" w:rsidP="00DF600B">
      <w:pPr>
        <w:spacing w:before="11" w:beforeAutospacing="0" w:line="208" w:lineRule="atLeast"/>
        <w:ind w:right="-1" w:firstLine="709"/>
        <w:jc w:val="right"/>
        <w:rPr>
          <w:color w:val="000000"/>
        </w:rPr>
      </w:pPr>
      <w:r w:rsidRPr="00334B98">
        <w:rPr>
          <w:color w:val="000000"/>
        </w:rPr>
        <w:t xml:space="preserve">                     _</w:t>
      </w:r>
      <w:r w:rsidR="00DF600B">
        <w:rPr>
          <w:color w:val="000000"/>
        </w:rPr>
        <w:t>__</w:t>
      </w:r>
      <w:r w:rsidRPr="00334B98">
        <w:rPr>
          <w:color w:val="000000"/>
        </w:rPr>
        <w:t>__________________________________</w:t>
      </w:r>
      <w:r w:rsidR="00DF600B">
        <w:rPr>
          <w:color w:val="000000"/>
        </w:rPr>
        <w:t>__</w:t>
      </w:r>
    </w:p>
    <w:p w:rsidR="00334B98" w:rsidRPr="00DF600B" w:rsidRDefault="00334B98" w:rsidP="00D559CB">
      <w:pPr>
        <w:spacing w:before="11" w:beforeAutospacing="0" w:line="208" w:lineRule="atLeast"/>
        <w:ind w:right="-1" w:firstLine="709"/>
        <w:jc w:val="right"/>
        <w:rPr>
          <w:color w:val="000000"/>
          <w:sz w:val="26"/>
          <w:szCs w:val="26"/>
        </w:rPr>
      </w:pPr>
      <w:r w:rsidRPr="00334B98">
        <w:rPr>
          <w:color w:val="000000"/>
        </w:rPr>
        <w:t xml:space="preserve">                                                </w:t>
      </w:r>
      <w:r w:rsidRPr="00DF600B">
        <w:rPr>
          <w:color w:val="000000"/>
          <w:sz w:val="26"/>
          <w:szCs w:val="26"/>
        </w:rPr>
        <w:t>почтовый индекс и адрес,</w:t>
      </w:r>
      <w:r w:rsidR="00DF600B" w:rsidRPr="00DF600B">
        <w:rPr>
          <w:color w:val="000000"/>
          <w:sz w:val="26"/>
          <w:szCs w:val="26"/>
        </w:rPr>
        <w:t xml:space="preserve"> </w:t>
      </w:r>
      <w:r w:rsidRPr="00DF600B">
        <w:rPr>
          <w:color w:val="000000"/>
          <w:sz w:val="26"/>
          <w:szCs w:val="26"/>
        </w:rPr>
        <w:t>телефон, адрес электронной почты застройщика)</w:t>
      </w:r>
    </w:p>
    <w:p w:rsidR="00334B98" w:rsidRPr="00334B98" w:rsidRDefault="00334B98" w:rsidP="00334B98">
      <w:pPr>
        <w:spacing w:before="4" w:beforeAutospacing="0" w:after="120"/>
        <w:ind w:firstLine="709"/>
        <w:rPr>
          <w:color w:val="000000"/>
        </w:rPr>
      </w:pPr>
      <w:r w:rsidRPr="00334B98">
        <w:rPr>
          <w:color w:val="000000"/>
        </w:rPr>
        <w:t> </w:t>
      </w:r>
    </w:p>
    <w:p w:rsidR="00334B98" w:rsidRPr="00334B98" w:rsidRDefault="00334B98" w:rsidP="00DF600B">
      <w:pPr>
        <w:spacing w:before="0" w:beforeAutospacing="0"/>
        <w:ind w:right="7" w:firstLine="709"/>
        <w:jc w:val="center"/>
        <w:rPr>
          <w:color w:val="000000"/>
        </w:rPr>
      </w:pPr>
      <w:r w:rsidRPr="00334B98">
        <w:rPr>
          <w:b/>
          <w:bCs/>
          <w:color w:val="000000"/>
        </w:rPr>
        <w:t>РЕШЕНИЕ</w:t>
      </w:r>
    </w:p>
    <w:p w:rsidR="00334B98" w:rsidRPr="00334B98" w:rsidRDefault="00334B98" w:rsidP="00DF600B">
      <w:pPr>
        <w:spacing w:before="0" w:beforeAutospacing="0"/>
        <w:ind w:right="10" w:firstLine="709"/>
        <w:jc w:val="center"/>
        <w:rPr>
          <w:color w:val="000000"/>
        </w:rPr>
      </w:pPr>
      <w:r w:rsidRPr="00334B98">
        <w:rPr>
          <w:b/>
          <w:bCs/>
          <w:color w:val="000000"/>
        </w:rPr>
        <w:t>об отказе в приеме документов</w:t>
      </w:r>
    </w:p>
    <w:p w:rsidR="00334B98" w:rsidRPr="00334B98" w:rsidRDefault="00334B98" w:rsidP="00A65D46">
      <w:pPr>
        <w:spacing w:before="0" w:beforeAutospacing="0"/>
        <w:jc w:val="center"/>
        <w:rPr>
          <w:color w:val="000000"/>
        </w:rPr>
      </w:pPr>
      <w:r w:rsidRPr="00334B98">
        <w:rPr>
          <w:noProof/>
          <w:color w:val="000000"/>
        </w:rPr>
        <mc:AlternateContent>
          <mc:Choice Requires="wps">
            <w:drawing>
              <wp:inline distT="0" distB="0" distL="0" distR="0" wp14:anchorId="680D5DBD" wp14:editId="63D20130">
                <wp:extent cx="5724525" cy="952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58E44" id="AutoShape 1" o:spid="_x0000_s1026" style="width:450.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" filled="f" stroked="f">
                <o:lock v:ext="edit" aspectratio="t"/>
                <w10:anchorlock/>
              </v:rect>
            </w:pict>
          </mc:Fallback>
        </mc:AlternateContent>
      </w:r>
      <w:r w:rsidRPr="00334B98">
        <w:rPr>
          <w:color w:val="000000"/>
        </w:rPr>
        <w:t>Администрация Карасукского района Новосибирской области</w:t>
      </w:r>
    </w:p>
    <w:p w:rsidR="00334B98" w:rsidRPr="00334B98" w:rsidRDefault="00334B98" w:rsidP="00A65D46">
      <w:pPr>
        <w:spacing w:before="0" w:beforeAutospacing="0" w:line="223" w:lineRule="atLeast"/>
        <w:ind w:right="11"/>
        <w:jc w:val="center"/>
        <w:rPr>
          <w:color w:val="000000"/>
        </w:rPr>
      </w:pPr>
      <w:r w:rsidRPr="00334B98">
        <w:rPr>
          <w:color w:val="000000"/>
        </w:rPr>
        <w:t>(наименование уполномоченного органа местного самоуправления)</w:t>
      </w:r>
    </w:p>
    <w:p w:rsidR="00334B98" w:rsidRPr="00334B98" w:rsidRDefault="00334B98" w:rsidP="00A65D46">
      <w:pPr>
        <w:spacing w:before="0" w:beforeAutospacing="0"/>
        <w:ind w:firstLine="709"/>
        <w:jc w:val="center"/>
        <w:rPr>
          <w:color w:val="000000"/>
        </w:rPr>
      </w:pPr>
    </w:p>
    <w:p w:rsidR="00334B98" w:rsidRPr="00334B98" w:rsidRDefault="00334B98" w:rsidP="00DF600B">
      <w:pPr>
        <w:spacing w:before="0" w:beforeAutospacing="0"/>
        <w:ind w:left="217" w:right="-1" w:firstLine="709"/>
        <w:jc w:val="both"/>
        <w:rPr>
          <w:color w:val="000000"/>
        </w:rPr>
      </w:pPr>
      <w:r w:rsidRPr="00334B98">
        <w:rPr>
          <w:color w:val="000000"/>
        </w:rPr>
        <w:t>В приеме документов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tbl>
      <w:tblPr>
        <w:tblW w:w="10198" w:type="dxa"/>
        <w:tblCellMar>
          <w:left w:w="0" w:type="dxa"/>
          <w:right w:w="0" w:type="dxa"/>
        </w:tblCellMar>
        <w:tblLook w:val="04A0" w:firstRow="1" w:lastRow="0" w:firstColumn="1" w:lastColumn="0" w:noHBand="0" w:noVBand="1"/>
      </w:tblPr>
      <w:tblGrid>
        <w:gridCol w:w="2560"/>
        <w:gridCol w:w="3669"/>
        <w:gridCol w:w="3969"/>
      </w:tblGrid>
      <w:tr w:rsidR="00334B98" w:rsidRPr="00A65D46" w:rsidTr="00334B98">
        <w:trPr>
          <w:trHeight w:val="887"/>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ind w:right="113"/>
              <w:jc w:val="center"/>
              <w:rPr>
                <w:sz w:val="24"/>
                <w:szCs w:val="24"/>
              </w:rPr>
            </w:pPr>
            <w:r w:rsidRPr="00A65D46">
              <w:rPr>
                <w:sz w:val="24"/>
                <w:szCs w:val="24"/>
              </w:rPr>
              <w:t>№ пункта</w:t>
            </w:r>
          </w:p>
          <w:p w:rsidR="00334B98" w:rsidRPr="00A65D46" w:rsidRDefault="00334B98" w:rsidP="00334B98">
            <w:pPr>
              <w:spacing w:before="0" w:beforeAutospacing="0"/>
              <w:ind w:right="113"/>
              <w:jc w:val="center"/>
              <w:rPr>
                <w:sz w:val="24"/>
                <w:szCs w:val="24"/>
              </w:rPr>
            </w:pPr>
            <w:r w:rsidRPr="00A65D46">
              <w:rPr>
                <w:spacing w:val="-1"/>
                <w:sz w:val="24"/>
                <w:szCs w:val="24"/>
              </w:rPr>
              <w:t>Административн</w:t>
            </w:r>
            <w:r w:rsidRPr="00A65D46">
              <w:rPr>
                <w:sz w:val="24"/>
                <w:szCs w:val="24"/>
              </w:rPr>
              <w:t>ого регламента</w:t>
            </w:r>
          </w:p>
        </w:tc>
        <w:tc>
          <w:tcPr>
            <w:tcW w:w="3669"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ind w:right="216"/>
              <w:jc w:val="center"/>
              <w:rPr>
                <w:sz w:val="24"/>
                <w:szCs w:val="24"/>
              </w:rPr>
            </w:pPr>
            <w:r w:rsidRPr="00A65D46">
              <w:rPr>
                <w:sz w:val="24"/>
                <w:szCs w:val="24"/>
              </w:rPr>
              <w:t>Наименование основания для отказа в соответствии с Административным</w:t>
            </w:r>
          </w:p>
          <w:p w:rsidR="00334B98" w:rsidRPr="00A65D46" w:rsidRDefault="00334B98" w:rsidP="00334B98">
            <w:pPr>
              <w:spacing w:before="0" w:beforeAutospacing="0" w:line="261" w:lineRule="atLeast"/>
              <w:ind w:right="218"/>
              <w:jc w:val="center"/>
              <w:rPr>
                <w:sz w:val="24"/>
                <w:szCs w:val="24"/>
              </w:rPr>
            </w:pPr>
            <w:r w:rsidRPr="00A65D46">
              <w:rPr>
                <w:sz w:val="24"/>
                <w:szCs w:val="24"/>
              </w:rPr>
              <w:t>регламентом</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133" w:beforeAutospacing="0"/>
              <w:ind w:right="517"/>
              <w:jc w:val="center"/>
              <w:rPr>
                <w:sz w:val="24"/>
                <w:szCs w:val="24"/>
              </w:rPr>
            </w:pPr>
            <w:r w:rsidRPr="00A65D46">
              <w:rPr>
                <w:sz w:val="24"/>
                <w:szCs w:val="24"/>
              </w:rPr>
              <w:t>Разъяснение причин отказа в приеме документов</w:t>
            </w:r>
          </w:p>
        </w:tc>
      </w:tr>
      <w:tr w:rsidR="00334B98" w:rsidRPr="00A65D46" w:rsidTr="009D2D03">
        <w:trPr>
          <w:trHeight w:val="694"/>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ind w:right="546"/>
              <w:jc w:val="right"/>
              <w:rPr>
                <w:sz w:val="24"/>
                <w:szCs w:val="24"/>
              </w:rPr>
            </w:pPr>
          </w:p>
          <w:p w:rsidR="00334B98" w:rsidRPr="00A65D46" w:rsidRDefault="00334B98" w:rsidP="00334B98">
            <w:pPr>
              <w:spacing w:before="0" w:beforeAutospacing="0"/>
              <w:ind w:right="546"/>
              <w:jc w:val="right"/>
              <w:rPr>
                <w:sz w:val="24"/>
                <w:szCs w:val="24"/>
              </w:rPr>
            </w:pPr>
            <w:r w:rsidRPr="00A65D46">
              <w:rPr>
                <w:sz w:val="24"/>
                <w:szCs w:val="24"/>
              </w:rPr>
              <w:t>подпункт «а»</w:t>
            </w:r>
          </w:p>
          <w:p w:rsidR="00334B98" w:rsidRPr="00A65D46" w:rsidRDefault="00334B98" w:rsidP="00334B98">
            <w:pPr>
              <w:spacing w:before="0" w:beforeAutospacing="0"/>
              <w:ind w:right="546"/>
              <w:jc w:val="right"/>
              <w:rPr>
                <w:sz w:val="24"/>
                <w:szCs w:val="24"/>
              </w:rPr>
            </w:pPr>
            <w:r w:rsidRPr="00A65D46">
              <w:rPr>
                <w:sz w:val="24"/>
                <w:szCs w:val="24"/>
              </w:rPr>
              <w:t>пункта 2.13.</w:t>
            </w:r>
          </w:p>
        </w:tc>
        <w:tc>
          <w:tcPr>
            <w:tcW w:w="3669"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ind w:left="108" w:right="115"/>
              <w:jc w:val="center"/>
              <w:rPr>
                <w:sz w:val="24"/>
                <w:szCs w:val="24"/>
              </w:rPr>
            </w:pPr>
            <w:r w:rsidRPr="00A65D46">
              <w:rPr>
                <w:sz w:val="24"/>
                <w:szCs w:val="24"/>
              </w:rPr>
              <w:t>Уведомление о планируемом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муниципальной услуги</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ind w:left="103" w:right="82"/>
              <w:jc w:val="center"/>
              <w:rPr>
                <w:sz w:val="24"/>
                <w:szCs w:val="24"/>
              </w:rPr>
            </w:pPr>
            <w:r w:rsidRPr="00A65D46">
              <w:rPr>
                <w:i/>
                <w:iCs/>
                <w:sz w:val="24"/>
                <w:szCs w:val="24"/>
              </w:rPr>
              <w:t>Указывается, какое ведомство предоставляет</w:t>
            </w:r>
            <w:r w:rsidRPr="00A65D46">
              <w:rPr>
                <w:sz w:val="24"/>
                <w:szCs w:val="24"/>
              </w:rPr>
              <w:t> </w:t>
            </w:r>
            <w:r w:rsidRPr="00A65D46">
              <w:rPr>
                <w:i/>
                <w:iCs/>
                <w:sz w:val="24"/>
                <w:szCs w:val="24"/>
              </w:rPr>
              <w:t>муниципальную услугу, информация о его местонахождении</w:t>
            </w:r>
          </w:p>
        </w:tc>
      </w:tr>
      <w:tr w:rsidR="00334B98" w:rsidRPr="00A65D46" w:rsidTr="00DF600B">
        <w:trPr>
          <w:trHeight w:val="982"/>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ind w:right="525"/>
              <w:jc w:val="right"/>
              <w:rPr>
                <w:sz w:val="24"/>
                <w:szCs w:val="24"/>
              </w:rPr>
            </w:pPr>
            <w:r w:rsidRPr="00A65D46">
              <w:rPr>
                <w:sz w:val="24"/>
                <w:szCs w:val="24"/>
              </w:rPr>
              <w:t>подпункт «б»</w:t>
            </w:r>
          </w:p>
          <w:p w:rsidR="00334B98" w:rsidRPr="00A65D46" w:rsidRDefault="00334B98" w:rsidP="00334B98">
            <w:pPr>
              <w:spacing w:before="0" w:beforeAutospacing="0"/>
              <w:ind w:right="525"/>
              <w:jc w:val="right"/>
              <w:rPr>
                <w:sz w:val="24"/>
                <w:szCs w:val="24"/>
              </w:rPr>
            </w:pPr>
            <w:r w:rsidRPr="00A65D46">
              <w:rPr>
                <w:sz w:val="24"/>
                <w:szCs w:val="24"/>
              </w:rPr>
              <w:t>пункта 2.13.</w:t>
            </w:r>
          </w:p>
        </w:tc>
        <w:tc>
          <w:tcPr>
            <w:tcW w:w="3669"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ind w:left="108" w:right="93"/>
              <w:jc w:val="center"/>
              <w:rPr>
                <w:sz w:val="24"/>
                <w:szCs w:val="24"/>
              </w:rPr>
            </w:pPr>
            <w:r w:rsidRPr="00A65D46">
              <w:rPr>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w:t>
            </w:r>
            <w:r w:rsidRPr="00A65D46">
              <w:rPr>
                <w:sz w:val="24"/>
                <w:szCs w:val="24"/>
              </w:rPr>
              <w:lastRenderedPageBreak/>
              <w:t>предоставлением муниципальной услуги указанным лицом)</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ind w:left="103" w:right="116"/>
              <w:jc w:val="center"/>
              <w:rPr>
                <w:sz w:val="24"/>
                <w:szCs w:val="24"/>
              </w:rPr>
            </w:pPr>
            <w:r w:rsidRPr="00A65D46">
              <w:rPr>
                <w:i/>
                <w:iCs/>
                <w:sz w:val="24"/>
                <w:szCs w:val="24"/>
              </w:rPr>
              <w:lastRenderedPageBreak/>
              <w:t>Указывается исчерпывающий перечень документов, утративших силу</w:t>
            </w:r>
          </w:p>
        </w:tc>
      </w:tr>
      <w:tr w:rsidR="00334B98" w:rsidRPr="00A65D46" w:rsidTr="00334B98">
        <w:trPr>
          <w:trHeight w:val="594"/>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line="273" w:lineRule="atLeast"/>
              <w:jc w:val="center"/>
              <w:rPr>
                <w:sz w:val="24"/>
                <w:szCs w:val="24"/>
              </w:rPr>
            </w:pPr>
            <w:r w:rsidRPr="00A65D46">
              <w:rPr>
                <w:sz w:val="24"/>
                <w:szCs w:val="24"/>
              </w:rPr>
              <w:lastRenderedPageBreak/>
              <w:t>подпункт «в»</w:t>
            </w:r>
          </w:p>
        </w:tc>
        <w:tc>
          <w:tcPr>
            <w:tcW w:w="3669"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line="273" w:lineRule="atLeast"/>
              <w:ind w:left="108"/>
              <w:jc w:val="center"/>
              <w:rPr>
                <w:sz w:val="24"/>
                <w:szCs w:val="24"/>
              </w:rPr>
            </w:pPr>
            <w:r w:rsidRPr="00A65D46">
              <w:rPr>
                <w:sz w:val="24"/>
                <w:szCs w:val="24"/>
              </w:rPr>
              <w:t>представленные документы содержат</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line="273" w:lineRule="atLeast"/>
              <w:ind w:left="103"/>
              <w:jc w:val="center"/>
              <w:rPr>
                <w:sz w:val="24"/>
                <w:szCs w:val="24"/>
              </w:rPr>
            </w:pPr>
            <w:r w:rsidRPr="00A65D46">
              <w:rPr>
                <w:i/>
                <w:iCs/>
                <w:sz w:val="24"/>
                <w:szCs w:val="24"/>
              </w:rPr>
              <w:t>Указывается исчерпывающий</w:t>
            </w:r>
          </w:p>
          <w:p w:rsidR="00334B98" w:rsidRPr="00A65D46" w:rsidRDefault="00334B98" w:rsidP="00334B98">
            <w:pPr>
              <w:spacing w:before="0" w:beforeAutospacing="0" w:line="261" w:lineRule="atLeast"/>
              <w:ind w:left="103"/>
              <w:jc w:val="center"/>
              <w:rPr>
                <w:sz w:val="24"/>
                <w:szCs w:val="24"/>
              </w:rPr>
            </w:pPr>
            <w:r w:rsidRPr="00A65D46">
              <w:rPr>
                <w:i/>
                <w:iCs/>
                <w:sz w:val="24"/>
                <w:szCs w:val="24"/>
              </w:rPr>
              <w:t>перечень документов, содержащих</w:t>
            </w:r>
          </w:p>
        </w:tc>
      </w:tr>
    </w:tbl>
    <w:p w:rsidR="00334B98" w:rsidRPr="00334B98" w:rsidRDefault="00334B98" w:rsidP="00334B98">
      <w:pPr>
        <w:spacing w:before="0" w:beforeAutospacing="0"/>
      </w:pPr>
    </w:p>
    <w:tbl>
      <w:tblPr>
        <w:tblW w:w="10198" w:type="dxa"/>
        <w:tblCellMar>
          <w:left w:w="0" w:type="dxa"/>
          <w:right w:w="0" w:type="dxa"/>
        </w:tblCellMar>
        <w:tblLook w:val="04A0" w:firstRow="1" w:lastRow="0" w:firstColumn="1" w:lastColumn="0" w:noHBand="0" w:noVBand="1"/>
      </w:tblPr>
      <w:tblGrid>
        <w:gridCol w:w="2355"/>
        <w:gridCol w:w="5008"/>
        <w:gridCol w:w="2835"/>
      </w:tblGrid>
      <w:tr w:rsidR="00334B98" w:rsidRPr="00A65D46" w:rsidTr="00A65D46">
        <w:trPr>
          <w:trHeight w:val="823"/>
        </w:trPr>
        <w:tc>
          <w:tcPr>
            <w:tcW w:w="2355"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sz w:val="24"/>
                <w:szCs w:val="24"/>
              </w:rPr>
              <w:t>№ пункта</w:t>
            </w:r>
          </w:p>
          <w:p w:rsidR="00334B98" w:rsidRPr="00A65D46" w:rsidRDefault="00334B98" w:rsidP="00334B98">
            <w:pPr>
              <w:spacing w:before="0" w:beforeAutospacing="0"/>
              <w:jc w:val="center"/>
              <w:rPr>
                <w:sz w:val="24"/>
                <w:szCs w:val="24"/>
              </w:rPr>
            </w:pPr>
            <w:r w:rsidRPr="00A65D46">
              <w:rPr>
                <w:spacing w:val="-1"/>
                <w:sz w:val="24"/>
                <w:szCs w:val="24"/>
              </w:rPr>
              <w:t>Административн</w:t>
            </w:r>
            <w:r w:rsidRPr="00A65D46">
              <w:rPr>
                <w:sz w:val="24"/>
                <w:szCs w:val="24"/>
              </w:rPr>
              <w:t>ого регламента</w:t>
            </w:r>
          </w:p>
        </w:tc>
        <w:tc>
          <w:tcPr>
            <w:tcW w:w="5008"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sz w:val="24"/>
                <w:szCs w:val="24"/>
              </w:rPr>
              <w:t>Наименование основания для отказа в соответствии с Административным регламентом</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sz w:val="24"/>
                <w:szCs w:val="24"/>
              </w:rPr>
              <w:t>Разъяснение причин отказа в приеме документов</w:t>
            </w:r>
          </w:p>
        </w:tc>
      </w:tr>
      <w:tr w:rsidR="00334B98" w:rsidRPr="00A65D46" w:rsidTr="00A65D46">
        <w:trPr>
          <w:trHeight w:val="1487"/>
        </w:trPr>
        <w:tc>
          <w:tcPr>
            <w:tcW w:w="2355"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sz w:val="24"/>
                <w:szCs w:val="24"/>
              </w:rPr>
              <w:t>пункта 2.13.</w:t>
            </w:r>
          </w:p>
        </w:tc>
        <w:tc>
          <w:tcPr>
            <w:tcW w:w="5008"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sz w:val="24"/>
                <w:szCs w:val="24"/>
              </w:rPr>
              <w:t>подчистки и исправления текста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i/>
                <w:iCs/>
                <w:sz w:val="24"/>
                <w:szCs w:val="24"/>
              </w:rPr>
              <w:t>подчистки и исправления текста, не заверенные в порядке, установленном законодательством Российской Федерации</w:t>
            </w:r>
          </w:p>
        </w:tc>
      </w:tr>
      <w:tr w:rsidR="00334B98" w:rsidRPr="00A65D46" w:rsidTr="00A65D46">
        <w:trPr>
          <w:trHeight w:val="1723"/>
        </w:trPr>
        <w:tc>
          <w:tcPr>
            <w:tcW w:w="2355"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sz w:val="24"/>
                <w:szCs w:val="24"/>
              </w:rPr>
              <w:t>Подпункт «г» пункта 2.13.</w:t>
            </w:r>
          </w:p>
        </w:tc>
        <w:tc>
          <w:tcPr>
            <w:tcW w:w="5008"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i/>
                <w:iCs/>
                <w:sz w:val="24"/>
                <w:szCs w:val="24"/>
              </w:rPr>
              <w:t>указывается исчерпывающий перечень документов, содержащих повреждения</w:t>
            </w:r>
          </w:p>
        </w:tc>
      </w:tr>
      <w:tr w:rsidR="00334B98" w:rsidRPr="00A65D46" w:rsidTr="00A65D46">
        <w:trPr>
          <w:trHeight w:val="2387"/>
        </w:trPr>
        <w:tc>
          <w:tcPr>
            <w:tcW w:w="2355"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sz w:val="24"/>
                <w:szCs w:val="24"/>
              </w:rPr>
              <w:t>Подпункт «д» пункта 2.13.</w:t>
            </w:r>
          </w:p>
        </w:tc>
        <w:tc>
          <w:tcPr>
            <w:tcW w:w="5008"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муниципальной услуги, поданы в электронной форме с нарушением требований, установленных пунктами 2.5.-2.7. Административного регламента</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334B98" w:rsidRPr="00A65D46" w:rsidRDefault="00334B98" w:rsidP="00334B98">
            <w:pPr>
              <w:spacing w:before="0" w:beforeAutospacing="0"/>
              <w:jc w:val="center"/>
              <w:rPr>
                <w:sz w:val="24"/>
                <w:szCs w:val="24"/>
              </w:rPr>
            </w:pPr>
            <w:r w:rsidRPr="00A65D46">
              <w:rPr>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bl>
    <w:p w:rsidR="00DF600B" w:rsidRDefault="00DF600B" w:rsidP="00A65D46">
      <w:pPr>
        <w:spacing w:before="0" w:beforeAutospacing="0"/>
        <w:ind w:firstLine="426"/>
        <w:jc w:val="both"/>
        <w:rPr>
          <w:color w:val="000000"/>
        </w:rPr>
      </w:pPr>
    </w:p>
    <w:p w:rsidR="00334B98" w:rsidRPr="00334B98" w:rsidRDefault="00334B98" w:rsidP="00A65D46">
      <w:pPr>
        <w:spacing w:before="0" w:beforeAutospacing="0"/>
        <w:ind w:firstLine="426"/>
        <w:jc w:val="both"/>
        <w:rPr>
          <w:color w:val="000000"/>
        </w:rPr>
      </w:pPr>
      <w:r w:rsidRPr="00334B98">
        <w:rPr>
          <w:color w:val="000000"/>
        </w:rPr>
        <w:t>Дополнительно информируем:</w:t>
      </w:r>
      <w:r>
        <w:rPr>
          <w:color w:val="000000"/>
        </w:rPr>
        <w:t xml:space="preserve"> ________________________________________</w:t>
      </w:r>
      <w:r w:rsidRPr="00334B98">
        <w:rPr>
          <w:color w:val="000000"/>
        </w:rPr>
        <w:t>.</w:t>
      </w:r>
    </w:p>
    <w:p w:rsidR="00334B98" w:rsidRPr="00334B98" w:rsidRDefault="00334B98" w:rsidP="00A65D46">
      <w:pPr>
        <w:spacing w:before="0" w:beforeAutospacing="0"/>
        <w:ind w:firstLine="426"/>
        <w:jc w:val="both"/>
        <w:rPr>
          <w:color w:val="000000"/>
        </w:rPr>
      </w:pPr>
      <w:r w:rsidRPr="00334B98">
        <w:rPr>
          <w:color w:val="000000"/>
        </w:rPr>
        <w:t>(указывается информация, необходимая для устранения оснований для отказа в приеме документов, необходимых для предоставления муниципальной услуги, а также иная дополнительная информация при наличии)</w:t>
      </w:r>
    </w:p>
    <w:p w:rsidR="00334B98" w:rsidRPr="00334B98" w:rsidRDefault="00334B98" w:rsidP="00A65D46">
      <w:pPr>
        <w:spacing w:before="0" w:beforeAutospacing="0"/>
        <w:ind w:firstLine="426"/>
        <w:jc w:val="both"/>
        <w:rPr>
          <w:color w:val="000000"/>
        </w:rPr>
      </w:pPr>
    </w:p>
    <w:p w:rsidR="00334B98" w:rsidRDefault="00334B98" w:rsidP="00A65D46">
      <w:pPr>
        <w:spacing w:before="0" w:beforeAutospacing="0"/>
        <w:ind w:firstLine="426"/>
        <w:jc w:val="both"/>
        <w:rPr>
          <w:color w:val="000000"/>
        </w:rPr>
      </w:pPr>
      <w:r w:rsidRPr="00334B98">
        <w:rPr>
          <w:color w:val="000000"/>
        </w:rPr>
        <w:t>Приложение:</w:t>
      </w:r>
    </w:p>
    <w:p w:rsidR="00334B98" w:rsidRPr="00334B98" w:rsidRDefault="00334B98" w:rsidP="00A65D46">
      <w:pPr>
        <w:spacing w:before="0" w:beforeAutospacing="0"/>
        <w:ind w:firstLine="426"/>
        <w:jc w:val="both"/>
        <w:rPr>
          <w:color w:val="000000"/>
        </w:rPr>
      </w:pPr>
      <w:r w:rsidRPr="00334B98">
        <w:rPr>
          <w:color w:val="000000"/>
        </w:rPr>
        <w:t> </w:t>
      </w:r>
      <w:r w:rsidRPr="00334B98">
        <w:rPr>
          <w:color w:val="000000"/>
          <w:u w:val="single"/>
        </w:rPr>
        <w:t>        </w:t>
      </w:r>
      <w:r>
        <w:rPr>
          <w:color w:val="000000"/>
          <w:u w:val="single"/>
        </w:rPr>
        <w:t xml:space="preserve">                                                                                            </w:t>
      </w:r>
      <w:r w:rsidRPr="00334B98">
        <w:rPr>
          <w:color w:val="000000"/>
          <w:u w:val="single"/>
        </w:rPr>
        <w:t>                                  </w:t>
      </w:r>
      <w:r w:rsidRPr="00334B98">
        <w:rPr>
          <w:color w:val="000000"/>
        </w:rPr>
        <w:t>.</w:t>
      </w:r>
    </w:p>
    <w:p w:rsidR="00334B98" w:rsidRPr="00334B98" w:rsidRDefault="00334B98" w:rsidP="00A65D46">
      <w:pPr>
        <w:spacing w:before="0" w:beforeAutospacing="0"/>
        <w:ind w:firstLine="426"/>
        <w:jc w:val="center"/>
        <w:rPr>
          <w:color w:val="000000"/>
        </w:rPr>
      </w:pPr>
      <w:r w:rsidRPr="00334B98">
        <w:rPr>
          <w:color w:val="000000"/>
        </w:rPr>
        <w:t>(прилагаются документы, представленные заявителем)</w:t>
      </w:r>
    </w:p>
    <w:p w:rsidR="00A65D46" w:rsidRDefault="00334B98" w:rsidP="00A65D46">
      <w:pPr>
        <w:spacing w:before="0" w:beforeAutospacing="0"/>
        <w:ind w:firstLine="426"/>
        <w:rPr>
          <w:color w:val="000000"/>
        </w:rPr>
      </w:pPr>
      <w:r w:rsidRPr="00334B98">
        <w:rPr>
          <w:color w:val="000000"/>
        </w:rPr>
        <w:t>  </w:t>
      </w:r>
    </w:p>
    <w:p w:rsidR="00334B98" w:rsidRPr="00334B98" w:rsidRDefault="00334B98" w:rsidP="00A65D46">
      <w:pPr>
        <w:spacing w:before="0" w:beforeAutospacing="0"/>
        <w:ind w:firstLine="426"/>
        <w:rPr>
          <w:color w:val="000000"/>
        </w:rPr>
      </w:pPr>
      <w:r w:rsidRPr="00334B98">
        <w:rPr>
          <w:color w:val="000000"/>
        </w:rPr>
        <w:t xml:space="preserve"> (должность)              (подпись)              (фамилия, имя, отчество (при</w:t>
      </w:r>
      <w:r>
        <w:rPr>
          <w:color w:val="000000"/>
        </w:rPr>
        <w:t xml:space="preserve"> </w:t>
      </w:r>
      <w:r w:rsidRPr="00334B98">
        <w:rPr>
          <w:color w:val="000000"/>
        </w:rPr>
        <w:t>наличии)</w:t>
      </w:r>
    </w:p>
    <w:p w:rsidR="00334B98" w:rsidRPr="00334B98" w:rsidRDefault="00334B98" w:rsidP="00A65D46">
      <w:pPr>
        <w:spacing w:before="0" w:beforeAutospacing="0"/>
        <w:ind w:firstLine="426"/>
        <w:rPr>
          <w:color w:val="000000"/>
        </w:rPr>
      </w:pPr>
    </w:p>
    <w:p w:rsidR="00334B98" w:rsidRPr="00334B98" w:rsidRDefault="00334B98" w:rsidP="00A65D46">
      <w:pPr>
        <w:spacing w:before="0" w:beforeAutospacing="0"/>
        <w:ind w:firstLine="426"/>
        <w:rPr>
          <w:color w:val="000000"/>
        </w:rPr>
      </w:pPr>
      <w:r w:rsidRPr="00334B98">
        <w:rPr>
          <w:color w:val="000000"/>
        </w:rPr>
        <w:t> Дата</w:t>
      </w:r>
    </w:p>
    <w:p w:rsidR="00334B98" w:rsidRPr="00334B98" w:rsidRDefault="00334B98" w:rsidP="00A65D46">
      <w:pPr>
        <w:spacing w:before="0" w:beforeAutospacing="0"/>
        <w:ind w:left="217" w:firstLine="426"/>
        <w:jc w:val="both"/>
        <w:rPr>
          <w:color w:val="000000"/>
        </w:rPr>
      </w:pPr>
      <w:r w:rsidRPr="00334B98">
        <w:rPr>
          <w:color w:val="000000"/>
        </w:rPr>
        <w:t>*Сведения об ИНН в отношении иностранного юридического лица не указываются.</w:t>
      </w:r>
    </w:p>
    <w:p w:rsidR="00334B98" w:rsidRPr="00334B98" w:rsidRDefault="00334B98" w:rsidP="00EB6B3D">
      <w:pPr>
        <w:spacing w:before="0" w:beforeAutospacing="0"/>
        <w:ind w:left="217" w:firstLine="709"/>
        <w:jc w:val="both"/>
        <w:rPr>
          <w:color w:val="000000"/>
        </w:rPr>
      </w:pPr>
      <w:r w:rsidRPr="00334B98">
        <w:rPr>
          <w:color w:val="000000"/>
        </w:rPr>
        <w:t> </w:t>
      </w:r>
    </w:p>
    <w:p w:rsidR="00334B98" w:rsidRPr="00334B98" w:rsidRDefault="00334B98" w:rsidP="00334B98">
      <w:pPr>
        <w:spacing w:before="0" w:beforeAutospacing="0"/>
        <w:ind w:left="217" w:firstLine="709"/>
        <w:jc w:val="both"/>
        <w:rPr>
          <w:color w:val="000000"/>
        </w:rPr>
      </w:pPr>
    </w:p>
    <w:p w:rsidR="00334B98" w:rsidRPr="00334B98" w:rsidRDefault="00334B98" w:rsidP="00334B98">
      <w:pPr>
        <w:spacing w:before="0" w:beforeAutospacing="0"/>
        <w:ind w:left="217" w:firstLine="709"/>
        <w:jc w:val="both"/>
        <w:rPr>
          <w:color w:val="000000"/>
        </w:rPr>
      </w:pPr>
    </w:p>
    <w:p w:rsidR="00334B98" w:rsidRPr="00334B98" w:rsidRDefault="00334B98" w:rsidP="00334B98">
      <w:pPr>
        <w:spacing w:before="0" w:beforeAutospacing="0"/>
        <w:ind w:left="217" w:firstLine="709"/>
        <w:jc w:val="both"/>
        <w:rPr>
          <w:color w:val="000000"/>
        </w:rPr>
      </w:pPr>
    </w:p>
    <w:p w:rsidR="00334B98" w:rsidRPr="00334B98" w:rsidRDefault="00334B98" w:rsidP="00334B98">
      <w:pPr>
        <w:spacing w:before="0" w:beforeAutospacing="0"/>
        <w:ind w:left="217" w:firstLine="709"/>
        <w:jc w:val="both"/>
        <w:rPr>
          <w:color w:val="000000"/>
        </w:rPr>
      </w:pPr>
    </w:p>
    <w:p w:rsidR="00334B98" w:rsidRPr="00334B98" w:rsidRDefault="00334B98" w:rsidP="00334B98">
      <w:pPr>
        <w:spacing w:before="0" w:beforeAutospacing="0"/>
        <w:ind w:left="217" w:firstLine="709"/>
        <w:jc w:val="both"/>
        <w:rPr>
          <w:color w:val="000000"/>
        </w:rPr>
      </w:pPr>
    </w:p>
    <w:p w:rsidR="00334B98" w:rsidRPr="00334B98" w:rsidRDefault="00334B98" w:rsidP="00334B98">
      <w:pPr>
        <w:spacing w:before="0" w:beforeAutospacing="0"/>
        <w:ind w:left="217" w:firstLine="709"/>
        <w:jc w:val="right"/>
        <w:rPr>
          <w:color w:val="000000"/>
          <w:sz w:val="24"/>
          <w:szCs w:val="24"/>
        </w:rPr>
      </w:pPr>
      <w:r w:rsidRPr="00334B98">
        <w:rPr>
          <w:color w:val="000000"/>
          <w:sz w:val="24"/>
          <w:szCs w:val="24"/>
        </w:rPr>
        <w:lastRenderedPageBreak/>
        <w:t>Приложение 2</w:t>
      </w:r>
    </w:p>
    <w:p w:rsidR="00334B98" w:rsidRDefault="00334B98" w:rsidP="00334B98">
      <w:pPr>
        <w:spacing w:before="0" w:beforeAutospacing="0"/>
        <w:jc w:val="right"/>
        <w:rPr>
          <w:color w:val="000000"/>
          <w:sz w:val="24"/>
          <w:szCs w:val="24"/>
        </w:rPr>
      </w:pPr>
      <w:r w:rsidRPr="00334B98">
        <w:rPr>
          <w:color w:val="000000"/>
          <w:sz w:val="24"/>
          <w:szCs w:val="24"/>
        </w:rPr>
        <w:t xml:space="preserve">к Административному регламенту </w:t>
      </w:r>
    </w:p>
    <w:p w:rsidR="00334B98" w:rsidRDefault="00334B98" w:rsidP="00334B98">
      <w:pPr>
        <w:spacing w:before="0" w:beforeAutospacing="0"/>
        <w:jc w:val="right"/>
        <w:rPr>
          <w:color w:val="000000"/>
          <w:sz w:val="24"/>
          <w:szCs w:val="24"/>
        </w:rPr>
      </w:pPr>
      <w:r w:rsidRPr="00334B98">
        <w:rPr>
          <w:color w:val="000000"/>
          <w:sz w:val="24"/>
          <w:szCs w:val="24"/>
        </w:rPr>
        <w:t xml:space="preserve">по предоставлению муниципальной услуги </w:t>
      </w:r>
    </w:p>
    <w:p w:rsidR="00334B98" w:rsidRDefault="00334B98" w:rsidP="00334B98">
      <w:pPr>
        <w:spacing w:before="0" w:beforeAutospacing="0"/>
        <w:jc w:val="right"/>
        <w:rPr>
          <w:color w:val="000000"/>
          <w:sz w:val="24"/>
          <w:szCs w:val="24"/>
        </w:rPr>
      </w:pPr>
      <w:r w:rsidRPr="00334B98">
        <w:rPr>
          <w:color w:val="000000"/>
          <w:sz w:val="24"/>
          <w:szCs w:val="24"/>
        </w:rPr>
        <w:t xml:space="preserve">«Направление уведомления о планируемом сносе </w:t>
      </w:r>
    </w:p>
    <w:p w:rsidR="00334B98" w:rsidRDefault="00334B98" w:rsidP="00334B98">
      <w:pPr>
        <w:spacing w:before="0" w:beforeAutospacing="0"/>
        <w:jc w:val="right"/>
        <w:rPr>
          <w:color w:val="000000"/>
          <w:sz w:val="24"/>
          <w:szCs w:val="24"/>
        </w:rPr>
      </w:pPr>
      <w:r w:rsidRPr="00334B98">
        <w:rPr>
          <w:color w:val="000000"/>
          <w:sz w:val="24"/>
          <w:szCs w:val="24"/>
        </w:rPr>
        <w:t xml:space="preserve">объекта капитального строительства и уведомления </w:t>
      </w:r>
    </w:p>
    <w:p w:rsidR="00334B98" w:rsidRPr="00334B98" w:rsidRDefault="00334B98" w:rsidP="00334B98">
      <w:pPr>
        <w:spacing w:before="0" w:beforeAutospacing="0"/>
        <w:jc w:val="right"/>
        <w:rPr>
          <w:color w:val="000000"/>
        </w:rPr>
      </w:pPr>
      <w:r w:rsidRPr="00334B98">
        <w:rPr>
          <w:color w:val="000000"/>
          <w:sz w:val="24"/>
          <w:szCs w:val="24"/>
        </w:rPr>
        <w:t>о завершении сноса объекта капитального строительства»</w:t>
      </w:r>
    </w:p>
    <w:p w:rsidR="00334B98" w:rsidRDefault="00334B98" w:rsidP="00334B98">
      <w:pPr>
        <w:spacing w:before="0" w:beforeAutospacing="0"/>
        <w:ind w:left="5529" w:firstLine="709"/>
        <w:jc w:val="both"/>
        <w:rPr>
          <w:color w:val="000000"/>
        </w:rPr>
      </w:pPr>
    </w:p>
    <w:p w:rsidR="00334B98" w:rsidRPr="00334B98" w:rsidRDefault="00334B98" w:rsidP="00334B98">
      <w:pPr>
        <w:spacing w:before="0" w:beforeAutospacing="0"/>
        <w:ind w:left="5529" w:firstLine="709"/>
        <w:jc w:val="both"/>
        <w:rPr>
          <w:color w:val="000000"/>
        </w:rPr>
      </w:pPr>
    </w:p>
    <w:p w:rsidR="00334B98" w:rsidRPr="00334B98" w:rsidRDefault="00334B98" w:rsidP="00334B98">
      <w:pPr>
        <w:spacing w:before="0" w:beforeAutospacing="0"/>
        <w:jc w:val="center"/>
        <w:rPr>
          <w:color w:val="000000"/>
        </w:rPr>
      </w:pPr>
      <w:r w:rsidRPr="00334B98">
        <w:rPr>
          <w:color w:val="000000"/>
        </w:rPr>
        <w:t>ФОРМА</w:t>
      </w:r>
    </w:p>
    <w:p w:rsidR="00334B98" w:rsidRPr="00334B98" w:rsidRDefault="00334B98" w:rsidP="00334B98">
      <w:pPr>
        <w:spacing w:before="0" w:beforeAutospacing="0"/>
        <w:rPr>
          <w:color w:val="000000"/>
        </w:rPr>
      </w:pPr>
    </w:p>
    <w:p w:rsidR="00334B98" w:rsidRPr="00334B98" w:rsidRDefault="00334B98" w:rsidP="00334B98">
      <w:pPr>
        <w:spacing w:before="1" w:beforeAutospacing="0"/>
        <w:ind w:left="3261" w:firstLine="709"/>
        <w:jc w:val="both"/>
        <w:rPr>
          <w:color w:val="000000"/>
        </w:rPr>
      </w:pPr>
      <w:r w:rsidRPr="00334B98">
        <w:rPr>
          <w:color w:val="000000"/>
        </w:rPr>
        <w:t>Кому</w:t>
      </w:r>
      <w:r w:rsidR="00EB6B3D">
        <w:rPr>
          <w:color w:val="000000"/>
        </w:rPr>
        <w:t xml:space="preserve"> </w:t>
      </w:r>
      <w:r w:rsidRPr="00334B98">
        <w:rPr>
          <w:color w:val="000000"/>
        </w:rPr>
        <w:t>_</w:t>
      </w:r>
      <w:r w:rsidR="00EB6B3D">
        <w:rPr>
          <w:color w:val="000000"/>
        </w:rPr>
        <w:t>______</w:t>
      </w:r>
      <w:r w:rsidRPr="00334B98">
        <w:rPr>
          <w:color w:val="000000"/>
        </w:rPr>
        <w:t>________________________________</w:t>
      </w:r>
    </w:p>
    <w:p w:rsidR="00334B98" w:rsidRPr="00D559CB" w:rsidRDefault="00334B98" w:rsidP="00EB6B3D">
      <w:pPr>
        <w:spacing w:before="9" w:beforeAutospacing="0" w:line="208" w:lineRule="atLeast"/>
        <w:ind w:left="3261" w:right="-1" w:firstLine="709"/>
        <w:jc w:val="both"/>
        <w:rPr>
          <w:color w:val="000000"/>
          <w:sz w:val="26"/>
          <w:szCs w:val="26"/>
        </w:rPr>
      </w:pPr>
      <w:r w:rsidRPr="00D559CB">
        <w:rPr>
          <w:color w:val="000000"/>
          <w:sz w:val="26"/>
          <w:szCs w:val="2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ИНН*,ОГРН – для юридического лица</w:t>
      </w:r>
    </w:p>
    <w:p w:rsidR="00334B98" w:rsidRDefault="00334B98" w:rsidP="00334B98">
      <w:pPr>
        <w:tabs>
          <w:tab w:val="left" w:pos="9639"/>
        </w:tabs>
        <w:spacing w:before="9" w:beforeAutospacing="0" w:line="208" w:lineRule="atLeast"/>
        <w:ind w:left="3261" w:right="-1" w:firstLine="709"/>
        <w:jc w:val="right"/>
        <w:rPr>
          <w:color w:val="000000"/>
        </w:rPr>
      </w:pPr>
      <w:r w:rsidRPr="00334B98">
        <w:rPr>
          <w:color w:val="000000"/>
        </w:rPr>
        <w:t>___</w:t>
      </w:r>
      <w:r w:rsidR="00D559CB">
        <w:rPr>
          <w:color w:val="000000"/>
        </w:rPr>
        <w:t>___</w:t>
      </w:r>
      <w:r w:rsidRPr="00334B98">
        <w:rPr>
          <w:color w:val="000000"/>
        </w:rPr>
        <w:t>_______________________________</w:t>
      </w:r>
      <w:r>
        <w:rPr>
          <w:color w:val="000000"/>
        </w:rPr>
        <w:t>____</w:t>
      </w:r>
      <w:r w:rsidRPr="00334B98">
        <w:rPr>
          <w:color w:val="000000"/>
        </w:rPr>
        <w:t>__</w:t>
      </w:r>
    </w:p>
    <w:p w:rsidR="00334B98" w:rsidRPr="00D559CB" w:rsidRDefault="00334B98" w:rsidP="00EB6B3D">
      <w:pPr>
        <w:spacing w:before="9" w:beforeAutospacing="0" w:line="208" w:lineRule="atLeast"/>
        <w:ind w:left="3261" w:right="-1" w:firstLine="709"/>
        <w:jc w:val="right"/>
        <w:rPr>
          <w:color w:val="000000"/>
          <w:sz w:val="26"/>
          <w:szCs w:val="26"/>
        </w:rPr>
      </w:pPr>
      <w:r w:rsidRPr="00D559CB">
        <w:rPr>
          <w:color w:val="000000"/>
          <w:sz w:val="26"/>
          <w:szCs w:val="26"/>
        </w:rPr>
        <w:t>почтовый индекс и адрес, телефон, адрес</w:t>
      </w:r>
    </w:p>
    <w:p w:rsidR="00334B98" w:rsidRPr="00D559CB" w:rsidRDefault="00334B98" w:rsidP="00EB6B3D">
      <w:pPr>
        <w:spacing w:before="9" w:beforeAutospacing="0" w:line="208" w:lineRule="atLeast"/>
        <w:ind w:left="3261" w:right="-1" w:firstLine="709"/>
        <w:jc w:val="right"/>
        <w:rPr>
          <w:color w:val="000000"/>
          <w:sz w:val="26"/>
          <w:szCs w:val="26"/>
        </w:rPr>
      </w:pPr>
      <w:r w:rsidRPr="00D559CB">
        <w:rPr>
          <w:color w:val="000000"/>
          <w:sz w:val="26"/>
          <w:szCs w:val="26"/>
        </w:rPr>
        <w:t>электронной почты заявителя)</w:t>
      </w:r>
    </w:p>
    <w:p w:rsidR="00334B98" w:rsidRPr="00334B98" w:rsidRDefault="00334B98" w:rsidP="00334B98">
      <w:pPr>
        <w:spacing w:before="2" w:beforeAutospacing="0"/>
        <w:ind w:firstLine="709"/>
        <w:rPr>
          <w:color w:val="000000"/>
        </w:rPr>
      </w:pPr>
      <w:r w:rsidRPr="00334B98">
        <w:rPr>
          <w:color w:val="000000"/>
        </w:rPr>
        <w:t> </w:t>
      </w:r>
    </w:p>
    <w:p w:rsidR="00334B98" w:rsidRPr="00334B98" w:rsidRDefault="00334B98" w:rsidP="00334B98">
      <w:pPr>
        <w:spacing w:before="2" w:beforeAutospacing="0" w:after="120"/>
        <w:ind w:firstLine="709"/>
        <w:rPr>
          <w:color w:val="000000"/>
        </w:rPr>
      </w:pPr>
      <w:r w:rsidRPr="00334B98">
        <w:rPr>
          <w:color w:val="000000"/>
        </w:rPr>
        <w:t> </w:t>
      </w:r>
    </w:p>
    <w:p w:rsidR="00334B98" w:rsidRPr="00334B98" w:rsidRDefault="00334B98" w:rsidP="00334B98">
      <w:pPr>
        <w:spacing w:before="0" w:beforeAutospacing="0"/>
        <w:ind w:left="152" w:firstLine="709"/>
        <w:jc w:val="center"/>
        <w:rPr>
          <w:color w:val="000000"/>
        </w:rPr>
      </w:pPr>
      <w:r w:rsidRPr="00334B98">
        <w:rPr>
          <w:b/>
          <w:bCs/>
          <w:color w:val="000000"/>
        </w:rPr>
        <w:t>РЕШЕНИЕ</w:t>
      </w:r>
    </w:p>
    <w:p w:rsidR="00334B98" w:rsidRPr="00334B98" w:rsidRDefault="00334B98" w:rsidP="00334B98">
      <w:pPr>
        <w:spacing w:before="0" w:beforeAutospacing="0"/>
        <w:ind w:left="148" w:firstLine="709"/>
        <w:jc w:val="center"/>
        <w:rPr>
          <w:color w:val="000000"/>
        </w:rPr>
      </w:pPr>
      <w:r w:rsidRPr="00334B98">
        <w:rPr>
          <w:b/>
          <w:bCs/>
          <w:color w:val="000000"/>
        </w:rPr>
        <w:t>об отказе в предоставлении муниципальной услуги</w:t>
      </w:r>
    </w:p>
    <w:p w:rsidR="00334B98" w:rsidRPr="00334B98" w:rsidRDefault="00334B98" w:rsidP="00334B98">
      <w:pPr>
        <w:spacing w:before="0" w:beforeAutospacing="0" w:after="120"/>
        <w:ind w:firstLine="709"/>
        <w:jc w:val="center"/>
        <w:rPr>
          <w:color w:val="000000"/>
        </w:rPr>
      </w:pPr>
      <w:r w:rsidRPr="00334B98">
        <w:rPr>
          <w:noProof/>
          <w:color w:val="000000"/>
        </w:rPr>
        <mc:AlternateContent>
          <mc:Choice Requires="wps">
            <w:drawing>
              <wp:inline distT="0" distB="0" distL="0" distR="0" wp14:anchorId="0A846D00" wp14:editId="15565552">
                <wp:extent cx="5724525" cy="9525"/>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CEA39" id="AutoShape 2" o:spid="_x0000_s1026" style="width:450.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" filled="f" stroked="f">
                <o:lock v:ext="edit" aspectratio="t"/>
                <w10:anchorlock/>
              </v:rect>
            </w:pict>
          </mc:Fallback>
        </mc:AlternateContent>
      </w:r>
      <w:r w:rsidRPr="00334B98">
        <w:rPr>
          <w:color w:val="000000"/>
        </w:rPr>
        <w:br/>
      </w:r>
      <w:r w:rsidRPr="00334B98">
        <w:rPr>
          <w:b/>
          <w:bCs/>
          <w:color w:val="000000"/>
        </w:rPr>
        <w:t>Администрация Карасукского района Новосибирской области</w:t>
      </w:r>
    </w:p>
    <w:p w:rsidR="00334B98" w:rsidRPr="00334B98" w:rsidRDefault="00334B98" w:rsidP="00334B98">
      <w:pPr>
        <w:spacing w:before="0" w:beforeAutospacing="0" w:line="203" w:lineRule="atLeast"/>
        <w:ind w:left="148" w:firstLine="709"/>
        <w:jc w:val="center"/>
        <w:rPr>
          <w:color w:val="000000"/>
        </w:rPr>
      </w:pPr>
      <w:r w:rsidRPr="00334B98">
        <w:rPr>
          <w:color w:val="000000"/>
        </w:rPr>
        <w:t>(наименование уполномоченного органа исполнительной власти субъекта Российской Федерации, органа местного самоуправления)</w:t>
      </w:r>
    </w:p>
    <w:p w:rsidR="00334B98" w:rsidRPr="00334B98" w:rsidRDefault="00334B98" w:rsidP="00334B98">
      <w:pPr>
        <w:spacing w:before="0" w:beforeAutospacing="0"/>
        <w:ind w:firstLine="709"/>
        <w:jc w:val="center"/>
        <w:rPr>
          <w:color w:val="000000"/>
        </w:rPr>
      </w:pPr>
      <w:r w:rsidRPr="00334B98">
        <w:rPr>
          <w:color w:val="000000"/>
        </w:rPr>
        <w:t>№ _________ от ____________ г.</w:t>
      </w:r>
    </w:p>
    <w:p w:rsidR="00334B98" w:rsidRPr="00334B98" w:rsidRDefault="00334B98" w:rsidP="00334B98">
      <w:pPr>
        <w:spacing w:before="0" w:beforeAutospacing="0"/>
        <w:ind w:firstLine="709"/>
        <w:jc w:val="center"/>
        <w:rPr>
          <w:color w:val="000000"/>
        </w:rPr>
      </w:pPr>
      <w:r w:rsidRPr="00334B98">
        <w:rPr>
          <w:color w:val="000000"/>
        </w:rPr>
        <w:t> </w:t>
      </w:r>
    </w:p>
    <w:p w:rsidR="00C21CE9" w:rsidRDefault="00334B98" w:rsidP="00334B98">
      <w:pPr>
        <w:spacing w:before="0" w:beforeAutospacing="0"/>
        <w:ind w:firstLine="709"/>
        <w:jc w:val="both"/>
        <w:rPr>
          <w:color w:val="000000"/>
        </w:rPr>
      </w:pPr>
      <w:r w:rsidRPr="00334B98">
        <w:rPr>
          <w:color w:val="000000"/>
        </w:rPr>
        <w:t xml:space="preserve">На основании поступившего уведомления о планируемом/завершенном сносе объекта капитального строительства, зарегистрированного от ________ № __________, принято решение об отказе в предоставлении муниципальной услуги </w:t>
      </w:r>
    </w:p>
    <w:p w:rsidR="00334B98" w:rsidRPr="00334B98" w:rsidRDefault="00334B98" w:rsidP="00C21CE9">
      <w:pPr>
        <w:spacing w:before="0" w:beforeAutospacing="0"/>
        <w:jc w:val="both"/>
        <w:rPr>
          <w:color w:val="000000"/>
        </w:rPr>
      </w:pPr>
      <w:r w:rsidRPr="00334B98">
        <w:rPr>
          <w:color w:val="000000"/>
        </w:rPr>
        <w:t>на основании:</w:t>
      </w:r>
    </w:p>
    <w:p w:rsidR="00334B98" w:rsidRPr="00334B98" w:rsidRDefault="00334B98" w:rsidP="00334B98">
      <w:pPr>
        <w:spacing w:before="0" w:beforeAutospacing="0"/>
        <w:jc w:val="both"/>
        <w:rPr>
          <w:color w:val="000000"/>
        </w:rPr>
      </w:pPr>
      <w:r w:rsidRPr="00334B98">
        <w:rPr>
          <w:color w:val="000000"/>
        </w:rPr>
        <w:t>_______________________________________________________________</w:t>
      </w:r>
      <w:r>
        <w:rPr>
          <w:color w:val="000000"/>
        </w:rPr>
        <w:t>______</w:t>
      </w:r>
      <w:r w:rsidRPr="00334B98">
        <w:rPr>
          <w:color w:val="000000"/>
        </w:rPr>
        <w:t>___</w:t>
      </w:r>
    </w:p>
    <w:p w:rsidR="00334B98" w:rsidRDefault="00334B98" w:rsidP="00334B98">
      <w:pPr>
        <w:spacing w:before="0" w:beforeAutospacing="0"/>
        <w:jc w:val="both"/>
        <w:rPr>
          <w:color w:val="000000"/>
        </w:rPr>
      </w:pPr>
      <w:r w:rsidRPr="00334B98">
        <w:rPr>
          <w:color w:val="000000"/>
        </w:rPr>
        <w:t>Разъяснение причин отказа:</w:t>
      </w:r>
    </w:p>
    <w:p w:rsidR="00334B98" w:rsidRPr="00334B98" w:rsidRDefault="00334B98" w:rsidP="00334B98">
      <w:pPr>
        <w:spacing w:before="0" w:beforeAutospacing="0"/>
        <w:jc w:val="both"/>
        <w:rPr>
          <w:color w:val="000000"/>
        </w:rPr>
      </w:pPr>
      <w:r w:rsidRPr="00334B98">
        <w:rPr>
          <w:color w:val="000000"/>
        </w:rPr>
        <w:t>_________________________________________________________</w:t>
      </w:r>
      <w:r>
        <w:rPr>
          <w:color w:val="000000"/>
        </w:rPr>
        <w:t>____________</w:t>
      </w:r>
      <w:r w:rsidRPr="00334B98">
        <w:rPr>
          <w:color w:val="000000"/>
        </w:rPr>
        <w:t>___</w:t>
      </w:r>
    </w:p>
    <w:p w:rsidR="00334B98" w:rsidRDefault="00334B98" w:rsidP="00334B98">
      <w:pPr>
        <w:spacing w:before="0" w:beforeAutospacing="0"/>
        <w:jc w:val="both"/>
        <w:rPr>
          <w:color w:val="000000"/>
        </w:rPr>
      </w:pPr>
      <w:r w:rsidRPr="00334B98">
        <w:rPr>
          <w:color w:val="000000"/>
        </w:rPr>
        <w:t>Дополнительно информируем:</w:t>
      </w:r>
    </w:p>
    <w:p w:rsidR="00334B98" w:rsidRPr="00334B98" w:rsidRDefault="00334B98" w:rsidP="00334B98">
      <w:pPr>
        <w:spacing w:before="0" w:beforeAutospacing="0"/>
        <w:jc w:val="both"/>
        <w:rPr>
          <w:color w:val="000000"/>
        </w:rPr>
      </w:pPr>
      <w:r w:rsidRPr="00334B98">
        <w:rPr>
          <w:color w:val="000000"/>
        </w:rPr>
        <w:t>________________________________________________</w:t>
      </w:r>
      <w:r>
        <w:rPr>
          <w:color w:val="000000"/>
        </w:rPr>
        <w:t>_____________________</w:t>
      </w:r>
      <w:r w:rsidRPr="00334B98">
        <w:rPr>
          <w:color w:val="000000"/>
        </w:rPr>
        <w:t>___</w:t>
      </w:r>
    </w:p>
    <w:p w:rsidR="00334B98" w:rsidRPr="00334B98" w:rsidRDefault="00334B98" w:rsidP="00334B98">
      <w:pPr>
        <w:spacing w:before="0" w:beforeAutospacing="0"/>
        <w:ind w:firstLine="709"/>
        <w:jc w:val="both"/>
        <w:rPr>
          <w:color w:val="000000"/>
        </w:rPr>
      </w:pPr>
      <w:r w:rsidRPr="00334B98">
        <w:rPr>
          <w:color w:val="000000"/>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34B98" w:rsidRPr="00334B98" w:rsidRDefault="00334B98" w:rsidP="00EB6B3D">
      <w:pPr>
        <w:spacing w:before="0" w:beforeAutospacing="0"/>
        <w:ind w:firstLine="709"/>
        <w:jc w:val="both"/>
        <w:rPr>
          <w:color w:val="000000"/>
        </w:rPr>
      </w:pPr>
      <w:r w:rsidRPr="00334B98">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334B98" w:rsidRPr="00334B98" w:rsidRDefault="00334B98" w:rsidP="00EB6B3D">
      <w:pPr>
        <w:spacing w:before="0" w:beforeAutospacing="0"/>
        <w:rPr>
          <w:color w:val="000000"/>
        </w:rPr>
      </w:pPr>
      <w:r w:rsidRPr="00334B98">
        <w:rPr>
          <w:color w:val="000000"/>
        </w:rPr>
        <w:t> </w:t>
      </w:r>
    </w:p>
    <w:p w:rsidR="00334B98" w:rsidRPr="00334B98" w:rsidRDefault="00334B98" w:rsidP="00EB6B3D">
      <w:pPr>
        <w:spacing w:before="0" w:beforeAutospacing="0" w:line="208" w:lineRule="atLeast"/>
        <w:ind w:right="-1"/>
        <w:jc w:val="both"/>
        <w:rPr>
          <w:color w:val="000000"/>
        </w:rPr>
      </w:pPr>
      <w:r w:rsidRPr="00334B98">
        <w:rPr>
          <w:color w:val="000000"/>
        </w:rPr>
        <w:t xml:space="preserve">            (должность)       (подпись)      (фамилия, имя, отчество (при наличии)</w:t>
      </w:r>
    </w:p>
    <w:p w:rsidR="00EB6B3D" w:rsidRDefault="00EB6B3D" w:rsidP="00EB6B3D">
      <w:pPr>
        <w:spacing w:before="0" w:beforeAutospacing="0"/>
        <w:ind w:firstLine="709"/>
        <w:rPr>
          <w:color w:val="000000"/>
        </w:rPr>
      </w:pPr>
    </w:p>
    <w:p w:rsidR="00FC7CBF" w:rsidRPr="00FC7CBF" w:rsidRDefault="00334B98" w:rsidP="00EB6B3D">
      <w:pPr>
        <w:spacing w:before="0" w:beforeAutospacing="0"/>
        <w:ind w:firstLine="709"/>
        <w:rPr>
          <w:color w:val="000000"/>
        </w:rPr>
      </w:pPr>
      <w:r w:rsidRPr="00334B98">
        <w:rPr>
          <w:color w:val="000000"/>
        </w:rPr>
        <w:t> Дата</w:t>
      </w:r>
    </w:p>
    <w:sectPr w:rsidR="00FC7CBF" w:rsidRPr="00FC7CBF" w:rsidSect="00FC7CBF">
      <w:pgSz w:w="11906" w:h="16838" w:code="9"/>
      <w:pgMar w:top="709" w:right="709" w:bottom="709" w:left="992" w:header="408"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5C2" w:rsidRDefault="005C45C2" w:rsidP="00657E1D">
      <w:pPr>
        <w:spacing w:before="0"/>
      </w:pPr>
      <w:r>
        <w:separator/>
      </w:r>
    </w:p>
  </w:endnote>
  <w:endnote w:type="continuationSeparator" w:id="0">
    <w:p w:rsidR="005C45C2" w:rsidRDefault="005C45C2" w:rsidP="00657E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5C2" w:rsidRDefault="005C45C2" w:rsidP="00657E1D">
      <w:pPr>
        <w:spacing w:before="0"/>
      </w:pPr>
      <w:r>
        <w:separator/>
      </w:r>
    </w:p>
  </w:footnote>
  <w:footnote w:type="continuationSeparator" w:id="0">
    <w:p w:rsidR="005C45C2" w:rsidRDefault="005C45C2" w:rsidP="00657E1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975DF5"/>
    <w:multiLevelType w:val="hybridMultilevel"/>
    <w:tmpl w:val="B4A21B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B9B406F"/>
    <w:multiLevelType w:val="hybridMultilevel"/>
    <w:tmpl w:val="4E7C7F16"/>
    <w:lvl w:ilvl="0" w:tplc="5F4A0E06">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BE4493D"/>
    <w:multiLevelType w:val="hybridMultilevel"/>
    <w:tmpl w:val="D06A2312"/>
    <w:lvl w:ilvl="0" w:tplc="D5D87572">
      <w:start w:val="1"/>
      <w:numFmt w:val="decimal"/>
      <w:lvlText w:val="%1."/>
      <w:lvlJc w:val="left"/>
      <w:pPr>
        <w:tabs>
          <w:tab w:val="num" w:pos="1995"/>
        </w:tabs>
        <w:ind w:left="1995" w:hanging="360"/>
      </w:pPr>
      <w:rPr>
        <w:rFonts w:ascii="Times New Roman" w:eastAsia="Times New Roman" w:hAnsi="Times New Roman" w:cs="Times New Roman"/>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21" w15:restartNumberingAfterBreak="0">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4"/>
  </w:num>
  <w:num w:numId="4">
    <w:abstractNumId w:val="0"/>
  </w:num>
  <w:num w:numId="5">
    <w:abstractNumId w:val="9"/>
  </w:num>
  <w:num w:numId="6">
    <w:abstractNumId w:val="25"/>
  </w:num>
  <w:num w:numId="7">
    <w:abstractNumId w:val="10"/>
  </w:num>
  <w:num w:numId="8">
    <w:abstractNumId w:val="18"/>
  </w:num>
  <w:num w:numId="9">
    <w:abstractNumId w:val="23"/>
  </w:num>
  <w:num w:numId="10">
    <w:abstractNumId w:val="7"/>
  </w:num>
  <w:num w:numId="11">
    <w:abstractNumId w:val="8"/>
  </w:num>
  <w:num w:numId="12">
    <w:abstractNumId w:val="3"/>
  </w:num>
  <w:num w:numId="13">
    <w:abstractNumId w:val="15"/>
  </w:num>
  <w:num w:numId="14">
    <w:abstractNumId w:val="1"/>
  </w:num>
  <w:num w:numId="15">
    <w:abstractNumId w:val="2"/>
  </w:num>
  <w:num w:numId="16">
    <w:abstractNumId w:val="21"/>
  </w:num>
  <w:num w:numId="17">
    <w:abstractNumId w:val="16"/>
  </w:num>
  <w:num w:numId="18">
    <w:abstractNumId w:val="19"/>
  </w:num>
  <w:num w:numId="19">
    <w:abstractNumId w:val="22"/>
  </w:num>
  <w:num w:numId="20">
    <w:abstractNumId w:val="4"/>
  </w:num>
  <w:num w:numId="21">
    <w:abstractNumId w:val="5"/>
  </w:num>
  <w:num w:numId="22">
    <w:abstractNumId w:val="12"/>
  </w:num>
  <w:num w:numId="23">
    <w:abstractNumId w:val="6"/>
  </w:num>
  <w:num w:numId="24">
    <w:abstractNumId w:val="24"/>
  </w:num>
  <w:num w:numId="25">
    <w:abstractNumId w:val="13"/>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9C"/>
    <w:rsid w:val="000000A5"/>
    <w:rsid w:val="0000056A"/>
    <w:rsid w:val="000005E4"/>
    <w:rsid w:val="0000208A"/>
    <w:rsid w:val="0000250E"/>
    <w:rsid w:val="00002515"/>
    <w:rsid w:val="000027D8"/>
    <w:rsid w:val="000028BA"/>
    <w:rsid w:val="000031A1"/>
    <w:rsid w:val="0000320C"/>
    <w:rsid w:val="00003B02"/>
    <w:rsid w:val="00005E94"/>
    <w:rsid w:val="00006B3C"/>
    <w:rsid w:val="0001030B"/>
    <w:rsid w:val="0001031B"/>
    <w:rsid w:val="00012110"/>
    <w:rsid w:val="00012860"/>
    <w:rsid w:val="000128A6"/>
    <w:rsid w:val="00013BF6"/>
    <w:rsid w:val="0001439F"/>
    <w:rsid w:val="00014900"/>
    <w:rsid w:val="00014B20"/>
    <w:rsid w:val="000159B2"/>
    <w:rsid w:val="0001667E"/>
    <w:rsid w:val="000201A2"/>
    <w:rsid w:val="00020979"/>
    <w:rsid w:val="00021459"/>
    <w:rsid w:val="000216FC"/>
    <w:rsid w:val="00021FFB"/>
    <w:rsid w:val="000221A3"/>
    <w:rsid w:val="000221A6"/>
    <w:rsid w:val="00022464"/>
    <w:rsid w:val="000226B9"/>
    <w:rsid w:val="00022C78"/>
    <w:rsid w:val="00023732"/>
    <w:rsid w:val="0002376E"/>
    <w:rsid w:val="0002509C"/>
    <w:rsid w:val="000277DA"/>
    <w:rsid w:val="00027D2A"/>
    <w:rsid w:val="00027F2F"/>
    <w:rsid w:val="00030691"/>
    <w:rsid w:val="00030DCA"/>
    <w:rsid w:val="0003169B"/>
    <w:rsid w:val="00033480"/>
    <w:rsid w:val="0003547B"/>
    <w:rsid w:val="00035894"/>
    <w:rsid w:val="0003618A"/>
    <w:rsid w:val="000363AC"/>
    <w:rsid w:val="000365DD"/>
    <w:rsid w:val="0003668C"/>
    <w:rsid w:val="0003728B"/>
    <w:rsid w:val="00037738"/>
    <w:rsid w:val="0003784D"/>
    <w:rsid w:val="00037AB4"/>
    <w:rsid w:val="0004019E"/>
    <w:rsid w:val="00040A11"/>
    <w:rsid w:val="00040B33"/>
    <w:rsid w:val="00040FE2"/>
    <w:rsid w:val="00041A9C"/>
    <w:rsid w:val="00041FC7"/>
    <w:rsid w:val="000426C8"/>
    <w:rsid w:val="00042BF2"/>
    <w:rsid w:val="000441F6"/>
    <w:rsid w:val="0004431B"/>
    <w:rsid w:val="00046902"/>
    <w:rsid w:val="00046999"/>
    <w:rsid w:val="00047082"/>
    <w:rsid w:val="00047976"/>
    <w:rsid w:val="00050E83"/>
    <w:rsid w:val="0005136E"/>
    <w:rsid w:val="00052768"/>
    <w:rsid w:val="0005441E"/>
    <w:rsid w:val="000575F6"/>
    <w:rsid w:val="00057E96"/>
    <w:rsid w:val="0006102B"/>
    <w:rsid w:val="0006194B"/>
    <w:rsid w:val="00061B05"/>
    <w:rsid w:val="000629FF"/>
    <w:rsid w:val="00062B07"/>
    <w:rsid w:val="00062CCC"/>
    <w:rsid w:val="000632E4"/>
    <w:rsid w:val="00063790"/>
    <w:rsid w:val="000639B0"/>
    <w:rsid w:val="00064371"/>
    <w:rsid w:val="00064CD9"/>
    <w:rsid w:val="000651D4"/>
    <w:rsid w:val="0006550F"/>
    <w:rsid w:val="00065B9C"/>
    <w:rsid w:val="00065D5C"/>
    <w:rsid w:val="000664E1"/>
    <w:rsid w:val="00066C90"/>
    <w:rsid w:val="00067521"/>
    <w:rsid w:val="0006790D"/>
    <w:rsid w:val="00070DF3"/>
    <w:rsid w:val="0007146A"/>
    <w:rsid w:val="00071698"/>
    <w:rsid w:val="000719DF"/>
    <w:rsid w:val="00071F94"/>
    <w:rsid w:val="00072933"/>
    <w:rsid w:val="00072B81"/>
    <w:rsid w:val="00072CD7"/>
    <w:rsid w:val="000742BF"/>
    <w:rsid w:val="00074758"/>
    <w:rsid w:val="00074FBA"/>
    <w:rsid w:val="0007648E"/>
    <w:rsid w:val="00076DCB"/>
    <w:rsid w:val="0007748E"/>
    <w:rsid w:val="00077AF0"/>
    <w:rsid w:val="00077C74"/>
    <w:rsid w:val="000805EA"/>
    <w:rsid w:val="000815EB"/>
    <w:rsid w:val="00082065"/>
    <w:rsid w:val="00082962"/>
    <w:rsid w:val="00083789"/>
    <w:rsid w:val="000855E2"/>
    <w:rsid w:val="000861C9"/>
    <w:rsid w:val="000869FB"/>
    <w:rsid w:val="00087F6B"/>
    <w:rsid w:val="00090021"/>
    <w:rsid w:val="00090C9C"/>
    <w:rsid w:val="0009217A"/>
    <w:rsid w:val="00092697"/>
    <w:rsid w:val="00092820"/>
    <w:rsid w:val="000944F3"/>
    <w:rsid w:val="00094612"/>
    <w:rsid w:val="00094F20"/>
    <w:rsid w:val="00095BD2"/>
    <w:rsid w:val="00095CB6"/>
    <w:rsid w:val="00096458"/>
    <w:rsid w:val="00096816"/>
    <w:rsid w:val="000968EE"/>
    <w:rsid w:val="00096FF4"/>
    <w:rsid w:val="000970FD"/>
    <w:rsid w:val="0009735D"/>
    <w:rsid w:val="000A06B7"/>
    <w:rsid w:val="000A0E2B"/>
    <w:rsid w:val="000A14C8"/>
    <w:rsid w:val="000A15C0"/>
    <w:rsid w:val="000A2E2D"/>
    <w:rsid w:val="000A36A4"/>
    <w:rsid w:val="000A373C"/>
    <w:rsid w:val="000A37F5"/>
    <w:rsid w:val="000A4C4D"/>
    <w:rsid w:val="000A5656"/>
    <w:rsid w:val="000A604E"/>
    <w:rsid w:val="000A61A0"/>
    <w:rsid w:val="000A7E33"/>
    <w:rsid w:val="000B021B"/>
    <w:rsid w:val="000B0DAA"/>
    <w:rsid w:val="000B0E1D"/>
    <w:rsid w:val="000B0ECD"/>
    <w:rsid w:val="000B1680"/>
    <w:rsid w:val="000B195A"/>
    <w:rsid w:val="000B2DCB"/>
    <w:rsid w:val="000B324D"/>
    <w:rsid w:val="000B37F1"/>
    <w:rsid w:val="000B464B"/>
    <w:rsid w:val="000B55B8"/>
    <w:rsid w:val="000B56AF"/>
    <w:rsid w:val="000C05C8"/>
    <w:rsid w:val="000C151D"/>
    <w:rsid w:val="000C182A"/>
    <w:rsid w:val="000C2C86"/>
    <w:rsid w:val="000C37B7"/>
    <w:rsid w:val="000C51D8"/>
    <w:rsid w:val="000C5A8E"/>
    <w:rsid w:val="000C5C50"/>
    <w:rsid w:val="000C6E21"/>
    <w:rsid w:val="000C7CD9"/>
    <w:rsid w:val="000D0FE1"/>
    <w:rsid w:val="000D1BB4"/>
    <w:rsid w:val="000D2647"/>
    <w:rsid w:val="000D2F35"/>
    <w:rsid w:val="000D336F"/>
    <w:rsid w:val="000D35C9"/>
    <w:rsid w:val="000D373C"/>
    <w:rsid w:val="000D4703"/>
    <w:rsid w:val="000D4ED2"/>
    <w:rsid w:val="000D6517"/>
    <w:rsid w:val="000D6A67"/>
    <w:rsid w:val="000D71BB"/>
    <w:rsid w:val="000D727F"/>
    <w:rsid w:val="000D78E2"/>
    <w:rsid w:val="000E0547"/>
    <w:rsid w:val="000E2FDF"/>
    <w:rsid w:val="000E49F4"/>
    <w:rsid w:val="000E53CA"/>
    <w:rsid w:val="000E5B75"/>
    <w:rsid w:val="000F0582"/>
    <w:rsid w:val="000F065E"/>
    <w:rsid w:val="000F0C38"/>
    <w:rsid w:val="000F1BE3"/>
    <w:rsid w:val="000F204D"/>
    <w:rsid w:val="000F3502"/>
    <w:rsid w:val="000F3856"/>
    <w:rsid w:val="000F38A6"/>
    <w:rsid w:val="000F3A46"/>
    <w:rsid w:val="000F7602"/>
    <w:rsid w:val="000F7759"/>
    <w:rsid w:val="000F78CC"/>
    <w:rsid w:val="001011FC"/>
    <w:rsid w:val="00103DC4"/>
    <w:rsid w:val="001046D9"/>
    <w:rsid w:val="00104DE8"/>
    <w:rsid w:val="00105223"/>
    <w:rsid w:val="00106714"/>
    <w:rsid w:val="00110A51"/>
    <w:rsid w:val="001126F9"/>
    <w:rsid w:val="00112AE5"/>
    <w:rsid w:val="001138C2"/>
    <w:rsid w:val="00113B04"/>
    <w:rsid w:val="00113BDE"/>
    <w:rsid w:val="0011436A"/>
    <w:rsid w:val="00116923"/>
    <w:rsid w:val="0011754C"/>
    <w:rsid w:val="0012231E"/>
    <w:rsid w:val="0012239C"/>
    <w:rsid w:val="001238B0"/>
    <w:rsid w:val="001238CF"/>
    <w:rsid w:val="00124BC7"/>
    <w:rsid w:val="00124CF6"/>
    <w:rsid w:val="00125473"/>
    <w:rsid w:val="00125AFE"/>
    <w:rsid w:val="00125BC5"/>
    <w:rsid w:val="0012629D"/>
    <w:rsid w:val="001262EA"/>
    <w:rsid w:val="00126698"/>
    <w:rsid w:val="00130312"/>
    <w:rsid w:val="00130F91"/>
    <w:rsid w:val="0013142A"/>
    <w:rsid w:val="00132954"/>
    <w:rsid w:val="00133C52"/>
    <w:rsid w:val="001351D6"/>
    <w:rsid w:val="001351E9"/>
    <w:rsid w:val="0013528F"/>
    <w:rsid w:val="001352DE"/>
    <w:rsid w:val="0013587B"/>
    <w:rsid w:val="00136CE9"/>
    <w:rsid w:val="00136EC9"/>
    <w:rsid w:val="001374A7"/>
    <w:rsid w:val="00141092"/>
    <w:rsid w:val="00141601"/>
    <w:rsid w:val="001423DE"/>
    <w:rsid w:val="001435F2"/>
    <w:rsid w:val="00143E93"/>
    <w:rsid w:val="00144245"/>
    <w:rsid w:val="00144ECF"/>
    <w:rsid w:val="00145155"/>
    <w:rsid w:val="001453DC"/>
    <w:rsid w:val="00145CDF"/>
    <w:rsid w:val="00145E6B"/>
    <w:rsid w:val="00147699"/>
    <w:rsid w:val="0015055B"/>
    <w:rsid w:val="001520D8"/>
    <w:rsid w:val="00152E86"/>
    <w:rsid w:val="00153934"/>
    <w:rsid w:val="001542AD"/>
    <w:rsid w:val="00155A20"/>
    <w:rsid w:val="00155E8B"/>
    <w:rsid w:val="0015633C"/>
    <w:rsid w:val="001603AD"/>
    <w:rsid w:val="001607BF"/>
    <w:rsid w:val="00161C81"/>
    <w:rsid w:val="00163093"/>
    <w:rsid w:val="001649DF"/>
    <w:rsid w:val="0016657D"/>
    <w:rsid w:val="00167EA1"/>
    <w:rsid w:val="00171725"/>
    <w:rsid w:val="00171815"/>
    <w:rsid w:val="00172402"/>
    <w:rsid w:val="0017387C"/>
    <w:rsid w:val="0017420B"/>
    <w:rsid w:val="00175704"/>
    <w:rsid w:val="00176B91"/>
    <w:rsid w:val="00176C3E"/>
    <w:rsid w:val="0018034E"/>
    <w:rsid w:val="00180388"/>
    <w:rsid w:val="001807D5"/>
    <w:rsid w:val="001833EF"/>
    <w:rsid w:val="00183B16"/>
    <w:rsid w:val="00183B9C"/>
    <w:rsid w:val="00184BA8"/>
    <w:rsid w:val="00186859"/>
    <w:rsid w:val="00186912"/>
    <w:rsid w:val="00186E61"/>
    <w:rsid w:val="00187902"/>
    <w:rsid w:val="00190224"/>
    <w:rsid w:val="0019038F"/>
    <w:rsid w:val="001917CD"/>
    <w:rsid w:val="00191E10"/>
    <w:rsid w:val="00193902"/>
    <w:rsid w:val="00193FA6"/>
    <w:rsid w:val="00195139"/>
    <w:rsid w:val="00195399"/>
    <w:rsid w:val="0019553A"/>
    <w:rsid w:val="00195BB6"/>
    <w:rsid w:val="0019613F"/>
    <w:rsid w:val="00196198"/>
    <w:rsid w:val="001965B0"/>
    <w:rsid w:val="001A0318"/>
    <w:rsid w:val="001A1AD6"/>
    <w:rsid w:val="001A2F30"/>
    <w:rsid w:val="001A6346"/>
    <w:rsid w:val="001A70DE"/>
    <w:rsid w:val="001A71EE"/>
    <w:rsid w:val="001A7C93"/>
    <w:rsid w:val="001A7D90"/>
    <w:rsid w:val="001B0B92"/>
    <w:rsid w:val="001B1325"/>
    <w:rsid w:val="001B13B9"/>
    <w:rsid w:val="001B1DE5"/>
    <w:rsid w:val="001B30F0"/>
    <w:rsid w:val="001B3FED"/>
    <w:rsid w:val="001B52A2"/>
    <w:rsid w:val="001B5384"/>
    <w:rsid w:val="001B6692"/>
    <w:rsid w:val="001C045D"/>
    <w:rsid w:val="001C0AB7"/>
    <w:rsid w:val="001C1095"/>
    <w:rsid w:val="001C1747"/>
    <w:rsid w:val="001C28D1"/>
    <w:rsid w:val="001C3278"/>
    <w:rsid w:val="001C4E13"/>
    <w:rsid w:val="001C5CD2"/>
    <w:rsid w:val="001C5DED"/>
    <w:rsid w:val="001C7219"/>
    <w:rsid w:val="001D1699"/>
    <w:rsid w:val="001D2128"/>
    <w:rsid w:val="001D269F"/>
    <w:rsid w:val="001D29D8"/>
    <w:rsid w:val="001D3925"/>
    <w:rsid w:val="001D4D2C"/>
    <w:rsid w:val="001D4E1C"/>
    <w:rsid w:val="001D6AC0"/>
    <w:rsid w:val="001D7993"/>
    <w:rsid w:val="001D799D"/>
    <w:rsid w:val="001D7E0E"/>
    <w:rsid w:val="001E02CC"/>
    <w:rsid w:val="001E0660"/>
    <w:rsid w:val="001E110E"/>
    <w:rsid w:val="001E176A"/>
    <w:rsid w:val="001E23B0"/>
    <w:rsid w:val="001E2B1B"/>
    <w:rsid w:val="001E2B7A"/>
    <w:rsid w:val="001E4333"/>
    <w:rsid w:val="001E5615"/>
    <w:rsid w:val="001E5D20"/>
    <w:rsid w:val="001E7637"/>
    <w:rsid w:val="001E77D7"/>
    <w:rsid w:val="001E7B71"/>
    <w:rsid w:val="001F3056"/>
    <w:rsid w:val="001F3183"/>
    <w:rsid w:val="001F3735"/>
    <w:rsid w:val="001F4ACE"/>
    <w:rsid w:val="001F636D"/>
    <w:rsid w:val="001F66A4"/>
    <w:rsid w:val="001F67F2"/>
    <w:rsid w:val="001F68AF"/>
    <w:rsid w:val="00200040"/>
    <w:rsid w:val="00200D4C"/>
    <w:rsid w:val="00202208"/>
    <w:rsid w:val="00202983"/>
    <w:rsid w:val="00202D74"/>
    <w:rsid w:val="00203D81"/>
    <w:rsid w:val="00203F47"/>
    <w:rsid w:val="00204C75"/>
    <w:rsid w:val="002056F3"/>
    <w:rsid w:val="00205761"/>
    <w:rsid w:val="00205979"/>
    <w:rsid w:val="002068D9"/>
    <w:rsid w:val="0020692E"/>
    <w:rsid w:val="00206B2B"/>
    <w:rsid w:val="00206C53"/>
    <w:rsid w:val="0020750B"/>
    <w:rsid w:val="00207B58"/>
    <w:rsid w:val="002113F5"/>
    <w:rsid w:val="002114B5"/>
    <w:rsid w:val="002121BE"/>
    <w:rsid w:val="0021358A"/>
    <w:rsid w:val="00213804"/>
    <w:rsid w:val="00213A8E"/>
    <w:rsid w:val="00214321"/>
    <w:rsid w:val="00214CB4"/>
    <w:rsid w:val="0021544C"/>
    <w:rsid w:val="00216BD8"/>
    <w:rsid w:val="00217AA8"/>
    <w:rsid w:val="002213BB"/>
    <w:rsid w:val="00221411"/>
    <w:rsid w:val="00223349"/>
    <w:rsid w:val="00224549"/>
    <w:rsid w:val="00224D2A"/>
    <w:rsid w:val="00225039"/>
    <w:rsid w:val="002266F3"/>
    <w:rsid w:val="002271FD"/>
    <w:rsid w:val="00227DD6"/>
    <w:rsid w:val="00230559"/>
    <w:rsid w:val="0023096B"/>
    <w:rsid w:val="00230A42"/>
    <w:rsid w:val="0023361F"/>
    <w:rsid w:val="0023488E"/>
    <w:rsid w:val="00234B88"/>
    <w:rsid w:val="00235B22"/>
    <w:rsid w:val="00235B75"/>
    <w:rsid w:val="00235F63"/>
    <w:rsid w:val="002401F3"/>
    <w:rsid w:val="0024094A"/>
    <w:rsid w:val="00241E62"/>
    <w:rsid w:val="0024205C"/>
    <w:rsid w:val="002423A0"/>
    <w:rsid w:val="002424BD"/>
    <w:rsid w:val="002430E8"/>
    <w:rsid w:val="002435CE"/>
    <w:rsid w:val="00243988"/>
    <w:rsid w:val="00243A38"/>
    <w:rsid w:val="00244741"/>
    <w:rsid w:val="00244CF5"/>
    <w:rsid w:val="00245512"/>
    <w:rsid w:val="00245993"/>
    <w:rsid w:val="00246338"/>
    <w:rsid w:val="00246F59"/>
    <w:rsid w:val="0025104E"/>
    <w:rsid w:val="002540C6"/>
    <w:rsid w:val="00255BEF"/>
    <w:rsid w:val="00255C42"/>
    <w:rsid w:val="00256918"/>
    <w:rsid w:val="00256AB8"/>
    <w:rsid w:val="00256C62"/>
    <w:rsid w:val="00256D4C"/>
    <w:rsid w:val="00260D73"/>
    <w:rsid w:val="00261C44"/>
    <w:rsid w:val="0026235E"/>
    <w:rsid w:val="002639D9"/>
    <w:rsid w:val="00264439"/>
    <w:rsid w:val="00264626"/>
    <w:rsid w:val="00265477"/>
    <w:rsid w:val="00267580"/>
    <w:rsid w:val="002704D1"/>
    <w:rsid w:val="00270503"/>
    <w:rsid w:val="00270BCB"/>
    <w:rsid w:val="002712A3"/>
    <w:rsid w:val="0027140B"/>
    <w:rsid w:val="00272D3A"/>
    <w:rsid w:val="00273108"/>
    <w:rsid w:val="00273E19"/>
    <w:rsid w:val="00274864"/>
    <w:rsid w:val="00274AED"/>
    <w:rsid w:val="00274C52"/>
    <w:rsid w:val="00275DEE"/>
    <w:rsid w:val="00275ED6"/>
    <w:rsid w:val="00280403"/>
    <w:rsid w:val="00281BC2"/>
    <w:rsid w:val="002821DF"/>
    <w:rsid w:val="002826B3"/>
    <w:rsid w:val="00282DAD"/>
    <w:rsid w:val="00283152"/>
    <w:rsid w:val="00284BCE"/>
    <w:rsid w:val="00285253"/>
    <w:rsid w:val="00286178"/>
    <w:rsid w:val="002861CD"/>
    <w:rsid w:val="00286B99"/>
    <w:rsid w:val="00286E42"/>
    <w:rsid w:val="002878E4"/>
    <w:rsid w:val="00287907"/>
    <w:rsid w:val="00287960"/>
    <w:rsid w:val="00290406"/>
    <w:rsid w:val="0029046E"/>
    <w:rsid w:val="0029078D"/>
    <w:rsid w:val="00290A05"/>
    <w:rsid w:val="002915AC"/>
    <w:rsid w:val="00292965"/>
    <w:rsid w:val="00293081"/>
    <w:rsid w:val="00293B01"/>
    <w:rsid w:val="00293F88"/>
    <w:rsid w:val="002953E1"/>
    <w:rsid w:val="00295AAC"/>
    <w:rsid w:val="002964C0"/>
    <w:rsid w:val="002965D4"/>
    <w:rsid w:val="0029736A"/>
    <w:rsid w:val="002A00FF"/>
    <w:rsid w:val="002A05FB"/>
    <w:rsid w:val="002A0694"/>
    <w:rsid w:val="002A0A7A"/>
    <w:rsid w:val="002A2AD9"/>
    <w:rsid w:val="002A2D2C"/>
    <w:rsid w:val="002A2E65"/>
    <w:rsid w:val="002A3079"/>
    <w:rsid w:val="002A31D9"/>
    <w:rsid w:val="002A33AA"/>
    <w:rsid w:val="002A5DDB"/>
    <w:rsid w:val="002A6B4D"/>
    <w:rsid w:val="002A71A9"/>
    <w:rsid w:val="002A7791"/>
    <w:rsid w:val="002A7C14"/>
    <w:rsid w:val="002B042F"/>
    <w:rsid w:val="002B0603"/>
    <w:rsid w:val="002B1849"/>
    <w:rsid w:val="002B1896"/>
    <w:rsid w:val="002B21BE"/>
    <w:rsid w:val="002B281C"/>
    <w:rsid w:val="002B501C"/>
    <w:rsid w:val="002B743E"/>
    <w:rsid w:val="002C1B73"/>
    <w:rsid w:val="002C2DE2"/>
    <w:rsid w:val="002C344D"/>
    <w:rsid w:val="002C3582"/>
    <w:rsid w:val="002C4147"/>
    <w:rsid w:val="002C685E"/>
    <w:rsid w:val="002D012A"/>
    <w:rsid w:val="002D052A"/>
    <w:rsid w:val="002D1B81"/>
    <w:rsid w:val="002D2975"/>
    <w:rsid w:val="002D3550"/>
    <w:rsid w:val="002D503C"/>
    <w:rsid w:val="002D5236"/>
    <w:rsid w:val="002D524A"/>
    <w:rsid w:val="002D5340"/>
    <w:rsid w:val="002D696D"/>
    <w:rsid w:val="002D7007"/>
    <w:rsid w:val="002D794E"/>
    <w:rsid w:val="002D7962"/>
    <w:rsid w:val="002E182C"/>
    <w:rsid w:val="002E2213"/>
    <w:rsid w:val="002E36A7"/>
    <w:rsid w:val="002E44FC"/>
    <w:rsid w:val="002E4C0E"/>
    <w:rsid w:val="002E4E24"/>
    <w:rsid w:val="002E5F30"/>
    <w:rsid w:val="002F0FBE"/>
    <w:rsid w:val="002F1AE5"/>
    <w:rsid w:val="002F214A"/>
    <w:rsid w:val="002F2DEE"/>
    <w:rsid w:val="002F2E9A"/>
    <w:rsid w:val="002F3073"/>
    <w:rsid w:val="002F33B4"/>
    <w:rsid w:val="002F435C"/>
    <w:rsid w:val="002F5765"/>
    <w:rsid w:val="002F66E8"/>
    <w:rsid w:val="002F7231"/>
    <w:rsid w:val="002F7BE3"/>
    <w:rsid w:val="002F7F79"/>
    <w:rsid w:val="0030041C"/>
    <w:rsid w:val="00300932"/>
    <w:rsid w:val="00300E1E"/>
    <w:rsid w:val="0030111E"/>
    <w:rsid w:val="00301D07"/>
    <w:rsid w:val="003024FE"/>
    <w:rsid w:val="00304AE4"/>
    <w:rsid w:val="003053A2"/>
    <w:rsid w:val="00305EE2"/>
    <w:rsid w:val="0030601F"/>
    <w:rsid w:val="00306428"/>
    <w:rsid w:val="00307C23"/>
    <w:rsid w:val="00310400"/>
    <w:rsid w:val="003104DB"/>
    <w:rsid w:val="00310672"/>
    <w:rsid w:val="00310D68"/>
    <w:rsid w:val="00310F1C"/>
    <w:rsid w:val="003113E4"/>
    <w:rsid w:val="0031159B"/>
    <w:rsid w:val="00311A72"/>
    <w:rsid w:val="00312495"/>
    <w:rsid w:val="00312558"/>
    <w:rsid w:val="003127D9"/>
    <w:rsid w:val="00312958"/>
    <w:rsid w:val="0031361E"/>
    <w:rsid w:val="0031408E"/>
    <w:rsid w:val="003147DF"/>
    <w:rsid w:val="00315134"/>
    <w:rsid w:val="00315708"/>
    <w:rsid w:val="00316766"/>
    <w:rsid w:val="003207EE"/>
    <w:rsid w:val="00321347"/>
    <w:rsid w:val="00322E3A"/>
    <w:rsid w:val="00323102"/>
    <w:rsid w:val="00323759"/>
    <w:rsid w:val="00323CD8"/>
    <w:rsid w:val="00325502"/>
    <w:rsid w:val="00326999"/>
    <w:rsid w:val="00326C2C"/>
    <w:rsid w:val="00326C73"/>
    <w:rsid w:val="00330843"/>
    <w:rsid w:val="00330D56"/>
    <w:rsid w:val="00331585"/>
    <w:rsid w:val="00331DD8"/>
    <w:rsid w:val="00333BB6"/>
    <w:rsid w:val="00334260"/>
    <w:rsid w:val="00334B98"/>
    <w:rsid w:val="00334D4B"/>
    <w:rsid w:val="0033533D"/>
    <w:rsid w:val="00335C9D"/>
    <w:rsid w:val="00336054"/>
    <w:rsid w:val="00336356"/>
    <w:rsid w:val="0033681A"/>
    <w:rsid w:val="00340890"/>
    <w:rsid w:val="00340A4C"/>
    <w:rsid w:val="003416CA"/>
    <w:rsid w:val="00342006"/>
    <w:rsid w:val="003445D4"/>
    <w:rsid w:val="00344D48"/>
    <w:rsid w:val="00345080"/>
    <w:rsid w:val="0034620D"/>
    <w:rsid w:val="0034656F"/>
    <w:rsid w:val="003473D5"/>
    <w:rsid w:val="003474F9"/>
    <w:rsid w:val="0034786A"/>
    <w:rsid w:val="00351052"/>
    <w:rsid w:val="00351A2C"/>
    <w:rsid w:val="00351D58"/>
    <w:rsid w:val="00351E11"/>
    <w:rsid w:val="003521DA"/>
    <w:rsid w:val="003522A3"/>
    <w:rsid w:val="003527C4"/>
    <w:rsid w:val="00353D83"/>
    <w:rsid w:val="0035429A"/>
    <w:rsid w:val="00354E88"/>
    <w:rsid w:val="00355113"/>
    <w:rsid w:val="00355227"/>
    <w:rsid w:val="003569F5"/>
    <w:rsid w:val="00356E13"/>
    <w:rsid w:val="003609FB"/>
    <w:rsid w:val="00360AA8"/>
    <w:rsid w:val="00360C4E"/>
    <w:rsid w:val="00360F5E"/>
    <w:rsid w:val="00361475"/>
    <w:rsid w:val="003619B1"/>
    <w:rsid w:val="00361F79"/>
    <w:rsid w:val="00361FAB"/>
    <w:rsid w:val="0036272B"/>
    <w:rsid w:val="003629D7"/>
    <w:rsid w:val="00363231"/>
    <w:rsid w:val="0036325E"/>
    <w:rsid w:val="003639DA"/>
    <w:rsid w:val="00363F10"/>
    <w:rsid w:val="00364691"/>
    <w:rsid w:val="003654AB"/>
    <w:rsid w:val="00367279"/>
    <w:rsid w:val="0036777A"/>
    <w:rsid w:val="0037111B"/>
    <w:rsid w:val="00371332"/>
    <w:rsid w:val="0037166F"/>
    <w:rsid w:val="00371C6E"/>
    <w:rsid w:val="0037269C"/>
    <w:rsid w:val="0037374E"/>
    <w:rsid w:val="0037401C"/>
    <w:rsid w:val="003744BA"/>
    <w:rsid w:val="00374888"/>
    <w:rsid w:val="00374A2F"/>
    <w:rsid w:val="00375D41"/>
    <w:rsid w:val="003769F4"/>
    <w:rsid w:val="00376A4B"/>
    <w:rsid w:val="00376FB5"/>
    <w:rsid w:val="00377503"/>
    <w:rsid w:val="0038124C"/>
    <w:rsid w:val="0038269B"/>
    <w:rsid w:val="00382974"/>
    <w:rsid w:val="003833DE"/>
    <w:rsid w:val="0038385A"/>
    <w:rsid w:val="0038443D"/>
    <w:rsid w:val="00384CA6"/>
    <w:rsid w:val="00385AB8"/>
    <w:rsid w:val="003872A8"/>
    <w:rsid w:val="00387BB6"/>
    <w:rsid w:val="00390DB6"/>
    <w:rsid w:val="00391677"/>
    <w:rsid w:val="003926F2"/>
    <w:rsid w:val="00394892"/>
    <w:rsid w:val="00394DB8"/>
    <w:rsid w:val="003951F3"/>
    <w:rsid w:val="00395F5F"/>
    <w:rsid w:val="00396722"/>
    <w:rsid w:val="003968D0"/>
    <w:rsid w:val="0039727A"/>
    <w:rsid w:val="003A0010"/>
    <w:rsid w:val="003A00FF"/>
    <w:rsid w:val="003A2E52"/>
    <w:rsid w:val="003A325D"/>
    <w:rsid w:val="003A4EA8"/>
    <w:rsid w:val="003A5267"/>
    <w:rsid w:val="003A5D46"/>
    <w:rsid w:val="003A6ADF"/>
    <w:rsid w:val="003A7A61"/>
    <w:rsid w:val="003B0374"/>
    <w:rsid w:val="003B1A5C"/>
    <w:rsid w:val="003B1C45"/>
    <w:rsid w:val="003B23E1"/>
    <w:rsid w:val="003B342C"/>
    <w:rsid w:val="003B3B49"/>
    <w:rsid w:val="003B67F6"/>
    <w:rsid w:val="003B6850"/>
    <w:rsid w:val="003B688E"/>
    <w:rsid w:val="003B7D12"/>
    <w:rsid w:val="003B7EE6"/>
    <w:rsid w:val="003C056F"/>
    <w:rsid w:val="003C068B"/>
    <w:rsid w:val="003C0B5F"/>
    <w:rsid w:val="003C1C3D"/>
    <w:rsid w:val="003C2A79"/>
    <w:rsid w:val="003C361D"/>
    <w:rsid w:val="003C3CA3"/>
    <w:rsid w:val="003C3EC5"/>
    <w:rsid w:val="003C53AC"/>
    <w:rsid w:val="003C567F"/>
    <w:rsid w:val="003C5B6B"/>
    <w:rsid w:val="003C5E54"/>
    <w:rsid w:val="003C63E1"/>
    <w:rsid w:val="003C7AAF"/>
    <w:rsid w:val="003D0DB5"/>
    <w:rsid w:val="003D1624"/>
    <w:rsid w:val="003D27F3"/>
    <w:rsid w:val="003D343B"/>
    <w:rsid w:val="003D3448"/>
    <w:rsid w:val="003D4509"/>
    <w:rsid w:val="003D6FB0"/>
    <w:rsid w:val="003D7ABA"/>
    <w:rsid w:val="003E06D7"/>
    <w:rsid w:val="003E09EF"/>
    <w:rsid w:val="003E127B"/>
    <w:rsid w:val="003E2884"/>
    <w:rsid w:val="003E2E84"/>
    <w:rsid w:val="003E3AF0"/>
    <w:rsid w:val="003E45EE"/>
    <w:rsid w:val="003E4935"/>
    <w:rsid w:val="003E4AA2"/>
    <w:rsid w:val="003E4B71"/>
    <w:rsid w:val="003E5596"/>
    <w:rsid w:val="003F45B3"/>
    <w:rsid w:val="003F4880"/>
    <w:rsid w:val="003F4908"/>
    <w:rsid w:val="003F5941"/>
    <w:rsid w:val="003F5E0C"/>
    <w:rsid w:val="003F5E46"/>
    <w:rsid w:val="003F6DE7"/>
    <w:rsid w:val="003F7129"/>
    <w:rsid w:val="003F79E3"/>
    <w:rsid w:val="004002DD"/>
    <w:rsid w:val="00400803"/>
    <w:rsid w:val="004008A7"/>
    <w:rsid w:val="00400BEC"/>
    <w:rsid w:val="004015BB"/>
    <w:rsid w:val="00402031"/>
    <w:rsid w:val="004020F5"/>
    <w:rsid w:val="0040233E"/>
    <w:rsid w:val="004028CC"/>
    <w:rsid w:val="0040370F"/>
    <w:rsid w:val="00403789"/>
    <w:rsid w:val="00404E0F"/>
    <w:rsid w:val="004056ED"/>
    <w:rsid w:val="004064DC"/>
    <w:rsid w:val="004069E3"/>
    <w:rsid w:val="00406F14"/>
    <w:rsid w:val="00407900"/>
    <w:rsid w:val="00407C63"/>
    <w:rsid w:val="004102BA"/>
    <w:rsid w:val="00410DF9"/>
    <w:rsid w:val="0041320A"/>
    <w:rsid w:val="004145B4"/>
    <w:rsid w:val="004153B3"/>
    <w:rsid w:val="00415564"/>
    <w:rsid w:val="00415D7C"/>
    <w:rsid w:val="00415F97"/>
    <w:rsid w:val="00417CBB"/>
    <w:rsid w:val="00417F20"/>
    <w:rsid w:val="00420038"/>
    <w:rsid w:val="004203F8"/>
    <w:rsid w:val="004210F5"/>
    <w:rsid w:val="004213A6"/>
    <w:rsid w:val="004213F4"/>
    <w:rsid w:val="00421639"/>
    <w:rsid w:val="0042242B"/>
    <w:rsid w:val="004228F8"/>
    <w:rsid w:val="004237D4"/>
    <w:rsid w:val="004248B0"/>
    <w:rsid w:val="004266D2"/>
    <w:rsid w:val="00426819"/>
    <w:rsid w:val="00427563"/>
    <w:rsid w:val="004275A4"/>
    <w:rsid w:val="00430143"/>
    <w:rsid w:val="004301EB"/>
    <w:rsid w:val="00430C15"/>
    <w:rsid w:val="0043125D"/>
    <w:rsid w:val="0043157A"/>
    <w:rsid w:val="00432FF4"/>
    <w:rsid w:val="004348A8"/>
    <w:rsid w:val="00435924"/>
    <w:rsid w:val="00435FFD"/>
    <w:rsid w:val="0043656B"/>
    <w:rsid w:val="004369BE"/>
    <w:rsid w:val="00437FAA"/>
    <w:rsid w:val="0044157F"/>
    <w:rsid w:val="00442CCE"/>
    <w:rsid w:val="00443764"/>
    <w:rsid w:val="00443AFC"/>
    <w:rsid w:val="00445386"/>
    <w:rsid w:val="004457DC"/>
    <w:rsid w:val="00446A7F"/>
    <w:rsid w:val="00446BFD"/>
    <w:rsid w:val="00447221"/>
    <w:rsid w:val="004479E1"/>
    <w:rsid w:val="00447FA2"/>
    <w:rsid w:val="00451542"/>
    <w:rsid w:val="00451906"/>
    <w:rsid w:val="00451EDC"/>
    <w:rsid w:val="00452917"/>
    <w:rsid w:val="00452D6F"/>
    <w:rsid w:val="004533E5"/>
    <w:rsid w:val="00453B67"/>
    <w:rsid w:val="00454883"/>
    <w:rsid w:val="00454A32"/>
    <w:rsid w:val="00455904"/>
    <w:rsid w:val="00455BD4"/>
    <w:rsid w:val="00455C0B"/>
    <w:rsid w:val="00456006"/>
    <w:rsid w:val="004569A3"/>
    <w:rsid w:val="004575DF"/>
    <w:rsid w:val="00457E9F"/>
    <w:rsid w:val="004618A8"/>
    <w:rsid w:val="00462CB2"/>
    <w:rsid w:val="00463089"/>
    <w:rsid w:val="0046399A"/>
    <w:rsid w:val="00464235"/>
    <w:rsid w:val="0046423F"/>
    <w:rsid w:val="0046513B"/>
    <w:rsid w:val="004652C1"/>
    <w:rsid w:val="00465C5A"/>
    <w:rsid w:val="004665E5"/>
    <w:rsid w:val="0046693D"/>
    <w:rsid w:val="0047078D"/>
    <w:rsid w:val="00470FDC"/>
    <w:rsid w:val="004725E6"/>
    <w:rsid w:val="00472B33"/>
    <w:rsid w:val="00473D0D"/>
    <w:rsid w:val="00474B8D"/>
    <w:rsid w:val="00476442"/>
    <w:rsid w:val="004764F0"/>
    <w:rsid w:val="00477585"/>
    <w:rsid w:val="00477FD5"/>
    <w:rsid w:val="00480A1C"/>
    <w:rsid w:val="004818E6"/>
    <w:rsid w:val="00482544"/>
    <w:rsid w:val="004825BF"/>
    <w:rsid w:val="004830D3"/>
    <w:rsid w:val="0048318E"/>
    <w:rsid w:val="0048353C"/>
    <w:rsid w:val="00484189"/>
    <w:rsid w:val="00485C6B"/>
    <w:rsid w:val="00485C86"/>
    <w:rsid w:val="004860F0"/>
    <w:rsid w:val="0048651E"/>
    <w:rsid w:val="0048653C"/>
    <w:rsid w:val="004900E4"/>
    <w:rsid w:val="00490389"/>
    <w:rsid w:val="00490EC8"/>
    <w:rsid w:val="004913E4"/>
    <w:rsid w:val="00491685"/>
    <w:rsid w:val="0049210D"/>
    <w:rsid w:val="0049306C"/>
    <w:rsid w:val="004941E3"/>
    <w:rsid w:val="00494369"/>
    <w:rsid w:val="004950E2"/>
    <w:rsid w:val="004954FA"/>
    <w:rsid w:val="0049564F"/>
    <w:rsid w:val="004965F9"/>
    <w:rsid w:val="00496FE5"/>
    <w:rsid w:val="00497E0E"/>
    <w:rsid w:val="004A17DD"/>
    <w:rsid w:val="004A18D9"/>
    <w:rsid w:val="004A2528"/>
    <w:rsid w:val="004A2A5F"/>
    <w:rsid w:val="004A2BBD"/>
    <w:rsid w:val="004A2D84"/>
    <w:rsid w:val="004A4D85"/>
    <w:rsid w:val="004A5191"/>
    <w:rsid w:val="004B07D3"/>
    <w:rsid w:val="004B0842"/>
    <w:rsid w:val="004B0F6A"/>
    <w:rsid w:val="004B1462"/>
    <w:rsid w:val="004B2131"/>
    <w:rsid w:val="004B2CA8"/>
    <w:rsid w:val="004B3D5C"/>
    <w:rsid w:val="004B3FEA"/>
    <w:rsid w:val="004B535D"/>
    <w:rsid w:val="004B6FED"/>
    <w:rsid w:val="004B7123"/>
    <w:rsid w:val="004B7BC2"/>
    <w:rsid w:val="004C06B8"/>
    <w:rsid w:val="004C091B"/>
    <w:rsid w:val="004C09AC"/>
    <w:rsid w:val="004C11A3"/>
    <w:rsid w:val="004C11B6"/>
    <w:rsid w:val="004C1B49"/>
    <w:rsid w:val="004C290F"/>
    <w:rsid w:val="004C2A99"/>
    <w:rsid w:val="004C37F8"/>
    <w:rsid w:val="004C3E0F"/>
    <w:rsid w:val="004C4039"/>
    <w:rsid w:val="004C496B"/>
    <w:rsid w:val="004C4D9C"/>
    <w:rsid w:val="004C63CC"/>
    <w:rsid w:val="004C6879"/>
    <w:rsid w:val="004C778E"/>
    <w:rsid w:val="004D0D5A"/>
    <w:rsid w:val="004D122A"/>
    <w:rsid w:val="004D1DD8"/>
    <w:rsid w:val="004D22FF"/>
    <w:rsid w:val="004D27AE"/>
    <w:rsid w:val="004D3A84"/>
    <w:rsid w:val="004D3C77"/>
    <w:rsid w:val="004D56E2"/>
    <w:rsid w:val="004D57D9"/>
    <w:rsid w:val="004D584E"/>
    <w:rsid w:val="004D7C22"/>
    <w:rsid w:val="004E0181"/>
    <w:rsid w:val="004E02DF"/>
    <w:rsid w:val="004E06A0"/>
    <w:rsid w:val="004E0E14"/>
    <w:rsid w:val="004E1480"/>
    <w:rsid w:val="004E2254"/>
    <w:rsid w:val="004E227B"/>
    <w:rsid w:val="004E2E05"/>
    <w:rsid w:val="004E44BA"/>
    <w:rsid w:val="004E46A5"/>
    <w:rsid w:val="004E494E"/>
    <w:rsid w:val="004E7BC9"/>
    <w:rsid w:val="004E7CF7"/>
    <w:rsid w:val="004F05AA"/>
    <w:rsid w:val="004F08B5"/>
    <w:rsid w:val="004F2566"/>
    <w:rsid w:val="004F2DAC"/>
    <w:rsid w:val="004F3785"/>
    <w:rsid w:val="004F3C48"/>
    <w:rsid w:val="004F3E73"/>
    <w:rsid w:val="004F429B"/>
    <w:rsid w:val="004F4853"/>
    <w:rsid w:val="004F5A83"/>
    <w:rsid w:val="004F64A6"/>
    <w:rsid w:val="004F695B"/>
    <w:rsid w:val="004F6C9A"/>
    <w:rsid w:val="004F6E25"/>
    <w:rsid w:val="004F72E7"/>
    <w:rsid w:val="00501580"/>
    <w:rsid w:val="00503910"/>
    <w:rsid w:val="00504FE8"/>
    <w:rsid w:val="00504FFA"/>
    <w:rsid w:val="00505292"/>
    <w:rsid w:val="00506422"/>
    <w:rsid w:val="00506BAC"/>
    <w:rsid w:val="00506E36"/>
    <w:rsid w:val="00507373"/>
    <w:rsid w:val="005076EB"/>
    <w:rsid w:val="00507963"/>
    <w:rsid w:val="005105D8"/>
    <w:rsid w:val="00511253"/>
    <w:rsid w:val="005129BF"/>
    <w:rsid w:val="00512C6F"/>
    <w:rsid w:val="0051360F"/>
    <w:rsid w:val="00514186"/>
    <w:rsid w:val="005141FD"/>
    <w:rsid w:val="00514BD3"/>
    <w:rsid w:val="00515F25"/>
    <w:rsid w:val="005165E9"/>
    <w:rsid w:val="0051692F"/>
    <w:rsid w:val="00516CC0"/>
    <w:rsid w:val="005172FE"/>
    <w:rsid w:val="00517733"/>
    <w:rsid w:val="005202C5"/>
    <w:rsid w:val="0052125E"/>
    <w:rsid w:val="00521600"/>
    <w:rsid w:val="0052194E"/>
    <w:rsid w:val="00523887"/>
    <w:rsid w:val="005254BA"/>
    <w:rsid w:val="00526741"/>
    <w:rsid w:val="00526B75"/>
    <w:rsid w:val="00526D32"/>
    <w:rsid w:val="00527557"/>
    <w:rsid w:val="005302AF"/>
    <w:rsid w:val="0053175C"/>
    <w:rsid w:val="0053253A"/>
    <w:rsid w:val="00532742"/>
    <w:rsid w:val="00532E7D"/>
    <w:rsid w:val="005335E2"/>
    <w:rsid w:val="005347AD"/>
    <w:rsid w:val="00534817"/>
    <w:rsid w:val="00534F15"/>
    <w:rsid w:val="005356E3"/>
    <w:rsid w:val="00535B11"/>
    <w:rsid w:val="005360F8"/>
    <w:rsid w:val="005376E8"/>
    <w:rsid w:val="00540326"/>
    <w:rsid w:val="00540477"/>
    <w:rsid w:val="00540EE5"/>
    <w:rsid w:val="00541C2E"/>
    <w:rsid w:val="00541D19"/>
    <w:rsid w:val="0054231D"/>
    <w:rsid w:val="0054308E"/>
    <w:rsid w:val="00543175"/>
    <w:rsid w:val="005437AE"/>
    <w:rsid w:val="0054401D"/>
    <w:rsid w:val="0054491C"/>
    <w:rsid w:val="0054492F"/>
    <w:rsid w:val="0054575E"/>
    <w:rsid w:val="00545CBD"/>
    <w:rsid w:val="00546582"/>
    <w:rsid w:val="0054671F"/>
    <w:rsid w:val="00547664"/>
    <w:rsid w:val="00550E94"/>
    <w:rsid w:val="005511D2"/>
    <w:rsid w:val="0055146A"/>
    <w:rsid w:val="00551CE1"/>
    <w:rsid w:val="00553279"/>
    <w:rsid w:val="005537B5"/>
    <w:rsid w:val="0055416B"/>
    <w:rsid w:val="005560CC"/>
    <w:rsid w:val="0055620A"/>
    <w:rsid w:val="00556892"/>
    <w:rsid w:val="00556F34"/>
    <w:rsid w:val="00556FA9"/>
    <w:rsid w:val="00560E4D"/>
    <w:rsid w:val="005618D5"/>
    <w:rsid w:val="00562210"/>
    <w:rsid w:val="00566335"/>
    <w:rsid w:val="00566DEA"/>
    <w:rsid w:val="00567557"/>
    <w:rsid w:val="00570EE2"/>
    <w:rsid w:val="005712B5"/>
    <w:rsid w:val="00571713"/>
    <w:rsid w:val="00571EE2"/>
    <w:rsid w:val="005723E8"/>
    <w:rsid w:val="00572D08"/>
    <w:rsid w:val="00573BD1"/>
    <w:rsid w:val="005749CB"/>
    <w:rsid w:val="00574E66"/>
    <w:rsid w:val="00575AE0"/>
    <w:rsid w:val="00576B4E"/>
    <w:rsid w:val="005771EB"/>
    <w:rsid w:val="00580152"/>
    <w:rsid w:val="00580B68"/>
    <w:rsid w:val="00582C34"/>
    <w:rsid w:val="0058336E"/>
    <w:rsid w:val="00583905"/>
    <w:rsid w:val="00583A8D"/>
    <w:rsid w:val="005849B3"/>
    <w:rsid w:val="00584C08"/>
    <w:rsid w:val="00585FCE"/>
    <w:rsid w:val="00586B65"/>
    <w:rsid w:val="00586ED3"/>
    <w:rsid w:val="00587E34"/>
    <w:rsid w:val="0059090F"/>
    <w:rsid w:val="00590D87"/>
    <w:rsid w:val="00591574"/>
    <w:rsid w:val="00591662"/>
    <w:rsid w:val="00592A1E"/>
    <w:rsid w:val="00592DBF"/>
    <w:rsid w:val="0059376D"/>
    <w:rsid w:val="00594453"/>
    <w:rsid w:val="005944B9"/>
    <w:rsid w:val="00595B01"/>
    <w:rsid w:val="00595CA4"/>
    <w:rsid w:val="00596596"/>
    <w:rsid w:val="0059725D"/>
    <w:rsid w:val="00597BC6"/>
    <w:rsid w:val="00597DC9"/>
    <w:rsid w:val="005A12A0"/>
    <w:rsid w:val="005A3DB1"/>
    <w:rsid w:val="005A4EEA"/>
    <w:rsid w:val="005A5254"/>
    <w:rsid w:val="005A5999"/>
    <w:rsid w:val="005A6387"/>
    <w:rsid w:val="005A670F"/>
    <w:rsid w:val="005A68F4"/>
    <w:rsid w:val="005A74A4"/>
    <w:rsid w:val="005B1430"/>
    <w:rsid w:val="005B1F4A"/>
    <w:rsid w:val="005B2004"/>
    <w:rsid w:val="005B294D"/>
    <w:rsid w:val="005B37EF"/>
    <w:rsid w:val="005B51B4"/>
    <w:rsid w:val="005B5945"/>
    <w:rsid w:val="005B739E"/>
    <w:rsid w:val="005B73CA"/>
    <w:rsid w:val="005C0797"/>
    <w:rsid w:val="005C45C2"/>
    <w:rsid w:val="005C4B05"/>
    <w:rsid w:val="005C5F0D"/>
    <w:rsid w:val="005D000F"/>
    <w:rsid w:val="005D0304"/>
    <w:rsid w:val="005D111F"/>
    <w:rsid w:val="005D12D1"/>
    <w:rsid w:val="005D1738"/>
    <w:rsid w:val="005D1A9B"/>
    <w:rsid w:val="005D220D"/>
    <w:rsid w:val="005D2627"/>
    <w:rsid w:val="005D2B1B"/>
    <w:rsid w:val="005D43FB"/>
    <w:rsid w:val="005D443D"/>
    <w:rsid w:val="005D575B"/>
    <w:rsid w:val="005D5C64"/>
    <w:rsid w:val="005D7CB5"/>
    <w:rsid w:val="005E09E7"/>
    <w:rsid w:val="005E0F00"/>
    <w:rsid w:val="005E10FA"/>
    <w:rsid w:val="005E1243"/>
    <w:rsid w:val="005E14FB"/>
    <w:rsid w:val="005E3794"/>
    <w:rsid w:val="005E4CBD"/>
    <w:rsid w:val="005E5068"/>
    <w:rsid w:val="005E5882"/>
    <w:rsid w:val="005E62B6"/>
    <w:rsid w:val="005E650A"/>
    <w:rsid w:val="005E657F"/>
    <w:rsid w:val="005F0114"/>
    <w:rsid w:val="005F04A5"/>
    <w:rsid w:val="005F0636"/>
    <w:rsid w:val="005F0CCE"/>
    <w:rsid w:val="005F11CB"/>
    <w:rsid w:val="005F14B9"/>
    <w:rsid w:val="005F3607"/>
    <w:rsid w:val="005F3BE7"/>
    <w:rsid w:val="005F3FE4"/>
    <w:rsid w:val="005F3FE6"/>
    <w:rsid w:val="005F4F76"/>
    <w:rsid w:val="005F564F"/>
    <w:rsid w:val="005F5B26"/>
    <w:rsid w:val="005F68D9"/>
    <w:rsid w:val="005F68F4"/>
    <w:rsid w:val="006008DD"/>
    <w:rsid w:val="00600978"/>
    <w:rsid w:val="00600D09"/>
    <w:rsid w:val="00600DB5"/>
    <w:rsid w:val="00601000"/>
    <w:rsid w:val="00602D39"/>
    <w:rsid w:val="00602D8C"/>
    <w:rsid w:val="0060304A"/>
    <w:rsid w:val="0060538F"/>
    <w:rsid w:val="00605590"/>
    <w:rsid w:val="00605CEF"/>
    <w:rsid w:val="00606FD5"/>
    <w:rsid w:val="0060746D"/>
    <w:rsid w:val="006078A0"/>
    <w:rsid w:val="00607946"/>
    <w:rsid w:val="00607B60"/>
    <w:rsid w:val="00610E23"/>
    <w:rsid w:val="00611609"/>
    <w:rsid w:val="00611E7B"/>
    <w:rsid w:val="00611F1C"/>
    <w:rsid w:val="00612259"/>
    <w:rsid w:val="00612BC7"/>
    <w:rsid w:val="00612E07"/>
    <w:rsid w:val="00614086"/>
    <w:rsid w:val="00615299"/>
    <w:rsid w:val="006169A1"/>
    <w:rsid w:val="0062011F"/>
    <w:rsid w:val="00620663"/>
    <w:rsid w:val="00622090"/>
    <w:rsid w:val="00622420"/>
    <w:rsid w:val="00623202"/>
    <w:rsid w:val="00623DCD"/>
    <w:rsid w:val="00624159"/>
    <w:rsid w:val="0062485B"/>
    <w:rsid w:val="00624C41"/>
    <w:rsid w:val="006252E3"/>
    <w:rsid w:val="00625880"/>
    <w:rsid w:val="0062680D"/>
    <w:rsid w:val="006268DE"/>
    <w:rsid w:val="00630AFC"/>
    <w:rsid w:val="006313D6"/>
    <w:rsid w:val="006317FF"/>
    <w:rsid w:val="00631F29"/>
    <w:rsid w:val="00632ADD"/>
    <w:rsid w:val="00633108"/>
    <w:rsid w:val="00634A25"/>
    <w:rsid w:val="00634FCD"/>
    <w:rsid w:val="0063513E"/>
    <w:rsid w:val="006378D4"/>
    <w:rsid w:val="00637C24"/>
    <w:rsid w:val="0064181B"/>
    <w:rsid w:val="0064205C"/>
    <w:rsid w:val="00642A76"/>
    <w:rsid w:val="00642E2E"/>
    <w:rsid w:val="006445FA"/>
    <w:rsid w:val="00644B4B"/>
    <w:rsid w:val="0064504F"/>
    <w:rsid w:val="00645D16"/>
    <w:rsid w:val="006463D5"/>
    <w:rsid w:val="0064656A"/>
    <w:rsid w:val="00646B64"/>
    <w:rsid w:val="00646D2E"/>
    <w:rsid w:val="00650008"/>
    <w:rsid w:val="00651284"/>
    <w:rsid w:val="0065261F"/>
    <w:rsid w:val="00652717"/>
    <w:rsid w:val="006528A6"/>
    <w:rsid w:val="006530F6"/>
    <w:rsid w:val="00653ECC"/>
    <w:rsid w:val="00653FB1"/>
    <w:rsid w:val="0065495C"/>
    <w:rsid w:val="00655BAF"/>
    <w:rsid w:val="0065614B"/>
    <w:rsid w:val="00656BFA"/>
    <w:rsid w:val="00657E1D"/>
    <w:rsid w:val="00660433"/>
    <w:rsid w:val="00662223"/>
    <w:rsid w:val="006625CE"/>
    <w:rsid w:val="00662A99"/>
    <w:rsid w:val="00662C1C"/>
    <w:rsid w:val="00664081"/>
    <w:rsid w:val="00664670"/>
    <w:rsid w:val="006653AA"/>
    <w:rsid w:val="006655B5"/>
    <w:rsid w:val="006658F0"/>
    <w:rsid w:val="00666DDC"/>
    <w:rsid w:val="0067043B"/>
    <w:rsid w:val="00670692"/>
    <w:rsid w:val="00672642"/>
    <w:rsid w:val="006731D9"/>
    <w:rsid w:val="00673241"/>
    <w:rsid w:val="00673A37"/>
    <w:rsid w:val="00673DA6"/>
    <w:rsid w:val="00674BF0"/>
    <w:rsid w:val="00674C6D"/>
    <w:rsid w:val="006756FB"/>
    <w:rsid w:val="00675D17"/>
    <w:rsid w:val="00676B6B"/>
    <w:rsid w:val="00676D1E"/>
    <w:rsid w:val="006779D1"/>
    <w:rsid w:val="0068009B"/>
    <w:rsid w:val="00680234"/>
    <w:rsid w:val="006816DF"/>
    <w:rsid w:val="00682AFC"/>
    <w:rsid w:val="0068331B"/>
    <w:rsid w:val="006847A6"/>
    <w:rsid w:val="00686F2C"/>
    <w:rsid w:val="00687316"/>
    <w:rsid w:val="00690720"/>
    <w:rsid w:val="00691239"/>
    <w:rsid w:val="0069290C"/>
    <w:rsid w:val="00692D7A"/>
    <w:rsid w:val="00693BE3"/>
    <w:rsid w:val="00694315"/>
    <w:rsid w:val="0069531D"/>
    <w:rsid w:val="006954FB"/>
    <w:rsid w:val="00695D7C"/>
    <w:rsid w:val="0069613A"/>
    <w:rsid w:val="00696E98"/>
    <w:rsid w:val="00697E04"/>
    <w:rsid w:val="006A1297"/>
    <w:rsid w:val="006A1445"/>
    <w:rsid w:val="006A1FE2"/>
    <w:rsid w:val="006A20F0"/>
    <w:rsid w:val="006A495C"/>
    <w:rsid w:val="006A694B"/>
    <w:rsid w:val="006A6A9E"/>
    <w:rsid w:val="006A70FE"/>
    <w:rsid w:val="006B0830"/>
    <w:rsid w:val="006B091D"/>
    <w:rsid w:val="006B17AF"/>
    <w:rsid w:val="006B2F0D"/>
    <w:rsid w:val="006B3450"/>
    <w:rsid w:val="006B353F"/>
    <w:rsid w:val="006B4770"/>
    <w:rsid w:val="006B4DF9"/>
    <w:rsid w:val="006B5DE9"/>
    <w:rsid w:val="006B6022"/>
    <w:rsid w:val="006B615D"/>
    <w:rsid w:val="006B6A48"/>
    <w:rsid w:val="006B7787"/>
    <w:rsid w:val="006C154C"/>
    <w:rsid w:val="006C1F23"/>
    <w:rsid w:val="006C2E9D"/>
    <w:rsid w:val="006C32E3"/>
    <w:rsid w:val="006C3BB7"/>
    <w:rsid w:val="006C5A69"/>
    <w:rsid w:val="006C7223"/>
    <w:rsid w:val="006C740D"/>
    <w:rsid w:val="006C77AA"/>
    <w:rsid w:val="006D0067"/>
    <w:rsid w:val="006D01E8"/>
    <w:rsid w:val="006D0668"/>
    <w:rsid w:val="006D0AE8"/>
    <w:rsid w:val="006D13A4"/>
    <w:rsid w:val="006D1796"/>
    <w:rsid w:val="006D3E93"/>
    <w:rsid w:val="006D5B3C"/>
    <w:rsid w:val="006D78DD"/>
    <w:rsid w:val="006E0179"/>
    <w:rsid w:val="006E04D2"/>
    <w:rsid w:val="006E06B6"/>
    <w:rsid w:val="006E07AF"/>
    <w:rsid w:val="006E13E8"/>
    <w:rsid w:val="006E1837"/>
    <w:rsid w:val="006E20DA"/>
    <w:rsid w:val="006E256E"/>
    <w:rsid w:val="006E2589"/>
    <w:rsid w:val="006E286F"/>
    <w:rsid w:val="006E2F05"/>
    <w:rsid w:val="006E301D"/>
    <w:rsid w:val="006E51BB"/>
    <w:rsid w:val="006E5D7E"/>
    <w:rsid w:val="006E5FD7"/>
    <w:rsid w:val="006E64CE"/>
    <w:rsid w:val="006E6B18"/>
    <w:rsid w:val="006F329B"/>
    <w:rsid w:val="006F383E"/>
    <w:rsid w:val="006F5C34"/>
    <w:rsid w:val="006F6328"/>
    <w:rsid w:val="006F6B4A"/>
    <w:rsid w:val="006F6CE8"/>
    <w:rsid w:val="006F75BC"/>
    <w:rsid w:val="007009F0"/>
    <w:rsid w:val="007022AD"/>
    <w:rsid w:val="007026AE"/>
    <w:rsid w:val="0070284C"/>
    <w:rsid w:val="007029D1"/>
    <w:rsid w:val="00702E2C"/>
    <w:rsid w:val="0070333D"/>
    <w:rsid w:val="00703369"/>
    <w:rsid w:val="00703D14"/>
    <w:rsid w:val="00704EEE"/>
    <w:rsid w:val="00705BF0"/>
    <w:rsid w:val="00707725"/>
    <w:rsid w:val="007078F9"/>
    <w:rsid w:val="0071028D"/>
    <w:rsid w:val="007108AE"/>
    <w:rsid w:val="00711866"/>
    <w:rsid w:val="00712BE2"/>
    <w:rsid w:val="00712E56"/>
    <w:rsid w:val="00713187"/>
    <w:rsid w:val="00713242"/>
    <w:rsid w:val="00715300"/>
    <w:rsid w:val="00716164"/>
    <w:rsid w:val="007164FB"/>
    <w:rsid w:val="007175D7"/>
    <w:rsid w:val="00720248"/>
    <w:rsid w:val="00720C5F"/>
    <w:rsid w:val="007210AC"/>
    <w:rsid w:val="007224CE"/>
    <w:rsid w:val="00722599"/>
    <w:rsid w:val="0072431F"/>
    <w:rsid w:val="007246D3"/>
    <w:rsid w:val="007251A4"/>
    <w:rsid w:val="00725643"/>
    <w:rsid w:val="0072583C"/>
    <w:rsid w:val="007272D9"/>
    <w:rsid w:val="00730CE3"/>
    <w:rsid w:val="00730D6A"/>
    <w:rsid w:val="00730F0B"/>
    <w:rsid w:val="00732902"/>
    <w:rsid w:val="00733D62"/>
    <w:rsid w:val="00734E47"/>
    <w:rsid w:val="00735440"/>
    <w:rsid w:val="00740AAD"/>
    <w:rsid w:val="00740E9D"/>
    <w:rsid w:val="00741C33"/>
    <w:rsid w:val="00741F98"/>
    <w:rsid w:val="00742C35"/>
    <w:rsid w:val="00743680"/>
    <w:rsid w:val="00743A3E"/>
    <w:rsid w:val="00743D42"/>
    <w:rsid w:val="00743F89"/>
    <w:rsid w:val="00745F66"/>
    <w:rsid w:val="00751A95"/>
    <w:rsid w:val="0075218B"/>
    <w:rsid w:val="007543F4"/>
    <w:rsid w:val="0075531B"/>
    <w:rsid w:val="00755E73"/>
    <w:rsid w:val="007563F1"/>
    <w:rsid w:val="00756D30"/>
    <w:rsid w:val="0075744E"/>
    <w:rsid w:val="00760284"/>
    <w:rsid w:val="00760639"/>
    <w:rsid w:val="0076086B"/>
    <w:rsid w:val="00760D74"/>
    <w:rsid w:val="00760F4F"/>
    <w:rsid w:val="007617DD"/>
    <w:rsid w:val="007619D2"/>
    <w:rsid w:val="00762272"/>
    <w:rsid w:val="007641E1"/>
    <w:rsid w:val="00765A8A"/>
    <w:rsid w:val="0076613B"/>
    <w:rsid w:val="00766351"/>
    <w:rsid w:val="007670DE"/>
    <w:rsid w:val="00767731"/>
    <w:rsid w:val="0077015B"/>
    <w:rsid w:val="00771423"/>
    <w:rsid w:val="00771C08"/>
    <w:rsid w:val="007731FA"/>
    <w:rsid w:val="00773A02"/>
    <w:rsid w:val="0077431D"/>
    <w:rsid w:val="00774669"/>
    <w:rsid w:val="00774BE1"/>
    <w:rsid w:val="00775591"/>
    <w:rsid w:val="0077585E"/>
    <w:rsid w:val="00780170"/>
    <w:rsid w:val="00781DBA"/>
    <w:rsid w:val="00783395"/>
    <w:rsid w:val="00783E35"/>
    <w:rsid w:val="0078401C"/>
    <w:rsid w:val="007846A9"/>
    <w:rsid w:val="00785881"/>
    <w:rsid w:val="00786B66"/>
    <w:rsid w:val="00787320"/>
    <w:rsid w:val="007873D9"/>
    <w:rsid w:val="0078756F"/>
    <w:rsid w:val="00787979"/>
    <w:rsid w:val="00790FCD"/>
    <w:rsid w:val="00791E40"/>
    <w:rsid w:val="00793C55"/>
    <w:rsid w:val="00794CB0"/>
    <w:rsid w:val="0079585F"/>
    <w:rsid w:val="00795A47"/>
    <w:rsid w:val="007965B1"/>
    <w:rsid w:val="007A026E"/>
    <w:rsid w:val="007A0389"/>
    <w:rsid w:val="007A1036"/>
    <w:rsid w:val="007A21D9"/>
    <w:rsid w:val="007A313D"/>
    <w:rsid w:val="007A316A"/>
    <w:rsid w:val="007A38EE"/>
    <w:rsid w:val="007A44C7"/>
    <w:rsid w:val="007A4C65"/>
    <w:rsid w:val="007A4D69"/>
    <w:rsid w:val="007A593F"/>
    <w:rsid w:val="007A6F03"/>
    <w:rsid w:val="007B0E98"/>
    <w:rsid w:val="007B21FD"/>
    <w:rsid w:val="007B3380"/>
    <w:rsid w:val="007B348E"/>
    <w:rsid w:val="007B3602"/>
    <w:rsid w:val="007B3CE4"/>
    <w:rsid w:val="007B3FAC"/>
    <w:rsid w:val="007B4112"/>
    <w:rsid w:val="007B490D"/>
    <w:rsid w:val="007B4DAA"/>
    <w:rsid w:val="007B50D9"/>
    <w:rsid w:val="007B63FD"/>
    <w:rsid w:val="007B6B5B"/>
    <w:rsid w:val="007B7859"/>
    <w:rsid w:val="007C1A2E"/>
    <w:rsid w:val="007C253C"/>
    <w:rsid w:val="007C46BD"/>
    <w:rsid w:val="007C5582"/>
    <w:rsid w:val="007C56C4"/>
    <w:rsid w:val="007C633B"/>
    <w:rsid w:val="007C76F7"/>
    <w:rsid w:val="007D038E"/>
    <w:rsid w:val="007D0860"/>
    <w:rsid w:val="007D08AE"/>
    <w:rsid w:val="007D1602"/>
    <w:rsid w:val="007D2E1E"/>
    <w:rsid w:val="007D346D"/>
    <w:rsid w:val="007D3B91"/>
    <w:rsid w:val="007D40BB"/>
    <w:rsid w:val="007D522E"/>
    <w:rsid w:val="007D5511"/>
    <w:rsid w:val="007D6289"/>
    <w:rsid w:val="007D681F"/>
    <w:rsid w:val="007D6AE6"/>
    <w:rsid w:val="007E008C"/>
    <w:rsid w:val="007E05FE"/>
    <w:rsid w:val="007E0A79"/>
    <w:rsid w:val="007E0A83"/>
    <w:rsid w:val="007E160E"/>
    <w:rsid w:val="007E1F6E"/>
    <w:rsid w:val="007E2766"/>
    <w:rsid w:val="007E3297"/>
    <w:rsid w:val="007E4233"/>
    <w:rsid w:val="007E5207"/>
    <w:rsid w:val="007E6973"/>
    <w:rsid w:val="007E70A7"/>
    <w:rsid w:val="007E7328"/>
    <w:rsid w:val="007F01C0"/>
    <w:rsid w:val="007F0B27"/>
    <w:rsid w:val="007F2A3E"/>
    <w:rsid w:val="007F33BB"/>
    <w:rsid w:val="007F3457"/>
    <w:rsid w:val="007F363F"/>
    <w:rsid w:val="007F4DCE"/>
    <w:rsid w:val="007F5A66"/>
    <w:rsid w:val="007F698E"/>
    <w:rsid w:val="007F6E71"/>
    <w:rsid w:val="007F706C"/>
    <w:rsid w:val="00801A98"/>
    <w:rsid w:val="00801C16"/>
    <w:rsid w:val="00802753"/>
    <w:rsid w:val="008027B6"/>
    <w:rsid w:val="00803755"/>
    <w:rsid w:val="00803E89"/>
    <w:rsid w:val="0080485F"/>
    <w:rsid w:val="00804C60"/>
    <w:rsid w:val="00805357"/>
    <w:rsid w:val="00805B7E"/>
    <w:rsid w:val="008064B1"/>
    <w:rsid w:val="00807251"/>
    <w:rsid w:val="008074A2"/>
    <w:rsid w:val="008105C5"/>
    <w:rsid w:val="00810758"/>
    <w:rsid w:val="00810CE8"/>
    <w:rsid w:val="008120FA"/>
    <w:rsid w:val="008128FC"/>
    <w:rsid w:val="00812CA1"/>
    <w:rsid w:val="00814466"/>
    <w:rsid w:val="00814AA4"/>
    <w:rsid w:val="008160D9"/>
    <w:rsid w:val="00816A95"/>
    <w:rsid w:val="00816ED6"/>
    <w:rsid w:val="008171C8"/>
    <w:rsid w:val="00817CBF"/>
    <w:rsid w:val="00820BE8"/>
    <w:rsid w:val="0082116B"/>
    <w:rsid w:val="00821621"/>
    <w:rsid w:val="00822914"/>
    <w:rsid w:val="0082315F"/>
    <w:rsid w:val="00823AC0"/>
    <w:rsid w:val="008247B7"/>
    <w:rsid w:val="00825A9D"/>
    <w:rsid w:val="00825F05"/>
    <w:rsid w:val="00825FAE"/>
    <w:rsid w:val="0082681B"/>
    <w:rsid w:val="008277E1"/>
    <w:rsid w:val="00830326"/>
    <w:rsid w:val="008307AC"/>
    <w:rsid w:val="00830BCA"/>
    <w:rsid w:val="00831CA7"/>
    <w:rsid w:val="00831E12"/>
    <w:rsid w:val="00832102"/>
    <w:rsid w:val="0083446D"/>
    <w:rsid w:val="00836019"/>
    <w:rsid w:val="00836667"/>
    <w:rsid w:val="00837993"/>
    <w:rsid w:val="00837AF4"/>
    <w:rsid w:val="00840916"/>
    <w:rsid w:val="00842065"/>
    <w:rsid w:val="0084234A"/>
    <w:rsid w:val="008432EC"/>
    <w:rsid w:val="0084379B"/>
    <w:rsid w:val="008443E7"/>
    <w:rsid w:val="008457F7"/>
    <w:rsid w:val="00846383"/>
    <w:rsid w:val="0084711D"/>
    <w:rsid w:val="00847EEA"/>
    <w:rsid w:val="008505FE"/>
    <w:rsid w:val="00850609"/>
    <w:rsid w:val="008509AB"/>
    <w:rsid w:val="00851011"/>
    <w:rsid w:val="00852B1A"/>
    <w:rsid w:val="00854562"/>
    <w:rsid w:val="00855020"/>
    <w:rsid w:val="00856299"/>
    <w:rsid w:val="00856409"/>
    <w:rsid w:val="00856951"/>
    <w:rsid w:val="00860812"/>
    <w:rsid w:val="008609D5"/>
    <w:rsid w:val="00860B41"/>
    <w:rsid w:val="008610E4"/>
    <w:rsid w:val="008617F5"/>
    <w:rsid w:val="00862FE9"/>
    <w:rsid w:val="008643A3"/>
    <w:rsid w:val="00865FE1"/>
    <w:rsid w:val="0086676F"/>
    <w:rsid w:val="00866A74"/>
    <w:rsid w:val="00867337"/>
    <w:rsid w:val="00870298"/>
    <w:rsid w:val="00871A0F"/>
    <w:rsid w:val="008724A9"/>
    <w:rsid w:val="00873431"/>
    <w:rsid w:val="00873F02"/>
    <w:rsid w:val="00874325"/>
    <w:rsid w:val="00875D33"/>
    <w:rsid w:val="00877799"/>
    <w:rsid w:val="008778EA"/>
    <w:rsid w:val="0088010E"/>
    <w:rsid w:val="0088055E"/>
    <w:rsid w:val="00881B7F"/>
    <w:rsid w:val="00882EA1"/>
    <w:rsid w:val="008838AC"/>
    <w:rsid w:val="00885A93"/>
    <w:rsid w:val="00886CA3"/>
    <w:rsid w:val="008873C8"/>
    <w:rsid w:val="008873CA"/>
    <w:rsid w:val="00887D42"/>
    <w:rsid w:val="00891012"/>
    <w:rsid w:val="0089236A"/>
    <w:rsid w:val="00892F15"/>
    <w:rsid w:val="00893568"/>
    <w:rsid w:val="00894006"/>
    <w:rsid w:val="0089423D"/>
    <w:rsid w:val="00894B85"/>
    <w:rsid w:val="00894BB7"/>
    <w:rsid w:val="00894D7B"/>
    <w:rsid w:val="00897565"/>
    <w:rsid w:val="008A1062"/>
    <w:rsid w:val="008A11EF"/>
    <w:rsid w:val="008A1CFA"/>
    <w:rsid w:val="008A273B"/>
    <w:rsid w:val="008A2E3E"/>
    <w:rsid w:val="008A45C7"/>
    <w:rsid w:val="008A547E"/>
    <w:rsid w:val="008A54A6"/>
    <w:rsid w:val="008A553B"/>
    <w:rsid w:val="008A5600"/>
    <w:rsid w:val="008A5B43"/>
    <w:rsid w:val="008A68D4"/>
    <w:rsid w:val="008A7ECE"/>
    <w:rsid w:val="008B02D3"/>
    <w:rsid w:val="008B0D7F"/>
    <w:rsid w:val="008B0E0F"/>
    <w:rsid w:val="008B0F45"/>
    <w:rsid w:val="008B122D"/>
    <w:rsid w:val="008B1B03"/>
    <w:rsid w:val="008B1BC4"/>
    <w:rsid w:val="008B2883"/>
    <w:rsid w:val="008B2A0E"/>
    <w:rsid w:val="008B3B30"/>
    <w:rsid w:val="008B3E1B"/>
    <w:rsid w:val="008B44B7"/>
    <w:rsid w:val="008B45BB"/>
    <w:rsid w:val="008B4D44"/>
    <w:rsid w:val="008B7456"/>
    <w:rsid w:val="008B7BCC"/>
    <w:rsid w:val="008C0D71"/>
    <w:rsid w:val="008C0E52"/>
    <w:rsid w:val="008C0F56"/>
    <w:rsid w:val="008C1290"/>
    <w:rsid w:val="008C1516"/>
    <w:rsid w:val="008C159D"/>
    <w:rsid w:val="008C2497"/>
    <w:rsid w:val="008C36B2"/>
    <w:rsid w:val="008C388A"/>
    <w:rsid w:val="008C3CE4"/>
    <w:rsid w:val="008C3DAA"/>
    <w:rsid w:val="008C43FB"/>
    <w:rsid w:val="008C47B3"/>
    <w:rsid w:val="008C4A34"/>
    <w:rsid w:val="008C689C"/>
    <w:rsid w:val="008C7961"/>
    <w:rsid w:val="008D0B47"/>
    <w:rsid w:val="008D274A"/>
    <w:rsid w:val="008D2870"/>
    <w:rsid w:val="008D324D"/>
    <w:rsid w:val="008D3512"/>
    <w:rsid w:val="008D4098"/>
    <w:rsid w:val="008D41E3"/>
    <w:rsid w:val="008D48D6"/>
    <w:rsid w:val="008D55C4"/>
    <w:rsid w:val="008D632C"/>
    <w:rsid w:val="008D66A7"/>
    <w:rsid w:val="008E12FC"/>
    <w:rsid w:val="008E3539"/>
    <w:rsid w:val="008E3A38"/>
    <w:rsid w:val="008E43C7"/>
    <w:rsid w:val="008E59CA"/>
    <w:rsid w:val="008E6115"/>
    <w:rsid w:val="008F0546"/>
    <w:rsid w:val="008F07CD"/>
    <w:rsid w:val="008F16FE"/>
    <w:rsid w:val="008F174F"/>
    <w:rsid w:val="008F1D9D"/>
    <w:rsid w:val="008F2334"/>
    <w:rsid w:val="008F28C9"/>
    <w:rsid w:val="008F56B1"/>
    <w:rsid w:val="008F58C8"/>
    <w:rsid w:val="008F5E1E"/>
    <w:rsid w:val="008F69F8"/>
    <w:rsid w:val="008F7A3E"/>
    <w:rsid w:val="009005ED"/>
    <w:rsid w:val="00903754"/>
    <w:rsid w:val="009041BD"/>
    <w:rsid w:val="00904D1C"/>
    <w:rsid w:val="00904FAB"/>
    <w:rsid w:val="00905AD4"/>
    <w:rsid w:val="00905B9E"/>
    <w:rsid w:val="00905E3D"/>
    <w:rsid w:val="00906302"/>
    <w:rsid w:val="00906B93"/>
    <w:rsid w:val="009070BD"/>
    <w:rsid w:val="00907366"/>
    <w:rsid w:val="00907A13"/>
    <w:rsid w:val="009102FF"/>
    <w:rsid w:val="0091041E"/>
    <w:rsid w:val="009106FA"/>
    <w:rsid w:val="00910A58"/>
    <w:rsid w:val="009115F9"/>
    <w:rsid w:val="00911671"/>
    <w:rsid w:val="0091238A"/>
    <w:rsid w:val="00912DA1"/>
    <w:rsid w:val="0091326E"/>
    <w:rsid w:val="009133E4"/>
    <w:rsid w:val="00913C4E"/>
    <w:rsid w:val="00913EEE"/>
    <w:rsid w:val="009145A2"/>
    <w:rsid w:val="00914B94"/>
    <w:rsid w:val="009154BD"/>
    <w:rsid w:val="0091591C"/>
    <w:rsid w:val="009159C5"/>
    <w:rsid w:val="00917A53"/>
    <w:rsid w:val="0092039A"/>
    <w:rsid w:val="00920888"/>
    <w:rsid w:val="009214DD"/>
    <w:rsid w:val="0092224F"/>
    <w:rsid w:val="0092256B"/>
    <w:rsid w:val="009227F1"/>
    <w:rsid w:val="00922F7D"/>
    <w:rsid w:val="00923149"/>
    <w:rsid w:val="00923755"/>
    <w:rsid w:val="00923A64"/>
    <w:rsid w:val="00923F3C"/>
    <w:rsid w:val="009258AA"/>
    <w:rsid w:val="00930903"/>
    <w:rsid w:val="00930BF5"/>
    <w:rsid w:val="00933317"/>
    <w:rsid w:val="00933BF1"/>
    <w:rsid w:val="00934152"/>
    <w:rsid w:val="0093507C"/>
    <w:rsid w:val="00935115"/>
    <w:rsid w:val="00935AF4"/>
    <w:rsid w:val="00936D70"/>
    <w:rsid w:val="00936F32"/>
    <w:rsid w:val="00936F50"/>
    <w:rsid w:val="00937E47"/>
    <w:rsid w:val="00940248"/>
    <w:rsid w:val="00940C60"/>
    <w:rsid w:val="00941096"/>
    <w:rsid w:val="0094264C"/>
    <w:rsid w:val="00943712"/>
    <w:rsid w:val="00945125"/>
    <w:rsid w:val="00945D2B"/>
    <w:rsid w:val="00945E84"/>
    <w:rsid w:val="00945F90"/>
    <w:rsid w:val="00946375"/>
    <w:rsid w:val="00946FFA"/>
    <w:rsid w:val="00947B8F"/>
    <w:rsid w:val="009501AF"/>
    <w:rsid w:val="00952F09"/>
    <w:rsid w:val="00953AD7"/>
    <w:rsid w:val="00954206"/>
    <w:rsid w:val="0095459D"/>
    <w:rsid w:val="00954759"/>
    <w:rsid w:val="00954E00"/>
    <w:rsid w:val="0095633A"/>
    <w:rsid w:val="00956B16"/>
    <w:rsid w:val="00956DAC"/>
    <w:rsid w:val="00957B21"/>
    <w:rsid w:val="0096039D"/>
    <w:rsid w:val="00960525"/>
    <w:rsid w:val="009607DC"/>
    <w:rsid w:val="00961BC1"/>
    <w:rsid w:val="00961E2A"/>
    <w:rsid w:val="0096260E"/>
    <w:rsid w:val="00963472"/>
    <w:rsid w:val="0096420C"/>
    <w:rsid w:val="00964360"/>
    <w:rsid w:val="00965220"/>
    <w:rsid w:val="0096536A"/>
    <w:rsid w:val="00965645"/>
    <w:rsid w:val="009667EE"/>
    <w:rsid w:val="00966FE9"/>
    <w:rsid w:val="009673C7"/>
    <w:rsid w:val="009679F2"/>
    <w:rsid w:val="009725AC"/>
    <w:rsid w:val="00973290"/>
    <w:rsid w:val="009770DC"/>
    <w:rsid w:val="009778BE"/>
    <w:rsid w:val="009800CF"/>
    <w:rsid w:val="00980603"/>
    <w:rsid w:val="009810DF"/>
    <w:rsid w:val="0098133A"/>
    <w:rsid w:val="00981D01"/>
    <w:rsid w:val="00983AF6"/>
    <w:rsid w:val="0098499E"/>
    <w:rsid w:val="00986195"/>
    <w:rsid w:val="00986FB1"/>
    <w:rsid w:val="00990968"/>
    <w:rsid w:val="009915A8"/>
    <w:rsid w:val="00991717"/>
    <w:rsid w:val="00991AE3"/>
    <w:rsid w:val="009928CF"/>
    <w:rsid w:val="00993031"/>
    <w:rsid w:val="00993CB9"/>
    <w:rsid w:val="009947F4"/>
    <w:rsid w:val="0099543D"/>
    <w:rsid w:val="00995C5B"/>
    <w:rsid w:val="00996496"/>
    <w:rsid w:val="0099689D"/>
    <w:rsid w:val="00997654"/>
    <w:rsid w:val="00997A56"/>
    <w:rsid w:val="009A1915"/>
    <w:rsid w:val="009A1DDE"/>
    <w:rsid w:val="009A2D21"/>
    <w:rsid w:val="009A42AF"/>
    <w:rsid w:val="009A4379"/>
    <w:rsid w:val="009A47D4"/>
    <w:rsid w:val="009A4C82"/>
    <w:rsid w:val="009A612D"/>
    <w:rsid w:val="009A679D"/>
    <w:rsid w:val="009A7C12"/>
    <w:rsid w:val="009A7F8C"/>
    <w:rsid w:val="009B3DFA"/>
    <w:rsid w:val="009B3E14"/>
    <w:rsid w:val="009B3F71"/>
    <w:rsid w:val="009B46A1"/>
    <w:rsid w:val="009B4702"/>
    <w:rsid w:val="009B4A85"/>
    <w:rsid w:val="009B4ED8"/>
    <w:rsid w:val="009B53E3"/>
    <w:rsid w:val="009B76DC"/>
    <w:rsid w:val="009C01F8"/>
    <w:rsid w:val="009C0686"/>
    <w:rsid w:val="009C1F08"/>
    <w:rsid w:val="009C30E7"/>
    <w:rsid w:val="009C3F36"/>
    <w:rsid w:val="009C48F5"/>
    <w:rsid w:val="009C4FC2"/>
    <w:rsid w:val="009C54C1"/>
    <w:rsid w:val="009C5ECC"/>
    <w:rsid w:val="009C734D"/>
    <w:rsid w:val="009C75B6"/>
    <w:rsid w:val="009D0A65"/>
    <w:rsid w:val="009D0E3F"/>
    <w:rsid w:val="009D13CD"/>
    <w:rsid w:val="009D256D"/>
    <w:rsid w:val="009D2D03"/>
    <w:rsid w:val="009D2F62"/>
    <w:rsid w:val="009D3230"/>
    <w:rsid w:val="009D3A74"/>
    <w:rsid w:val="009D3BE4"/>
    <w:rsid w:val="009D4956"/>
    <w:rsid w:val="009D5884"/>
    <w:rsid w:val="009E08DD"/>
    <w:rsid w:val="009E1603"/>
    <w:rsid w:val="009E3008"/>
    <w:rsid w:val="009E5F70"/>
    <w:rsid w:val="009E6C32"/>
    <w:rsid w:val="009E77CD"/>
    <w:rsid w:val="009E7F40"/>
    <w:rsid w:val="009F05D4"/>
    <w:rsid w:val="009F0763"/>
    <w:rsid w:val="009F0ADC"/>
    <w:rsid w:val="009F111C"/>
    <w:rsid w:val="009F1892"/>
    <w:rsid w:val="009F29A1"/>
    <w:rsid w:val="009F2BC7"/>
    <w:rsid w:val="009F2F2A"/>
    <w:rsid w:val="009F3612"/>
    <w:rsid w:val="009F3F17"/>
    <w:rsid w:val="009F4159"/>
    <w:rsid w:val="009F5629"/>
    <w:rsid w:val="009F5DF7"/>
    <w:rsid w:val="009F772D"/>
    <w:rsid w:val="009F7FBD"/>
    <w:rsid w:val="00A02757"/>
    <w:rsid w:val="00A02DE3"/>
    <w:rsid w:val="00A030CB"/>
    <w:rsid w:val="00A032A0"/>
    <w:rsid w:val="00A036E5"/>
    <w:rsid w:val="00A03852"/>
    <w:rsid w:val="00A038EB"/>
    <w:rsid w:val="00A0447D"/>
    <w:rsid w:val="00A05160"/>
    <w:rsid w:val="00A052D8"/>
    <w:rsid w:val="00A0667D"/>
    <w:rsid w:val="00A06F8C"/>
    <w:rsid w:val="00A0717D"/>
    <w:rsid w:val="00A07830"/>
    <w:rsid w:val="00A07972"/>
    <w:rsid w:val="00A112D1"/>
    <w:rsid w:val="00A12299"/>
    <w:rsid w:val="00A12535"/>
    <w:rsid w:val="00A132CE"/>
    <w:rsid w:val="00A13D8F"/>
    <w:rsid w:val="00A14816"/>
    <w:rsid w:val="00A15C6E"/>
    <w:rsid w:val="00A15F7C"/>
    <w:rsid w:val="00A210F9"/>
    <w:rsid w:val="00A22CBF"/>
    <w:rsid w:val="00A24EB3"/>
    <w:rsid w:val="00A25757"/>
    <w:rsid w:val="00A258D3"/>
    <w:rsid w:val="00A26736"/>
    <w:rsid w:val="00A26845"/>
    <w:rsid w:val="00A269DD"/>
    <w:rsid w:val="00A27BA4"/>
    <w:rsid w:val="00A327EB"/>
    <w:rsid w:val="00A328BC"/>
    <w:rsid w:val="00A34EB7"/>
    <w:rsid w:val="00A36F75"/>
    <w:rsid w:val="00A37A5A"/>
    <w:rsid w:val="00A40136"/>
    <w:rsid w:val="00A42D1E"/>
    <w:rsid w:val="00A43822"/>
    <w:rsid w:val="00A43B4C"/>
    <w:rsid w:val="00A44322"/>
    <w:rsid w:val="00A4538E"/>
    <w:rsid w:val="00A45404"/>
    <w:rsid w:val="00A4732B"/>
    <w:rsid w:val="00A4759E"/>
    <w:rsid w:val="00A476FF"/>
    <w:rsid w:val="00A47D96"/>
    <w:rsid w:val="00A52A50"/>
    <w:rsid w:val="00A52D78"/>
    <w:rsid w:val="00A5378A"/>
    <w:rsid w:val="00A53C71"/>
    <w:rsid w:val="00A54281"/>
    <w:rsid w:val="00A54CB6"/>
    <w:rsid w:val="00A5540B"/>
    <w:rsid w:val="00A55BE2"/>
    <w:rsid w:val="00A55DEC"/>
    <w:rsid w:val="00A55F10"/>
    <w:rsid w:val="00A572D0"/>
    <w:rsid w:val="00A57341"/>
    <w:rsid w:val="00A577E6"/>
    <w:rsid w:val="00A6069D"/>
    <w:rsid w:val="00A606F2"/>
    <w:rsid w:val="00A60C4D"/>
    <w:rsid w:val="00A62494"/>
    <w:rsid w:val="00A64BEC"/>
    <w:rsid w:val="00A64DA9"/>
    <w:rsid w:val="00A653D9"/>
    <w:rsid w:val="00A65D46"/>
    <w:rsid w:val="00A678BC"/>
    <w:rsid w:val="00A6799E"/>
    <w:rsid w:val="00A67A73"/>
    <w:rsid w:val="00A70DDA"/>
    <w:rsid w:val="00A70F37"/>
    <w:rsid w:val="00A71612"/>
    <w:rsid w:val="00A71B35"/>
    <w:rsid w:val="00A71B97"/>
    <w:rsid w:val="00A720D9"/>
    <w:rsid w:val="00A72F9C"/>
    <w:rsid w:val="00A73442"/>
    <w:rsid w:val="00A73B3B"/>
    <w:rsid w:val="00A748C1"/>
    <w:rsid w:val="00A748E6"/>
    <w:rsid w:val="00A75394"/>
    <w:rsid w:val="00A75436"/>
    <w:rsid w:val="00A7634C"/>
    <w:rsid w:val="00A76EED"/>
    <w:rsid w:val="00A77884"/>
    <w:rsid w:val="00A77B9F"/>
    <w:rsid w:val="00A816B8"/>
    <w:rsid w:val="00A82D68"/>
    <w:rsid w:val="00A830FE"/>
    <w:rsid w:val="00A83833"/>
    <w:rsid w:val="00A843B7"/>
    <w:rsid w:val="00A87801"/>
    <w:rsid w:val="00A8781F"/>
    <w:rsid w:val="00A87D18"/>
    <w:rsid w:val="00A87E2E"/>
    <w:rsid w:val="00A90066"/>
    <w:rsid w:val="00A91142"/>
    <w:rsid w:val="00A91931"/>
    <w:rsid w:val="00A9261C"/>
    <w:rsid w:val="00A92CD2"/>
    <w:rsid w:val="00A92CEE"/>
    <w:rsid w:val="00A95C9E"/>
    <w:rsid w:val="00AA0562"/>
    <w:rsid w:val="00AA0AD9"/>
    <w:rsid w:val="00AA1239"/>
    <w:rsid w:val="00AA1BA0"/>
    <w:rsid w:val="00AA29C7"/>
    <w:rsid w:val="00AA386D"/>
    <w:rsid w:val="00AA4D26"/>
    <w:rsid w:val="00AA4FB5"/>
    <w:rsid w:val="00AA5FCA"/>
    <w:rsid w:val="00AA6423"/>
    <w:rsid w:val="00AA7670"/>
    <w:rsid w:val="00AA76A7"/>
    <w:rsid w:val="00AA7D4B"/>
    <w:rsid w:val="00AB08EF"/>
    <w:rsid w:val="00AB1005"/>
    <w:rsid w:val="00AB133A"/>
    <w:rsid w:val="00AB169F"/>
    <w:rsid w:val="00AB2444"/>
    <w:rsid w:val="00AB2CAE"/>
    <w:rsid w:val="00AB4D11"/>
    <w:rsid w:val="00AB5ADB"/>
    <w:rsid w:val="00AB6351"/>
    <w:rsid w:val="00AB6598"/>
    <w:rsid w:val="00AC0418"/>
    <w:rsid w:val="00AC05F3"/>
    <w:rsid w:val="00AC07DC"/>
    <w:rsid w:val="00AC14F2"/>
    <w:rsid w:val="00AC1879"/>
    <w:rsid w:val="00AC1C2B"/>
    <w:rsid w:val="00AC3A51"/>
    <w:rsid w:val="00AC5AA2"/>
    <w:rsid w:val="00AC652C"/>
    <w:rsid w:val="00AC7396"/>
    <w:rsid w:val="00AD1545"/>
    <w:rsid w:val="00AD27A5"/>
    <w:rsid w:val="00AD3032"/>
    <w:rsid w:val="00AD4F94"/>
    <w:rsid w:val="00AD52BC"/>
    <w:rsid w:val="00AD5914"/>
    <w:rsid w:val="00AE1ADE"/>
    <w:rsid w:val="00AE29EC"/>
    <w:rsid w:val="00AE489E"/>
    <w:rsid w:val="00AE56D5"/>
    <w:rsid w:val="00AE66D9"/>
    <w:rsid w:val="00AE6FF1"/>
    <w:rsid w:val="00AE75CE"/>
    <w:rsid w:val="00AF0F3B"/>
    <w:rsid w:val="00AF26C8"/>
    <w:rsid w:val="00AF2EDC"/>
    <w:rsid w:val="00AF37F7"/>
    <w:rsid w:val="00AF5C07"/>
    <w:rsid w:val="00AF5E41"/>
    <w:rsid w:val="00AF6BC9"/>
    <w:rsid w:val="00AF6CDE"/>
    <w:rsid w:val="00AF6EA5"/>
    <w:rsid w:val="00AF73F6"/>
    <w:rsid w:val="00AF78B7"/>
    <w:rsid w:val="00B0006A"/>
    <w:rsid w:val="00B0028E"/>
    <w:rsid w:val="00B007FC"/>
    <w:rsid w:val="00B019A0"/>
    <w:rsid w:val="00B02AB1"/>
    <w:rsid w:val="00B03F14"/>
    <w:rsid w:val="00B053B3"/>
    <w:rsid w:val="00B05D52"/>
    <w:rsid w:val="00B06EA0"/>
    <w:rsid w:val="00B07D75"/>
    <w:rsid w:val="00B106CE"/>
    <w:rsid w:val="00B10960"/>
    <w:rsid w:val="00B111F1"/>
    <w:rsid w:val="00B11383"/>
    <w:rsid w:val="00B12BD9"/>
    <w:rsid w:val="00B1667A"/>
    <w:rsid w:val="00B16B7F"/>
    <w:rsid w:val="00B17493"/>
    <w:rsid w:val="00B1780F"/>
    <w:rsid w:val="00B1788E"/>
    <w:rsid w:val="00B2236A"/>
    <w:rsid w:val="00B23607"/>
    <w:rsid w:val="00B23BD7"/>
    <w:rsid w:val="00B243DA"/>
    <w:rsid w:val="00B24CCD"/>
    <w:rsid w:val="00B25DA8"/>
    <w:rsid w:val="00B27E03"/>
    <w:rsid w:val="00B27F88"/>
    <w:rsid w:val="00B30202"/>
    <w:rsid w:val="00B308CF"/>
    <w:rsid w:val="00B31639"/>
    <w:rsid w:val="00B31F74"/>
    <w:rsid w:val="00B3249C"/>
    <w:rsid w:val="00B3261B"/>
    <w:rsid w:val="00B33D2B"/>
    <w:rsid w:val="00B34630"/>
    <w:rsid w:val="00B347BD"/>
    <w:rsid w:val="00B35180"/>
    <w:rsid w:val="00B35DFB"/>
    <w:rsid w:val="00B35F34"/>
    <w:rsid w:val="00B35FBE"/>
    <w:rsid w:val="00B3657D"/>
    <w:rsid w:val="00B40D8F"/>
    <w:rsid w:val="00B41E7C"/>
    <w:rsid w:val="00B4295E"/>
    <w:rsid w:val="00B433D4"/>
    <w:rsid w:val="00B4397A"/>
    <w:rsid w:val="00B44010"/>
    <w:rsid w:val="00B4401B"/>
    <w:rsid w:val="00B4426F"/>
    <w:rsid w:val="00B4446B"/>
    <w:rsid w:val="00B455A1"/>
    <w:rsid w:val="00B45CF0"/>
    <w:rsid w:val="00B509E6"/>
    <w:rsid w:val="00B51000"/>
    <w:rsid w:val="00B513B0"/>
    <w:rsid w:val="00B51724"/>
    <w:rsid w:val="00B5237A"/>
    <w:rsid w:val="00B52614"/>
    <w:rsid w:val="00B52709"/>
    <w:rsid w:val="00B5325C"/>
    <w:rsid w:val="00B53793"/>
    <w:rsid w:val="00B53E9A"/>
    <w:rsid w:val="00B543F1"/>
    <w:rsid w:val="00B55754"/>
    <w:rsid w:val="00B55FB3"/>
    <w:rsid w:val="00B56684"/>
    <w:rsid w:val="00B61226"/>
    <w:rsid w:val="00B62273"/>
    <w:rsid w:val="00B62C61"/>
    <w:rsid w:val="00B630E7"/>
    <w:rsid w:val="00B632DD"/>
    <w:rsid w:val="00B63DAB"/>
    <w:rsid w:val="00B6424E"/>
    <w:rsid w:val="00B6444B"/>
    <w:rsid w:val="00B64D98"/>
    <w:rsid w:val="00B6526E"/>
    <w:rsid w:val="00B66076"/>
    <w:rsid w:val="00B6696A"/>
    <w:rsid w:val="00B66D7A"/>
    <w:rsid w:val="00B66E6C"/>
    <w:rsid w:val="00B67BB0"/>
    <w:rsid w:val="00B712B6"/>
    <w:rsid w:val="00B719E6"/>
    <w:rsid w:val="00B72659"/>
    <w:rsid w:val="00B72D43"/>
    <w:rsid w:val="00B72EF4"/>
    <w:rsid w:val="00B7308C"/>
    <w:rsid w:val="00B7324F"/>
    <w:rsid w:val="00B73C4D"/>
    <w:rsid w:val="00B746B6"/>
    <w:rsid w:val="00B74BE7"/>
    <w:rsid w:val="00B76955"/>
    <w:rsid w:val="00B8009E"/>
    <w:rsid w:val="00B809C3"/>
    <w:rsid w:val="00B836D4"/>
    <w:rsid w:val="00B84750"/>
    <w:rsid w:val="00B85AB4"/>
    <w:rsid w:val="00B85F70"/>
    <w:rsid w:val="00B87A61"/>
    <w:rsid w:val="00B87CCC"/>
    <w:rsid w:val="00B92723"/>
    <w:rsid w:val="00B9355E"/>
    <w:rsid w:val="00B94CF0"/>
    <w:rsid w:val="00B95674"/>
    <w:rsid w:val="00B9569F"/>
    <w:rsid w:val="00B957DA"/>
    <w:rsid w:val="00B96145"/>
    <w:rsid w:val="00B9620E"/>
    <w:rsid w:val="00B96E3E"/>
    <w:rsid w:val="00B970DF"/>
    <w:rsid w:val="00B973CD"/>
    <w:rsid w:val="00B975C0"/>
    <w:rsid w:val="00B97FD6"/>
    <w:rsid w:val="00BA0236"/>
    <w:rsid w:val="00BA1116"/>
    <w:rsid w:val="00BA1CFA"/>
    <w:rsid w:val="00BA1E95"/>
    <w:rsid w:val="00BA1ED1"/>
    <w:rsid w:val="00BA276D"/>
    <w:rsid w:val="00BA2F83"/>
    <w:rsid w:val="00BA39BC"/>
    <w:rsid w:val="00BA5375"/>
    <w:rsid w:val="00BA58C9"/>
    <w:rsid w:val="00BA661A"/>
    <w:rsid w:val="00BA66AA"/>
    <w:rsid w:val="00BA6C49"/>
    <w:rsid w:val="00BA780D"/>
    <w:rsid w:val="00BB0658"/>
    <w:rsid w:val="00BB0884"/>
    <w:rsid w:val="00BB0A71"/>
    <w:rsid w:val="00BB1BFD"/>
    <w:rsid w:val="00BB2C20"/>
    <w:rsid w:val="00BB2C6B"/>
    <w:rsid w:val="00BB2F71"/>
    <w:rsid w:val="00BB40E7"/>
    <w:rsid w:val="00BB6AF8"/>
    <w:rsid w:val="00BC1383"/>
    <w:rsid w:val="00BC165A"/>
    <w:rsid w:val="00BC1944"/>
    <w:rsid w:val="00BC24E7"/>
    <w:rsid w:val="00BC26AC"/>
    <w:rsid w:val="00BC2E7A"/>
    <w:rsid w:val="00BC346B"/>
    <w:rsid w:val="00BC3EB3"/>
    <w:rsid w:val="00BC4A1F"/>
    <w:rsid w:val="00BC5786"/>
    <w:rsid w:val="00BC78C4"/>
    <w:rsid w:val="00BC7BDF"/>
    <w:rsid w:val="00BC7D32"/>
    <w:rsid w:val="00BD1ACB"/>
    <w:rsid w:val="00BD1D84"/>
    <w:rsid w:val="00BD1F7B"/>
    <w:rsid w:val="00BD4880"/>
    <w:rsid w:val="00BD4BE9"/>
    <w:rsid w:val="00BD4E5D"/>
    <w:rsid w:val="00BD57DA"/>
    <w:rsid w:val="00BD5DA0"/>
    <w:rsid w:val="00BD5F1D"/>
    <w:rsid w:val="00BD5F63"/>
    <w:rsid w:val="00BD6823"/>
    <w:rsid w:val="00BD6A47"/>
    <w:rsid w:val="00BD7078"/>
    <w:rsid w:val="00BE056B"/>
    <w:rsid w:val="00BE06AE"/>
    <w:rsid w:val="00BE132C"/>
    <w:rsid w:val="00BE1A0F"/>
    <w:rsid w:val="00BE26FB"/>
    <w:rsid w:val="00BE3254"/>
    <w:rsid w:val="00BE3349"/>
    <w:rsid w:val="00BE39AA"/>
    <w:rsid w:val="00BE3C36"/>
    <w:rsid w:val="00BE477F"/>
    <w:rsid w:val="00BE5B61"/>
    <w:rsid w:val="00BE6304"/>
    <w:rsid w:val="00BF0E3C"/>
    <w:rsid w:val="00BF2114"/>
    <w:rsid w:val="00BF21EC"/>
    <w:rsid w:val="00BF262D"/>
    <w:rsid w:val="00BF3567"/>
    <w:rsid w:val="00BF3CBE"/>
    <w:rsid w:val="00BF4212"/>
    <w:rsid w:val="00BF474A"/>
    <w:rsid w:val="00BF4A65"/>
    <w:rsid w:val="00BF5DD6"/>
    <w:rsid w:val="00BF5DE8"/>
    <w:rsid w:val="00BF632E"/>
    <w:rsid w:val="00BF6A13"/>
    <w:rsid w:val="00BF7262"/>
    <w:rsid w:val="00C00F3F"/>
    <w:rsid w:val="00C01C4A"/>
    <w:rsid w:val="00C023D8"/>
    <w:rsid w:val="00C02BC3"/>
    <w:rsid w:val="00C04ACA"/>
    <w:rsid w:val="00C06337"/>
    <w:rsid w:val="00C070E1"/>
    <w:rsid w:val="00C07343"/>
    <w:rsid w:val="00C10605"/>
    <w:rsid w:val="00C11752"/>
    <w:rsid w:val="00C1175A"/>
    <w:rsid w:val="00C121C0"/>
    <w:rsid w:val="00C133AA"/>
    <w:rsid w:val="00C1463A"/>
    <w:rsid w:val="00C15CB2"/>
    <w:rsid w:val="00C162B9"/>
    <w:rsid w:val="00C16B66"/>
    <w:rsid w:val="00C16E77"/>
    <w:rsid w:val="00C17239"/>
    <w:rsid w:val="00C17389"/>
    <w:rsid w:val="00C17CA8"/>
    <w:rsid w:val="00C17E96"/>
    <w:rsid w:val="00C20769"/>
    <w:rsid w:val="00C20FE1"/>
    <w:rsid w:val="00C21CE9"/>
    <w:rsid w:val="00C21D63"/>
    <w:rsid w:val="00C23815"/>
    <w:rsid w:val="00C25322"/>
    <w:rsid w:val="00C2559C"/>
    <w:rsid w:val="00C26152"/>
    <w:rsid w:val="00C262ED"/>
    <w:rsid w:val="00C26959"/>
    <w:rsid w:val="00C26BB1"/>
    <w:rsid w:val="00C271CA"/>
    <w:rsid w:val="00C27F8F"/>
    <w:rsid w:val="00C3195E"/>
    <w:rsid w:val="00C32369"/>
    <w:rsid w:val="00C32C61"/>
    <w:rsid w:val="00C32DEB"/>
    <w:rsid w:val="00C33C62"/>
    <w:rsid w:val="00C34BA4"/>
    <w:rsid w:val="00C35B57"/>
    <w:rsid w:val="00C35CFD"/>
    <w:rsid w:val="00C3690D"/>
    <w:rsid w:val="00C36AB5"/>
    <w:rsid w:val="00C37102"/>
    <w:rsid w:val="00C37498"/>
    <w:rsid w:val="00C376C9"/>
    <w:rsid w:val="00C405B7"/>
    <w:rsid w:val="00C405BC"/>
    <w:rsid w:val="00C4205F"/>
    <w:rsid w:val="00C42FA7"/>
    <w:rsid w:val="00C43339"/>
    <w:rsid w:val="00C44BA5"/>
    <w:rsid w:val="00C458F5"/>
    <w:rsid w:val="00C45CA7"/>
    <w:rsid w:val="00C47090"/>
    <w:rsid w:val="00C50F52"/>
    <w:rsid w:val="00C510A0"/>
    <w:rsid w:val="00C53874"/>
    <w:rsid w:val="00C545C1"/>
    <w:rsid w:val="00C54625"/>
    <w:rsid w:val="00C547E7"/>
    <w:rsid w:val="00C55DFF"/>
    <w:rsid w:val="00C56DD7"/>
    <w:rsid w:val="00C57D52"/>
    <w:rsid w:val="00C57F23"/>
    <w:rsid w:val="00C613EF"/>
    <w:rsid w:val="00C615E0"/>
    <w:rsid w:val="00C64727"/>
    <w:rsid w:val="00C6495A"/>
    <w:rsid w:val="00C65197"/>
    <w:rsid w:val="00C66091"/>
    <w:rsid w:val="00C70887"/>
    <w:rsid w:val="00C70A3B"/>
    <w:rsid w:val="00C713DA"/>
    <w:rsid w:val="00C71721"/>
    <w:rsid w:val="00C72839"/>
    <w:rsid w:val="00C73240"/>
    <w:rsid w:val="00C737DA"/>
    <w:rsid w:val="00C73F71"/>
    <w:rsid w:val="00C74ABF"/>
    <w:rsid w:val="00C7519F"/>
    <w:rsid w:val="00C759E2"/>
    <w:rsid w:val="00C75FEC"/>
    <w:rsid w:val="00C762F9"/>
    <w:rsid w:val="00C7732E"/>
    <w:rsid w:val="00C77DDB"/>
    <w:rsid w:val="00C80E56"/>
    <w:rsid w:val="00C81D0F"/>
    <w:rsid w:val="00C82C49"/>
    <w:rsid w:val="00C82D1B"/>
    <w:rsid w:val="00C83354"/>
    <w:rsid w:val="00C84288"/>
    <w:rsid w:val="00C843E6"/>
    <w:rsid w:val="00C84866"/>
    <w:rsid w:val="00C84C20"/>
    <w:rsid w:val="00C84CD4"/>
    <w:rsid w:val="00C8564D"/>
    <w:rsid w:val="00C85AC9"/>
    <w:rsid w:val="00C90226"/>
    <w:rsid w:val="00C9034C"/>
    <w:rsid w:val="00C90848"/>
    <w:rsid w:val="00C90CD7"/>
    <w:rsid w:val="00C910E1"/>
    <w:rsid w:val="00C913C1"/>
    <w:rsid w:val="00C91F31"/>
    <w:rsid w:val="00C929AB"/>
    <w:rsid w:val="00C939E8"/>
    <w:rsid w:val="00C93BA5"/>
    <w:rsid w:val="00C9501D"/>
    <w:rsid w:val="00C95050"/>
    <w:rsid w:val="00C953F6"/>
    <w:rsid w:val="00C954D5"/>
    <w:rsid w:val="00C96A2B"/>
    <w:rsid w:val="00C974CE"/>
    <w:rsid w:val="00C977B1"/>
    <w:rsid w:val="00CA0485"/>
    <w:rsid w:val="00CA051F"/>
    <w:rsid w:val="00CA0554"/>
    <w:rsid w:val="00CA092C"/>
    <w:rsid w:val="00CA0C6C"/>
    <w:rsid w:val="00CA2652"/>
    <w:rsid w:val="00CA2F85"/>
    <w:rsid w:val="00CA49AC"/>
    <w:rsid w:val="00CA540B"/>
    <w:rsid w:val="00CA55AB"/>
    <w:rsid w:val="00CA6150"/>
    <w:rsid w:val="00CA6505"/>
    <w:rsid w:val="00CA69AB"/>
    <w:rsid w:val="00CA6A6C"/>
    <w:rsid w:val="00CA764F"/>
    <w:rsid w:val="00CA791C"/>
    <w:rsid w:val="00CA797B"/>
    <w:rsid w:val="00CB035B"/>
    <w:rsid w:val="00CB3503"/>
    <w:rsid w:val="00CB357F"/>
    <w:rsid w:val="00CB359A"/>
    <w:rsid w:val="00CB487F"/>
    <w:rsid w:val="00CB50A5"/>
    <w:rsid w:val="00CB5346"/>
    <w:rsid w:val="00CB56F6"/>
    <w:rsid w:val="00CB56FD"/>
    <w:rsid w:val="00CB638E"/>
    <w:rsid w:val="00CB757B"/>
    <w:rsid w:val="00CB75B5"/>
    <w:rsid w:val="00CB77FD"/>
    <w:rsid w:val="00CB7C30"/>
    <w:rsid w:val="00CC03A2"/>
    <w:rsid w:val="00CC03B1"/>
    <w:rsid w:val="00CC0D5E"/>
    <w:rsid w:val="00CC17F2"/>
    <w:rsid w:val="00CC2494"/>
    <w:rsid w:val="00CC3A7B"/>
    <w:rsid w:val="00CC3DA1"/>
    <w:rsid w:val="00CC4D1D"/>
    <w:rsid w:val="00CC62D6"/>
    <w:rsid w:val="00CD0574"/>
    <w:rsid w:val="00CD0C96"/>
    <w:rsid w:val="00CD0FA8"/>
    <w:rsid w:val="00CD1D5B"/>
    <w:rsid w:val="00CD23AC"/>
    <w:rsid w:val="00CD2785"/>
    <w:rsid w:val="00CD29F6"/>
    <w:rsid w:val="00CD2EF5"/>
    <w:rsid w:val="00CD4E09"/>
    <w:rsid w:val="00CE0115"/>
    <w:rsid w:val="00CE0521"/>
    <w:rsid w:val="00CE0C74"/>
    <w:rsid w:val="00CE1377"/>
    <w:rsid w:val="00CE28E0"/>
    <w:rsid w:val="00CE2FE5"/>
    <w:rsid w:val="00CE3128"/>
    <w:rsid w:val="00CE39B6"/>
    <w:rsid w:val="00CE4DD0"/>
    <w:rsid w:val="00CE5EB4"/>
    <w:rsid w:val="00CE62EC"/>
    <w:rsid w:val="00CE68B5"/>
    <w:rsid w:val="00CE7E7D"/>
    <w:rsid w:val="00CF0AC9"/>
    <w:rsid w:val="00CF0CA9"/>
    <w:rsid w:val="00CF14C2"/>
    <w:rsid w:val="00CF1CED"/>
    <w:rsid w:val="00CF1D34"/>
    <w:rsid w:val="00CF228E"/>
    <w:rsid w:val="00CF3129"/>
    <w:rsid w:val="00CF32F1"/>
    <w:rsid w:val="00CF3B46"/>
    <w:rsid w:val="00CF5A6E"/>
    <w:rsid w:val="00CF5C7F"/>
    <w:rsid w:val="00CF5F45"/>
    <w:rsid w:val="00D00252"/>
    <w:rsid w:val="00D00918"/>
    <w:rsid w:val="00D00994"/>
    <w:rsid w:val="00D0119E"/>
    <w:rsid w:val="00D025EE"/>
    <w:rsid w:val="00D02FB0"/>
    <w:rsid w:val="00D03C70"/>
    <w:rsid w:val="00D03CF4"/>
    <w:rsid w:val="00D04055"/>
    <w:rsid w:val="00D043D7"/>
    <w:rsid w:val="00D05CFB"/>
    <w:rsid w:val="00D06915"/>
    <w:rsid w:val="00D07B82"/>
    <w:rsid w:val="00D1010B"/>
    <w:rsid w:val="00D11C1E"/>
    <w:rsid w:val="00D127F5"/>
    <w:rsid w:val="00D14F18"/>
    <w:rsid w:val="00D15024"/>
    <w:rsid w:val="00D16A59"/>
    <w:rsid w:val="00D174B8"/>
    <w:rsid w:val="00D17661"/>
    <w:rsid w:val="00D22E1D"/>
    <w:rsid w:val="00D23136"/>
    <w:rsid w:val="00D244F6"/>
    <w:rsid w:val="00D24598"/>
    <w:rsid w:val="00D24614"/>
    <w:rsid w:val="00D24E49"/>
    <w:rsid w:val="00D25F4D"/>
    <w:rsid w:val="00D2613A"/>
    <w:rsid w:val="00D267D6"/>
    <w:rsid w:val="00D2770A"/>
    <w:rsid w:val="00D27D6F"/>
    <w:rsid w:val="00D3051B"/>
    <w:rsid w:val="00D31774"/>
    <w:rsid w:val="00D31810"/>
    <w:rsid w:val="00D3257B"/>
    <w:rsid w:val="00D32FA5"/>
    <w:rsid w:val="00D3412B"/>
    <w:rsid w:val="00D3458E"/>
    <w:rsid w:val="00D3484A"/>
    <w:rsid w:val="00D34AB2"/>
    <w:rsid w:val="00D3693D"/>
    <w:rsid w:val="00D36BA9"/>
    <w:rsid w:val="00D3734C"/>
    <w:rsid w:val="00D37849"/>
    <w:rsid w:val="00D40495"/>
    <w:rsid w:val="00D40B7A"/>
    <w:rsid w:val="00D40B91"/>
    <w:rsid w:val="00D41733"/>
    <w:rsid w:val="00D417FE"/>
    <w:rsid w:val="00D42043"/>
    <w:rsid w:val="00D43469"/>
    <w:rsid w:val="00D43697"/>
    <w:rsid w:val="00D4404C"/>
    <w:rsid w:val="00D442B0"/>
    <w:rsid w:val="00D44376"/>
    <w:rsid w:val="00D45067"/>
    <w:rsid w:val="00D45D8E"/>
    <w:rsid w:val="00D501B9"/>
    <w:rsid w:val="00D51218"/>
    <w:rsid w:val="00D517C9"/>
    <w:rsid w:val="00D530EA"/>
    <w:rsid w:val="00D53A43"/>
    <w:rsid w:val="00D53C49"/>
    <w:rsid w:val="00D5440F"/>
    <w:rsid w:val="00D54438"/>
    <w:rsid w:val="00D559CB"/>
    <w:rsid w:val="00D5656F"/>
    <w:rsid w:val="00D606EC"/>
    <w:rsid w:val="00D60DD9"/>
    <w:rsid w:val="00D60E2F"/>
    <w:rsid w:val="00D615F7"/>
    <w:rsid w:val="00D61F8F"/>
    <w:rsid w:val="00D62110"/>
    <w:rsid w:val="00D629B7"/>
    <w:rsid w:val="00D63204"/>
    <w:rsid w:val="00D63BC1"/>
    <w:rsid w:val="00D64050"/>
    <w:rsid w:val="00D64C34"/>
    <w:rsid w:val="00D652A9"/>
    <w:rsid w:val="00D653BC"/>
    <w:rsid w:val="00D6542A"/>
    <w:rsid w:val="00D701EF"/>
    <w:rsid w:val="00D70CB4"/>
    <w:rsid w:val="00D726BB"/>
    <w:rsid w:val="00D73FB8"/>
    <w:rsid w:val="00D73FEF"/>
    <w:rsid w:val="00D74B43"/>
    <w:rsid w:val="00D75035"/>
    <w:rsid w:val="00D75DF7"/>
    <w:rsid w:val="00D75EC2"/>
    <w:rsid w:val="00D7659C"/>
    <w:rsid w:val="00D77659"/>
    <w:rsid w:val="00D81C1E"/>
    <w:rsid w:val="00D82875"/>
    <w:rsid w:val="00D82A33"/>
    <w:rsid w:val="00D85315"/>
    <w:rsid w:val="00D85EE0"/>
    <w:rsid w:val="00D90030"/>
    <w:rsid w:val="00D925FB"/>
    <w:rsid w:val="00D9360B"/>
    <w:rsid w:val="00D941A9"/>
    <w:rsid w:val="00D942CE"/>
    <w:rsid w:val="00D95919"/>
    <w:rsid w:val="00D95A4F"/>
    <w:rsid w:val="00D967BF"/>
    <w:rsid w:val="00D96B55"/>
    <w:rsid w:val="00D97367"/>
    <w:rsid w:val="00DA0041"/>
    <w:rsid w:val="00DA0922"/>
    <w:rsid w:val="00DA1099"/>
    <w:rsid w:val="00DA22BC"/>
    <w:rsid w:val="00DA23DE"/>
    <w:rsid w:val="00DA27E7"/>
    <w:rsid w:val="00DA343B"/>
    <w:rsid w:val="00DB000A"/>
    <w:rsid w:val="00DB068D"/>
    <w:rsid w:val="00DB0D0A"/>
    <w:rsid w:val="00DB1750"/>
    <w:rsid w:val="00DB1F08"/>
    <w:rsid w:val="00DB252B"/>
    <w:rsid w:val="00DB2F95"/>
    <w:rsid w:val="00DB3E11"/>
    <w:rsid w:val="00DB4F89"/>
    <w:rsid w:val="00DB54BD"/>
    <w:rsid w:val="00DB59EA"/>
    <w:rsid w:val="00DB6816"/>
    <w:rsid w:val="00DB7262"/>
    <w:rsid w:val="00DB7DD4"/>
    <w:rsid w:val="00DC0B77"/>
    <w:rsid w:val="00DC1EA4"/>
    <w:rsid w:val="00DC2B54"/>
    <w:rsid w:val="00DC2F40"/>
    <w:rsid w:val="00DC3CE0"/>
    <w:rsid w:val="00DC4695"/>
    <w:rsid w:val="00DC5829"/>
    <w:rsid w:val="00DC5E81"/>
    <w:rsid w:val="00DC6A2C"/>
    <w:rsid w:val="00DC78C6"/>
    <w:rsid w:val="00DC7B25"/>
    <w:rsid w:val="00DD057D"/>
    <w:rsid w:val="00DD0D99"/>
    <w:rsid w:val="00DD1270"/>
    <w:rsid w:val="00DD1A28"/>
    <w:rsid w:val="00DD2225"/>
    <w:rsid w:val="00DD30E9"/>
    <w:rsid w:val="00DD3899"/>
    <w:rsid w:val="00DD40E1"/>
    <w:rsid w:val="00DD4AEF"/>
    <w:rsid w:val="00DD5092"/>
    <w:rsid w:val="00DD624A"/>
    <w:rsid w:val="00DD6D41"/>
    <w:rsid w:val="00DD7C82"/>
    <w:rsid w:val="00DE15ED"/>
    <w:rsid w:val="00DE6662"/>
    <w:rsid w:val="00DF0127"/>
    <w:rsid w:val="00DF0844"/>
    <w:rsid w:val="00DF0F36"/>
    <w:rsid w:val="00DF4095"/>
    <w:rsid w:val="00DF4392"/>
    <w:rsid w:val="00DF5998"/>
    <w:rsid w:val="00DF5F67"/>
    <w:rsid w:val="00DF600B"/>
    <w:rsid w:val="00DF6244"/>
    <w:rsid w:val="00DF79A5"/>
    <w:rsid w:val="00E002B0"/>
    <w:rsid w:val="00E0055A"/>
    <w:rsid w:val="00E01B6A"/>
    <w:rsid w:val="00E02687"/>
    <w:rsid w:val="00E0316B"/>
    <w:rsid w:val="00E03514"/>
    <w:rsid w:val="00E03D40"/>
    <w:rsid w:val="00E0702C"/>
    <w:rsid w:val="00E075B3"/>
    <w:rsid w:val="00E07EC1"/>
    <w:rsid w:val="00E103A7"/>
    <w:rsid w:val="00E106E0"/>
    <w:rsid w:val="00E1107E"/>
    <w:rsid w:val="00E12C4E"/>
    <w:rsid w:val="00E13D09"/>
    <w:rsid w:val="00E140A6"/>
    <w:rsid w:val="00E14457"/>
    <w:rsid w:val="00E147A2"/>
    <w:rsid w:val="00E16420"/>
    <w:rsid w:val="00E16CF5"/>
    <w:rsid w:val="00E1719E"/>
    <w:rsid w:val="00E17C73"/>
    <w:rsid w:val="00E17DAF"/>
    <w:rsid w:val="00E20311"/>
    <w:rsid w:val="00E20E80"/>
    <w:rsid w:val="00E21D6B"/>
    <w:rsid w:val="00E23061"/>
    <w:rsid w:val="00E23196"/>
    <w:rsid w:val="00E239F4"/>
    <w:rsid w:val="00E24632"/>
    <w:rsid w:val="00E25182"/>
    <w:rsid w:val="00E271E5"/>
    <w:rsid w:val="00E27256"/>
    <w:rsid w:val="00E30026"/>
    <w:rsid w:val="00E30358"/>
    <w:rsid w:val="00E312C5"/>
    <w:rsid w:val="00E318A5"/>
    <w:rsid w:val="00E31B2C"/>
    <w:rsid w:val="00E32316"/>
    <w:rsid w:val="00E32364"/>
    <w:rsid w:val="00E32B86"/>
    <w:rsid w:val="00E3395D"/>
    <w:rsid w:val="00E3410C"/>
    <w:rsid w:val="00E34BAB"/>
    <w:rsid w:val="00E36083"/>
    <w:rsid w:val="00E3690E"/>
    <w:rsid w:val="00E37121"/>
    <w:rsid w:val="00E373D5"/>
    <w:rsid w:val="00E376D8"/>
    <w:rsid w:val="00E4053F"/>
    <w:rsid w:val="00E40FE0"/>
    <w:rsid w:val="00E41651"/>
    <w:rsid w:val="00E41F45"/>
    <w:rsid w:val="00E4389C"/>
    <w:rsid w:val="00E43E5B"/>
    <w:rsid w:val="00E43EDF"/>
    <w:rsid w:val="00E44F03"/>
    <w:rsid w:val="00E46023"/>
    <w:rsid w:val="00E46DA7"/>
    <w:rsid w:val="00E477A2"/>
    <w:rsid w:val="00E51215"/>
    <w:rsid w:val="00E515D6"/>
    <w:rsid w:val="00E518AB"/>
    <w:rsid w:val="00E52221"/>
    <w:rsid w:val="00E52C2A"/>
    <w:rsid w:val="00E55257"/>
    <w:rsid w:val="00E56F21"/>
    <w:rsid w:val="00E577EB"/>
    <w:rsid w:val="00E6039D"/>
    <w:rsid w:val="00E63A0E"/>
    <w:rsid w:val="00E63A27"/>
    <w:rsid w:val="00E64180"/>
    <w:rsid w:val="00E64E34"/>
    <w:rsid w:val="00E64F53"/>
    <w:rsid w:val="00E65BD8"/>
    <w:rsid w:val="00E66D3D"/>
    <w:rsid w:val="00E66E81"/>
    <w:rsid w:val="00E66EE6"/>
    <w:rsid w:val="00E66FD4"/>
    <w:rsid w:val="00E6763E"/>
    <w:rsid w:val="00E67BF9"/>
    <w:rsid w:val="00E67D6E"/>
    <w:rsid w:val="00E67EEC"/>
    <w:rsid w:val="00E710CF"/>
    <w:rsid w:val="00E717CE"/>
    <w:rsid w:val="00E7313F"/>
    <w:rsid w:val="00E739D8"/>
    <w:rsid w:val="00E74EAC"/>
    <w:rsid w:val="00E752AD"/>
    <w:rsid w:val="00E75576"/>
    <w:rsid w:val="00E77787"/>
    <w:rsid w:val="00E7795B"/>
    <w:rsid w:val="00E83730"/>
    <w:rsid w:val="00E843DC"/>
    <w:rsid w:val="00E8482E"/>
    <w:rsid w:val="00E84AE4"/>
    <w:rsid w:val="00E85266"/>
    <w:rsid w:val="00E85856"/>
    <w:rsid w:val="00E86E20"/>
    <w:rsid w:val="00E8758E"/>
    <w:rsid w:val="00E911A3"/>
    <w:rsid w:val="00E91B81"/>
    <w:rsid w:val="00E925D5"/>
    <w:rsid w:val="00E92C20"/>
    <w:rsid w:val="00E936E0"/>
    <w:rsid w:val="00E9373B"/>
    <w:rsid w:val="00E938CC"/>
    <w:rsid w:val="00E93EF1"/>
    <w:rsid w:val="00E944DF"/>
    <w:rsid w:val="00E96017"/>
    <w:rsid w:val="00E9642F"/>
    <w:rsid w:val="00E971E3"/>
    <w:rsid w:val="00E9771D"/>
    <w:rsid w:val="00E97E42"/>
    <w:rsid w:val="00EA09F4"/>
    <w:rsid w:val="00EA0B2C"/>
    <w:rsid w:val="00EA14BD"/>
    <w:rsid w:val="00EA2BBB"/>
    <w:rsid w:val="00EA3973"/>
    <w:rsid w:val="00EA535E"/>
    <w:rsid w:val="00EA7255"/>
    <w:rsid w:val="00EA7E17"/>
    <w:rsid w:val="00EB0146"/>
    <w:rsid w:val="00EB0FEC"/>
    <w:rsid w:val="00EB123E"/>
    <w:rsid w:val="00EB1260"/>
    <w:rsid w:val="00EB2434"/>
    <w:rsid w:val="00EB3EE1"/>
    <w:rsid w:val="00EB5000"/>
    <w:rsid w:val="00EB524E"/>
    <w:rsid w:val="00EB5F12"/>
    <w:rsid w:val="00EB6305"/>
    <w:rsid w:val="00EB6561"/>
    <w:rsid w:val="00EB68F5"/>
    <w:rsid w:val="00EB6A50"/>
    <w:rsid w:val="00EB6B3D"/>
    <w:rsid w:val="00EB6F8C"/>
    <w:rsid w:val="00EC08D0"/>
    <w:rsid w:val="00EC0FC1"/>
    <w:rsid w:val="00EC130E"/>
    <w:rsid w:val="00EC17CF"/>
    <w:rsid w:val="00EC2779"/>
    <w:rsid w:val="00EC2B71"/>
    <w:rsid w:val="00EC2D75"/>
    <w:rsid w:val="00EC33AF"/>
    <w:rsid w:val="00EC3A7A"/>
    <w:rsid w:val="00EC408F"/>
    <w:rsid w:val="00EC41FF"/>
    <w:rsid w:val="00EC5074"/>
    <w:rsid w:val="00EC562B"/>
    <w:rsid w:val="00EC5A2B"/>
    <w:rsid w:val="00EC7706"/>
    <w:rsid w:val="00EC79AA"/>
    <w:rsid w:val="00ED001C"/>
    <w:rsid w:val="00ED0319"/>
    <w:rsid w:val="00ED1112"/>
    <w:rsid w:val="00ED121A"/>
    <w:rsid w:val="00ED1345"/>
    <w:rsid w:val="00ED2120"/>
    <w:rsid w:val="00ED25CC"/>
    <w:rsid w:val="00ED2BFB"/>
    <w:rsid w:val="00ED3CB1"/>
    <w:rsid w:val="00ED4A56"/>
    <w:rsid w:val="00ED4E4F"/>
    <w:rsid w:val="00ED5728"/>
    <w:rsid w:val="00ED5E6E"/>
    <w:rsid w:val="00ED5FC8"/>
    <w:rsid w:val="00ED607B"/>
    <w:rsid w:val="00ED627A"/>
    <w:rsid w:val="00ED6C67"/>
    <w:rsid w:val="00ED7DB0"/>
    <w:rsid w:val="00EE0BE6"/>
    <w:rsid w:val="00EE16AE"/>
    <w:rsid w:val="00EE1E9D"/>
    <w:rsid w:val="00EE25BC"/>
    <w:rsid w:val="00EE2E95"/>
    <w:rsid w:val="00EE3452"/>
    <w:rsid w:val="00EE34A5"/>
    <w:rsid w:val="00EE3E26"/>
    <w:rsid w:val="00EE452D"/>
    <w:rsid w:val="00EE457A"/>
    <w:rsid w:val="00EE472F"/>
    <w:rsid w:val="00EE564B"/>
    <w:rsid w:val="00EE5B43"/>
    <w:rsid w:val="00EE7112"/>
    <w:rsid w:val="00EF09F5"/>
    <w:rsid w:val="00EF1ABB"/>
    <w:rsid w:val="00EF3440"/>
    <w:rsid w:val="00EF3CE4"/>
    <w:rsid w:val="00EF3E14"/>
    <w:rsid w:val="00EF664C"/>
    <w:rsid w:val="00EF759C"/>
    <w:rsid w:val="00EF79F1"/>
    <w:rsid w:val="00F00920"/>
    <w:rsid w:val="00F01047"/>
    <w:rsid w:val="00F01D9C"/>
    <w:rsid w:val="00F01E52"/>
    <w:rsid w:val="00F02176"/>
    <w:rsid w:val="00F02C1F"/>
    <w:rsid w:val="00F02D73"/>
    <w:rsid w:val="00F0413B"/>
    <w:rsid w:val="00F06743"/>
    <w:rsid w:val="00F069F7"/>
    <w:rsid w:val="00F0792A"/>
    <w:rsid w:val="00F07CD0"/>
    <w:rsid w:val="00F104D2"/>
    <w:rsid w:val="00F1086F"/>
    <w:rsid w:val="00F10E61"/>
    <w:rsid w:val="00F11842"/>
    <w:rsid w:val="00F12488"/>
    <w:rsid w:val="00F128F7"/>
    <w:rsid w:val="00F131EB"/>
    <w:rsid w:val="00F14B6D"/>
    <w:rsid w:val="00F14BAF"/>
    <w:rsid w:val="00F15289"/>
    <w:rsid w:val="00F15EB9"/>
    <w:rsid w:val="00F16931"/>
    <w:rsid w:val="00F170ED"/>
    <w:rsid w:val="00F17ACE"/>
    <w:rsid w:val="00F204D5"/>
    <w:rsid w:val="00F218E7"/>
    <w:rsid w:val="00F227A3"/>
    <w:rsid w:val="00F22C74"/>
    <w:rsid w:val="00F23096"/>
    <w:rsid w:val="00F235AA"/>
    <w:rsid w:val="00F238ED"/>
    <w:rsid w:val="00F24C3C"/>
    <w:rsid w:val="00F25B6D"/>
    <w:rsid w:val="00F26EB5"/>
    <w:rsid w:val="00F26F96"/>
    <w:rsid w:val="00F272EF"/>
    <w:rsid w:val="00F3003B"/>
    <w:rsid w:val="00F30D39"/>
    <w:rsid w:val="00F3126C"/>
    <w:rsid w:val="00F318BB"/>
    <w:rsid w:val="00F328B6"/>
    <w:rsid w:val="00F32D82"/>
    <w:rsid w:val="00F33067"/>
    <w:rsid w:val="00F33C19"/>
    <w:rsid w:val="00F33F75"/>
    <w:rsid w:val="00F343BF"/>
    <w:rsid w:val="00F34550"/>
    <w:rsid w:val="00F34923"/>
    <w:rsid w:val="00F35730"/>
    <w:rsid w:val="00F35DBB"/>
    <w:rsid w:val="00F36454"/>
    <w:rsid w:val="00F3656D"/>
    <w:rsid w:val="00F417B2"/>
    <w:rsid w:val="00F4191D"/>
    <w:rsid w:val="00F4200A"/>
    <w:rsid w:val="00F430DA"/>
    <w:rsid w:val="00F43325"/>
    <w:rsid w:val="00F4413E"/>
    <w:rsid w:val="00F44455"/>
    <w:rsid w:val="00F449DC"/>
    <w:rsid w:val="00F44F1C"/>
    <w:rsid w:val="00F463D0"/>
    <w:rsid w:val="00F4790C"/>
    <w:rsid w:val="00F47DDE"/>
    <w:rsid w:val="00F5025F"/>
    <w:rsid w:val="00F5183B"/>
    <w:rsid w:val="00F5398E"/>
    <w:rsid w:val="00F549DF"/>
    <w:rsid w:val="00F56812"/>
    <w:rsid w:val="00F56E3B"/>
    <w:rsid w:val="00F57372"/>
    <w:rsid w:val="00F57D5D"/>
    <w:rsid w:val="00F61C9D"/>
    <w:rsid w:val="00F62055"/>
    <w:rsid w:val="00F62DA6"/>
    <w:rsid w:val="00F63F4C"/>
    <w:rsid w:val="00F64257"/>
    <w:rsid w:val="00F644D9"/>
    <w:rsid w:val="00F64AE8"/>
    <w:rsid w:val="00F65B60"/>
    <w:rsid w:val="00F65F97"/>
    <w:rsid w:val="00F66411"/>
    <w:rsid w:val="00F705DD"/>
    <w:rsid w:val="00F70C25"/>
    <w:rsid w:val="00F71F93"/>
    <w:rsid w:val="00F72168"/>
    <w:rsid w:val="00F72DD7"/>
    <w:rsid w:val="00F73D3A"/>
    <w:rsid w:val="00F73D80"/>
    <w:rsid w:val="00F74023"/>
    <w:rsid w:val="00F7445C"/>
    <w:rsid w:val="00F74BDA"/>
    <w:rsid w:val="00F760C2"/>
    <w:rsid w:val="00F766A6"/>
    <w:rsid w:val="00F769A6"/>
    <w:rsid w:val="00F77A1B"/>
    <w:rsid w:val="00F81424"/>
    <w:rsid w:val="00F81508"/>
    <w:rsid w:val="00F81644"/>
    <w:rsid w:val="00F821ED"/>
    <w:rsid w:val="00F82B1F"/>
    <w:rsid w:val="00F82FF2"/>
    <w:rsid w:val="00F839CE"/>
    <w:rsid w:val="00F83F5B"/>
    <w:rsid w:val="00F84B05"/>
    <w:rsid w:val="00F85612"/>
    <w:rsid w:val="00F85C4C"/>
    <w:rsid w:val="00F85C60"/>
    <w:rsid w:val="00F86423"/>
    <w:rsid w:val="00F879A0"/>
    <w:rsid w:val="00F87AA2"/>
    <w:rsid w:val="00F90E90"/>
    <w:rsid w:val="00F910FD"/>
    <w:rsid w:val="00F915FB"/>
    <w:rsid w:val="00F923E3"/>
    <w:rsid w:val="00F92E72"/>
    <w:rsid w:val="00F9377A"/>
    <w:rsid w:val="00F93FC2"/>
    <w:rsid w:val="00F9402E"/>
    <w:rsid w:val="00F943A3"/>
    <w:rsid w:val="00F9483D"/>
    <w:rsid w:val="00F95F51"/>
    <w:rsid w:val="00FA23B1"/>
    <w:rsid w:val="00FA3C19"/>
    <w:rsid w:val="00FA3D14"/>
    <w:rsid w:val="00FA443E"/>
    <w:rsid w:val="00FA6E2A"/>
    <w:rsid w:val="00FA7860"/>
    <w:rsid w:val="00FA7AF2"/>
    <w:rsid w:val="00FA7B89"/>
    <w:rsid w:val="00FB009C"/>
    <w:rsid w:val="00FB09D6"/>
    <w:rsid w:val="00FB0BFF"/>
    <w:rsid w:val="00FB1113"/>
    <w:rsid w:val="00FB1321"/>
    <w:rsid w:val="00FB16AE"/>
    <w:rsid w:val="00FB3854"/>
    <w:rsid w:val="00FB4292"/>
    <w:rsid w:val="00FB441D"/>
    <w:rsid w:val="00FB4CC9"/>
    <w:rsid w:val="00FB53F0"/>
    <w:rsid w:val="00FB5623"/>
    <w:rsid w:val="00FB5D3D"/>
    <w:rsid w:val="00FB659D"/>
    <w:rsid w:val="00FB6DE7"/>
    <w:rsid w:val="00FB72E6"/>
    <w:rsid w:val="00FB7A14"/>
    <w:rsid w:val="00FB7F03"/>
    <w:rsid w:val="00FC0212"/>
    <w:rsid w:val="00FC0FE4"/>
    <w:rsid w:val="00FC2CB1"/>
    <w:rsid w:val="00FC2EEC"/>
    <w:rsid w:val="00FC3027"/>
    <w:rsid w:val="00FC4F2A"/>
    <w:rsid w:val="00FC690F"/>
    <w:rsid w:val="00FC69D8"/>
    <w:rsid w:val="00FC6ED6"/>
    <w:rsid w:val="00FC7CBF"/>
    <w:rsid w:val="00FD084F"/>
    <w:rsid w:val="00FD38A0"/>
    <w:rsid w:val="00FD3B8C"/>
    <w:rsid w:val="00FD4B26"/>
    <w:rsid w:val="00FD5842"/>
    <w:rsid w:val="00FD5BF7"/>
    <w:rsid w:val="00FD5F74"/>
    <w:rsid w:val="00FD6028"/>
    <w:rsid w:val="00FD659D"/>
    <w:rsid w:val="00FD6F87"/>
    <w:rsid w:val="00FD71A1"/>
    <w:rsid w:val="00FD71B8"/>
    <w:rsid w:val="00FD7921"/>
    <w:rsid w:val="00FD7A0C"/>
    <w:rsid w:val="00FD7B35"/>
    <w:rsid w:val="00FE0BED"/>
    <w:rsid w:val="00FE181C"/>
    <w:rsid w:val="00FE188A"/>
    <w:rsid w:val="00FE1927"/>
    <w:rsid w:val="00FE22F8"/>
    <w:rsid w:val="00FE45ED"/>
    <w:rsid w:val="00FE49D9"/>
    <w:rsid w:val="00FE4D92"/>
    <w:rsid w:val="00FE61E3"/>
    <w:rsid w:val="00FE6661"/>
    <w:rsid w:val="00FE6BE5"/>
    <w:rsid w:val="00FE78CE"/>
    <w:rsid w:val="00FF1C11"/>
    <w:rsid w:val="00FF25A5"/>
    <w:rsid w:val="00FF2902"/>
    <w:rsid w:val="00FF30FF"/>
    <w:rsid w:val="00FF4715"/>
    <w:rsid w:val="00FF53C3"/>
    <w:rsid w:val="00FF63A1"/>
    <w:rsid w:val="00FF64C3"/>
    <w:rsid w:val="00FF73E0"/>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302C0"/>
  <w15:docId w15:val="{3FE516EC-338A-47FF-A5D5-C0B0B339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AA2"/>
    <w:pPr>
      <w:spacing w:before="100" w:beforeAutospacing="1"/>
    </w:pPr>
    <w:rPr>
      <w:sz w:val="28"/>
      <w:szCs w:val="28"/>
    </w:rPr>
  </w:style>
  <w:style w:type="paragraph" w:styleId="1">
    <w:name w:val="heading 1"/>
    <w:basedOn w:val="a"/>
    <w:next w:val="a"/>
    <w:link w:val="10"/>
    <w:qFormat/>
    <w:rsid w:val="00ED001C"/>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semiHidden/>
    <w:unhideWhenUsed/>
    <w:qFormat/>
    <w:rsid w:val="005849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46B64"/>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5AA2"/>
    <w:pPr>
      <w:spacing w:after="100" w:afterAutospacing="1"/>
    </w:pPr>
    <w:rPr>
      <w:sz w:val="24"/>
      <w:szCs w:val="24"/>
    </w:rPr>
  </w:style>
  <w:style w:type="paragraph" w:styleId="a4">
    <w:name w:val="annotation text"/>
    <w:basedOn w:val="a"/>
    <w:link w:val="a5"/>
    <w:rsid w:val="00AC5AA2"/>
    <w:rPr>
      <w:sz w:val="20"/>
      <w:szCs w:val="20"/>
    </w:rPr>
  </w:style>
  <w:style w:type="character" w:customStyle="1" w:styleId="a5">
    <w:name w:val="Текст примечания Знак"/>
    <w:basedOn w:val="a0"/>
    <w:link w:val="a4"/>
    <w:locked/>
    <w:rsid w:val="00AC5AA2"/>
  </w:style>
  <w:style w:type="paragraph" w:styleId="a6">
    <w:name w:val="annotation subject"/>
    <w:basedOn w:val="a4"/>
    <w:next w:val="a4"/>
    <w:link w:val="a7"/>
    <w:rsid w:val="00AC5AA2"/>
    <w:rPr>
      <w:b/>
      <w:bCs/>
    </w:rPr>
  </w:style>
  <w:style w:type="character" w:customStyle="1" w:styleId="a7">
    <w:name w:val="Тема примечания Знак"/>
    <w:link w:val="a6"/>
    <w:locked/>
    <w:rsid w:val="00AC5AA2"/>
    <w:rPr>
      <w:b/>
      <w:bCs/>
    </w:rPr>
  </w:style>
  <w:style w:type="paragraph" w:styleId="a8">
    <w:name w:val="Balloon Text"/>
    <w:basedOn w:val="a"/>
    <w:link w:val="a9"/>
    <w:rsid w:val="00AC5AA2"/>
    <w:rPr>
      <w:rFonts w:ascii="Tahoma" w:hAnsi="Tahoma" w:cs="Tahoma"/>
      <w:sz w:val="16"/>
      <w:szCs w:val="16"/>
    </w:rPr>
  </w:style>
  <w:style w:type="character" w:customStyle="1" w:styleId="a9">
    <w:name w:val="Текст выноски Знак"/>
    <w:link w:val="a8"/>
    <w:locked/>
    <w:rsid w:val="00AC5AA2"/>
    <w:rPr>
      <w:rFonts w:ascii="Tahoma" w:hAnsi="Tahoma" w:cs="Tahoma" w:hint="default"/>
      <w:sz w:val="16"/>
      <w:szCs w:val="16"/>
    </w:rPr>
  </w:style>
  <w:style w:type="paragraph" w:customStyle="1" w:styleId="ConsPlusNonformat">
    <w:name w:val="ConsPlusNonformat"/>
    <w:rsid w:val="00AC5AA2"/>
    <w:pPr>
      <w:autoSpaceDE w:val="0"/>
      <w:autoSpaceDN w:val="0"/>
      <w:adjustRightInd w:val="0"/>
    </w:pPr>
    <w:rPr>
      <w:rFonts w:ascii="Courier New" w:hAnsi="Courier New" w:cs="Courier New"/>
    </w:rPr>
  </w:style>
  <w:style w:type="character" w:styleId="aa">
    <w:name w:val="annotation reference"/>
    <w:rsid w:val="00AC5AA2"/>
    <w:rPr>
      <w:sz w:val="16"/>
      <w:szCs w:val="16"/>
    </w:rPr>
  </w:style>
  <w:style w:type="character" w:customStyle="1" w:styleId="30">
    <w:name w:val="Заголовок 3 Знак"/>
    <w:link w:val="3"/>
    <w:rsid w:val="00646B64"/>
    <w:rPr>
      <w:sz w:val="28"/>
    </w:rPr>
  </w:style>
  <w:style w:type="paragraph" w:styleId="ab">
    <w:name w:val="header"/>
    <w:aliases w:val=" Знак"/>
    <w:basedOn w:val="a"/>
    <w:link w:val="ac"/>
    <w:uiPriority w:val="99"/>
    <w:rsid w:val="00646B64"/>
    <w:pPr>
      <w:widowControl w:val="0"/>
      <w:tabs>
        <w:tab w:val="center" w:pos="4677"/>
        <w:tab w:val="right" w:pos="9355"/>
      </w:tabs>
      <w:autoSpaceDE w:val="0"/>
      <w:autoSpaceDN w:val="0"/>
      <w:adjustRightInd w:val="0"/>
      <w:spacing w:before="0" w:beforeAutospacing="0"/>
    </w:pPr>
    <w:rPr>
      <w:rFonts w:ascii="Arial" w:hAnsi="Arial" w:cs="Arial"/>
      <w:sz w:val="20"/>
      <w:szCs w:val="20"/>
    </w:rPr>
  </w:style>
  <w:style w:type="character" w:customStyle="1" w:styleId="ac">
    <w:name w:val="Верхний колонтитул Знак"/>
    <w:aliases w:val=" Знак Знак"/>
    <w:link w:val="ab"/>
    <w:uiPriority w:val="99"/>
    <w:rsid w:val="00646B64"/>
    <w:rPr>
      <w:rFonts w:ascii="Arial" w:hAnsi="Arial" w:cs="Arial"/>
    </w:rPr>
  </w:style>
  <w:style w:type="paragraph" w:styleId="ad">
    <w:name w:val="caption"/>
    <w:basedOn w:val="a"/>
    <w:next w:val="a"/>
    <w:qFormat/>
    <w:rsid w:val="00646B64"/>
    <w:pPr>
      <w:autoSpaceDE w:val="0"/>
      <w:autoSpaceDN w:val="0"/>
      <w:spacing w:before="0" w:beforeAutospacing="0" w:line="240" w:lineRule="atLeast"/>
      <w:ind w:right="40"/>
      <w:jc w:val="center"/>
    </w:pPr>
    <w:rPr>
      <w:b/>
      <w:bCs/>
      <w:sz w:val="24"/>
    </w:rPr>
  </w:style>
  <w:style w:type="paragraph" w:styleId="ae">
    <w:name w:val="Body Text Indent"/>
    <w:basedOn w:val="a"/>
    <w:link w:val="af"/>
    <w:rsid w:val="00646B64"/>
    <w:pPr>
      <w:autoSpaceDE w:val="0"/>
      <w:autoSpaceDN w:val="0"/>
      <w:spacing w:before="0" w:beforeAutospacing="0"/>
      <w:ind w:firstLine="709"/>
    </w:pPr>
  </w:style>
  <w:style w:type="character" w:customStyle="1" w:styleId="af">
    <w:name w:val="Основной текст с отступом Знак"/>
    <w:link w:val="ae"/>
    <w:rsid w:val="00646B64"/>
    <w:rPr>
      <w:sz w:val="28"/>
      <w:szCs w:val="28"/>
    </w:rPr>
  </w:style>
  <w:style w:type="paragraph" w:styleId="21">
    <w:name w:val="Body Text 2"/>
    <w:basedOn w:val="a"/>
    <w:link w:val="22"/>
    <w:rsid w:val="007B4DAA"/>
    <w:pPr>
      <w:widowControl w:val="0"/>
      <w:autoSpaceDE w:val="0"/>
      <w:autoSpaceDN w:val="0"/>
      <w:adjustRightInd w:val="0"/>
      <w:spacing w:before="0" w:beforeAutospacing="0" w:after="120" w:line="480" w:lineRule="auto"/>
    </w:pPr>
    <w:rPr>
      <w:rFonts w:ascii="Arial" w:hAnsi="Arial" w:cs="Arial"/>
      <w:sz w:val="20"/>
      <w:szCs w:val="20"/>
    </w:rPr>
  </w:style>
  <w:style w:type="character" w:customStyle="1" w:styleId="22">
    <w:name w:val="Основной текст 2 Знак"/>
    <w:link w:val="21"/>
    <w:rsid w:val="007B4DAA"/>
    <w:rPr>
      <w:rFonts w:ascii="Arial" w:hAnsi="Arial" w:cs="Arial"/>
    </w:rPr>
  </w:style>
  <w:style w:type="paragraph" w:styleId="af0">
    <w:name w:val="Revision"/>
    <w:hidden/>
    <w:uiPriority w:val="99"/>
    <w:semiHidden/>
    <w:rsid w:val="007B4DAA"/>
    <w:rPr>
      <w:sz w:val="28"/>
      <w:szCs w:val="28"/>
    </w:rPr>
  </w:style>
  <w:style w:type="character" w:customStyle="1" w:styleId="af1">
    <w:name w:val="Гипертекстовая ссылка"/>
    <w:uiPriority w:val="99"/>
    <w:rsid w:val="00F5025F"/>
    <w:rPr>
      <w:color w:val="008000"/>
    </w:rPr>
  </w:style>
  <w:style w:type="paragraph" w:customStyle="1" w:styleId="ConsPlusNormal">
    <w:name w:val="ConsPlusNormal"/>
    <w:link w:val="ConsPlusNormal0"/>
    <w:qFormat/>
    <w:rsid w:val="004B6FED"/>
    <w:pPr>
      <w:autoSpaceDE w:val="0"/>
      <w:autoSpaceDN w:val="0"/>
      <w:adjustRightInd w:val="0"/>
    </w:pPr>
    <w:rPr>
      <w:sz w:val="28"/>
      <w:szCs w:val="28"/>
    </w:rPr>
  </w:style>
  <w:style w:type="paragraph" w:styleId="af2">
    <w:name w:val="footnote text"/>
    <w:basedOn w:val="a"/>
    <w:link w:val="af3"/>
    <w:rsid w:val="00657E1D"/>
    <w:rPr>
      <w:sz w:val="20"/>
      <w:szCs w:val="20"/>
    </w:rPr>
  </w:style>
  <w:style w:type="character" w:customStyle="1" w:styleId="af3">
    <w:name w:val="Текст сноски Знак"/>
    <w:basedOn w:val="a0"/>
    <w:link w:val="af2"/>
    <w:rsid w:val="00657E1D"/>
  </w:style>
  <w:style w:type="character" w:styleId="af4">
    <w:name w:val="footnote reference"/>
    <w:rsid w:val="00657E1D"/>
    <w:rPr>
      <w:vertAlign w:val="superscript"/>
    </w:rPr>
  </w:style>
  <w:style w:type="character" w:styleId="af5">
    <w:name w:val="Hyperlink"/>
    <w:rsid w:val="001E77D7"/>
    <w:rPr>
      <w:color w:val="0000FF"/>
      <w:u w:val="single"/>
    </w:rPr>
  </w:style>
  <w:style w:type="paragraph" w:styleId="af6">
    <w:name w:val="footer"/>
    <w:basedOn w:val="a"/>
    <w:link w:val="af7"/>
    <w:rsid w:val="00E93EF1"/>
    <w:pPr>
      <w:tabs>
        <w:tab w:val="center" w:pos="4677"/>
        <w:tab w:val="right" w:pos="9355"/>
      </w:tabs>
    </w:pPr>
  </w:style>
  <w:style w:type="character" w:customStyle="1" w:styleId="af7">
    <w:name w:val="Нижний колонтитул Знак"/>
    <w:link w:val="af6"/>
    <w:rsid w:val="00E93EF1"/>
    <w:rPr>
      <w:sz w:val="28"/>
      <w:szCs w:val="28"/>
    </w:rPr>
  </w:style>
  <w:style w:type="table" w:styleId="af8">
    <w:name w:val="Table Grid"/>
    <w:basedOn w:val="a1"/>
    <w:rsid w:val="0030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27F88"/>
    <w:pPr>
      <w:widowControl w:val="0"/>
      <w:autoSpaceDE w:val="0"/>
      <w:autoSpaceDN w:val="0"/>
    </w:pPr>
    <w:rPr>
      <w:rFonts w:ascii="Calibri" w:hAnsi="Calibri" w:cs="Calibri"/>
      <w:b/>
      <w:sz w:val="22"/>
    </w:rPr>
  </w:style>
  <w:style w:type="paragraph" w:styleId="af9">
    <w:name w:val="List Paragraph"/>
    <w:basedOn w:val="a"/>
    <w:uiPriority w:val="34"/>
    <w:qFormat/>
    <w:rsid w:val="00F65F97"/>
    <w:pPr>
      <w:spacing w:before="0" w:beforeAutospacing="0"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ED001C"/>
    <w:rPr>
      <w:rFonts w:asciiTheme="majorHAnsi" w:eastAsiaTheme="majorEastAsia" w:hAnsiTheme="majorHAnsi" w:cstheme="majorBidi"/>
      <w:b/>
      <w:bCs/>
      <w:color w:val="365F91" w:themeColor="accent1" w:themeShade="BF"/>
      <w:sz w:val="28"/>
      <w:szCs w:val="28"/>
    </w:rPr>
  </w:style>
  <w:style w:type="character" w:customStyle="1" w:styleId="afa">
    <w:name w:val="Заголовок Знак"/>
    <w:link w:val="afb"/>
    <w:locked/>
    <w:rsid w:val="00ED001C"/>
    <w:rPr>
      <w:b/>
      <w:sz w:val="32"/>
    </w:rPr>
  </w:style>
  <w:style w:type="paragraph" w:styleId="afb">
    <w:name w:val="Title"/>
    <w:basedOn w:val="a"/>
    <w:link w:val="afa"/>
    <w:qFormat/>
    <w:rsid w:val="00ED001C"/>
    <w:pPr>
      <w:spacing w:before="0" w:beforeAutospacing="0"/>
      <w:jc w:val="center"/>
    </w:pPr>
    <w:rPr>
      <w:b/>
      <w:sz w:val="32"/>
      <w:szCs w:val="20"/>
    </w:rPr>
  </w:style>
  <w:style w:type="character" w:customStyle="1" w:styleId="11">
    <w:name w:val="Название Знак1"/>
    <w:basedOn w:val="a0"/>
    <w:rsid w:val="00ED001C"/>
    <w:rPr>
      <w:rFonts w:asciiTheme="majorHAnsi" w:eastAsiaTheme="majorEastAsia" w:hAnsiTheme="majorHAnsi" w:cstheme="majorBidi"/>
      <w:color w:val="17365D" w:themeColor="text2" w:themeShade="BF"/>
      <w:spacing w:val="5"/>
      <w:kern w:val="28"/>
      <w:sz w:val="52"/>
      <w:szCs w:val="52"/>
    </w:rPr>
  </w:style>
  <w:style w:type="paragraph" w:customStyle="1" w:styleId="BodyText1">
    <w:name w:val="Body Text1"/>
    <w:basedOn w:val="a"/>
    <w:rsid w:val="00ED001C"/>
    <w:pPr>
      <w:spacing w:before="0" w:beforeAutospacing="0"/>
      <w:jc w:val="both"/>
    </w:pPr>
  </w:style>
  <w:style w:type="character" w:customStyle="1" w:styleId="20">
    <w:name w:val="Заголовок 2 Знак"/>
    <w:basedOn w:val="a0"/>
    <w:link w:val="2"/>
    <w:semiHidden/>
    <w:rsid w:val="005849B3"/>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rsid w:val="007B348E"/>
    <w:rPr>
      <w:sz w:val="28"/>
      <w:szCs w:val="28"/>
    </w:rPr>
  </w:style>
  <w:style w:type="character" w:customStyle="1" w:styleId="12">
    <w:name w:val="Гиперссылка1"/>
    <w:basedOn w:val="a0"/>
    <w:rsid w:val="00FC7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926269">
      <w:bodyDiv w:val="1"/>
      <w:marLeft w:val="0"/>
      <w:marRight w:val="0"/>
      <w:marTop w:val="0"/>
      <w:marBottom w:val="0"/>
      <w:divBdr>
        <w:top w:val="none" w:sz="0" w:space="0" w:color="auto"/>
        <w:left w:val="none" w:sz="0" w:space="0" w:color="auto"/>
        <w:bottom w:val="none" w:sz="0" w:space="0" w:color="auto"/>
        <w:right w:val="none" w:sz="0" w:space="0" w:color="auto"/>
      </w:divBdr>
    </w:div>
    <w:div w:id="1947734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4F48675C-2DC2-4B7B-8F43-C7D17AB9072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4F48675C-2DC2-4B7B-8F43-C7D17AB9072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B54C-D8BA-4521-9392-08A99C3D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9004</Words>
  <Characters>51323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Предпросмотр документа</vt:lpstr>
    </vt:vector>
  </TitlesOfParts>
  <Company>АГНОиПНО</Company>
  <LinksUpToDate>false</LinksUpToDate>
  <CharactersWithSpaces>60207</CharactersWithSpaces>
  <SharedDoc>false</SharedDoc>
  <HLinks>
    <vt:vector size="270" baseType="variant">
      <vt:variant>
        <vt:i4>4325391</vt:i4>
      </vt:variant>
      <vt:variant>
        <vt:i4>132</vt:i4>
      </vt:variant>
      <vt:variant>
        <vt:i4>0</vt:i4>
      </vt:variant>
      <vt:variant>
        <vt:i4>5</vt:i4>
      </vt:variant>
      <vt:variant>
        <vt:lpwstr>consultantplus://offline/ref=7AC5FA05B95596F0430D9C850127ADBF3E7179C243F2388885E85AD17382438EEF656F9324fDLCJ</vt:lpwstr>
      </vt:variant>
      <vt:variant>
        <vt:lpwstr/>
      </vt:variant>
      <vt:variant>
        <vt:i4>4325384</vt:i4>
      </vt:variant>
      <vt:variant>
        <vt:i4>129</vt:i4>
      </vt:variant>
      <vt:variant>
        <vt:i4>0</vt:i4>
      </vt:variant>
      <vt:variant>
        <vt:i4>5</vt:i4>
      </vt:variant>
      <vt:variant>
        <vt:lpwstr>consultantplus://offline/ref=7AC5FA05B95596F0430D9C850127ADBF3E7179C243F2388885E85AD17382438EEF656F9324fDLDJ</vt:lpwstr>
      </vt:variant>
      <vt:variant>
        <vt:lpwstr/>
      </vt:variant>
      <vt:variant>
        <vt:i4>4325470</vt:i4>
      </vt:variant>
      <vt:variant>
        <vt:i4>126</vt:i4>
      </vt:variant>
      <vt:variant>
        <vt:i4>0</vt:i4>
      </vt:variant>
      <vt:variant>
        <vt:i4>5</vt:i4>
      </vt:variant>
      <vt:variant>
        <vt:lpwstr>consultantplus://offline/ref=7AC5FA05B95596F0430D9C850127ADBF3E7179C243F2388885E85AD17382438EEF656F9324fDL2J</vt:lpwstr>
      </vt:variant>
      <vt:variant>
        <vt:lpwstr/>
      </vt:variant>
      <vt:variant>
        <vt:i4>4325471</vt:i4>
      </vt:variant>
      <vt:variant>
        <vt:i4>123</vt:i4>
      </vt:variant>
      <vt:variant>
        <vt:i4>0</vt:i4>
      </vt:variant>
      <vt:variant>
        <vt:i4>5</vt:i4>
      </vt:variant>
      <vt:variant>
        <vt:lpwstr>consultantplus://offline/ref=7AC5FA05B95596F0430D9C850127ADBF3E7179C243F2388885E85AD17382438EEF656F9324fDL3J</vt:lpwstr>
      </vt:variant>
      <vt:variant>
        <vt:lpwstr/>
      </vt:variant>
      <vt:variant>
        <vt:i4>4325468</vt:i4>
      </vt:variant>
      <vt:variant>
        <vt:i4>120</vt:i4>
      </vt:variant>
      <vt:variant>
        <vt:i4>0</vt:i4>
      </vt:variant>
      <vt:variant>
        <vt:i4>5</vt:i4>
      </vt:variant>
      <vt:variant>
        <vt:lpwstr>consultantplus://offline/ref=7AC5FA05B95596F0430D9C850127ADBF3E7179C243F2388885E85AD17382438EEF656F9324fDL0J</vt:lpwstr>
      </vt:variant>
      <vt:variant>
        <vt:lpwstr/>
      </vt:variant>
      <vt:variant>
        <vt:i4>4325469</vt:i4>
      </vt:variant>
      <vt:variant>
        <vt:i4>117</vt:i4>
      </vt:variant>
      <vt:variant>
        <vt:i4>0</vt:i4>
      </vt:variant>
      <vt:variant>
        <vt:i4>5</vt:i4>
      </vt:variant>
      <vt:variant>
        <vt:lpwstr>consultantplus://offline/ref=7AC5FA05B95596F0430D9C850127ADBF3E7179C243F2388885E85AD17382438EEF656F9324fDL1J</vt:lpwstr>
      </vt:variant>
      <vt:variant>
        <vt:lpwstr/>
      </vt:variant>
      <vt:variant>
        <vt:i4>4325466</vt:i4>
      </vt:variant>
      <vt:variant>
        <vt:i4>114</vt:i4>
      </vt:variant>
      <vt:variant>
        <vt:i4>0</vt:i4>
      </vt:variant>
      <vt:variant>
        <vt:i4>5</vt:i4>
      </vt:variant>
      <vt:variant>
        <vt:lpwstr>consultantplus://offline/ref=7AC5FA05B95596F0430D9C850127ADBF3E7179C243F2388885E85AD17382438EEF656F9324fDL6J</vt:lpwstr>
      </vt:variant>
      <vt:variant>
        <vt:lpwstr/>
      </vt:variant>
      <vt:variant>
        <vt:i4>4325467</vt:i4>
      </vt:variant>
      <vt:variant>
        <vt:i4>111</vt:i4>
      </vt:variant>
      <vt:variant>
        <vt:i4>0</vt:i4>
      </vt:variant>
      <vt:variant>
        <vt:i4>5</vt:i4>
      </vt:variant>
      <vt:variant>
        <vt:lpwstr>consultantplus://offline/ref=7AC5FA05B95596F0430D9C850127ADBF3E7179C243F2388885E85AD17382438EEF656F9324fDL7J</vt:lpwstr>
      </vt:variant>
      <vt:variant>
        <vt:lpwstr/>
      </vt:variant>
      <vt:variant>
        <vt:i4>4325464</vt:i4>
      </vt:variant>
      <vt:variant>
        <vt:i4>108</vt:i4>
      </vt:variant>
      <vt:variant>
        <vt:i4>0</vt:i4>
      </vt:variant>
      <vt:variant>
        <vt:i4>5</vt:i4>
      </vt:variant>
      <vt:variant>
        <vt:lpwstr>consultantplus://offline/ref=7AC5FA05B95596F0430D9C850127ADBF3E7179C243F2388885E85AD17382438EEF656F9324fDL4J</vt:lpwstr>
      </vt:variant>
      <vt:variant>
        <vt:lpwstr/>
      </vt:variant>
      <vt:variant>
        <vt:i4>2490431</vt:i4>
      </vt:variant>
      <vt:variant>
        <vt:i4>105</vt:i4>
      </vt:variant>
      <vt:variant>
        <vt:i4>0</vt:i4>
      </vt:variant>
      <vt:variant>
        <vt:i4>5</vt:i4>
      </vt:variant>
      <vt:variant>
        <vt:lpwstr>consultantplus://offline/ref=7AC5FA05B95596F0430D9C850127ADBF3E7179C243F2388885E85AD17382438EEF656F962CD0f6LCJ</vt:lpwstr>
      </vt:variant>
      <vt:variant>
        <vt:lpwstr/>
      </vt:variant>
      <vt:variant>
        <vt:i4>2490431</vt:i4>
      </vt:variant>
      <vt:variant>
        <vt:i4>102</vt:i4>
      </vt:variant>
      <vt:variant>
        <vt:i4>0</vt:i4>
      </vt:variant>
      <vt:variant>
        <vt:i4>5</vt:i4>
      </vt:variant>
      <vt:variant>
        <vt:lpwstr>consultantplus://offline/ref=7AC5FA05B95596F0430D9C850127ADBF3E7179C243F2388885E85AD17382438EEF656F962CD0f6LCJ</vt:lpwstr>
      </vt:variant>
      <vt:variant>
        <vt:lpwstr/>
      </vt:variant>
      <vt:variant>
        <vt:i4>4325465</vt:i4>
      </vt:variant>
      <vt:variant>
        <vt:i4>99</vt:i4>
      </vt:variant>
      <vt:variant>
        <vt:i4>0</vt:i4>
      </vt:variant>
      <vt:variant>
        <vt:i4>5</vt:i4>
      </vt:variant>
      <vt:variant>
        <vt:lpwstr>consultantplus://offline/ref=7AC5FA05B95596F0430D9C850127ADBF3E7179C243F2388885E85AD17382438EEF656F9324fDL5J</vt:lpwstr>
      </vt:variant>
      <vt:variant>
        <vt:lpwstr/>
      </vt:variant>
      <vt:variant>
        <vt:i4>4325471</vt:i4>
      </vt:variant>
      <vt:variant>
        <vt:i4>96</vt:i4>
      </vt:variant>
      <vt:variant>
        <vt:i4>0</vt:i4>
      </vt:variant>
      <vt:variant>
        <vt:i4>5</vt:i4>
      </vt:variant>
      <vt:variant>
        <vt:lpwstr>consultantplus://offline/ref=7AC5FA05B95596F0430D9C850127ADBF3E7179C243F2388885E85AD17382438EEF656F9325fDL2J</vt:lpwstr>
      </vt:variant>
      <vt:variant>
        <vt:lpwstr/>
      </vt:variant>
      <vt:variant>
        <vt:i4>4325470</vt:i4>
      </vt:variant>
      <vt:variant>
        <vt:i4>93</vt:i4>
      </vt:variant>
      <vt:variant>
        <vt:i4>0</vt:i4>
      </vt:variant>
      <vt:variant>
        <vt:i4>5</vt:i4>
      </vt:variant>
      <vt:variant>
        <vt:lpwstr>consultantplus://offline/ref=7AC5FA05B95596F0430D9C850127ADBF3E7179C243F2388885E85AD17382438EEF656F9325fDL3J</vt:lpwstr>
      </vt:variant>
      <vt:variant>
        <vt:lpwstr/>
      </vt:variant>
      <vt:variant>
        <vt:i4>4325469</vt:i4>
      </vt:variant>
      <vt:variant>
        <vt:i4>90</vt:i4>
      </vt:variant>
      <vt:variant>
        <vt:i4>0</vt:i4>
      </vt:variant>
      <vt:variant>
        <vt:i4>5</vt:i4>
      </vt:variant>
      <vt:variant>
        <vt:lpwstr>consultantplus://offline/ref=7AC5FA05B95596F0430D9C850127ADBF3E7179C243F2388885E85AD17382438EEF656F9325fDL0J</vt:lpwstr>
      </vt:variant>
      <vt:variant>
        <vt:lpwstr/>
      </vt:variant>
      <vt:variant>
        <vt:i4>4325468</vt:i4>
      </vt:variant>
      <vt:variant>
        <vt:i4>87</vt:i4>
      </vt:variant>
      <vt:variant>
        <vt:i4>0</vt:i4>
      </vt:variant>
      <vt:variant>
        <vt:i4>5</vt:i4>
      </vt:variant>
      <vt:variant>
        <vt:lpwstr>consultantplus://offline/ref=7AC5FA05B95596F0430D9C850127ADBF3E7179C243F2388885E85AD17382438EEF656F9325fDL1J</vt:lpwstr>
      </vt:variant>
      <vt:variant>
        <vt:lpwstr/>
      </vt:variant>
      <vt:variant>
        <vt:i4>4325468</vt:i4>
      </vt:variant>
      <vt:variant>
        <vt:i4>84</vt:i4>
      </vt:variant>
      <vt:variant>
        <vt:i4>0</vt:i4>
      </vt:variant>
      <vt:variant>
        <vt:i4>5</vt:i4>
      </vt:variant>
      <vt:variant>
        <vt:lpwstr>consultantplus://offline/ref=7AC5FA05B95596F0430D9C850127ADBF3E7179C243F2388885E85AD17382438EEF656F9325fDL1J</vt:lpwstr>
      </vt:variant>
      <vt:variant>
        <vt:lpwstr/>
      </vt:variant>
      <vt:variant>
        <vt:i4>4325467</vt:i4>
      </vt:variant>
      <vt:variant>
        <vt:i4>81</vt:i4>
      </vt:variant>
      <vt:variant>
        <vt:i4>0</vt:i4>
      </vt:variant>
      <vt:variant>
        <vt:i4>5</vt:i4>
      </vt:variant>
      <vt:variant>
        <vt:lpwstr>consultantplus://offline/ref=7AC5FA05B95596F0430D9C850127ADBF3E7179C243F2388885E85AD17382438EEF656F9325fDL6J</vt:lpwstr>
      </vt:variant>
      <vt:variant>
        <vt:lpwstr/>
      </vt:variant>
      <vt:variant>
        <vt:i4>4325465</vt:i4>
      </vt:variant>
      <vt:variant>
        <vt:i4>78</vt:i4>
      </vt:variant>
      <vt:variant>
        <vt:i4>0</vt:i4>
      </vt:variant>
      <vt:variant>
        <vt:i4>5</vt:i4>
      </vt:variant>
      <vt:variant>
        <vt:lpwstr>consultantplus://offline/ref=7AC5FA05B95596F0430D9C850127ADBF3E7179C243F2388885E85AD17382438EEF656F9325fDL4J</vt:lpwstr>
      </vt:variant>
      <vt:variant>
        <vt:lpwstr/>
      </vt:variant>
      <vt:variant>
        <vt:i4>2490424</vt:i4>
      </vt:variant>
      <vt:variant>
        <vt:i4>75</vt:i4>
      </vt:variant>
      <vt:variant>
        <vt:i4>0</vt:i4>
      </vt:variant>
      <vt:variant>
        <vt:i4>5</vt:i4>
      </vt:variant>
      <vt:variant>
        <vt:lpwstr>consultantplus://offline/ref=7AC5FA05B95596F0430D9C850127ADBF3E7179C243F2388885E85AD17382438EEF656F962CD0f6LDJ</vt:lpwstr>
      </vt:variant>
      <vt:variant>
        <vt:lpwstr/>
      </vt:variant>
      <vt:variant>
        <vt:i4>2490424</vt:i4>
      </vt:variant>
      <vt:variant>
        <vt:i4>72</vt:i4>
      </vt:variant>
      <vt:variant>
        <vt:i4>0</vt:i4>
      </vt:variant>
      <vt:variant>
        <vt:i4>5</vt:i4>
      </vt:variant>
      <vt:variant>
        <vt:lpwstr>consultantplus://offline/ref=7AC5FA05B95596F0430D9C850127ADBF3E7179C243F2388885E85AD17382438EEF656F962CD0f6LDJ</vt:lpwstr>
      </vt:variant>
      <vt:variant>
        <vt:lpwstr/>
      </vt:variant>
      <vt:variant>
        <vt:i4>4325464</vt:i4>
      </vt:variant>
      <vt:variant>
        <vt:i4>69</vt:i4>
      </vt:variant>
      <vt:variant>
        <vt:i4>0</vt:i4>
      </vt:variant>
      <vt:variant>
        <vt:i4>5</vt:i4>
      </vt:variant>
      <vt:variant>
        <vt:lpwstr>consultantplus://offline/ref=7AC5FA05B95596F0430D9C850127ADBF3E7179C243F2388885E85AD17382438EEF656F9325fDL5J</vt:lpwstr>
      </vt:variant>
      <vt:variant>
        <vt:lpwstr/>
      </vt:variant>
      <vt:variant>
        <vt:i4>4325466</vt:i4>
      </vt:variant>
      <vt:variant>
        <vt:i4>66</vt:i4>
      </vt:variant>
      <vt:variant>
        <vt:i4>0</vt:i4>
      </vt:variant>
      <vt:variant>
        <vt:i4>5</vt:i4>
      </vt:variant>
      <vt:variant>
        <vt:lpwstr>consultantplus://offline/ref=7AC5FA05B95596F0430D9C850127ADBF3E7179C243F2388885E85AD17382438EEF656F932AfDLCJ</vt:lpwstr>
      </vt:variant>
      <vt:variant>
        <vt:lpwstr/>
      </vt:variant>
      <vt:variant>
        <vt:i4>4325469</vt:i4>
      </vt:variant>
      <vt:variant>
        <vt:i4>63</vt:i4>
      </vt:variant>
      <vt:variant>
        <vt:i4>0</vt:i4>
      </vt:variant>
      <vt:variant>
        <vt:i4>5</vt:i4>
      </vt:variant>
      <vt:variant>
        <vt:lpwstr>consultantplus://offline/ref=7AC5FA05B95596F0430D9C850127ADBF3E7179C243F2388885E85AD17382438EEF656F932AfDLDJ</vt:lpwstr>
      </vt:variant>
      <vt:variant>
        <vt:lpwstr/>
      </vt:variant>
      <vt:variant>
        <vt:i4>4325380</vt:i4>
      </vt:variant>
      <vt:variant>
        <vt:i4>60</vt:i4>
      </vt:variant>
      <vt:variant>
        <vt:i4>0</vt:i4>
      </vt:variant>
      <vt:variant>
        <vt:i4>5</vt:i4>
      </vt:variant>
      <vt:variant>
        <vt:lpwstr>consultantplus://offline/ref=7AC5FA05B95596F0430D9C850127ADBF3E717ACA45F2388885E85AD17382438EEF656F962FfDL2J</vt:lpwstr>
      </vt:variant>
      <vt:variant>
        <vt:lpwstr/>
      </vt:variant>
      <vt:variant>
        <vt:i4>4325387</vt:i4>
      </vt:variant>
      <vt:variant>
        <vt:i4>57</vt:i4>
      </vt:variant>
      <vt:variant>
        <vt:i4>0</vt:i4>
      </vt:variant>
      <vt:variant>
        <vt:i4>5</vt:i4>
      </vt:variant>
      <vt:variant>
        <vt:lpwstr>consultantplus://offline/ref=7AC5FA05B95596F0430D9C850127ADBF3E7179C243F2388885E85AD17382438EEF656F932AfDL2J</vt:lpwstr>
      </vt:variant>
      <vt:variant>
        <vt:lpwstr/>
      </vt:variant>
      <vt:variant>
        <vt:i4>4325385</vt:i4>
      </vt:variant>
      <vt:variant>
        <vt:i4>54</vt:i4>
      </vt:variant>
      <vt:variant>
        <vt:i4>0</vt:i4>
      </vt:variant>
      <vt:variant>
        <vt:i4>5</vt:i4>
      </vt:variant>
      <vt:variant>
        <vt:lpwstr>consultantplus://offline/ref=7AC5FA05B95596F0430D9C850127ADBF3E7179C243F2388885E85AD17382438EEF656F9F25fDL1J</vt:lpwstr>
      </vt:variant>
      <vt:variant>
        <vt:lpwstr/>
      </vt:variant>
      <vt:variant>
        <vt:i4>4325386</vt:i4>
      </vt:variant>
      <vt:variant>
        <vt:i4>51</vt:i4>
      </vt:variant>
      <vt:variant>
        <vt:i4>0</vt:i4>
      </vt:variant>
      <vt:variant>
        <vt:i4>5</vt:i4>
      </vt:variant>
      <vt:variant>
        <vt:lpwstr>consultantplus://offline/ref=7AC5FA05B95596F0430D9C850127ADBF3E7179C243F2388885E85AD17382438EEF656F932AfDL3J</vt:lpwstr>
      </vt:variant>
      <vt:variant>
        <vt:lpwstr/>
      </vt:variant>
      <vt:variant>
        <vt:i4>4325385</vt:i4>
      </vt:variant>
      <vt:variant>
        <vt:i4>48</vt:i4>
      </vt:variant>
      <vt:variant>
        <vt:i4>0</vt:i4>
      </vt:variant>
      <vt:variant>
        <vt:i4>5</vt:i4>
      </vt:variant>
      <vt:variant>
        <vt:lpwstr>consultantplus://offline/ref=7AC5FA05B95596F0430D9C850127ADBF3E7179C243F2388885E85AD17382438EEF656F932AfDL0J</vt:lpwstr>
      </vt:variant>
      <vt:variant>
        <vt:lpwstr/>
      </vt:variant>
      <vt:variant>
        <vt:i4>4325384</vt:i4>
      </vt:variant>
      <vt:variant>
        <vt:i4>45</vt:i4>
      </vt:variant>
      <vt:variant>
        <vt:i4>0</vt:i4>
      </vt:variant>
      <vt:variant>
        <vt:i4>5</vt:i4>
      </vt:variant>
      <vt:variant>
        <vt:lpwstr>consultantplus://offline/ref=7AC5FA05B95596F0430D9C850127ADBF3E7179C243F2388885E85AD17382438EEF656F932AfDL1J</vt:lpwstr>
      </vt:variant>
      <vt:variant>
        <vt:lpwstr/>
      </vt:variant>
      <vt:variant>
        <vt:i4>4325391</vt:i4>
      </vt:variant>
      <vt:variant>
        <vt:i4>42</vt:i4>
      </vt:variant>
      <vt:variant>
        <vt:i4>0</vt:i4>
      </vt:variant>
      <vt:variant>
        <vt:i4>5</vt:i4>
      </vt:variant>
      <vt:variant>
        <vt:lpwstr>consultantplus://offline/ref=7AC5FA05B95596F0430D9C850127ADBF3E7179C243F2388885E85AD17382438EEF656F932AfDL6J</vt:lpwstr>
      </vt:variant>
      <vt:variant>
        <vt:lpwstr/>
      </vt:variant>
      <vt:variant>
        <vt:i4>4325391</vt:i4>
      </vt:variant>
      <vt:variant>
        <vt:i4>39</vt:i4>
      </vt:variant>
      <vt:variant>
        <vt:i4>0</vt:i4>
      </vt:variant>
      <vt:variant>
        <vt:i4>5</vt:i4>
      </vt:variant>
      <vt:variant>
        <vt:lpwstr>consultantplus://offline/ref=7AC5FA05B95596F0430D9C850127ADBF3E7179C243F2388885E85AD17382438EEF656F932AfDL6J</vt:lpwstr>
      </vt:variant>
      <vt:variant>
        <vt:lpwstr/>
      </vt:variant>
      <vt:variant>
        <vt:i4>4325390</vt:i4>
      </vt:variant>
      <vt:variant>
        <vt:i4>36</vt:i4>
      </vt:variant>
      <vt:variant>
        <vt:i4>0</vt:i4>
      </vt:variant>
      <vt:variant>
        <vt:i4>5</vt:i4>
      </vt:variant>
      <vt:variant>
        <vt:lpwstr>consultantplus://offline/ref=7AC5FA05B95596F0430D9C850127ADBF3E7179C243F2388885E85AD17382438EEF656F932AfDL7J</vt:lpwstr>
      </vt:variant>
      <vt:variant>
        <vt:lpwstr/>
      </vt:variant>
      <vt:variant>
        <vt:i4>4325390</vt:i4>
      </vt:variant>
      <vt:variant>
        <vt:i4>33</vt:i4>
      </vt:variant>
      <vt:variant>
        <vt:i4>0</vt:i4>
      </vt:variant>
      <vt:variant>
        <vt:i4>5</vt:i4>
      </vt:variant>
      <vt:variant>
        <vt:lpwstr>consultantplus://offline/ref=7AC5FA05B95596F0430D9C850127ADBF3E7179C243F2388885E85AD17382438EEF656F932AfDL7J</vt:lpwstr>
      </vt:variant>
      <vt:variant>
        <vt:lpwstr/>
      </vt:variant>
      <vt:variant>
        <vt:i4>4325389</vt:i4>
      </vt:variant>
      <vt:variant>
        <vt:i4>30</vt:i4>
      </vt:variant>
      <vt:variant>
        <vt:i4>0</vt:i4>
      </vt:variant>
      <vt:variant>
        <vt:i4>5</vt:i4>
      </vt:variant>
      <vt:variant>
        <vt:lpwstr>consultantplus://offline/ref=7AC5FA05B95596F0430D9C850127ADBF3E7179C243F2388885E85AD17382438EEF656F932AfDL4J</vt:lpwstr>
      </vt:variant>
      <vt:variant>
        <vt:lpwstr/>
      </vt:variant>
      <vt:variant>
        <vt:i4>4325388</vt:i4>
      </vt:variant>
      <vt:variant>
        <vt:i4>27</vt:i4>
      </vt:variant>
      <vt:variant>
        <vt:i4>0</vt:i4>
      </vt:variant>
      <vt:variant>
        <vt:i4>5</vt:i4>
      </vt:variant>
      <vt:variant>
        <vt:lpwstr>consultantplus://offline/ref=7AC5FA05B95596F0430D9C850127ADBF3E7179C243F2388885E85AD17382438EEF656F932AfDL5J</vt:lpwstr>
      </vt:variant>
      <vt:variant>
        <vt:lpwstr/>
      </vt:variant>
      <vt:variant>
        <vt:i4>4325465</vt:i4>
      </vt:variant>
      <vt:variant>
        <vt:i4>24</vt:i4>
      </vt:variant>
      <vt:variant>
        <vt:i4>0</vt:i4>
      </vt:variant>
      <vt:variant>
        <vt:i4>5</vt:i4>
      </vt:variant>
      <vt:variant>
        <vt:lpwstr>consultantplus://offline/ref=7AC5FA05B95596F0430D9C850127ADBF3E7179C243F2388885E85AD17382438EEF656F932BfDLCJ</vt:lpwstr>
      </vt:variant>
      <vt:variant>
        <vt:lpwstr/>
      </vt:variant>
      <vt:variant>
        <vt:i4>851994</vt:i4>
      </vt:variant>
      <vt:variant>
        <vt:i4>21</vt:i4>
      </vt:variant>
      <vt:variant>
        <vt:i4>0</vt:i4>
      </vt:variant>
      <vt:variant>
        <vt:i4>5</vt:i4>
      </vt:variant>
      <vt:variant>
        <vt:lpwstr>http://www.gosuslugi.ru/</vt:lpwstr>
      </vt:variant>
      <vt:variant>
        <vt:lpwstr/>
      </vt:variant>
      <vt:variant>
        <vt:i4>4522076</vt:i4>
      </vt:variant>
      <vt:variant>
        <vt:i4>18</vt:i4>
      </vt:variant>
      <vt:variant>
        <vt:i4>0</vt:i4>
      </vt:variant>
      <vt:variant>
        <vt:i4>5</vt:i4>
      </vt:variant>
      <vt:variant>
        <vt:lpwstr>consultantplus://offline/ref=BAEAA93B1B3305138DF281D6B6BDEE787A31949F4ED3ED7420C22E0DA0A0A2DD6BBD7835ADaAK0L</vt:lpwstr>
      </vt:variant>
      <vt:variant>
        <vt:lpwstr/>
      </vt:variant>
      <vt:variant>
        <vt:i4>4522076</vt:i4>
      </vt:variant>
      <vt:variant>
        <vt:i4>15</vt:i4>
      </vt:variant>
      <vt:variant>
        <vt:i4>0</vt:i4>
      </vt:variant>
      <vt:variant>
        <vt:i4>5</vt:i4>
      </vt:variant>
      <vt:variant>
        <vt:lpwstr>consultantplus://offline/ref=BAEAA93B1B3305138DF281D6B6BDEE787A31949F4ED3ED7420C22E0DA0A0A2DD6BBD7835A2aAKFL</vt:lpwstr>
      </vt:variant>
      <vt:variant>
        <vt:lpwstr/>
      </vt:variant>
      <vt:variant>
        <vt:i4>4522075</vt:i4>
      </vt:variant>
      <vt:variant>
        <vt:i4>12</vt:i4>
      </vt:variant>
      <vt:variant>
        <vt:i4>0</vt:i4>
      </vt:variant>
      <vt:variant>
        <vt:i4>5</vt:i4>
      </vt:variant>
      <vt:variant>
        <vt:lpwstr>consultantplus://offline/ref=BAEAA93B1B3305138DF281D6B6BDEE787A31949F4ED3ED7420C22E0DA0A0A2DD6BBD7833A3aAKFL</vt:lpwstr>
      </vt:variant>
      <vt:variant>
        <vt:lpwstr/>
      </vt:variant>
      <vt:variant>
        <vt:i4>2555961</vt:i4>
      </vt:variant>
      <vt:variant>
        <vt:i4>9</vt:i4>
      </vt:variant>
      <vt:variant>
        <vt:i4>0</vt:i4>
      </vt:variant>
      <vt:variant>
        <vt:i4>5</vt:i4>
      </vt:variant>
      <vt:variant>
        <vt:lpwstr>consultantplus://offline/ref=BAEAA93B1B3305138DF281D6B6BDEE787A31949F4ED3ED7420C22E0DA0A0A2DD6BBD7830A4A74D70a1K3L</vt:lpwstr>
      </vt:variant>
      <vt:variant>
        <vt:lpwstr/>
      </vt:variant>
      <vt:variant>
        <vt:i4>1114195</vt:i4>
      </vt:variant>
      <vt:variant>
        <vt:i4>6</vt:i4>
      </vt:variant>
      <vt:variant>
        <vt:i4>0</vt:i4>
      </vt:variant>
      <vt:variant>
        <vt:i4>5</vt:i4>
      </vt:variant>
      <vt:variant>
        <vt:lpwstr>consultantplus://offline/ref=60A350469666416BB87B31D9D5CEE72D37AACF24D36EC80D47FFA16A34F3561555F1092B72G2GAL</vt:lpwstr>
      </vt:variant>
      <vt:variant>
        <vt:lpwstr/>
      </vt:variant>
      <vt:variant>
        <vt:i4>1114201</vt:i4>
      </vt:variant>
      <vt:variant>
        <vt:i4>3</vt:i4>
      </vt:variant>
      <vt:variant>
        <vt:i4>0</vt:i4>
      </vt:variant>
      <vt:variant>
        <vt:i4>5</vt:i4>
      </vt:variant>
      <vt:variant>
        <vt:lpwstr>consultantplus://offline/ref=60A350469666416BB87B31D9D5CEE72D37AACF24D36EC80D47FFA16A34F3561555F1092A7BG2G8L</vt:lpwstr>
      </vt:variant>
      <vt:variant>
        <vt:lpwstr/>
      </vt:variant>
      <vt:variant>
        <vt:i4>1114195</vt:i4>
      </vt:variant>
      <vt:variant>
        <vt:i4>0</vt:i4>
      </vt:variant>
      <vt:variant>
        <vt:i4>0</vt:i4>
      </vt:variant>
      <vt:variant>
        <vt:i4>5</vt:i4>
      </vt:variant>
      <vt:variant>
        <vt:lpwstr>consultantplus://offline/ref=60A350469666416BB87B31D9D5CEE72D37AACF24D36EC80D47FFA16A34F3561555F1092A7AG2G1L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Предпросмотр документа</dc:title>
  <dc:creator>Ольга Сергеевна Жданова</dc:creator>
  <cp:lastModifiedBy>Ольга Николаевна Духно</cp:lastModifiedBy>
  <cp:revision>17</cp:revision>
  <cp:lastPrinted>2022-06-24T04:13:00Z</cp:lastPrinted>
  <dcterms:created xsi:type="dcterms:W3CDTF">2023-04-27T08:46:00Z</dcterms:created>
  <dcterms:modified xsi:type="dcterms:W3CDTF">2023-07-31T03:53:00Z</dcterms:modified>
</cp:coreProperties>
</file>