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spacing w:before="0" w:beforeAutospacing="0" w:after="0" w:afterAutospacing="0"/>
        <w:ind w:firstLine="540"/>
        <w:jc w:val="both"/>
        <w:outlineLvl w:val="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0"/>
        <w:rPr>
          <w:rFonts w:ascii="Times New Roman" w:hAnsi="Times New Roman" w:cs="Times New Roman"/>
          <w:sz w:val="28"/>
          <w:szCs w:val="28"/>
        </w:rPr>
      </w:pPr>
      <w:r>
        <w:rPr>
          <w:rFonts w:ascii="Times New Roman" w:hAnsi="Times New Roman" w:eastAsia="Times New Roman" w:cs="Times New Roman"/>
          <w:sz w:val="28"/>
          <w:szCs w:val="28"/>
        </w:rPr>
        <w:t xml:space="preserve">КОНТРОЛЬНОЕ УПРАВЛЕНИЕ НОВОСИБИРСКОЙ ОБЛАСТИ</w:t>
      </w:r>
      <w:r>
        <w:rPr>
          <w:rFonts w:ascii="Times New Roman" w:hAnsi="Times New Roman" w:eastAsia="Times New Roman" w:cs="Times New Roman"/>
          <w:sz w:val="28"/>
          <w:szCs w:val="28"/>
        </w:rPr>
      </w:r>
    </w:p>
    <w:p>
      <w:pPr>
        <w:pStyle w:val="829"/>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ПРИКАЗ</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от 29 ноября 2018 г. N 374</w:t>
      </w:r>
      <w:r>
        <w:rPr>
          <w:rFonts w:ascii="Times New Roman" w:hAnsi="Times New Roman" w:eastAsia="Times New Roman" w:cs="Times New Roman"/>
          <w:sz w:val="28"/>
          <w:szCs w:val="28"/>
        </w:rPr>
      </w:r>
    </w:p>
    <w:p>
      <w:pPr>
        <w:pStyle w:val="829"/>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ОБ УТВЕРЖДЕНИИ ТИПОВОГО ПОЛОЖЕНИЯ О ЗАКУПКЕ ТОВАРОВ,</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РАБОТ, УСЛУГ ОТДЕЛЬНЫМИ ВИДАМИ ЮРИДИЧЕСКИХ ЛИЦ</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19.02.2019 </w:t>
            </w:r>
            <w:hyperlink r:id="rId11" w:tooltip="Приказ УК Новосибирской области от 19.02.2019 N 7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76</w:t>
              </w:r>
            </w:hyperlink>
            <w:r>
              <w:rPr>
                <w:rFonts w:ascii="Times New Roman" w:hAnsi="Times New Roman" w:eastAsia="Times New Roman" w:cs="Times New Roman"/>
                <w:color w:val="392c69"/>
                <w:sz w:val="28"/>
                <w:szCs w:val="28"/>
              </w:rPr>
              <w:t xml:space="preserve">, от 20.03.2019 </w:t>
            </w:r>
            <w:hyperlink r:id="rId12" w:tooltip="Приказ УК Новосибирской области от 20.03.2019 N 124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124</w:t>
              </w:r>
            </w:hyperlink>
            <w:r>
              <w:rPr>
                <w:rFonts w:ascii="Times New Roman" w:hAnsi="Times New Roman" w:eastAsia="Times New Roman" w:cs="Times New Roman"/>
                <w:color w:val="392c69"/>
                <w:sz w:val="28"/>
                <w:szCs w:val="28"/>
              </w:rPr>
              <w:t xml:space="preserve">, от 19.12.2019 </w:t>
            </w:r>
            <w:hyperlink r:id="rId13" w:tooltip="Приказ УК Новосибирской области от 19.12.2019 N 37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379</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23.04.2020 </w:t>
            </w:r>
            <w:hyperlink r:id="rId14"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87</w:t>
              </w:r>
            </w:hyperlink>
            <w:r>
              <w:rPr>
                <w:rFonts w:ascii="Times New Roman" w:hAnsi="Times New Roman" w:eastAsia="Times New Roman" w:cs="Times New Roman"/>
                <w:color w:val="392c69"/>
                <w:sz w:val="28"/>
                <w:szCs w:val="28"/>
              </w:rPr>
              <w:t xml:space="preserve">, от 08.09.2020 </w:t>
            </w:r>
            <w:hyperlink r:id="rId15"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215</w:t>
              </w:r>
            </w:hyperlink>
            <w:r>
              <w:rPr>
                <w:rFonts w:ascii="Times New Roman" w:hAnsi="Times New Roman" w:eastAsia="Times New Roman" w:cs="Times New Roman"/>
                <w:color w:val="392c69"/>
                <w:sz w:val="28"/>
                <w:szCs w:val="28"/>
              </w:rPr>
              <w:t xml:space="preserve">, от 01.04.2021 </w:t>
            </w:r>
            <w:hyperlink r:id="rId16"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N 123</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01.06.2021 </w:t>
            </w:r>
            <w:hyperlink r:id="rId17"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N 215</w:t>
              </w:r>
            </w:hyperlink>
            <w:r>
              <w:rPr>
                <w:rFonts w:ascii="Times New Roman" w:hAnsi="Times New Roman" w:eastAsia="Times New Roman" w:cs="Times New Roman"/>
                <w:color w:val="392c69"/>
                <w:sz w:val="28"/>
                <w:szCs w:val="28"/>
              </w:rPr>
              <w:t xml:space="preserve">, от 27.12.2021 </w:t>
            </w:r>
            <w:hyperlink r:id="rId18"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496</w:t>
              </w:r>
            </w:hyperlink>
            <w:r>
              <w:rPr>
                <w:rFonts w:ascii="Times New Roman" w:hAnsi="Times New Roman" w:eastAsia="Times New Roman" w:cs="Times New Roman"/>
                <w:color w:val="392c69"/>
                <w:sz w:val="28"/>
                <w:szCs w:val="28"/>
              </w:rPr>
              <w:t xml:space="preserve">, от 25.03.2022 </w:t>
            </w:r>
            <w:hyperlink r:id="rId19"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89</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26.05.2022 </w:t>
            </w:r>
            <w:hyperlink r:id="rId20" w:tooltip="Приказ УК Новосибирской области от 26.05.2022 N 151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151</w:t>
              </w:r>
            </w:hyperlink>
            <w:r>
              <w:rPr>
                <w:rFonts w:ascii="Times New Roman" w:hAnsi="Times New Roman" w:eastAsia="Times New Roman" w:cs="Times New Roman"/>
                <w:color w:val="392c69"/>
                <w:sz w:val="28"/>
                <w:szCs w:val="28"/>
              </w:rPr>
              <w:t xml:space="preserve">, от 14.09.2022 </w:t>
            </w:r>
            <w:hyperlink r:id="rId2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262</w:t>
              </w:r>
            </w:hyperlink>
            <w:r>
              <w:rPr>
                <w:rFonts w:ascii="Times New Roman" w:hAnsi="Times New Roman" w:eastAsia="Times New Roman" w:cs="Times New Roman"/>
                <w:color w:val="392c69"/>
                <w:sz w:val="28"/>
                <w:szCs w:val="28"/>
              </w:rPr>
              <w:t xml:space="preserve">, от 14.09.2022 </w:t>
            </w:r>
            <w:hyperlink r:id="rId22" w:tooltip="Приказ УК Новосибирской области от 14.09.2022 N 26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263</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14.12.2022 </w:t>
            </w:r>
            <w:hyperlink r:id="rId23" w:tooltip="Приказ УК Новосибирской области от 14.12.2022 N 33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339</w:t>
              </w:r>
            </w:hyperlink>
            <w:r>
              <w:rPr>
                <w:rFonts w:ascii="Times New Roman" w:hAnsi="Times New Roman" w:eastAsia="Times New Roman" w:cs="Times New Roman"/>
                <w:color w:val="392c69"/>
                <w:sz w:val="28"/>
                <w:szCs w:val="28"/>
              </w:rPr>
              <w:t xml:space="preserve">, от 14.12.2022 </w:t>
            </w:r>
            <w:hyperlink r:id="rId24"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340</w:t>
              </w:r>
            </w:hyperlink>
            <w:r>
              <w:rPr>
                <w:rFonts w:ascii="Times New Roman" w:hAnsi="Times New Roman" w:eastAsia="Times New Roman" w:cs="Times New Roman"/>
                <w:color w:val="392c69"/>
                <w:sz w:val="28"/>
                <w:szCs w:val="28"/>
              </w:rPr>
              <w:t xml:space="preserve">, от 29.12.2022 </w:t>
            </w:r>
            <w:hyperlink r:id="rId25"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29.12.2022 </w:t>
            </w:r>
            <w:hyperlink r:id="rId26" w:tooltip="Приказ УК Новосибирской области от 29.12.2022 N 35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353</w:t>
              </w:r>
            </w:hyperlink>
            <w:r>
              <w:rPr>
                <w:rFonts w:ascii="Times New Roman" w:hAnsi="Times New Roman" w:eastAsia="Times New Roman" w:cs="Times New Roman"/>
                <w:color w:val="392c69"/>
                <w:sz w:val="28"/>
                <w:szCs w:val="28"/>
              </w:rPr>
              <w:t xml:space="preserve">, от 03.02.2023 </w:t>
            </w:r>
            <w:hyperlink r:id="rId27" w:tooltip="Приказ УК Новосибирской области от 03.02.2023 N 40-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40-НПА</w:t>
              </w:r>
            </w:hyperlink>
            <w:r>
              <w:rPr>
                <w:rFonts w:ascii="Times New Roman" w:hAnsi="Times New Roman" w:eastAsia="Times New Roman" w:cs="Times New Roman"/>
                <w:color w:val="392c69"/>
                <w:sz w:val="28"/>
                <w:szCs w:val="28"/>
              </w:rPr>
              <w:t xml:space="preserve">, от 18.07.2023 </w:t>
            </w:r>
            <w:hyperlink r:id="rId28" w:tooltip="Приказ УК Новосибирской области от 18.07.2023 N 239-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239-НПА</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целях создания условий для своевременного и полного удовлетворения потребностей государственных бюджетных учреждений, государственных автономных учреждений и </w:t>
      </w:r>
      <w:r>
        <w:rPr>
          <w:rFonts w:ascii="Times New Roman" w:hAnsi="Times New Roman" w:eastAsia="Times New Roman" w:cs="Times New Roman"/>
          <w:sz w:val="28"/>
          <w:szCs w:val="28"/>
        </w:rPr>
        <w:t xml:space="preserve">государственных унитарных предприятий Новосибирской области в товарах, работах, услугах, эффективного использования денежных средств, развития добросовестной конкуренции, обеспечения гласности и прозрачности закупок товаров, работ, услуг, в соответствии с </w:t>
      </w:r>
      <w:hyperlink r:id="rId2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2.1 статьи 2</w:t>
        </w:r>
      </w:hyperlink>
      <w:r>
        <w:rPr>
          <w:rFonts w:ascii="Times New Roman" w:hAnsi="Times New Roman" w:eastAsia="Times New Roman" w:cs="Times New Roman"/>
          <w:sz w:val="28"/>
          <w:szCs w:val="28"/>
        </w:rPr>
        <w:t xml:space="preserve"> Федерального закона от 18.07.2011 N 223-ФЗ "О закупках товаров, работ, услуг отдельными видами юридических лиц", </w:t>
      </w:r>
      <w:hyperlink r:id="rId30" w:tooltip="Постановление Правительства Новосибирской области от 20.07.2016 N 214-п (ред. от 27.09.2022) &quot;Об утверждении Положения о контрольном управлении Новосибирской области&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Новосибирской области от 20.07.2016 N 214-п "Об утверждении Положения о контрольном управлении Новосибирской области" приказываю: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w:t>
      </w:r>
      <w:hyperlink r:id="rId31" w:tooltip="Приказ УК Новосибирской области от 31.05.2013 N 128 (ред. от 23.04.2014) &lt;Об утверждении методических рекомендаций о порядке закупок товаров, работ, услуг государственными унитарными предприятиями Новосибирской области, государственными автономными учреждениями Новосибирской области, а также хозяйственными обществами, в уставном капитале которых доля участия Новосибирской области превышает пятьдесят процентов&gt; ------------ Утратил силу или отменен {КонсультантПлюс}" w:history="1">
        <w:r>
          <w:rPr>
            <w:rFonts w:ascii="Times New Roman" w:hAnsi="Times New Roman" w:eastAsia="Times New Roman" w:cs="Times New Roman"/>
            <w:color w:val="0000ff"/>
            <w:sz w:val="28"/>
            <w:szCs w:val="28"/>
          </w:rPr>
          <w:t xml:space="preserve">Приказ</w:t>
        </w:r>
      </w:hyperlink>
      <w:r>
        <w:rPr>
          <w:rFonts w:ascii="Times New Roman" w:hAnsi="Times New Roman" w:eastAsia="Times New Roman" w:cs="Times New Roman"/>
          <w:sz w:val="28"/>
          <w:szCs w:val="28"/>
        </w:rPr>
        <w:t xml:space="preserve"> контрольного управления Новосибирской области от 31.05.2013 N 128 "Об утверждении методических рекомендаций о порядке закупок товаров, работ, услуг государственными унитарными </w:t>
      </w:r>
      <w:r>
        <w:rPr>
          <w:rFonts w:ascii="Times New Roman" w:hAnsi="Times New Roman" w:eastAsia="Times New Roman" w:cs="Times New Roman"/>
          <w:sz w:val="28"/>
          <w:szCs w:val="28"/>
        </w:rPr>
        <w:t xml:space="preserve">предприятиями Новосибирской области, государственными автономными учреждениями Новосибирской области, а также хозяйственными обществами, в уставном капитале которых доля участия Новосибирской области превышает пятьдесят процентов" признать утратившим силу.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Утвердить прилагаемое типовое </w:t>
      </w:r>
      <w:hyperlink w:tooltip="ТИПОВОЕ ПОЛОЖЕНИЕ" w:anchor="P39" w:history="1">
        <w:r>
          <w:rPr>
            <w:rFonts w:ascii="Times New Roman" w:hAnsi="Times New Roman" w:eastAsia="Times New Roman" w:cs="Times New Roman"/>
            <w:color w:val="0000ff"/>
            <w:sz w:val="28"/>
            <w:szCs w:val="28"/>
          </w:rPr>
          <w:t xml:space="preserve">положение</w:t>
        </w:r>
      </w:hyperlink>
      <w:r>
        <w:rPr>
          <w:rFonts w:ascii="Times New Roman" w:hAnsi="Times New Roman" w:eastAsia="Times New Roman" w:cs="Times New Roman"/>
          <w:sz w:val="28"/>
          <w:szCs w:val="28"/>
        </w:rPr>
        <w:t xml:space="preserve"> о закупке товаров, работ, услуг отдельными видами юридических лиц (далее - Типовое положение о закупке).</w:t>
      </w:r>
      <w:r>
        <w:rPr>
          <w:rFonts w:ascii="Times New Roman" w:hAnsi="Times New Roman" w:eastAsia="Times New Roman" w:cs="Times New Roman"/>
          <w:sz w:val="28"/>
          <w:szCs w:val="28"/>
        </w:rPr>
      </w:r>
    </w:p>
    <w:p>
      <w:pPr>
        <w:pStyle w:val="827"/>
        <w:tabs>
          <w:tab w:val="left" w:pos="1134" w:leader="none"/>
        </w:tabs>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Определить, что для государственн</w:t>
      </w:r>
      <w:r>
        <w:rPr>
          <w:rFonts w:ascii="Times New Roman" w:hAnsi="Times New Roman" w:eastAsia="Times New Roman" w:cs="Times New Roman"/>
          <w:sz w:val="28"/>
          <w:szCs w:val="28"/>
        </w:rPr>
        <w:t xml:space="preserve">ых бюджетных учреждений, государственных автономных учреждений, государственных унитарных предприятий Новосибирской области применение Типового положения о закупке является обязательным при утверждении ими положения о закупке или внесении в него изменений.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Государственным бюджетным учреждениям, государственным автономным учреждениям, государственным унитарны</w:t>
      </w:r>
      <w:r>
        <w:rPr>
          <w:rFonts w:ascii="Times New Roman" w:hAnsi="Times New Roman" w:eastAsia="Times New Roman" w:cs="Times New Roman"/>
          <w:sz w:val="28"/>
          <w:szCs w:val="28"/>
        </w:rPr>
        <w:t xml:space="preserve">м предприятиям Новосибирской области внести изменения в положение о закупке либо утвердить новое положение о закупке в соответствии с Типовым положением о закупке, разместить положение о закупке в единой информационной системе в срок не позднее 01.01.2019.</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Рекомендовать</w:t>
      </w:r>
      <w:r>
        <w:rPr>
          <w:rFonts w:ascii="Times New Roman" w:hAnsi="Times New Roman" w:eastAsia="Times New Roman" w:cs="Times New Roman"/>
          <w:sz w:val="28"/>
          <w:szCs w:val="28"/>
        </w:rPr>
        <w:t xml:space="preserve"> хозяйственным обществам, в уставном капитале которых доля участия Новосибирской области превышает пятьдесят процентов, руководствоваться Типовым положением о закупке при внесении изменений в положение о закупке либо утверждении нового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Областным исполнительным органам государственной власти Новосибирской области, осуществляющим функции и полномочия учредителя бюджетных учреждений, автономных учреждений Новосибирской области, полномо</w:t>
      </w:r>
      <w:r>
        <w:rPr>
          <w:rFonts w:ascii="Times New Roman" w:hAnsi="Times New Roman" w:eastAsia="Times New Roman" w:cs="Times New Roman"/>
          <w:sz w:val="28"/>
          <w:szCs w:val="28"/>
        </w:rPr>
        <w:t xml:space="preserve">чия собственника имущества унитарных предприятий Новосибирской области, права акционера хозяйственных обществ, в уставном капитале которых доля участия Новосибирской области превышает пятьдесят процентов, довести настоящий приказ до сведения государственны</w:t>
      </w:r>
      <w:r>
        <w:rPr>
          <w:rFonts w:ascii="Times New Roman" w:hAnsi="Times New Roman" w:eastAsia="Times New Roman" w:cs="Times New Roman"/>
          <w:sz w:val="28"/>
          <w:szCs w:val="28"/>
        </w:rPr>
        <w:t xml:space="preserve">х бюджетных учреждений, государственных автономных учреждений, государственных унитарных предприятий Новосибирской области, хозяйственных обществ, в уставном капитале которых доля участия Новосибирской области превышает пятьдесят процентов, соответственно.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Рекомендовать органам местного самоуправления муниципальных районов и городских округов Новосибирской области руководствоваться Типовым </w:t>
      </w:r>
      <w:hyperlink w:tooltip="ТИПОВОЕ ПОЛОЖЕНИЕ" w:anchor="P39" w:history="1">
        <w:r>
          <w:rPr>
            <w:rFonts w:ascii="Times New Roman" w:hAnsi="Times New Roman" w:eastAsia="Times New Roman" w:cs="Times New Roman"/>
            <w:color w:val="0000ff"/>
            <w:sz w:val="28"/>
            <w:szCs w:val="28"/>
          </w:rPr>
          <w:t xml:space="preserve">положением</w:t>
        </w:r>
      </w:hyperlink>
      <w:r>
        <w:rPr>
          <w:rFonts w:ascii="Times New Roman" w:hAnsi="Times New Roman" w:eastAsia="Times New Roman" w:cs="Times New Roman"/>
          <w:sz w:val="28"/>
          <w:szCs w:val="28"/>
        </w:rPr>
        <w:t xml:space="preserve"> о закупке, предусмотренным пунктом 2 настоящего приказа, при разработке и утверждении типового положения о закупке соответствующего муниципального района, городского округа в соответствии с полномочиями.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И.о. начальника управления</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А.В.АЛОП</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0"/>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приказу</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контрольного управления</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29.11.2018 N 374</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39" w:name="P39"/>
      <w:r>
        <w:rPr>
          <w:rFonts w:ascii="Times New Roman" w:hAnsi="Times New Roman" w:eastAsia="Times New Roman" w:cs="Times New Roman"/>
          <w:sz w:val="28"/>
          <w:szCs w:val="28"/>
        </w:rPr>
      </w:r>
      <w:bookmarkEnd w:id="39"/>
      <w:r>
        <w:rPr>
          <w:rFonts w:ascii="Times New Roman" w:hAnsi="Times New Roman" w:eastAsia="Times New Roman" w:cs="Times New Roman"/>
          <w:sz w:val="28"/>
          <w:szCs w:val="28"/>
        </w:rPr>
        <w:t xml:space="preserve">ТИПОВОЕ ПОЛОЖЕНИЕ</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 УСЛУГ</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ОТДЕЛЬНЫМИ ВИДАМИ ЮРИДИЧЕСКИХ ЛИЦ</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19.12.2019 </w:t>
            </w:r>
            <w:hyperlink r:id="rId32" w:tooltip="Приказ УК Новосибирской области от 19.12.2019 N 37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379</w:t>
              </w:r>
            </w:hyperlink>
            <w:r>
              <w:rPr>
                <w:rFonts w:ascii="Times New Roman" w:hAnsi="Times New Roman" w:eastAsia="Times New Roman" w:cs="Times New Roman"/>
                <w:color w:val="392c69"/>
                <w:sz w:val="28"/>
                <w:szCs w:val="28"/>
              </w:rPr>
              <w:t xml:space="preserve">, от 23.04.2020 </w:t>
            </w:r>
            <w:hyperlink r:id="rId33"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87</w:t>
              </w:r>
            </w:hyperlink>
            <w:r>
              <w:rPr>
                <w:rFonts w:ascii="Times New Roman" w:hAnsi="Times New Roman" w:eastAsia="Times New Roman" w:cs="Times New Roman"/>
                <w:color w:val="392c69"/>
                <w:sz w:val="28"/>
                <w:szCs w:val="28"/>
              </w:rPr>
              <w:t xml:space="preserve">, от 08.09.2020 </w:t>
            </w:r>
            <w:hyperlink r:id="rId34"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215</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01.04.2021 </w:t>
            </w:r>
            <w:hyperlink r:id="rId35"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N 123</w:t>
              </w:r>
            </w:hyperlink>
            <w:r>
              <w:rPr>
                <w:rFonts w:ascii="Times New Roman" w:hAnsi="Times New Roman" w:eastAsia="Times New Roman" w:cs="Times New Roman"/>
                <w:color w:val="392c69"/>
                <w:sz w:val="28"/>
                <w:szCs w:val="28"/>
              </w:rPr>
              <w:t xml:space="preserve">, от 01.06.2021 </w:t>
            </w:r>
            <w:hyperlink r:id="rId36"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N 215</w:t>
              </w:r>
            </w:hyperlink>
            <w:r>
              <w:rPr>
                <w:rFonts w:ascii="Times New Roman" w:hAnsi="Times New Roman" w:eastAsia="Times New Roman" w:cs="Times New Roman"/>
                <w:color w:val="392c69"/>
                <w:sz w:val="28"/>
                <w:szCs w:val="28"/>
              </w:rPr>
              <w:t xml:space="preserve">, от 27.12.2021 </w:t>
            </w:r>
            <w:hyperlink r:id="rId37"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496</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25.03.2022 </w:t>
            </w:r>
            <w:hyperlink r:id="rId38"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89</w:t>
              </w:r>
            </w:hyperlink>
            <w:r>
              <w:rPr>
                <w:rFonts w:ascii="Times New Roman" w:hAnsi="Times New Roman" w:eastAsia="Times New Roman" w:cs="Times New Roman"/>
                <w:color w:val="392c69"/>
                <w:sz w:val="28"/>
                <w:szCs w:val="28"/>
              </w:rPr>
              <w:t xml:space="preserve">, от 26.05.2022 </w:t>
            </w:r>
            <w:hyperlink r:id="rId39" w:tooltip="Приказ УК Новосибирской области от 26.05.2022 N 151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151</w:t>
              </w:r>
            </w:hyperlink>
            <w:r>
              <w:rPr>
                <w:rFonts w:ascii="Times New Roman" w:hAnsi="Times New Roman" w:eastAsia="Times New Roman" w:cs="Times New Roman"/>
                <w:color w:val="392c69"/>
                <w:sz w:val="28"/>
                <w:szCs w:val="28"/>
              </w:rPr>
              <w:t xml:space="preserve">, от 14.09.2022 </w:t>
            </w:r>
            <w:hyperlink r:id="rId4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262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14.09.2022 </w:t>
            </w:r>
            <w:hyperlink r:id="rId41" w:tooltip="Приказ УК Новосибирской области от 14.09.2022 N 26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263</w:t>
              </w:r>
            </w:hyperlink>
            <w:r>
              <w:rPr>
                <w:rFonts w:ascii="Times New Roman" w:hAnsi="Times New Roman" w:eastAsia="Times New Roman" w:cs="Times New Roman"/>
                <w:color w:val="392c69"/>
                <w:sz w:val="28"/>
                <w:szCs w:val="28"/>
              </w:rPr>
              <w:t xml:space="preserve">, от 14.12.2022 </w:t>
            </w:r>
            <w:hyperlink r:id="rId42" w:tooltip="Приказ УК Новосибирской области от 14.12.2022 N 33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339</w:t>
              </w:r>
            </w:hyperlink>
            <w:r>
              <w:rPr>
                <w:rFonts w:ascii="Times New Roman" w:hAnsi="Times New Roman" w:eastAsia="Times New Roman" w:cs="Times New Roman"/>
                <w:color w:val="392c69"/>
                <w:sz w:val="28"/>
                <w:szCs w:val="28"/>
              </w:rPr>
              <w:t xml:space="preserve">, от 14.12.2022 </w:t>
            </w:r>
            <w:hyperlink r:id="rId43"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340</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29.12.2022 </w:t>
            </w:r>
            <w:hyperlink r:id="rId44"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 от 29.12.2022 </w:t>
            </w:r>
            <w:hyperlink r:id="rId45" w:tooltip="Приказ УК Новосибирской области от 29.12.2022 N 35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353</w:t>
              </w:r>
            </w:hyperlink>
            <w:r>
              <w:rPr>
                <w:rFonts w:ascii="Times New Roman" w:hAnsi="Times New Roman" w:eastAsia="Times New Roman" w:cs="Times New Roman"/>
                <w:color w:val="392c69"/>
                <w:sz w:val="28"/>
                <w:szCs w:val="28"/>
              </w:rPr>
              <w:t xml:space="preserve">, от 03.02.2023 </w:t>
            </w:r>
            <w:hyperlink r:id="rId46" w:tooltip="Приказ УК Новосибирской области от 03.02.2023 N 40-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40-НПА</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18.07.2023 </w:t>
            </w:r>
            <w:hyperlink r:id="rId47" w:tooltip="Приказ УК Новосибирской области от 18.07.2023 N 239-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239-НПА</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Глава 1. ТЕРМИНЫ И ОПРЕДЕЛЕНИЯ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 Участник закупки - любое юридическое лицо или несколько юридических лиц, выс</w:t>
      </w:r>
      <w:r>
        <w:rPr>
          <w:rFonts w:ascii="Times New Roman" w:hAnsi="Times New Roman" w:eastAsia="Times New Roman" w:cs="Times New Roman"/>
          <w:sz w:val="28"/>
          <w:szCs w:val="28"/>
        </w:rPr>
        <w:t xml:space="preserve">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48" w:tooltip="Федеральный закон от 14.07.2022 N 255-ФЗ (ред. от 24.07.2023) &quot;О контроле за деятельностью лиц, находящихся под иностранным влиянием&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14.07.2022 N 255-ФЗ "О </w:t>
      </w:r>
      <w:r>
        <w:rPr>
          <w:rFonts w:ascii="Times New Roman" w:hAnsi="Times New Roman" w:eastAsia="Times New Roman" w:cs="Times New Roman"/>
          <w:sz w:val="28"/>
          <w:szCs w:val="28"/>
        </w:rPr>
        <w:t xml:space="preserve">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w:t>
      </w:r>
      <w:r>
        <w:rPr>
          <w:rFonts w:ascii="Times New Roman" w:hAnsi="Times New Roman" w:eastAsia="Times New Roman" w:cs="Times New Roman"/>
          <w:sz w:val="28"/>
          <w:szCs w:val="28"/>
        </w:rPr>
        <w:t xml:space="preserve">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N 255-ФЗ "О контроле за деятельностью лиц, находящихся под иностранным влиянием".</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1.1 в ред. </w:t>
      </w:r>
      <w:hyperlink r:id="rId49" w:tooltip="Приказ УК Новосибирской области от 29.12.2022 N 35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 Единая информационная система в сфере закупок (далее - единая информационная система) - совокупность информации, указанной в </w:t>
      </w:r>
      <w:hyperlink r:id="rId50"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части 3 статьи 4</w:t>
        </w:r>
      </w:hyperlink>
      <w:r>
        <w:rPr>
          <w:rFonts w:ascii="Times New Roman" w:hAnsi="Times New Roman" w:eastAsia="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и содержащейся в базах данных, инфор</w:t>
      </w:r>
      <w:r>
        <w:rPr>
          <w:rFonts w:ascii="Times New Roman" w:hAnsi="Times New Roman" w:eastAsia="Times New Roman" w:cs="Times New Roman"/>
          <w:sz w:val="28"/>
          <w:szCs w:val="28"/>
        </w:rPr>
        <w:t xml:space="preserve">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r>
        <w:rPr>
          <w:rFonts w:ascii="Times New Roman" w:hAnsi="Times New Roman" w:eastAsia="Times New Roman" w:cs="Times New Roman"/>
          <w:sz w:val="28"/>
          <w:szCs w:val="28"/>
        </w:rPr>
        <w:t xml:space="preserve">www.zakupki.gov.ru</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51"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1.3. Совокупный годовой объем закупок - совокупный стоимостный объем договоров, подлежащих оплате в текущем финансовом году, заключенных заказчиком по результатам закупок на основании Федерального </w:t>
      </w:r>
      <w:hyperlink r:id="rId5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18.07.2011 N 223-ФЗ "О закупках товаров, работ, услуг отдельными видами юридических лиц" в текущем финансовом году и до начала указанного финансового года.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1.4. Электронная площадка - программно-аппаратный комплекс, позволяющий осуществлять проведение закупок в электронной форме.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53"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1.5. Оператор электронной площадки -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1.6. Электронная подпись (ЭП) - усиленная квалифицированная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1.7. Документация о конкурентной закупке (конкурсная документация, документация об аукционе, документация о запр</w:t>
      </w:r>
      <w:r>
        <w:rPr>
          <w:rFonts w:ascii="Times New Roman" w:hAnsi="Times New Roman" w:eastAsia="Times New Roman" w:cs="Times New Roman"/>
          <w:sz w:val="28"/>
          <w:szCs w:val="28"/>
        </w:rPr>
        <w:t xml:space="preserve">осе предложений)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а также об условиях заключаемого по результатам закупки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1.8. Уполномоченное учреждение - государственное казенное учреждение Новосибирской области "Управление контрактной системы".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1.9. Государственная информационная система в сфере закупок Новосибирской области (далее - ГИСЗ НСО) - региональная информационная система, предназначенная для автоматизации процессов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1.10. Регламент - документ, утверждаемый оператором ГИСЗ НСО, определяющий порядок действий в ГИСЗ НСО, выполняемых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1.11. Заявка на закупку - электронный документ, формируемый заказчиком в ГИСЗ НСО, в целях взаимодействия с уполномоченным учреждением.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1.12. Понятие "банковская гарантия" используется в значении, указанном в Гражданском </w:t>
      </w:r>
      <w:hyperlink r:id="rId54"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кодексе</w:t>
        </w:r>
      </w:hyperlink>
      <w:r>
        <w:rPr>
          <w:rFonts w:ascii="Times New Roman" w:hAnsi="Times New Roman" w:eastAsia="Times New Roman" w:cs="Times New Roman"/>
          <w:sz w:val="28"/>
          <w:szCs w:val="28"/>
        </w:rPr>
        <w:t xml:space="preserve">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1.13. Термины и определения, не предусмотренные настоящим разделом, подлежат толкованию в соответствии с Федеральным </w:t>
      </w:r>
      <w:hyperlink r:id="rId5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18.07.2011 N 223-ФЗ "О закупках товаров, работ, услуг отдельными видами 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Глава 2. ОБЩИЕ ПОЛОЖЕНИЯ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2.1. Типовое положение о закупке товаров, работ, услуг отдельными видами юридических лиц (далее - Типовое положение о закупке) разработано в соответствии с требованиями Федерального </w:t>
      </w:r>
      <w:hyperlink r:id="rId5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18.07.2011 N 223-ФЗ "О закупках товаров, работ, услуг отдельными видами юридичес</w:t>
      </w:r>
      <w:r>
        <w:rPr>
          <w:rFonts w:ascii="Times New Roman" w:hAnsi="Times New Roman" w:eastAsia="Times New Roman" w:cs="Times New Roman"/>
          <w:sz w:val="28"/>
          <w:szCs w:val="28"/>
        </w:rPr>
        <w:t xml:space="preserve">ких лиц" (далее - Федеральный закон N 223-ФЗ) и регламентирует правила закупки товаров, работ, услуг, в том числе содержит порядок подготовки и (или) осуществления закупки, способы закупок и условия их применения, сроки заключения по результатам конкурентн</w:t>
      </w:r>
      <w:r>
        <w:rPr>
          <w:rFonts w:ascii="Times New Roman" w:hAnsi="Times New Roman" w:eastAsia="Times New Roman" w:cs="Times New Roman"/>
          <w:sz w:val="28"/>
          <w:szCs w:val="28"/>
        </w:rPr>
        <w:t xml:space="preserve">ой закупки договора, для своевременного и полного удовлетворения потребностей государственных бюджетных учреждений, государственных автономных учреждений, государственных унитарных предприятий Новосибирской области, являющихся заказчиками в соответствии с </w:t>
      </w:r>
      <w:hyperlink r:id="rId5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2 статьи 1</w:t>
        </w:r>
      </w:hyperlink>
      <w:r>
        <w:rPr>
          <w:rFonts w:ascii="Times New Roman" w:hAnsi="Times New Roman" w:eastAsia="Times New Roman" w:cs="Times New Roman"/>
          <w:sz w:val="28"/>
          <w:szCs w:val="28"/>
        </w:rPr>
        <w:t xml:space="preserve"> Федерального закона N 223-ФЗ (далее - заказчик).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2.2. Типовое положение о закупке вступает в силу с момента его утверждения и размещения в единой информационной системе в установленный Федеральным </w:t>
      </w:r>
      <w:hyperlink r:id="rId58"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срок.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2.3. Типовое положение о закупке не распространяется на отношения, выходящие за пределы правового регулирования Федерального </w:t>
      </w:r>
      <w:hyperlink r:id="rId5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 также на договоры, заключенные заказчиком ранее утверждения Типового положения о закупке в установленном Федеральным законом N 223-ФЗ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Заказчики обязаны внести изменения в положение о закупке либо утвердить новое положение о закупке в соответствии с Типовым положением о закупке в срок до 01.01.2019.</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Положение о закупке, изменения, вносимые в положение о закупке, размещаются в единой информационной системе в течение пятнадцати дней со дня утверждения.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2.5. При разработке и утверждении заказчиком положения о закупке не подлежат изменению следующие сведения: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порядок подготовки и (или) осуществления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способы закупок и условия их применения;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срок заключения по результатам конкурентной закупки договора, установленный в соответствии с Федеральным </w:t>
      </w:r>
      <w:hyperlink r:id="rId6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2.6. Заказ</w:t>
      </w:r>
      <w:r>
        <w:rPr>
          <w:rFonts w:ascii="Times New Roman" w:hAnsi="Times New Roman" w:eastAsia="Times New Roman" w:cs="Times New Roman"/>
          <w:sz w:val="28"/>
          <w:szCs w:val="28"/>
        </w:rPr>
        <w:t xml:space="preserve">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Российской Федерации и Типовому положению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Глава 3. ПЛАНИРОВАНИЕ И ОРГАНИЗАЦИЯ ЗАКУПОЧНОЙ ДЕЯТЕЛЬНОСТИ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3.1. Планирование и организация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3.1.1. При закупке товаров, работ, услуг (далее - закупка) заказчик руководствуется </w:t>
      </w:r>
      <w:hyperlink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rFonts w:ascii="Times New Roman" w:hAnsi="Times New Roman" w:eastAsia="Times New Roman" w:cs="Times New Roman"/>
            <w:color w:val="0000ff"/>
            <w:sz w:val="28"/>
            <w:szCs w:val="28"/>
          </w:rPr>
          <w:t xml:space="preserve">Конституцией</w:t>
        </w:r>
      </w:hyperlink>
      <w:r>
        <w:rPr>
          <w:rFonts w:ascii="Times New Roman" w:hAnsi="Times New Roman" w:eastAsia="Times New Roman" w:cs="Times New Roman"/>
          <w:sz w:val="28"/>
          <w:szCs w:val="28"/>
        </w:rPr>
        <w:t xml:space="preserve"> Российской Федерации, Гражданским </w:t>
      </w:r>
      <w:hyperlink r:id="rId62"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Федеральным </w:t>
      </w:r>
      <w:hyperlink r:id="rId63" w:tooltip="Федеральный закон от 26.07.2006 N 135-ФЗ (ред. от 10.07.2023) &quot;О защите конкуренции&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26.07.2006 N 135-ФЗ "О защите конкуренции", Федеральным </w:t>
      </w:r>
      <w:hyperlink r:id="rId64"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w:t>
      </w:r>
      <w:hyperlink r:id="rId65" w:tooltip="Постановление Правительства РФ от 17.09.2012 N 932 (ред. от 31.10.2022) &quot;Об утверждении Правил формирования плана закупки товаров (работ, услуг) и требований к форме такого плана&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17.09.2012 N 932 "</w:t>
      </w:r>
      <w:r>
        <w:rPr>
          <w:rFonts w:ascii="Times New Roman" w:hAnsi="Times New Roman" w:eastAsia="Times New Roman" w:cs="Times New Roman"/>
          <w:sz w:val="28"/>
          <w:szCs w:val="28"/>
        </w:rPr>
        <w:t xml:space="preserve">Об утверждении Правил формирования плана закупки товаров (работ, услуг) и требований к форме такого плана", иными нормативными правовыми актами Российской Федерации, регламентирующими правила закупки товаров, работ, услуг, и положением о закупке заказчика.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66"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88" w:name="P88"/>
      <w:r>
        <w:rPr>
          <w:rFonts w:ascii="Times New Roman" w:hAnsi="Times New Roman" w:eastAsia="Times New Roman" w:cs="Times New Roman"/>
          <w:sz w:val="28"/>
          <w:szCs w:val="28"/>
        </w:rPr>
      </w:r>
      <w:bookmarkEnd w:id="88"/>
      <w:r>
        <w:rPr>
          <w:rFonts w:ascii="Times New Roman" w:hAnsi="Times New Roman" w:eastAsia="Times New Roman" w:cs="Times New Roman"/>
          <w:sz w:val="28"/>
          <w:szCs w:val="28"/>
        </w:rPr>
        <w:t xml:space="preserve">3.1.2. Планирование и организация закупок осуществляется заказчиком в соответствии со следующими принципами: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информационная открытость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равноправие, справедливость, отсутствие дискриминации и необоснованных ограничений конкуренции по отношению к участникам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отсутствие ограничения допуска к участию в закупке путем установления неизмеряемых требований к участникам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3.1.3. Планирование закупок осуществляется заказчиком путем составления плана закупки товаров, работ, услуг (далее - план закупки) на срок не менее чем один год.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формирует план закупки в соответствии с требованиями и порядком, установленными Правительством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3.1.4. Заказчик вносит изменения в план закупки в следующих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потребности в товарах (работах, услугах), в том числе сроков их приобретения, способа осуществления закупки и срока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более чем на 10 процентов стоимости планируем</w:t>
      </w:r>
      <w:r>
        <w:rPr>
          <w:rFonts w:ascii="Times New Roman" w:hAnsi="Times New Roman" w:eastAsia="Times New Roman" w:cs="Times New Roman"/>
          <w:sz w:val="28"/>
          <w:szCs w:val="28"/>
        </w:rPr>
        <w:t xml:space="preserve">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принятия заказчиком решения об использовании образовавшейся экономии, полученной при осуществлении закупок в текущем финансовом году;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принятия заказчиком решения об отмене закупки в целях исполнения выданного требования (предписания) органа, уполномоченного на осуществление контроля или надзора за исполнением требований Федерального </w:t>
      </w:r>
      <w:hyperlink r:id="rId6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 решения судебных органов;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обстоятельствах, предусмотренных </w:t>
      </w:r>
      <w:hyperlink w:tooltip="Раздел 6.3. Централизация закупок." w:anchor="P482" w:history="1">
        <w:r>
          <w:rPr>
            <w:rFonts w:ascii="Times New Roman" w:hAnsi="Times New Roman" w:eastAsia="Times New Roman" w:cs="Times New Roman"/>
            <w:color w:val="0000ff"/>
            <w:sz w:val="28"/>
            <w:szCs w:val="28"/>
          </w:rPr>
          <w:t xml:space="preserve">разделом 6.3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возникновении иных существенных обстоятельств, предвидеть которые на дату утверждения плана закупки было невозможно.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3.1.5. При осу</w:t>
      </w:r>
      <w:r>
        <w:rPr>
          <w:rFonts w:ascii="Times New Roman" w:hAnsi="Times New Roman" w:eastAsia="Times New Roman" w:cs="Times New Roman"/>
          <w:sz w:val="28"/>
          <w:szCs w:val="28"/>
        </w:rPr>
        <w:t xml:space="preserve">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3.1.5 в ред. </w:t>
      </w:r>
      <w:hyperlink r:id="rId68"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3.1.6. Размещение плана закупки, размещение информации о внесении в него изменений в единой информационной системе осуществляется в течение 10 календарных дней с даты утверждения плана закупки или внесения в него изменений.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Размещение плана закупки в единой информационной системе на очередной финансовый год осуществляется не позднее 31 декабря текущего года.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3.1.7. Планирование закупок инновационной продукции, высокотехнологической продукции, лекарственных средств осуществляется заказчиком путем составления плана </w:t>
      </w:r>
      <w:r>
        <w:rPr>
          <w:rFonts w:ascii="Times New Roman" w:hAnsi="Times New Roman" w:eastAsia="Times New Roman" w:cs="Times New Roman"/>
          <w:sz w:val="28"/>
          <w:szCs w:val="28"/>
        </w:rPr>
        <w:t xml:space="preserve">закупки инновационной продукции, высокотехнологической продукции, лекарственных средств на период от пяти до семи лет. План закупки инновационной продукции, высокотехнологической продукции, лекарственных средств размещается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3.2. Порядок формирования начальной (максимальной) цены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3.2.1. Формирование начальной (максимальной) цены договора (далее - НМЦД) и в предусмотренных Типовым положением о закупке случаях ц</w:t>
      </w:r>
      <w:r>
        <w:rPr>
          <w:rFonts w:ascii="Times New Roman" w:hAnsi="Times New Roman" w:eastAsia="Times New Roman" w:cs="Times New Roman"/>
          <w:sz w:val="28"/>
          <w:szCs w:val="28"/>
        </w:rPr>
        <w:t xml:space="preserve">ены договора, заключаемого с единственным поставщиком (подрядчиком, исполнителем), представляет собой обоснованный расчет цены закупки с приложением справочной информации и документов (указанием реквизитов документов), на основании которых выполнен расчет.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Положение о закупке заказчика должно содержать порядок определения и обоснования НМЦД, цены договора, заключаемого с единственным поставщиком (исполнителем, подрядчиком), включая порядок определения формулы цены, устанавлива</w:t>
      </w:r>
      <w:r>
        <w:rPr>
          <w:rFonts w:ascii="Times New Roman" w:hAnsi="Times New Roman" w:eastAsia="Times New Roman" w:cs="Times New Roman"/>
          <w:sz w:val="28"/>
          <w:szCs w:val="28"/>
        </w:rPr>
        <w:t xml:space="preserve">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(абзац введен </w:t>
      </w:r>
      <w:hyperlink r:id="rId69"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01.06.2021 N 215)</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w:t>
      </w:r>
      <w:r>
        <w:rPr>
          <w:rFonts w:ascii="Times New Roman" w:hAnsi="Times New Roman" w:eastAsia="Times New Roman" w:cs="Times New Roman"/>
          <w:sz w:val="28"/>
          <w:szCs w:val="28"/>
        </w:rPr>
        <w:t xml:space="preserve"> установлении порядка обоснования НМЦД и в предусмотренных Типовым положением о закупке случаях цены договора, заключаемого с единственным поставщиком (подрядчиком, исполнителем), включая порядок определения формулы цены, заказчик вправе руководствоваться </w:t>
      </w:r>
      <w:hyperlink r:id="rId70"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(абзац введен </w:t>
      </w:r>
      <w:hyperlink r:id="rId71"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4" w:name="P114"/>
      <w:r>
        <w:rPr>
          <w:rFonts w:ascii="Times New Roman" w:hAnsi="Times New Roman" w:eastAsia="Times New Roman" w:cs="Times New Roman"/>
          <w:sz w:val="28"/>
          <w:szCs w:val="28"/>
        </w:rPr>
      </w:r>
      <w:bookmarkEnd w:id="114"/>
      <w:r>
        <w:rPr>
          <w:rFonts w:ascii="Times New Roman" w:hAnsi="Times New Roman" w:eastAsia="Times New Roman" w:cs="Times New Roman"/>
          <w:sz w:val="28"/>
          <w:szCs w:val="28"/>
        </w:rPr>
        <w:t xml:space="preserve">3.2.2. НМЦД, цена договора, заключаемого с единственным поставщиком (подрядчиком, исполнителем), определяется заказчиком посредством применения одного или нескольких методов: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метод сопоставимых рыночных цен (анализ рынка);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тарифный метод;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проектно-сметный метод;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нормативный метод;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затратный метод.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3.2.3. Метод сопоставимых рыночных цен (анализ рынка) заключается в у</w:t>
      </w:r>
      <w:r>
        <w:rPr>
          <w:rFonts w:ascii="Times New Roman" w:hAnsi="Times New Roman" w:eastAsia="Times New Roman" w:cs="Times New Roman"/>
          <w:sz w:val="28"/>
          <w:szCs w:val="28"/>
        </w:rPr>
        <w:t xml:space="preserve">становлении НМЦД,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3.2.4. Идентичными товарами (работами, услугами) признаются: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товары, имеющие одинаковые характерные для них основные признаки (фун</w:t>
      </w:r>
      <w:r>
        <w:rPr>
          <w:rFonts w:ascii="Times New Roman" w:hAnsi="Times New Roman" w:eastAsia="Times New Roman" w:cs="Times New Roman"/>
          <w:sz w:val="28"/>
          <w:szCs w:val="28"/>
        </w:rPr>
        <w:t xml:space="preserve">кциональные, технические, качественные, а также эксплуатационные характеристики). При определении идентичности товаров могут учитываться в том числе страна происхождения и производитель. Незначительные различия во внешнем виде товаров могут не учитываться;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работы, услуги, обладающи</w:t>
      </w:r>
      <w:r>
        <w:rPr>
          <w:rFonts w:ascii="Times New Roman" w:hAnsi="Times New Roman" w:eastAsia="Times New Roman" w:cs="Times New Roman"/>
          <w:sz w:val="28"/>
          <w:szCs w:val="28"/>
        </w:rPr>
        <w:t xml:space="preserve">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3.2.5. Однородными товарами (работами, услугами) признаются: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товары, которые, не являясь идентичными, и</w:t>
      </w:r>
      <w:r>
        <w:rPr>
          <w:rFonts w:ascii="Times New Roman" w:hAnsi="Times New Roman" w:eastAsia="Times New Roman" w:cs="Times New Roman"/>
          <w:sz w:val="28"/>
          <w:szCs w:val="28"/>
        </w:rPr>
        <w:t xml:space="preserve">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работы, услуги, которые, не являясь идентичными, имеют сходные харак</w:t>
      </w:r>
      <w:r>
        <w:rPr>
          <w:rFonts w:ascii="Times New Roman" w:hAnsi="Times New Roman" w:eastAsia="Times New Roman" w:cs="Times New Roman"/>
          <w:sz w:val="28"/>
          <w:szCs w:val="28"/>
        </w:rPr>
        <w:t xml:space="preserve">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3.2.6. В целях получения ценовой информации в отношении товара, работы, услуги для определения НМЦД, цены договора, заключаемого с единственным поставщиком (подрядчиком, исполнителем), заказчик осуществляет несколько из следующих процедур: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направляет запросы о предоставлении ценовой информации не менее чем трем поставщикам</w:t>
      </w:r>
      <w:r>
        <w:rPr>
          <w:rFonts w:ascii="Times New Roman" w:hAnsi="Times New Roman" w:eastAsia="Times New Roman" w:cs="Times New Roman"/>
          <w:sz w:val="28"/>
          <w:szCs w:val="28"/>
        </w:rPr>
        <w:t xml:space="preserve">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осуществляет поиск ценовой информации в реестре договоров и реестре контрактов, размещенных в единой информационной системе. При этом в расчет принимается информация о ценах товаров,</w:t>
      </w:r>
      <w:r>
        <w:rPr>
          <w:rFonts w:ascii="Times New Roman" w:hAnsi="Times New Roman" w:eastAsia="Times New Roman" w:cs="Times New Roman"/>
          <w:sz w:val="28"/>
          <w:szCs w:val="28"/>
        </w:rPr>
        <w:t xml:space="preserve">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трех лет;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осуществляет сбор и анализ общедоступной ценовой информации, к которой относится в том числе: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 котировках на российских биржах и иностранных биржах;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 котировках на электронной площадке;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данные государственной статистической отчетности о ценах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w:t>
      </w:r>
      <w:r>
        <w:rPr>
          <w:rFonts w:ascii="Times New Roman" w:hAnsi="Times New Roman" w:eastAsia="Times New Roman" w:cs="Times New Roman"/>
          <w:sz w:val="28"/>
          <w:szCs w:val="28"/>
        </w:rPr>
        <w:t xml:space="preserve">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иные источники информации, в том числе общедоступные результаты изучения рынка.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3.2.7. Для расчета НМЦД не используется следующая ценовая информация: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представленная лицами, сведения о которых включены в реестры недобросовестных поставщиков (подрядчиков, исполнителей), размещенные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полученная из анонимных источников;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содержащаяся в документах, полученных заказчиком по его запросам, и не соответствующая требованиям, установленным заказчиком к содержанию таких документов.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3.2.8. Тарифный метод применяется заказчиком, если в соответствии с законодательством Российской Федерации цены закупаемых товаров, работ, услуг для нужд заказчика подлежат</w:t>
      </w:r>
      <w:r>
        <w:rPr>
          <w:rFonts w:ascii="Times New Roman" w:hAnsi="Times New Roman" w:eastAsia="Times New Roman" w:cs="Times New Roman"/>
          <w:sz w:val="28"/>
          <w:szCs w:val="28"/>
        </w:rPr>
        <w:t xml:space="preserve"> государственному регулированию или установлены муниципальными правовыми актами. В этом случае НМЦД,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3.2.9. Проектно-сметный метод применяется для определения НМЦД, цены договора, заключаемого с единственным поставщиком (подрядчиком, исполнителем) на строительство, реконструкцию, капитальный</w:t>
      </w:r>
      <w:r>
        <w:rPr>
          <w:rFonts w:ascii="Times New Roman" w:hAnsi="Times New Roman" w:eastAsia="Times New Roman" w:cs="Times New Roman"/>
          <w:sz w:val="28"/>
          <w:szCs w:val="28"/>
        </w:rPr>
        <w:t xml:space="preserve"> ремонт, снос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Проектно-сметный метод может применяться при определении и обосновании НМЦД, цены договора, заключаемого с единственным поставщиком (подрядчиком, исполнителем), на выполнение работ по текущему ремонту зданий, строений, сооружений, помещений.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Основанием для определения НМЦД, цены договора, заключаемо</w:t>
      </w:r>
      <w:r>
        <w:rPr>
          <w:rFonts w:ascii="Times New Roman" w:hAnsi="Times New Roman" w:eastAsia="Times New Roman" w:cs="Times New Roman"/>
          <w:sz w:val="28"/>
          <w:szCs w:val="28"/>
        </w:rPr>
        <w:t xml:space="preserve">го с единственным поставщиком (подрядчиком, исполнителем),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 и законодательством Новосибирской области.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3.2.10. Нормативный метод заключается в расчете НМЦД, цены договора, заключаемого с единственным поставщиком (подрядчиком, исполн</w:t>
      </w:r>
      <w:r>
        <w:rPr>
          <w:rFonts w:ascii="Times New Roman" w:hAnsi="Times New Roman" w:eastAsia="Times New Roman" w:cs="Times New Roman"/>
          <w:sz w:val="28"/>
          <w:szCs w:val="28"/>
        </w:rPr>
        <w:t xml:space="preserve">ителем), на основании требований к закупаемым товарам, работам, услугам и (или) исходя из нормативных затрат на обеспечение функций заказчика, установленных локальными актами заказчика и (или) законодательством Российской Федерации и Новосибирской области.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3.2.11. Затратный метод применяется в случае невозможности применения иных методов, предусмотренных</w:t>
      </w:r>
      <w:r>
        <w:rPr>
          <w:rFonts w:ascii="Times New Roman" w:hAnsi="Times New Roman" w:eastAsia="Times New Roman" w:cs="Times New Roman"/>
          <w:sz w:val="28"/>
          <w:szCs w:val="28"/>
        </w:rPr>
        <w:t xml:space="preserve"> настоящим разделом, или в дополнение к иным методам и заключается в определении НМЦД,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об обычной прибыли для определенной сферы деятельности может быть получена заказчиком исходя из анализа договоров и контрактов, размещенных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3.2.12. В случае невозможности применения для определения НМЦД, цены договора, заключаемого с единственным поставщиком (подрядчиком, исполнителем), методов, указанных в </w:t>
      </w:r>
      <w:hyperlink w:tooltip="3.2.2. НМЦД, цена договора, заключаемого с единственным поставщиком (подрядчиком, исполнителем), определяется заказчиком посредством применения одного или нескольких методов:" w:anchor="P114" w:history="1">
        <w:r>
          <w:rPr>
            <w:rFonts w:ascii="Times New Roman" w:hAnsi="Times New Roman" w:eastAsia="Times New Roman" w:cs="Times New Roman"/>
            <w:color w:val="0000ff"/>
            <w:sz w:val="28"/>
            <w:szCs w:val="28"/>
          </w:rPr>
          <w:t xml:space="preserve">пункте 3.2.2</w:t>
        </w:r>
      </w:hyperlink>
      <w:r>
        <w:rPr>
          <w:rFonts w:ascii="Times New Roman" w:hAnsi="Times New Roman" w:eastAsia="Times New Roman" w:cs="Times New Roman"/>
          <w:sz w:val="28"/>
          <w:szCs w:val="28"/>
        </w:rPr>
        <w:t xml:space="preserve"> Типового положения о закупке, заказчик вправе применить иные методы с обоснованием невозможности применения указанных методов.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3.2.13. В расчет НМЦД, цены до</w:t>
      </w:r>
      <w:r>
        <w:rPr>
          <w:rFonts w:ascii="Times New Roman" w:hAnsi="Times New Roman" w:eastAsia="Times New Roman" w:cs="Times New Roman"/>
          <w:sz w:val="28"/>
          <w:szCs w:val="28"/>
        </w:rPr>
        <w:t xml:space="preserve">говора, заключаемого с единственным поставщиком (подрядчиком, исполнителем), включается уточнение о налоге на добавленную стоимость (далее - НДС): с указанием размера НДС, либо товары, работы, услуги НДС не облагаются, либо расчет произведен без учета НДС.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53" w:name="P153"/>
      <w:r>
        <w:rPr>
          <w:rFonts w:ascii="Times New Roman" w:hAnsi="Times New Roman" w:eastAsia="Times New Roman" w:cs="Times New Roman"/>
          <w:sz w:val="28"/>
          <w:szCs w:val="28"/>
        </w:rPr>
      </w:r>
      <w:bookmarkEnd w:id="153"/>
      <w:r>
        <w:rPr>
          <w:rFonts w:ascii="Times New Roman" w:hAnsi="Times New Roman" w:eastAsia="Times New Roman" w:cs="Times New Roman"/>
          <w:sz w:val="28"/>
          <w:szCs w:val="28"/>
        </w:rPr>
        <w:t xml:space="preserve">3.2.14.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w:t>
      </w:r>
      <w:r>
        <w:rPr>
          <w:rFonts w:ascii="Times New Roman" w:hAnsi="Times New Roman" w:eastAsia="Times New Roman" w:cs="Times New Roman"/>
          <w:sz w:val="28"/>
          <w:szCs w:val="28"/>
        </w:rPr>
        <w:t xml:space="preserve">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При этом положения Типового положения о закупке, касающиеся примен</w:t>
      </w:r>
      <w:r>
        <w:rPr>
          <w:rFonts w:ascii="Times New Roman" w:hAnsi="Times New Roman" w:eastAsia="Times New Roman" w:cs="Times New Roman"/>
          <w:sz w:val="28"/>
          <w:szCs w:val="28"/>
        </w:rPr>
        <w:t xml:space="preserve">ения НМЦД, в том числе для расчета размера обеспечения заявки или обеспечения исполнения договора, применяются к максимальному значению цены договора, а положения, касающиеся применения цены договора, применяются к сумме цен единицы товара, работы,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в проект договора включаются максимальное значение цены договора, цена единицы товара, работы, услуги. При этом цена единицы товара, работы, услуги определяется путем уменьшения нача</w:t>
      </w:r>
      <w:r>
        <w:rPr>
          <w:rFonts w:ascii="Times New Roman" w:hAnsi="Times New Roman" w:eastAsia="Times New Roman" w:cs="Times New Roman"/>
          <w:sz w:val="28"/>
          <w:szCs w:val="28"/>
        </w:rPr>
        <w:t xml:space="preserve">льной цены таких единиц, указанных в извещении об осуществлении закупки и (или) документации о конкурентной закупке, пропорционально снижению начальной суммы цен единиц товаров, работ, услуг, предложенному участником закупки, с которым заключается договор.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3.3. Комиссия по осуществлению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7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59" w:name="P159"/>
      <w:r>
        <w:rPr>
          <w:rFonts w:ascii="Times New Roman" w:hAnsi="Times New Roman" w:eastAsia="Times New Roman" w:cs="Times New Roman"/>
          <w:sz w:val="28"/>
          <w:szCs w:val="28"/>
        </w:rPr>
      </w:r>
      <w:bookmarkEnd w:id="159"/>
      <w:r>
        <w:rPr>
          <w:rFonts w:ascii="Times New Roman" w:hAnsi="Times New Roman" w:eastAsia="Times New Roman" w:cs="Times New Roman"/>
          <w:sz w:val="28"/>
          <w:szCs w:val="28"/>
        </w:rPr>
        <w:t xml:space="preserve">3.3.1. Для определения поставщика (исполнителя, подрядчика) по результатам проведения закупки заказчик создает комиссию по осуществлению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создать единую комиссию по осуществлению закупок, уполномоченную на определение</w:t>
      </w:r>
      <w:r>
        <w:rPr>
          <w:rFonts w:ascii="Times New Roman" w:hAnsi="Times New Roman" w:eastAsia="Times New Roman" w:cs="Times New Roman"/>
          <w:sz w:val="28"/>
          <w:szCs w:val="28"/>
        </w:rPr>
        <w:t xml:space="preserve"> поставщика (исполнителя, подрядчика) по результатам проведения всех конкурентных закупок или неконкурентных закупок, или несколько комиссий по осуществлению конкурентных и неконкурентных закупок для проведения разных видов закупок в зависимости от способа</w:t>
      </w:r>
      <w:r>
        <w:rPr>
          <w:rFonts w:ascii="Times New Roman" w:hAnsi="Times New Roman" w:eastAsia="Times New Roman" w:cs="Times New Roman"/>
          <w:sz w:val="28"/>
          <w:szCs w:val="28"/>
        </w:rPr>
        <w:t xml:space="preserve"> закупки (конкурсная, аукционная, котировочная, комиссия по проведению запросов предложений, по осуществлению неконкурентных закупок и т.д.) или предмета закупки (комиссия по закупкам строительных работ, комиссия по закупкам для хозяйственных нужд и т.д.).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3.3.2. Порядок работы комиссий, указанных в </w:t>
      </w:r>
      <w:hyperlink w:tooltip="3.3.1. Для определения поставщика (исполнителя, подрядчика) по результатам проведения закупки заказчик создает комиссию по осуществлению закупки." w:anchor="P159" w:history="1">
        <w:r>
          <w:rPr>
            <w:rFonts w:ascii="Times New Roman" w:hAnsi="Times New Roman" w:eastAsia="Times New Roman" w:cs="Times New Roman"/>
            <w:color w:val="0000ff"/>
            <w:sz w:val="28"/>
            <w:szCs w:val="28"/>
          </w:rPr>
          <w:t xml:space="preserve">пункте 3.3.1</w:t>
        </w:r>
      </w:hyperlink>
      <w:r>
        <w:rPr>
          <w:rFonts w:ascii="Times New Roman" w:hAnsi="Times New Roman" w:eastAsia="Times New Roman" w:cs="Times New Roman"/>
          <w:sz w:val="28"/>
          <w:szCs w:val="28"/>
        </w:rPr>
        <w:t xml:space="preserve"> настоящего раздела Типового положения о закупке (д</w:t>
      </w:r>
      <w:r>
        <w:rPr>
          <w:rFonts w:ascii="Times New Roman" w:hAnsi="Times New Roman" w:eastAsia="Times New Roman" w:cs="Times New Roman"/>
          <w:sz w:val="28"/>
          <w:szCs w:val="28"/>
        </w:rPr>
        <w:t xml:space="preserve">алее - комиссия по осуществлению закупок), порядок утверждения и изменения состава комиссии по осуществлению закупок, определения персонального состава и председателя комиссии по осуществлению закупок утверждаются локальным нормативным актом заказчика до р</w:t>
      </w:r>
      <w:r>
        <w:rPr>
          <w:rFonts w:ascii="Times New Roman" w:hAnsi="Times New Roman" w:eastAsia="Times New Roman" w:cs="Times New Roman"/>
          <w:sz w:val="28"/>
          <w:szCs w:val="28"/>
        </w:rPr>
        <w:t xml:space="preserve">азмещения в единой информационной системе извещения об осуществлении конкурентной закупки и документации о конкурентной закупке, до направления приглашений принять участие в закрытых закупках или до принятия решения об осуществлении неконкурентной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3.3.3. Комиссия по осуществлению закупок формируется в составе не менее пяти человек.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3.3.4.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73" w:tooltip="Федеральный закон от 25.12.2008 N 273-ФЗ (ред. от 10.07.2023) &quot;О противодействии коррупции&quot; (с изм. и доп., вступ. в силу с 15.09.2023)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25 декабря 2008 года N 273-ФЗ "О противодействии коррупции".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Членами комиссии по осуществлению закупок не могут быть: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w:t>
      </w:r>
      <w:r>
        <w:rPr>
          <w:rFonts w:ascii="Times New Roman" w:hAnsi="Times New Roman" w:eastAsia="Times New Roman" w:cs="Times New Roman"/>
          <w:sz w:val="28"/>
          <w:szCs w:val="28"/>
        </w:rPr>
        <w:t xml:space="preserve">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74" w:tooltip="Федеральный закон от 25.12.2008 N 273-ФЗ (ред. от 10.07.2023) &quot;О противодействии коррупции&quot; (с изм. и доп., вступ. в силу с 15.09.2023) {КонсультантПлюс}" w:history="1">
        <w:r>
          <w:rPr>
            <w:rFonts w:ascii="Times New Roman" w:hAnsi="Times New Roman" w:eastAsia="Times New Roman" w:cs="Times New Roman"/>
            <w:color w:val="0000ff"/>
            <w:sz w:val="28"/>
            <w:szCs w:val="28"/>
          </w:rPr>
          <w:t xml:space="preserve">законе</w:t>
        </w:r>
      </w:hyperlink>
      <w:r>
        <w:rPr>
          <w:rFonts w:ascii="Times New Roman" w:hAnsi="Times New Roman" w:eastAsia="Times New Roman" w:cs="Times New Roman"/>
          <w:sz w:val="28"/>
          <w:szCs w:val="28"/>
        </w:rPr>
        <w:t xml:space="preserve"> от 25 декабря 2008 года N 273-ФЗ "О противодействии коррупции";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иные физические лица в случаях, определенных положением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Член комиссии по осущест</w:t>
      </w:r>
      <w:r>
        <w:rPr>
          <w:rFonts w:ascii="Times New Roman" w:hAnsi="Times New Roman" w:eastAsia="Times New Roman" w:cs="Times New Roman"/>
          <w:sz w:val="28"/>
          <w:szCs w:val="28"/>
        </w:rPr>
        <w:t xml:space="preserve">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в настоящем пункте. В случае выявления в составе комиссии по осуществлению закупок физ</w:t>
      </w:r>
      <w:r>
        <w:rPr>
          <w:rFonts w:ascii="Times New Roman" w:hAnsi="Times New Roman" w:eastAsia="Times New Roman" w:cs="Times New Roman"/>
          <w:sz w:val="28"/>
          <w:szCs w:val="28"/>
        </w:rPr>
        <w:t xml:space="preserve">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3.3.5. Заседание комиссии по осуществлению закупок считается правомочны</w:t>
      </w:r>
      <w:r>
        <w:rPr>
          <w:rFonts w:ascii="Times New Roman" w:hAnsi="Times New Roman" w:eastAsia="Times New Roman" w:cs="Times New Roman"/>
          <w:sz w:val="28"/>
          <w:szCs w:val="28"/>
        </w:rPr>
        <w:t xml:space="preserve">м, если на нем присутствуют не менее пятидесяти процентов от общего числа членов такой комиссии. Решение принимается большинством голосов от числа присутствующих, при равенстве голосов решающим является голос председателя комиссии по осуществлению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3.3.6. Замена члена комиссии по осуществлению закупок допускается только по решению руководителя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3.4. Специализированная организация.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3.4.1. Заказчик вправе осуществить передачу отдельных функций по организации и проведению закупочных процедур от имени и по поручению заказчика специализированной организации путем заключения договора о передаче соответствующих функций и полномочий.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3.4.2. Заказчик не вправе передавать специализированной организации следующие функции и полномочия: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планирование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создание комиссии по осуществлению закупок;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7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определение НМЦД, цены договора, заключаемого с единственным поставщиком (подрядчиком, исполнителем);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определение предмета и существенных условий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утверждение проекта договора и документации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определение условий определения поставщика (подрядчика, исполнителя) и их изменение;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подписание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3.4.3. Заказчик и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w:t>
      </w:r>
      <w:r>
        <w:rPr>
          <w:rFonts w:ascii="Times New Roman" w:hAnsi="Times New Roman" w:eastAsia="Times New Roman" w:cs="Times New Roman"/>
          <w:sz w:val="28"/>
          <w:szCs w:val="28"/>
        </w:rPr>
        <w:t xml:space="preserve">) специализированной организации, совершенных в пределах полномочий, переданных ему заказчиком в соответствии с заключенным договором и связанных с проведением процедуры закупки, при осуществлении специализированной организацией функций от имени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Глава 4. СПОСОБЫ ЗАКУПОК. ПОРЯДОК ОСУЩЕСТВЛЕНИЯ</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КОНКУРЕНТНОЙ ЗАКУПКИ. ЗАКРЫТЫЕ ПРОЦЕДУРЫ.</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ДОПОЛНИТЕЛЬНЫЕ ЭЛЕМЕНТЫ ЗАКУПОЧНЫХ ПРОЦЕДУР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4.1. Способы закупок, условия их применения.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4.1.1. Заказчик осуществляет конкурентные и неконкурентные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4.1.2. Конкурентные закупки осуществляются следующими способами: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конкурс в электронной форме, закрытый конкурс;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аукцион в электронной форме, закрытый аукцион;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запрос котировок в электронной форме, закрытый запрос котировок;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запрос предложений в электронной форме, закрытый запрос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4.1.3. Конкурентная закупка осуществляется с соблюдением одновременно следующих условий: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информация о конкурентной закупке сообщается заказчиком одним из следующих способов: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r:id="rId7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статьей 3.5</w:t>
        </w:r>
      </w:hyperlink>
      <w:r>
        <w:rPr>
          <w:rFonts w:ascii="Times New Roman" w:hAnsi="Times New Roman" w:eastAsia="Times New Roman" w:cs="Times New Roman"/>
          <w:sz w:val="28"/>
          <w:szCs w:val="28"/>
        </w:rPr>
        <w:t xml:space="preserve"> Федерального закона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описание предмета конкурентной закупки осуществляется с соблюдением требований </w:t>
      </w:r>
      <w:hyperlink r:id="rId7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части 6.1 статьи 3</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4.1.4. Неконкурентные закупки могут осуществляться следующими способами: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закупка у единственного поставщика (подрядчика, исполнителя);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неконкурентная 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4.1.4 в ред. </w:t>
      </w:r>
      <w:hyperlink r:id="rId78"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4.1.5. При проведении процедур конкурентной закупки переговоры заказчика с участниками закупки не допускаются.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4.1.6. Процедура закупки считается завершенной со дня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4.1.7. При осуществлении закупок товаров, работ, услуг, включенных в </w:t>
      </w:r>
      <w:hyperlink r:id="rId79" w:tooltip="Постановление Правительства РФ от 21.06.2012 N 616 (ред. от 30.12.2015) &quot;Об утверждении перечня товаров, работ и услуг, закупка которых осуществляется в электронной форме&quot; {КонсультантПлюс}" w:history="1">
        <w:r>
          <w:rPr>
            <w:rFonts w:ascii="Times New Roman" w:hAnsi="Times New Roman" w:eastAsia="Times New Roman" w:cs="Times New Roman"/>
            <w:color w:val="0000ff"/>
            <w:sz w:val="28"/>
            <w:szCs w:val="28"/>
          </w:rPr>
          <w:t xml:space="preserve">перечень</w:t>
        </w:r>
      </w:hyperlink>
      <w:r>
        <w:rPr>
          <w:rFonts w:ascii="Times New Roman" w:hAnsi="Times New Roman" w:eastAsia="Times New Roman" w:cs="Times New Roman"/>
          <w:sz w:val="28"/>
          <w:szCs w:val="28"/>
        </w:rPr>
        <w:t xml:space="preserve">, утвержденный</w:t>
      </w:r>
      <w:r>
        <w:rPr>
          <w:rFonts w:ascii="Times New Roman" w:hAnsi="Times New Roman" w:eastAsia="Times New Roman" w:cs="Times New Roman"/>
          <w:sz w:val="28"/>
          <w:szCs w:val="28"/>
        </w:rPr>
        <w:t xml:space="preserve"> постановлением Правительства Российской Федерации от 21.06.2012 N 616 "Об утверждении перечня товаров, работ, услуг, закупка которых осуществляется в электронной форме", заказчик руководствуется указанным постановлением Правительства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211" w:name="P211"/>
      <w:r>
        <w:rPr>
          <w:rFonts w:ascii="Times New Roman" w:hAnsi="Times New Roman" w:eastAsia="Times New Roman" w:cs="Times New Roman"/>
          <w:sz w:val="28"/>
          <w:szCs w:val="28"/>
        </w:rPr>
      </w:r>
      <w:bookmarkEnd w:id="211"/>
      <w:r>
        <w:rPr>
          <w:rFonts w:ascii="Times New Roman" w:hAnsi="Times New Roman" w:eastAsia="Times New Roman" w:cs="Times New Roman"/>
          <w:sz w:val="28"/>
          <w:szCs w:val="28"/>
        </w:rPr>
        <w:t xml:space="preserve">Раздел 4.2. Порядок осуществления конкурентной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4.2.1. Конкурентная закупка осуществляется заказчиком в соответствии с Федеральным </w:t>
      </w:r>
      <w:hyperlink r:id="rId8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223-ФЗ, положением о закупке заказчика, разработанным на основании и в соответствии с Типовым положением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4.2.2. Для осуществления конкурентной закупки заказчик разрабатывает извещение об осуществлении конкурентной закупки (далее - извещение об осуществлении закупки), разрабатывает и утверждает документацию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4.2.3. При описании в извещении об осуществлении закупки, документации о конкурентной закупке предмета закупки заказчик руководствуется правилами, определенными Федеральным </w:t>
      </w:r>
      <w:hyperlink r:id="rId81"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4.2.4. Заказчик определяет требования к участникам закупки в извещении об осуществлении закупки, документации о конкурентной закупке в соответствии с Типовым положением о закупке, положением о закупке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Не допускается предъявлять к участникам закупки, к закупаемым товара</w:t>
      </w:r>
      <w:r>
        <w:rPr>
          <w:rFonts w:ascii="Times New Roman" w:hAnsi="Times New Roman" w:eastAsia="Times New Roman" w:cs="Times New Roman"/>
          <w:sz w:val="28"/>
          <w:szCs w:val="28"/>
        </w:rPr>
        <w:t xml:space="preserve">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Требования, предъявляемые к участникам закупки, к закупаемым товарам, работам, услугам, а также к услов</w:t>
      </w:r>
      <w:r>
        <w:rPr>
          <w:rFonts w:ascii="Times New Roman" w:hAnsi="Times New Roman" w:eastAsia="Times New Roman" w:cs="Times New Roman"/>
          <w:sz w:val="28"/>
          <w:szCs w:val="28"/>
        </w:rPr>
        <w:t xml:space="preserve">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4.2.5. В случае проведения конкурса в электронной форме, аукциона в электронной форме извещение об осуществлении закупки размещается заказчиком в единой информационной си</w:t>
      </w:r>
      <w:r>
        <w:rPr>
          <w:rFonts w:ascii="Times New Roman" w:hAnsi="Times New Roman" w:eastAsia="Times New Roman" w:cs="Times New Roman"/>
          <w:sz w:val="28"/>
          <w:szCs w:val="28"/>
        </w:rPr>
        <w:t xml:space="preserve">стеме с приложением документации о конкурентной закупке не менее чем за пятнадцать дней до даты окончания срока подачи заявок, в случае проведения запроса предложений в электронной форме - не менее чем за семь рабочих дней до дня проведения такого запроса.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Извещение о проведении запроса котировок в электронной форме размещается в единой информационной системе не менее чем за пять рабочих дней до дня истечения срока подачи заявок на участие в запросе котировок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случаях проведения закрытой конкурентной закупки, предусмотренной </w:t>
      </w:r>
      <w:hyperlink r:id="rId8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статьей 3.5</w:t>
        </w:r>
      </w:hyperlink>
      <w:r>
        <w:rPr>
          <w:rFonts w:ascii="Times New Roman" w:hAnsi="Times New Roman" w:eastAsia="Times New Roman" w:cs="Times New Roman"/>
          <w:sz w:val="28"/>
          <w:szCs w:val="28"/>
        </w:rPr>
        <w:t xml:space="preserve"> Федерального закона N 223-ФЗ, приглашения пр</w:t>
      </w:r>
      <w:r>
        <w:rPr>
          <w:rFonts w:ascii="Times New Roman" w:hAnsi="Times New Roman" w:eastAsia="Times New Roman" w:cs="Times New Roman"/>
          <w:sz w:val="28"/>
          <w:szCs w:val="28"/>
        </w:rPr>
        <w:t xml:space="preserve">инять участие в закрытой конкурентной закупке с приложением документации о такой конкурентной закупке направляются не менее чем двум лицам, которые способны осуществить поставки товаров, выполнение работ, оказание услуг, являющихся предметом такой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1" w:name="P221"/>
      <w:r>
        <w:rPr>
          <w:rFonts w:ascii="Times New Roman" w:hAnsi="Times New Roman" w:eastAsia="Times New Roman" w:cs="Times New Roman"/>
          <w:sz w:val="28"/>
          <w:szCs w:val="28"/>
        </w:rPr>
      </w:r>
      <w:bookmarkEnd w:id="221"/>
      <w:r>
        <w:rPr>
          <w:rFonts w:ascii="Times New Roman" w:hAnsi="Times New Roman" w:eastAsia="Times New Roman" w:cs="Times New Roman"/>
          <w:sz w:val="28"/>
          <w:szCs w:val="28"/>
        </w:rPr>
        <w:t xml:space="preserve">4.2.6. Участник конкурентной закупки вправе направлять заказчику запросы о даче разъяснений положений извещения об осуществлении закупки и (или)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4.2.7. В течение трех рабочих дней с даты поступления запроса, указанного в </w:t>
      </w:r>
      <w:hyperlink w:tooltip="4.2.6. Участник конкурентной закупки вправе направлять заказчику запросы о даче разъяснений положений извещения об осуществлении закупки и (или) документации о конкурентной закупке." w:anchor="P221" w:history="1">
        <w:r>
          <w:rPr>
            <w:rFonts w:ascii="Times New Roman" w:hAnsi="Times New Roman" w:eastAsia="Times New Roman" w:cs="Times New Roman"/>
            <w:color w:val="0000ff"/>
            <w:sz w:val="28"/>
            <w:szCs w:val="28"/>
          </w:rPr>
          <w:t xml:space="preserve">пункте 4.2.6</w:t>
        </w:r>
      </w:hyperlink>
      <w:r>
        <w:rPr>
          <w:rFonts w:ascii="Times New Roman" w:hAnsi="Times New Roman" w:eastAsia="Times New Roman" w:cs="Times New Roman"/>
          <w:sz w:val="28"/>
          <w:szCs w:val="28"/>
        </w:rPr>
        <w:t xml:space="preserve"> Типового положения о закупке, заказчик осуществляет разъяснение положений извещения об осуществлении закупки и (или) документации о конкурентной закупке и размещает их в единой информационной системе с указанием предмета запроса, но без указания участ</w:t>
      </w:r>
      <w:r>
        <w:rPr>
          <w:rFonts w:ascii="Times New Roman" w:hAnsi="Times New Roman" w:eastAsia="Times New Roman" w:cs="Times New Roman"/>
          <w:sz w:val="28"/>
          <w:szCs w:val="28"/>
        </w:rPr>
        <w:t xml:space="preserve">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4.2.8. Разъяснения положений извещения об осуществлении закупки и (или) документации о конкурентной закупке не должны изменять предмет закупки и существенные условия проекта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4.2.9. Изменения, вносимые в извещение об осуществлении закупки, документацию</w:t>
      </w:r>
      <w:r>
        <w:rPr>
          <w:rFonts w:ascii="Times New Roman" w:hAnsi="Times New Roman" w:eastAsia="Times New Roman" w:cs="Times New Roman"/>
          <w:sz w:val="28"/>
          <w:szCs w:val="28"/>
        </w:rPr>
        <w:t xml:space="preserve"> о конкурентной закупке, разъяснения положений извещения об осуществлении закупки и (или)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w:t>
      </w:r>
      <w:hyperlink r:id="rId83"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не позднее чем в течение трех дней со дня принятия решения о внесении указанных изменений, предоставления указанных разъяснений.</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8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внесения изменений в извещение об осуществлении з</w:t>
      </w:r>
      <w:r>
        <w:rPr>
          <w:rFonts w:ascii="Times New Roman" w:hAnsi="Times New Roman" w:eastAsia="Times New Roman" w:cs="Times New Roman"/>
          <w:sz w:val="28"/>
          <w:szCs w:val="28"/>
        </w:rPr>
        <w:t xml:space="preserve">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за исключением случаев, предусмотренных Федеральным </w:t>
      </w:r>
      <w:hyperlink r:id="rId8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8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8" w:name="P228"/>
      <w:r>
        <w:rPr>
          <w:rFonts w:ascii="Times New Roman" w:hAnsi="Times New Roman" w:eastAsia="Times New Roman" w:cs="Times New Roman"/>
          <w:sz w:val="28"/>
          <w:szCs w:val="28"/>
        </w:rPr>
      </w:r>
      <w:bookmarkEnd w:id="228"/>
      <w:r>
        <w:rPr>
          <w:rFonts w:ascii="Times New Roman" w:hAnsi="Times New Roman" w:eastAsia="Times New Roman" w:cs="Times New Roman"/>
          <w:sz w:val="28"/>
          <w:szCs w:val="28"/>
        </w:rPr>
        <w:t xml:space="preserve">4.2.10. Заказчик вправе отменить конкурентную за</w:t>
      </w:r>
      <w:r>
        <w:rPr>
          <w:rFonts w:ascii="Times New Roman" w:hAnsi="Times New Roman" w:eastAsia="Times New Roman" w:cs="Times New Roman"/>
          <w:sz w:val="28"/>
          <w:szCs w:val="28"/>
        </w:rPr>
        <w:t xml:space="preserve">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 истечении срока от</w:t>
      </w:r>
      <w:r>
        <w:rPr>
          <w:rFonts w:ascii="Times New Roman" w:hAnsi="Times New Roman" w:eastAsia="Times New Roman" w:cs="Times New Roman"/>
          <w:sz w:val="28"/>
          <w:szCs w:val="28"/>
        </w:rPr>
        <w:t xml:space="preserve">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4.2.11.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Форма заявки на участие в запросе котировок в электронной форме устанавливается в извещении о проведении запроса котировок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4.2.12. Участник закупки вправе подать только одну заявку на участие в такой закупке в отношении каждого предмета закуп</w:t>
      </w:r>
      <w:r>
        <w:rPr>
          <w:rFonts w:ascii="Times New Roman" w:hAnsi="Times New Roman" w:eastAsia="Times New Roman" w:cs="Times New Roman"/>
          <w:sz w:val="28"/>
          <w:szCs w:val="28"/>
        </w:rPr>
        <w:t xml:space="preserve">ки (лота) в любое время с момента размещения извещения об осуществлении закупки до предусмотренных документацией о конкурентной закупке даты и времени окончания срока подачи заявок на участие в такой закупке. Участник закупки вправе изменить или отозвать с</w:t>
      </w:r>
      <w:r>
        <w:rPr>
          <w:rFonts w:ascii="Times New Roman" w:hAnsi="Times New Roman" w:eastAsia="Times New Roman" w:cs="Times New Roman"/>
          <w:sz w:val="28"/>
          <w:szCs w:val="28"/>
        </w:rPr>
        <w:t xml:space="preserve">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33" w:name="P233"/>
      <w:r>
        <w:rPr>
          <w:rFonts w:ascii="Times New Roman" w:hAnsi="Times New Roman" w:eastAsia="Times New Roman" w:cs="Times New Roman"/>
          <w:sz w:val="28"/>
          <w:szCs w:val="28"/>
        </w:rPr>
      </w:r>
      <w:bookmarkEnd w:id="233"/>
      <w:r>
        <w:rPr>
          <w:rFonts w:ascii="Times New Roman" w:hAnsi="Times New Roman" w:eastAsia="Times New Roman" w:cs="Times New Roman"/>
          <w:sz w:val="28"/>
          <w:szCs w:val="28"/>
        </w:rPr>
        <w:t xml:space="preserve">4.2.13. Протоколы, составляемые в ходе осуществления конкурентной закупки, содержат следующие сведения: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дата подписания протокола;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сведения об объеме, цене закупаемых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срок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количество поданных на участие в закупке (этапе закупки) заявок, а также дата и время регистрации каждой такой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количества заявок на участие в закупке, которые отклонены;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оснований отклонения каждой заявки на участие в закупке с указанием положений документации о конкурентной закупке, извещения о проведении запроса котировок, которым не соответствует такая заявка;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результаты оценки заявок на участие в закупке с указанием итогового решения комиссии по осуществлению закупок о со</w:t>
      </w:r>
      <w:r>
        <w:rPr>
          <w:rFonts w:ascii="Times New Roman" w:hAnsi="Times New Roman" w:eastAsia="Times New Roman" w:cs="Times New Roman"/>
          <w:sz w:val="28"/>
          <w:szCs w:val="28"/>
        </w:rPr>
        <w:t xml:space="preserve">ответствии таких заявок требованиям документации о конкурентной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8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причины, по которым конкурентная закупка признана несостоявшейся, в случае ее признания таковой. При этом в случае признания конкурентной закупки несостоявшейся в протоколах указывается информация о следующих причинах ее признания таковой: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конкурентная закупка признана несостоявшейся в связи с тем, что не подано ни одной заявки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конкурентная закупка признана несостоявшейся в связи с тем, что по результатам ее проведения все заявки на участие в закупке отклонены;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конкурентная закупка признана несостоявшейся в связи с тем, что на участие в закупке подана только одна заявка;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7 в ред. </w:t>
      </w:r>
      <w:hyperlink r:id="rId88"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иные сведения, которые комиссия по осуществлению закупок посчитает нужным включить в состав протокола, если наличие таких сведений не противоречит законодательству Российской Федерации.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8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2" w:name="P252"/>
      <w:r>
        <w:rPr>
          <w:rFonts w:ascii="Times New Roman" w:hAnsi="Times New Roman" w:eastAsia="Times New Roman" w:cs="Times New Roman"/>
          <w:sz w:val="28"/>
          <w:szCs w:val="28"/>
        </w:rPr>
      </w:r>
      <w:bookmarkEnd w:id="252"/>
      <w:r>
        <w:rPr>
          <w:rFonts w:ascii="Times New Roman" w:hAnsi="Times New Roman" w:eastAsia="Times New Roman" w:cs="Times New Roman"/>
          <w:sz w:val="28"/>
          <w:szCs w:val="28"/>
        </w:rPr>
        <w:t xml:space="preserve">4.2.14. Протокол, составленный по итогам конкурентной закупки (далее - итоговый протокол), содержит следующие сведения: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дата подписания протокола;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сведения об объеме, цене закупаемых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срок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количество поданных заявок на участие в закупке, а также дата и время регистрации каждой такой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порядко</w:t>
      </w:r>
      <w:r>
        <w:rPr>
          <w:rFonts w:ascii="Times New Roman" w:hAnsi="Times New Roman" w:eastAsia="Times New Roman" w:cs="Times New Roman"/>
          <w:sz w:val="28"/>
          <w:szCs w:val="28"/>
        </w:rPr>
        <w:t xml:space="preserve">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w:t>
      </w:r>
      <w:r>
        <w:rPr>
          <w:rFonts w:ascii="Times New Roman" w:hAnsi="Times New Roman" w:eastAsia="Times New Roman" w:cs="Times New Roman"/>
          <w:sz w:val="28"/>
          <w:szCs w:val="28"/>
        </w:rPr>
        <w:t xml:space="preserve">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w:t>
      </w:r>
      <w:r>
        <w:rPr>
          <w:rFonts w:ascii="Times New Roman" w:hAnsi="Times New Roman" w:eastAsia="Times New Roman" w:cs="Times New Roman"/>
          <w:sz w:val="28"/>
          <w:szCs w:val="28"/>
        </w:rPr>
        <w:t xml:space="preserve">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результаты рассмотрения заявок на участие в закупке, окончате</w:t>
      </w:r>
      <w:r>
        <w:rPr>
          <w:rFonts w:ascii="Times New Roman" w:hAnsi="Times New Roman" w:eastAsia="Times New Roman" w:cs="Times New Roman"/>
          <w:sz w:val="28"/>
          <w:szCs w:val="28"/>
        </w:rPr>
        <w:t xml:space="preserve">льных предложений (если документацией о конкурентной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количества заявок на участие в закупке, окончательных предложений, которые отклонены;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ос</w:t>
      </w:r>
      <w:r>
        <w:rPr>
          <w:rFonts w:ascii="Times New Roman" w:hAnsi="Times New Roman" w:eastAsia="Times New Roman" w:cs="Times New Roman"/>
          <w:sz w:val="28"/>
          <w:szCs w:val="28"/>
        </w:rPr>
        <w:t xml:space="preserve">нований отклонения каждой заявки на участие в закупке, каждого окончательного предложения с указанием положений документации о конкурентной закупке, извещения о проведении запроса котировок, которым не соответствуют такая заявка, окончательное предложение;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результаты оценки заявок на участие в закупке, окончательных предложений (если документацией о конкурентной закупке на последнем этапе ее проведения предусмотрена оценка заявок, окончательных предложений) с </w:t>
      </w:r>
      <w:r>
        <w:rPr>
          <w:rFonts w:ascii="Times New Roman" w:hAnsi="Times New Roman" w:eastAsia="Times New Roman" w:cs="Times New Roman"/>
          <w:sz w:val="28"/>
          <w:szCs w:val="28"/>
        </w:rPr>
        <w:t xml:space="preserve">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9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причины, по которым закупка признана несостоявшейся, в случае признания ее таковой;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иные сведения, которые комиссия по осуществлению закупок посчитает нужным включить в состав протокола, если наличие таких сведений не противоречит законодательству Российской Федерации.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9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4.2.15.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268" w:name="P268"/>
      <w:r>
        <w:rPr>
          <w:rFonts w:ascii="Times New Roman" w:hAnsi="Times New Roman" w:eastAsia="Times New Roman" w:cs="Times New Roman"/>
          <w:sz w:val="28"/>
          <w:szCs w:val="28"/>
        </w:rPr>
      </w:r>
      <w:bookmarkEnd w:id="268"/>
      <w:r>
        <w:rPr>
          <w:rFonts w:ascii="Times New Roman" w:hAnsi="Times New Roman" w:eastAsia="Times New Roman" w:cs="Times New Roman"/>
          <w:sz w:val="28"/>
          <w:szCs w:val="28"/>
        </w:rPr>
        <w:t xml:space="preserve">Раздел 4.3. Конкурентная закупка в электронной форме. Функционирование электронной площадки для целей проведения такой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закупки и (или) документации </w:t>
      </w:r>
      <w:r>
        <w:rPr>
          <w:rFonts w:ascii="Times New Roman" w:hAnsi="Times New Roman" w:eastAsia="Times New Roman" w:cs="Times New Roman"/>
          <w:sz w:val="28"/>
          <w:szCs w:val="28"/>
        </w:rPr>
        <w:t xml:space="preserve">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w:t>
      </w:r>
      <w:r>
        <w:rPr>
          <w:rFonts w:ascii="Times New Roman" w:hAnsi="Times New Roman" w:eastAsia="Times New Roman" w:cs="Times New Roman"/>
          <w:sz w:val="28"/>
          <w:szCs w:val="28"/>
        </w:rPr>
        <w:t xml:space="preserve">ии по осуществлению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w:t>
      </w:r>
      <w:hyperlink r:id="rId9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и Типовым положением о закупке, обеспечиваются оператором электронной площадки.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9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4.3.2.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4.3.3. Участник конкурентной закупки в электронной форме для участия в конкурентной закупке в электронной форме получает аккредитацию на электронной площадке в порядке, установленном оператором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4.3.4. Обмен между участником конкурентной закупки в электронн</w:t>
      </w:r>
      <w:r>
        <w:rPr>
          <w:rFonts w:ascii="Times New Roman" w:hAnsi="Times New Roman" w:eastAsia="Times New Roman" w:cs="Times New Roman"/>
          <w:sz w:val="28"/>
          <w:szCs w:val="28"/>
        </w:rPr>
        <w:t xml:space="preserve">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4.3.5. Электронные документы участника конкурентной з</w:t>
      </w:r>
      <w:r>
        <w:rPr>
          <w:rFonts w:ascii="Times New Roman" w:hAnsi="Times New Roman" w:eastAsia="Times New Roman" w:cs="Times New Roman"/>
          <w:sz w:val="28"/>
          <w:szCs w:val="28"/>
        </w:rPr>
        <w:t xml:space="preserve">акупки в электронной форме, заказчика, оператора электронной площадки подписываются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4.3.6. Информация, связанная с осуществлением конкурентной закупки в электронной форме, подлежит размещению в порядке, установленном Федеральным </w:t>
      </w:r>
      <w:hyperlink r:id="rId94"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4.3.7. В течение</w:t>
      </w:r>
      <w:r>
        <w:rPr>
          <w:rFonts w:ascii="Times New Roman" w:hAnsi="Times New Roman" w:eastAsia="Times New Roman" w:cs="Times New Roman"/>
          <w:sz w:val="28"/>
          <w:szCs w:val="28"/>
        </w:rPr>
        <w:t xml:space="preserve">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закупки в электронной форме, документацию о такой закупке, ра</w:t>
      </w:r>
      <w:r>
        <w:rPr>
          <w:rFonts w:ascii="Times New Roman" w:hAnsi="Times New Roman" w:eastAsia="Times New Roman" w:cs="Times New Roman"/>
          <w:sz w:val="28"/>
          <w:szCs w:val="28"/>
        </w:rPr>
        <w:t xml:space="preserve">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w:t>
      </w:r>
      <w:r>
        <w:rPr>
          <w:rFonts w:ascii="Times New Roman" w:hAnsi="Times New Roman" w:eastAsia="Times New Roman" w:cs="Times New Roman"/>
          <w:sz w:val="28"/>
          <w:szCs w:val="28"/>
        </w:rPr>
        <w:t xml:space="preserve">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w:t>
      </w:r>
      <w:r>
        <w:rPr>
          <w:rFonts w:ascii="Times New Roman" w:hAnsi="Times New Roman" w:eastAsia="Times New Roman" w:cs="Times New Roman"/>
          <w:sz w:val="28"/>
          <w:szCs w:val="28"/>
        </w:rPr>
        <w:t xml:space="preserve">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4.3.8.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w:t>
      </w:r>
      <w:r>
        <w:rPr>
          <w:rFonts w:ascii="Times New Roman" w:hAnsi="Times New Roman" w:eastAsia="Times New Roman" w:cs="Times New Roman"/>
          <w:sz w:val="28"/>
          <w:szCs w:val="28"/>
        </w:rPr>
        <w:t xml:space="preserve">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4.3.9. Участник конкурентной закупки в</w:t>
      </w:r>
      <w:r>
        <w:rPr>
          <w:rFonts w:ascii="Times New Roman" w:hAnsi="Times New Roman" w:eastAsia="Times New Roman" w:cs="Times New Roman"/>
          <w:sz w:val="28"/>
          <w:szCs w:val="28"/>
        </w:rPr>
        <w:t xml:space="preserve">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4.3.10. Сведения о проведении закупки в электронной форме, включая наименование и адрес электронной пл</w:t>
      </w:r>
      <w:r>
        <w:rPr>
          <w:rFonts w:ascii="Times New Roman" w:hAnsi="Times New Roman" w:eastAsia="Times New Roman" w:cs="Times New Roman"/>
          <w:sz w:val="28"/>
          <w:szCs w:val="28"/>
        </w:rPr>
        <w:t xml:space="preserve">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4.3.11. Извещение об осуществлении закупки и документация о конкурентной закупке в электронной форме подлежат обязательному размещению в единой информационной системе и на электронной площадке, на которой будет проводиться закупка.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4.3.12. Документы, входящие в состав заявки на участие в конкурентной закупке в электронной форме, подписываются электронно</w:t>
      </w:r>
      <w:r>
        <w:rPr>
          <w:rFonts w:ascii="Times New Roman" w:hAnsi="Times New Roman" w:eastAsia="Times New Roman" w:cs="Times New Roman"/>
          <w:sz w:val="28"/>
          <w:szCs w:val="28"/>
        </w:rPr>
        <w:t xml:space="preserve">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4.3.13. Доступ к открытию поступивших заявок на участие в конкурентной закупке в электронной форме осуществляется в заранее назначенное время на электронной площадке в соответствии с регламентом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4.3.14. Договор по итогам проведения закупки в электронной форме подписывается сторонами в электронном виде.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285" w:name="P285"/>
      <w:r>
        <w:rPr>
          <w:rFonts w:ascii="Times New Roman" w:hAnsi="Times New Roman" w:eastAsia="Times New Roman" w:cs="Times New Roman"/>
          <w:sz w:val="28"/>
          <w:szCs w:val="28"/>
        </w:rPr>
      </w:r>
      <w:bookmarkEnd w:id="285"/>
      <w:r>
        <w:rPr>
          <w:rFonts w:ascii="Times New Roman" w:hAnsi="Times New Roman" w:eastAsia="Times New Roman" w:cs="Times New Roman"/>
          <w:sz w:val="28"/>
          <w:szCs w:val="28"/>
        </w:rPr>
        <w:t xml:space="preserve">Раздел 4.4. Приоритет, в</w:t>
      </w:r>
      <w:r>
        <w:rPr>
          <w:rFonts w:ascii="Times New Roman" w:hAnsi="Times New Roman" w:eastAsia="Times New Roman" w:cs="Times New Roman"/>
          <w:sz w:val="28"/>
          <w:szCs w:val="28"/>
        </w:rPr>
        <w:t xml:space="preserve">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95"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4.4.1. При проведении конкурентных закупок заказчик предоставляет приоритет товарам российского происхождения, работам, услугам</w:t>
      </w:r>
      <w:r>
        <w:rPr>
          <w:rFonts w:ascii="Times New Roman" w:hAnsi="Times New Roman" w:eastAsia="Times New Roman" w:cs="Times New Roman"/>
          <w:sz w:val="28"/>
          <w:szCs w:val="28"/>
        </w:rPr>
        <w:t xml:space="preserve">,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установленном Правительством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Информация об установлении приоритета указывается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4.4.2. Условием предоставления приоритета является включение в документацию о конкурентной закупке, извещение о проведении запроса котировок следующих сведений: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сведения о начальной (максимальной) цене единицы каждого товара, работы, услуги, являющихся предметом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условие о том, что отсутств</w:t>
      </w:r>
      <w:r>
        <w:rPr>
          <w:rFonts w:ascii="Times New Roman" w:hAnsi="Times New Roman" w:eastAsia="Times New Roman" w:cs="Times New Roman"/>
          <w:sz w:val="28"/>
          <w:szCs w:val="28"/>
        </w:rPr>
        <w:t xml:space="preserve">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Правите</w:t>
      </w:r>
      <w:r>
        <w:rPr>
          <w:rFonts w:ascii="Times New Roman" w:hAnsi="Times New Roman" w:eastAsia="Times New Roman" w:cs="Times New Roman"/>
          <w:sz w:val="28"/>
          <w:szCs w:val="28"/>
        </w:rPr>
        <w:t xml:space="preserve">льством Российской Федерации,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конкурентной закупке (извещении) в соответствии со сведениями о</w:t>
      </w:r>
      <w:r>
        <w:rPr>
          <w:rFonts w:ascii="Times New Roman" w:hAnsi="Times New Roman" w:eastAsia="Times New Roman" w:cs="Times New Roman"/>
          <w:sz w:val="28"/>
          <w:szCs w:val="28"/>
        </w:rPr>
        <w:t xml:space="preserve"> начальной (максимальной) цене единицы каждого товара, работы, услуги, являющихся предметом закупки, на коэффициент изменения НМЦД по результатам проведения закупки, определяемый как результат деления цены договора, по которой заключается договор, на НМЦД;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условие отнесения участника зак</w:t>
      </w:r>
      <w:r>
        <w:rPr>
          <w:rFonts w:ascii="Times New Roman" w:hAnsi="Times New Roman" w:eastAsia="Times New Roman" w:cs="Times New Roman"/>
          <w:sz w:val="28"/>
          <w:szCs w:val="28"/>
        </w:rPr>
        <w:t xml:space="preserve">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положение о заключении договора с участником закупки, который</w:t>
      </w:r>
      <w:r>
        <w:rPr>
          <w:rFonts w:ascii="Times New Roman" w:hAnsi="Times New Roman" w:eastAsia="Times New Roman" w:cs="Times New Roman"/>
          <w:sz w:val="28"/>
          <w:szCs w:val="28"/>
        </w:rPr>
        <w:t xml:space="preserve">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условие о том, что при исполнении</w:t>
      </w:r>
      <w:r>
        <w:rPr>
          <w:rFonts w:ascii="Times New Roman" w:hAnsi="Times New Roman" w:eastAsia="Times New Roman" w:cs="Times New Roman"/>
          <w:sz w:val="28"/>
          <w:szCs w:val="28"/>
        </w:rPr>
        <w:t xml:space="preserve">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w:t>
      </w:r>
      <w:r>
        <w:rPr>
          <w:rFonts w:ascii="Times New Roman" w:hAnsi="Times New Roman" w:eastAsia="Times New Roman" w:cs="Times New Roman"/>
          <w:sz w:val="28"/>
          <w:szCs w:val="28"/>
        </w:rPr>
        <w:t xml:space="preserve">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4.4.3. Приоритет не предоставляется в случаях, если: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закупка признана несостоявшейся и договор заключается с единственным участником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иных случаях, установленных Правительством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4.4.4. При проведении закупок заказчик руководствуется </w:t>
      </w:r>
      <w:hyperlink r:id="rId96" w:tooltip="Постановление Правительства РФ от 03.12.2020 N 2013 (ред. от 28.02.2023) &quot;О минимальной доле закупок товаров российского происхождения&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03.12.2020 N 2013 "О минимальной доле закупок товаров российского происхождения".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4.4.4 введен </w:t>
      </w:r>
      <w:hyperlink r:id="rId97"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307" w:name="P307"/>
      <w:r>
        <w:rPr>
          <w:rFonts w:ascii="Times New Roman" w:hAnsi="Times New Roman" w:eastAsia="Times New Roman" w:cs="Times New Roman"/>
          <w:sz w:val="28"/>
          <w:szCs w:val="28"/>
        </w:rPr>
      </w:r>
      <w:bookmarkEnd w:id="307"/>
      <w:r>
        <w:rPr>
          <w:rFonts w:ascii="Times New Roman" w:hAnsi="Times New Roman" w:eastAsia="Times New Roman" w:cs="Times New Roman"/>
          <w:sz w:val="28"/>
          <w:szCs w:val="28"/>
        </w:rPr>
        <w:t xml:space="preserve">Раздел 4.5. Закрытые процедуры.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4.5.1. Закрытый конкурс, закрытый аукцион, закрытый запрос котировок, закрытый запрос предложений проводится в случае, если сведения о</w:t>
      </w:r>
      <w:r>
        <w:rPr>
          <w:rFonts w:ascii="Times New Roman" w:hAnsi="Times New Roman" w:eastAsia="Times New Roman" w:cs="Times New Roman"/>
          <w:sz w:val="28"/>
          <w:szCs w:val="28"/>
        </w:rPr>
        <w:t xml:space="preserve"> такой закупке составляют государственную тайну или если координационным органом Правительства Российской Федерации или Правительством Российской Федерации в отношении такой закупки принято соответствующее решение в соответствии с положениями Федерального </w:t>
      </w:r>
      <w:hyperlink r:id="rId98"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 или если закупка проводится в случаях, определенных Правительством Российской Федерации в соответствии с </w:t>
      </w:r>
      <w:hyperlink r:id="rId9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16 статьи 4</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4.5.2. Закрытая конкурентная закупка осуществляется в порядке, установленном в </w:t>
      </w:r>
      <w:hyperlink w:tooltip="Раздел 4.2. Порядок осуществления конкурентной закупки." w:anchor="P211" w:history="1">
        <w:r>
          <w:rPr>
            <w:rFonts w:ascii="Times New Roman" w:hAnsi="Times New Roman" w:eastAsia="Times New Roman" w:cs="Times New Roman"/>
            <w:color w:val="0000ff"/>
            <w:sz w:val="28"/>
            <w:szCs w:val="28"/>
          </w:rPr>
          <w:t xml:space="preserve">разделах 4.2</w:t>
        </w:r>
      </w:hyperlink>
      <w:r>
        <w:rPr>
          <w:rFonts w:ascii="Times New Roman" w:hAnsi="Times New Roman" w:eastAsia="Times New Roman" w:cs="Times New Roman"/>
          <w:sz w:val="28"/>
          <w:szCs w:val="28"/>
        </w:rPr>
        <w:t xml:space="preserve">, </w:t>
      </w:r>
      <w:hyperlink w:tooltip="Раздел 4.3. Конкурентная закупка в электронной форме. Функционирование электронной площадки для целей проведения такой закупки." w:anchor="P268" w:history="1">
        <w:r>
          <w:rPr>
            <w:rFonts w:ascii="Times New Roman" w:hAnsi="Times New Roman" w:eastAsia="Times New Roman" w:cs="Times New Roman"/>
            <w:color w:val="0000ff"/>
            <w:sz w:val="28"/>
            <w:szCs w:val="28"/>
          </w:rPr>
          <w:t xml:space="preserve">4.3</w:t>
        </w:r>
      </w:hyperlink>
      <w:r>
        <w:rPr>
          <w:rFonts w:ascii="Times New Roman" w:hAnsi="Times New Roman" w:eastAsia="Times New Roman" w:cs="Times New Roman"/>
          <w:sz w:val="28"/>
          <w:szCs w:val="28"/>
        </w:rPr>
        <w:t xml:space="preserve"> Типового положения о закупке, с учетом особенностей, предусмотренных настоящим разделом.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4.5.3.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101"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16 статьи 4</w:t>
        </w:r>
      </w:hyperlink>
      <w:r>
        <w:rPr>
          <w:rFonts w:ascii="Times New Roman" w:hAnsi="Times New Roman" w:eastAsia="Times New Roman" w:cs="Times New Roman"/>
          <w:sz w:val="28"/>
          <w:szCs w:val="28"/>
        </w:rPr>
        <w:t xml:space="preserve"> Феде</w:t>
      </w:r>
      <w:r>
        <w:rPr>
          <w:rFonts w:ascii="Times New Roman" w:hAnsi="Times New Roman" w:eastAsia="Times New Roman" w:cs="Times New Roman"/>
          <w:sz w:val="28"/>
          <w:szCs w:val="28"/>
        </w:rPr>
        <w:t xml:space="preserve">рального закона N 223-ФЗ, не подлежит размещению в единой информационной системе. В сроки, установленные для размещения в единой информационной системе извещения об осуществлении закупки, документации о конкурентной закупке, заказчик направляет приглашения</w:t>
      </w:r>
      <w:r>
        <w:rPr>
          <w:rFonts w:ascii="Times New Roman" w:hAnsi="Times New Roman" w:eastAsia="Times New Roman" w:cs="Times New Roman"/>
          <w:sz w:val="28"/>
          <w:szCs w:val="28"/>
        </w:rPr>
        <w:t xml:space="preserve">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Иная и</w:t>
      </w:r>
      <w:r>
        <w:rPr>
          <w:rFonts w:ascii="Times New Roman" w:hAnsi="Times New Roman" w:eastAsia="Times New Roman" w:cs="Times New Roman"/>
          <w:sz w:val="28"/>
          <w:szCs w:val="28"/>
        </w:rPr>
        <w:t xml:space="preserve">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w:t>
      </w:r>
      <w:hyperlink r:id="rId103"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4"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4.5.4. Правительство Российской Федерации опре</w:t>
      </w:r>
      <w:r>
        <w:rPr>
          <w:rFonts w:ascii="Times New Roman" w:hAnsi="Times New Roman" w:eastAsia="Times New Roman" w:cs="Times New Roman"/>
          <w:sz w:val="28"/>
          <w:szCs w:val="28"/>
        </w:rPr>
        <w:t xml:space="preserve">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4.5.5. Заказчи</w:t>
      </w:r>
      <w:r>
        <w:rPr>
          <w:rFonts w:ascii="Times New Roman" w:hAnsi="Times New Roman" w:eastAsia="Times New Roman" w:cs="Times New Roman"/>
          <w:sz w:val="28"/>
          <w:szCs w:val="28"/>
        </w:rPr>
        <w:t xml:space="preserve">к вправе требовать от участника закупки заключения соглашения о конфиденциальности до получения участником закупки документации о такой конкурентной закупке. Условие о заключении соглашения о конфиденциальности включается в приглашение к участию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Соглашение о конфиденциальности заключается с каждым участником закупки. Документация о конкурентной закупке предоставляется после подписания участником закупки такого соглашения.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4.5.6. Заказчик вправе требовать наличие у представителя участника закупки допуска к государственной тайне в соответствии с </w:t>
      </w:r>
      <w:hyperlink r:id="rId105" w:tooltip="Закон РФ от 21.07.1993 N 5485-1 (ред. от 04.08.2023) &quot;О государственной тайне&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Российской Федерации от 21.07.1993 N 5485-1 "О государственной тайне".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4.5.7. Порядок вскрытия конвертов с заявками и оценка заявок участников закрытой конкурентной закупки устанавливается в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4.6. Оценка и сопоставление заявок на участие в конкурентной закупке, окончательных предложений участников закупки и критерии этой оценки.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4.6.1. Для оценки и сопоставления заявок, окончательных предложений участников закупки заказчик в документации о конкурентной закупке устанавливает следующие критерии: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23" w:name="P323"/>
      <w:r>
        <w:rPr>
          <w:rFonts w:ascii="Times New Roman" w:hAnsi="Times New Roman" w:eastAsia="Times New Roman" w:cs="Times New Roman"/>
          <w:sz w:val="28"/>
          <w:szCs w:val="28"/>
        </w:rPr>
      </w:r>
      <w:bookmarkEnd w:id="323"/>
      <w:r>
        <w:rPr>
          <w:rFonts w:ascii="Times New Roman" w:hAnsi="Times New Roman" w:eastAsia="Times New Roman" w:cs="Times New Roman"/>
          <w:sz w:val="28"/>
          <w:szCs w:val="28"/>
        </w:rPr>
        <w:t xml:space="preserve">1) цена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24" w:name="P324"/>
      <w:r>
        <w:rPr>
          <w:rFonts w:ascii="Times New Roman" w:hAnsi="Times New Roman" w:eastAsia="Times New Roman" w:cs="Times New Roman"/>
          <w:sz w:val="28"/>
          <w:szCs w:val="28"/>
        </w:rPr>
      </w:r>
      <w:bookmarkEnd w:id="324"/>
      <w:r>
        <w:rPr>
          <w:rFonts w:ascii="Times New Roman" w:hAnsi="Times New Roman" w:eastAsia="Times New Roman" w:cs="Times New Roman"/>
          <w:sz w:val="28"/>
          <w:szCs w:val="28"/>
        </w:rPr>
        <w:t xml:space="preserve">2) расходы на эксплуатацию и ремонт товаров, использование результатов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25" w:name="P325"/>
      <w:r>
        <w:rPr>
          <w:rFonts w:ascii="Times New Roman" w:hAnsi="Times New Roman" w:eastAsia="Times New Roman" w:cs="Times New Roman"/>
          <w:sz w:val="28"/>
          <w:szCs w:val="28"/>
        </w:rPr>
      </w:r>
      <w:bookmarkEnd w:id="325"/>
      <w:r>
        <w:rPr>
          <w:rFonts w:ascii="Times New Roman" w:hAnsi="Times New Roman" w:eastAsia="Times New Roman" w:cs="Times New Roman"/>
          <w:sz w:val="28"/>
          <w:szCs w:val="28"/>
        </w:rPr>
        <w:t xml:space="preserve">3) качественные, функциональные и экологические характеристики предмета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квалификация участников закупки, в том числе наличие </w:t>
      </w:r>
      <w:r>
        <w:rPr>
          <w:rFonts w:ascii="Times New Roman" w:hAnsi="Times New Roman" w:eastAsia="Times New Roman" w:cs="Times New Roman"/>
          <w:sz w:val="28"/>
          <w:szCs w:val="28"/>
        </w:rPr>
        <w:t xml:space="preserve">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4.6.2. В документации о конкурентной закупке</w:t>
      </w:r>
      <w:r>
        <w:rPr>
          <w:rFonts w:ascii="Times New Roman" w:hAnsi="Times New Roman" w:eastAsia="Times New Roman" w:cs="Times New Roman"/>
          <w:sz w:val="28"/>
          <w:szCs w:val="28"/>
        </w:rPr>
        <w:t xml:space="preserve"> заказчик обязан указать используемые при определении поставщика (подрядчика, исполнителя) критерии и их величины значимости. Количество используемых при определении поставщика (подрядчика, исполнителя) критериев, за исключением случаев проведения аукциона</w:t>
      </w:r>
      <w:r>
        <w:rPr>
          <w:rFonts w:ascii="Times New Roman" w:hAnsi="Times New Roman" w:eastAsia="Times New Roman" w:cs="Times New Roman"/>
          <w:sz w:val="28"/>
          <w:szCs w:val="28"/>
        </w:rPr>
        <w:t xml:space="preserve"> в электронной форме, запроса котировок в электронной форме, должно быть не менее чем два, одним из которых является цена договора. Не указанные в документации о конкурентной закупке критерии и их величины значимости не применяются для целей оценки заявок.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4.6.3. Сумма величин значимости всех критериев, предусмотренных документацией о конкурентной закупке, составляет сто процентов. Величина значимости критерия, указанного в </w:t>
      </w:r>
      <w:hyperlink w:tooltip="2) расходы на эксплуатацию и ремонт товаров, использование результатов работ;" w:anchor="P324" w:history="1">
        <w:r>
          <w:rPr>
            <w:rFonts w:ascii="Times New Roman" w:hAnsi="Times New Roman" w:eastAsia="Times New Roman" w:cs="Times New Roman"/>
            <w:color w:val="0000ff"/>
            <w:sz w:val="28"/>
            <w:szCs w:val="28"/>
          </w:rPr>
          <w:t xml:space="preserve">подпункте 2 пункта 4.6.1</w:t>
        </w:r>
      </w:hyperlink>
      <w:r>
        <w:rPr>
          <w:rFonts w:ascii="Times New Roman" w:hAnsi="Times New Roman" w:eastAsia="Times New Roman" w:cs="Times New Roman"/>
          <w:sz w:val="28"/>
          <w:szCs w:val="28"/>
        </w:rPr>
        <w:t xml:space="preserve"> Типового положения о закупке, не должна превышать величину значимости критерия, указанного в </w:t>
      </w:r>
      <w:hyperlink w:tooltip="1) цена договора;" w:anchor="P323" w:history="1">
        <w:r>
          <w:rPr>
            <w:rFonts w:ascii="Times New Roman" w:hAnsi="Times New Roman" w:eastAsia="Times New Roman" w:cs="Times New Roman"/>
            <w:color w:val="0000ff"/>
            <w:sz w:val="28"/>
            <w:szCs w:val="28"/>
          </w:rPr>
          <w:t xml:space="preserve">подпункте 1 пункта 4.6.1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29" w:name="P329"/>
      <w:r>
        <w:rPr>
          <w:rFonts w:ascii="Times New Roman" w:hAnsi="Times New Roman" w:eastAsia="Times New Roman" w:cs="Times New Roman"/>
          <w:sz w:val="28"/>
          <w:szCs w:val="28"/>
        </w:rPr>
      </w:r>
      <w:bookmarkEnd w:id="329"/>
      <w:r>
        <w:rPr>
          <w:rFonts w:ascii="Times New Roman" w:hAnsi="Times New Roman" w:eastAsia="Times New Roman" w:cs="Times New Roman"/>
          <w:sz w:val="28"/>
          <w:szCs w:val="28"/>
        </w:rPr>
        <w:t xml:space="preserve">4.6.4. Сумма величин значимости критериев, указанных в </w:t>
      </w:r>
      <w:hyperlink w:tooltip="1) цена договора;" w:anchor="P323" w:history="1">
        <w:r>
          <w:rPr>
            <w:rFonts w:ascii="Times New Roman" w:hAnsi="Times New Roman" w:eastAsia="Times New Roman" w:cs="Times New Roman"/>
            <w:color w:val="0000ff"/>
            <w:sz w:val="28"/>
            <w:szCs w:val="28"/>
          </w:rPr>
          <w:t xml:space="preserve">подпунктах 1</w:t>
        </w:r>
      </w:hyperlink>
      <w:r>
        <w:rPr>
          <w:rFonts w:ascii="Times New Roman" w:hAnsi="Times New Roman" w:eastAsia="Times New Roman" w:cs="Times New Roman"/>
          <w:sz w:val="28"/>
          <w:szCs w:val="28"/>
        </w:rPr>
        <w:t xml:space="preserve"> и </w:t>
      </w:r>
      <w:hyperlink w:tooltip="2) расходы на эксплуатацию и ремонт товаров, использование результатов работ;" w:anchor="P324" w:history="1">
        <w:r>
          <w:rPr>
            <w:rFonts w:ascii="Times New Roman" w:hAnsi="Times New Roman" w:eastAsia="Times New Roman" w:cs="Times New Roman"/>
            <w:color w:val="0000ff"/>
            <w:sz w:val="28"/>
            <w:szCs w:val="28"/>
          </w:rPr>
          <w:t xml:space="preserve">2 пункта 4.6.1</w:t>
        </w:r>
      </w:hyperlink>
      <w:r>
        <w:rPr>
          <w:rFonts w:ascii="Times New Roman" w:hAnsi="Times New Roman" w:eastAsia="Times New Roman" w:cs="Times New Roman"/>
          <w:sz w:val="28"/>
          <w:szCs w:val="28"/>
        </w:rPr>
        <w:t xml:space="preserve"> Типового положения о закупке, при определении поставщиков (подрядчиков, исполнителей) в целях заключения договоров на исполнение (как результат интеллектуальной деяте</w:t>
      </w:r>
      <w:r>
        <w:rPr>
          <w:rFonts w:ascii="Times New Roman" w:hAnsi="Times New Roman" w:eastAsia="Times New Roman" w:cs="Times New Roman"/>
          <w:sz w:val="28"/>
          <w:szCs w:val="28"/>
        </w:rPr>
        <w:t xml:space="preserve">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при заключении таких договоров критерий, указанный в </w:t>
      </w:r>
      <w:hyperlink w:tooltip="2) расходы на эксплуатацию и ремонт товаров, использование результатов работ;" w:anchor="P324" w:history="1">
        <w:r>
          <w:rPr>
            <w:rFonts w:ascii="Times New Roman" w:hAnsi="Times New Roman" w:eastAsia="Times New Roman" w:cs="Times New Roman"/>
            <w:color w:val="0000ff"/>
            <w:sz w:val="28"/>
            <w:szCs w:val="28"/>
          </w:rPr>
          <w:t xml:space="preserve">подпункте 2 пункта 4.6.1</w:t>
        </w:r>
      </w:hyperlink>
      <w:r>
        <w:rPr>
          <w:rFonts w:ascii="Times New Roman" w:hAnsi="Times New Roman" w:eastAsia="Times New Roman" w:cs="Times New Roman"/>
          <w:sz w:val="28"/>
          <w:szCs w:val="28"/>
        </w:rPr>
        <w:t xml:space="preserve"> Типового положения о закупке, не используется, величина значимости критерия, указанного в </w:t>
      </w:r>
      <w:hyperlink w:tooltip="1) цена договора;" w:anchor="P323" w:history="1">
        <w:r>
          <w:rPr>
            <w:rFonts w:ascii="Times New Roman" w:hAnsi="Times New Roman" w:eastAsia="Times New Roman" w:cs="Times New Roman"/>
            <w:color w:val="0000ff"/>
            <w:sz w:val="28"/>
            <w:szCs w:val="28"/>
          </w:rPr>
          <w:t xml:space="preserve">подпункте 1 пункта 4.6.1</w:t>
        </w:r>
      </w:hyperlink>
      <w:r>
        <w:rPr>
          <w:rFonts w:ascii="Times New Roman" w:hAnsi="Times New Roman" w:eastAsia="Times New Roman" w:cs="Times New Roman"/>
          <w:sz w:val="28"/>
          <w:szCs w:val="28"/>
        </w:rPr>
        <w:t xml:space="preserve"> Типового положения о закупке, должна составлять не менее чем двадцать процентов суммы величин значимости всех критериев. Величина значимости критер</w:t>
      </w:r>
      <w:r>
        <w:rPr>
          <w:rFonts w:ascii="Times New Roman" w:hAnsi="Times New Roman" w:eastAsia="Times New Roman" w:cs="Times New Roman"/>
          <w:sz w:val="28"/>
          <w:szCs w:val="28"/>
        </w:rPr>
        <w:t xml:space="preserve">ия, указанного в подпункте 1 пункта 4.6.1 Типового положения о закупке, при определении исполнителей в целях заключения договора на создание произведения литературы или искусства может быть снижена до нуля процентов суммы величин значимости всех критериев.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4.6.5. Положения Типового положения о закупке, касающие</w:t>
      </w:r>
      <w:r>
        <w:rPr>
          <w:rFonts w:ascii="Times New Roman" w:hAnsi="Times New Roman" w:eastAsia="Times New Roman" w:cs="Times New Roman"/>
          <w:sz w:val="28"/>
          <w:szCs w:val="28"/>
        </w:rPr>
        <w:t xml:space="preserve">ся произведений литературы и искусства, применяются в отношении литературных произведений, драматических и музыкально-драматических произведений, сценарных произведений, хореографических произведений и пантомимы, музыкальных произведений с текстом или без </w:t>
      </w:r>
      <w:r>
        <w:rPr>
          <w:rFonts w:ascii="Times New Roman" w:hAnsi="Times New Roman" w:eastAsia="Times New Roman" w:cs="Times New Roman"/>
          <w:sz w:val="28"/>
          <w:szCs w:val="28"/>
        </w:rPr>
        <w:t xml:space="preserve">текста, аудиовизуальных произведений, произведений живописи, скульптуры, графики, дизайна, графических рассказов, комиксов и других произведений изобразительного искусства, произведений декоративно-прикладного и сценографического искусства, произведений ар</w:t>
      </w:r>
      <w:r>
        <w:rPr>
          <w:rFonts w:ascii="Times New Roman" w:hAnsi="Times New Roman" w:eastAsia="Times New Roman" w:cs="Times New Roman"/>
          <w:sz w:val="28"/>
          <w:szCs w:val="28"/>
        </w:rPr>
        <w:t xml:space="preserve">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w:t>
      </w:r>
      <w:r>
        <w:rPr>
          <w:rFonts w:ascii="Times New Roman" w:hAnsi="Times New Roman" w:eastAsia="Times New Roman" w:cs="Times New Roman"/>
          <w:sz w:val="28"/>
          <w:szCs w:val="28"/>
        </w:rPr>
        <w:t xml:space="preserve">ации), фотографических произведений и произведений, полученных способами, аналогичными фотографии, производных произведений, составных произведений (кроме баз данных), представляющих собой по подбору или расположению материалов результат творческого труда.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32" w:name="P332"/>
      <w:r>
        <w:rPr>
          <w:rFonts w:ascii="Times New Roman" w:hAnsi="Times New Roman" w:eastAsia="Times New Roman" w:cs="Times New Roman"/>
          <w:sz w:val="28"/>
          <w:szCs w:val="28"/>
        </w:rPr>
      </w:r>
      <w:bookmarkEnd w:id="332"/>
      <w:r>
        <w:rPr>
          <w:rFonts w:ascii="Times New Roman" w:hAnsi="Times New Roman" w:eastAsia="Times New Roman" w:cs="Times New Roman"/>
          <w:sz w:val="28"/>
          <w:szCs w:val="28"/>
        </w:rPr>
        <w:t xml:space="preserve">4.6.6. Порядок оценки заявок, окончательных предложений участников закупки, в том числе предельные величины значимости каждого критерия, устанавливается в </w:t>
      </w:r>
      <w:hyperlink w:tooltip="ПРАВИЛА" w:anchor="P1302" w:history="1">
        <w:r>
          <w:rPr>
            <w:rFonts w:ascii="Times New Roman" w:hAnsi="Times New Roman" w:eastAsia="Times New Roman" w:cs="Times New Roman"/>
            <w:color w:val="0000ff"/>
            <w:sz w:val="28"/>
            <w:szCs w:val="28"/>
          </w:rPr>
          <w:t xml:space="preserve">приложении 1</w:t>
        </w:r>
      </w:hyperlink>
      <w:r>
        <w:rPr>
          <w:rFonts w:ascii="Times New Roman" w:hAnsi="Times New Roman" w:eastAsia="Times New Roman" w:cs="Times New Roman"/>
          <w:sz w:val="28"/>
          <w:szCs w:val="28"/>
        </w:rPr>
        <w:t xml:space="preserve"> к Типовому положению о закупке. Заказ</w:t>
      </w:r>
      <w:r>
        <w:rPr>
          <w:rFonts w:ascii="Times New Roman" w:hAnsi="Times New Roman" w:eastAsia="Times New Roman" w:cs="Times New Roman"/>
          <w:sz w:val="28"/>
          <w:szCs w:val="28"/>
        </w:rPr>
        <w:t xml:space="preserve">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tooltip="1) цена договора;" w:anchor="P323" w:history="1">
        <w:r>
          <w:rPr>
            <w:rFonts w:ascii="Times New Roman" w:hAnsi="Times New Roman" w:eastAsia="Times New Roman" w:cs="Times New Roman"/>
            <w:color w:val="0000ff"/>
            <w:sz w:val="28"/>
            <w:szCs w:val="28"/>
          </w:rPr>
          <w:t xml:space="preserve">подпунктах 1</w:t>
        </w:r>
      </w:hyperlink>
      <w:r>
        <w:rPr>
          <w:rFonts w:ascii="Times New Roman" w:hAnsi="Times New Roman" w:eastAsia="Times New Roman" w:cs="Times New Roman"/>
          <w:sz w:val="28"/>
          <w:szCs w:val="28"/>
        </w:rPr>
        <w:t xml:space="preserve"> и </w:t>
      </w:r>
      <w:hyperlink w:tooltip="2) расходы на эксплуатацию и ремонт товаров, использование результатов работ;" w:anchor="P324" w:history="1">
        <w:r>
          <w:rPr>
            <w:rFonts w:ascii="Times New Roman" w:hAnsi="Times New Roman" w:eastAsia="Times New Roman" w:cs="Times New Roman"/>
            <w:color w:val="0000ff"/>
            <w:sz w:val="28"/>
            <w:szCs w:val="28"/>
          </w:rPr>
          <w:t xml:space="preserve">2 пункта 4.6.1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4.6.7. Не допускается использование заказчиком не предусмотренных Типовым положением о закупке критериев или их величин значимости, установленных </w:t>
      </w:r>
      <w:hyperlink w:tooltip="4.6.4. Сумма величин значимости критериев, указанных в подпунктах 1 и 2 пункта 4.6.1 Типового положения о закупке, при определении поставщиков (подрядчиков, исполнителей) в целях заключения договоров на исполнение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w:anchor="P329" w:history="1">
        <w:r>
          <w:rPr>
            <w:rFonts w:ascii="Times New Roman" w:hAnsi="Times New Roman" w:eastAsia="Times New Roman" w:cs="Times New Roman"/>
            <w:color w:val="0000ff"/>
            <w:sz w:val="28"/>
            <w:szCs w:val="28"/>
          </w:rPr>
          <w:t xml:space="preserve">пунктом 4.6.4</w:t>
        </w:r>
      </w:hyperlink>
      <w:r>
        <w:rPr>
          <w:rFonts w:ascii="Times New Roman" w:hAnsi="Times New Roman" w:eastAsia="Times New Roman" w:cs="Times New Roman"/>
          <w:sz w:val="28"/>
          <w:szCs w:val="28"/>
        </w:rPr>
        <w:t xml:space="preserve"> Типового положения о закупке и в соответствии с </w:t>
      </w:r>
      <w:hyperlink w:tooltip="4.6.6. Порядок оценки заявок, окончательных предложений участников закупки, в том числе предельные величины значимости каждого критерия, устанавливается в приложении 1 к Типовому положению о закупке.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одпунктах 1 и 2 пункта 4.6.1 Типового положения..." w:anchor="P332" w:history="1">
        <w:r>
          <w:rPr>
            <w:rFonts w:ascii="Times New Roman" w:hAnsi="Times New Roman" w:eastAsia="Times New Roman" w:cs="Times New Roman"/>
            <w:color w:val="0000ff"/>
            <w:sz w:val="28"/>
            <w:szCs w:val="28"/>
          </w:rPr>
          <w:t xml:space="preserve">пунктом 4.6.6</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4.6.8. Не допускается предъявлять к уча</w:t>
      </w:r>
      <w:r>
        <w:rPr>
          <w:rFonts w:ascii="Times New Roman" w:hAnsi="Times New Roman" w:eastAsia="Times New Roman" w:cs="Times New Roman"/>
          <w:sz w:val="28"/>
          <w:szCs w:val="28"/>
        </w:rPr>
        <w:t xml:space="preserve">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Требования, предъявляемые к участникам закупки, к закупаемым товарам, работам, услугам, а также к условиям исполнени</w:t>
      </w:r>
      <w:r>
        <w:rPr>
          <w:rFonts w:ascii="Times New Roman" w:hAnsi="Times New Roman" w:eastAsia="Times New Roman" w:cs="Times New Roman"/>
          <w:sz w:val="28"/>
          <w:szCs w:val="28"/>
        </w:rPr>
        <w:t xml:space="preserve">я договора, критерии и порядок оценки и сопоставления заявок на участие в конкурентной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4.6.9. Итоговый рейтинг заявки (предложения) вычисляется как сумма рейтингов по каждому критерию оценки заявки (предложения).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4.6.10.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в нескольких заявках на участие в закупочной процедур</w:t>
      </w:r>
      <w:r>
        <w:rPr>
          <w:rFonts w:ascii="Times New Roman" w:hAnsi="Times New Roman" w:eastAsia="Times New Roman" w:cs="Times New Roman"/>
          <w:sz w:val="28"/>
          <w:szCs w:val="28"/>
        </w:rPr>
        <w:t xml:space="preserve">е содержатся одинаковые условия исполнения договора, одинаковая цена и такие предложения получили одинаковые итоговые рейтинговые значения, заказчик признает победителем участника, предложение которого поступило ранее предложений других участников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4.6.11. В случае если в отношении участников закупки предъявляются дополнительные требования в соответствии с </w:t>
      </w:r>
      <w:hyperlink w:tooltip="Раздел 5.2. Дополнительные требования к участникам закупки." w:anchor="P369" w:history="1">
        <w:r>
          <w:rPr>
            <w:rFonts w:ascii="Times New Roman" w:hAnsi="Times New Roman" w:eastAsia="Times New Roman" w:cs="Times New Roman"/>
            <w:color w:val="0000ff"/>
            <w:sz w:val="28"/>
            <w:szCs w:val="28"/>
          </w:rPr>
          <w:t xml:space="preserve">разделом 5.2</w:t>
        </w:r>
      </w:hyperlink>
      <w:r>
        <w:rPr>
          <w:rFonts w:ascii="Times New Roman" w:hAnsi="Times New Roman" w:eastAsia="Times New Roman" w:cs="Times New Roman"/>
          <w:sz w:val="28"/>
          <w:szCs w:val="28"/>
        </w:rPr>
        <w:t xml:space="preserve"> Типового положения о закупке, такие дополнительные требования не могут применяться в качестве критериев оценки заявок.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341" w:name="P341"/>
      <w:r>
        <w:rPr>
          <w:rFonts w:ascii="Times New Roman" w:hAnsi="Times New Roman" w:eastAsia="Times New Roman" w:cs="Times New Roman"/>
          <w:sz w:val="28"/>
          <w:szCs w:val="28"/>
        </w:rPr>
      </w:r>
      <w:bookmarkEnd w:id="341"/>
      <w:r>
        <w:rPr>
          <w:rFonts w:ascii="Times New Roman" w:hAnsi="Times New Roman" w:eastAsia="Times New Roman" w:cs="Times New Roman"/>
          <w:sz w:val="28"/>
          <w:szCs w:val="28"/>
        </w:rPr>
        <w:t xml:space="preserve">Раздел 4.7. Антидемпинговые меры.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42" w:name="P342"/>
      <w:r>
        <w:rPr>
          <w:rFonts w:ascii="Times New Roman" w:hAnsi="Times New Roman" w:eastAsia="Times New Roman" w:cs="Times New Roman"/>
          <w:sz w:val="28"/>
          <w:szCs w:val="28"/>
        </w:rPr>
      </w:r>
      <w:bookmarkEnd w:id="342"/>
      <w:r>
        <w:rPr>
          <w:rFonts w:ascii="Times New Roman" w:hAnsi="Times New Roman" w:eastAsia="Times New Roman" w:cs="Times New Roman"/>
          <w:sz w:val="28"/>
          <w:szCs w:val="28"/>
        </w:rPr>
        <w:t xml:space="preserve">4.7.1. Если при проведении конкурса или аукциона участником закупки, с которым заключается договор, предложена цена договора, которая на двадцать пять и более процентов ниже НМЦД, либо предложена сумма</w:t>
      </w:r>
      <w:r>
        <w:rPr>
          <w:rFonts w:ascii="Times New Roman" w:hAnsi="Times New Roman" w:eastAsia="Times New Roman" w:cs="Times New Roman"/>
          <w:sz w:val="28"/>
          <w:szCs w:val="28"/>
        </w:rPr>
        <w:t xml:space="preserve">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w:t>
      </w:r>
      <w:r>
        <w:rPr>
          <w:rFonts w:ascii="Times New Roman" w:hAnsi="Times New Roman" w:eastAsia="Times New Roman" w:cs="Times New Roman"/>
          <w:sz w:val="28"/>
          <w:szCs w:val="28"/>
        </w:rPr>
        <w:t xml:space="preserve"> обеспечения исполнения договора, указанный в извещении об осуществлении закупки, документации о проведении конкурса или аукциона, но не менее чем в размере аванса (если договором предусмотрена выплата аванса), или информации, подтверждающей добросовестнос</w:t>
      </w:r>
      <w:r>
        <w:rPr>
          <w:rFonts w:ascii="Times New Roman" w:hAnsi="Times New Roman" w:eastAsia="Times New Roman" w:cs="Times New Roman"/>
          <w:sz w:val="28"/>
          <w:szCs w:val="28"/>
        </w:rPr>
        <w:t xml:space="preserve">ть такого участника закупки, содержащейся в реестре договоров и реестре контрактов, опубликованных в единой информационной системе, и подтверждающей исполнение таким участником в течение трех лет до даты подачи заявки на участие в конкурентных процедурах т</w:t>
      </w:r>
      <w:r>
        <w:rPr>
          <w:rFonts w:ascii="Times New Roman" w:hAnsi="Times New Roman" w:eastAsia="Times New Roman" w:cs="Times New Roman"/>
          <w:sz w:val="28"/>
          <w:szCs w:val="28"/>
        </w:rPr>
        <w:t xml:space="preserve">рех и более договоров или контрактов без применения к такому участнику неустоек (штрафов, пеней)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4.7.2. Обеспечение исполнения договора и информация, предусмотренные </w:t>
      </w:r>
      <w:hyperlink w:tooltip="4.7.1. Если при проведении конкурса или аукциона участником закупки, с которым заключается договор, предложена цена договора, которая на двадцать пять и более процентов ниже НМЦД,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 w:anchor="P342" w:history="1">
        <w:r>
          <w:rPr>
            <w:rFonts w:ascii="Times New Roman" w:hAnsi="Times New Roman" w:eastAsia="Times New Roman" w:cs="Times New Roman"/>
            <w:color w:val="0000ff"/>
            <w:sz w:val="28"/>
            <w:szCs w:val="28"/>
          </w:rPr>
          <w:t xml:space="preserve">пунктом 4.7.1</w:t>
        </w:r>
      </w:hyperlink>
      <w:r>
        <w:rPr>
          <w:rFonts w:ascii="Times New Roman" w:hAnsi="Times New Roman" w:eastAsia="Times New Roman" w:cs="Times New Roman"/>
          <w:sz w:val="28"/>
          <w:szCs w:val="28"/>
        </w:rPr>
        <w:t xml:space="preserve"> Типового положения о закупке, предоставляется участником закупки при направлении заказчику подписанного проекта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невыполнении участником закупки, признанным победителем конкурентной закупки, указанного требования или признании комиссией по осуществлению закупок информации, предусмотренной </w:t>
      </w:r>
      <w:hyperlink w:tooltip="4.7.1. Если при проведении конкурса или аукциона участником закупки, с которым заключается договор, предложена цена договора, которая на двадцать пять и более процентов ниже НМЦД,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 w:anchor="P342" w:history="1">
        <w:r>
          <w:rPr>
            <w:rFonts w:ascii="Times New Roman" w:hAnsi="Times New Roman" w:eastAsia="Times New Roman" w:cs="Times New Roman"/>
            <w:color w:val="0000ff"/>
            <w:sz w:val="28"/>
            <w:szCs w:val="28"/>
          </w:rPr>
          <w:t xml:space="preserve">пунктом 4.7.1</w:t>
        </w:r>
      </w:hyperlink>
      <w:r>
        <w:rPr>
          <w:rFonts w:ascii="Times New Roman" w:hAnsi="Times New Roman" w:eastAsia="Times New Roman" w:cs="Times New Roman"/>
          <w:sz w:val="28"/>
          <w:szCs w:val="28"/>
        </w:rPr>
        <w:t xml:space="preserve"> Типового положения о закупке, недостоверной, договор с таким участником закупки не заключается и он признается уклонившимся от заключения договора.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Решение комиссии по ос</w:t>
      </w:r>
      <w:r>
        <w:rPr>
          <w:rFonts w:ascii="Times New Roman" w:hAnsi="Times New Roman" w:eastAsia="Times New Roman" w:cs="Times New Roman"/>
          <w:sz w:val="28"/>
          <w:szCs w:val="28"/>
        </w:rPr>
        <w:t xml:space="preserve">уществлению закупок об уклонении участника закупки от заключения договора или о признании предложенной цены договора необоснованной оформляется протоколом, который размещается в единой информационной системе и доводится до сведения всех участников закупки.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0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4.7.3. Если предметом договора, для заключения которого проводи</w:t>
      </w:r>
      <w:r>
        <w:rPr>
          <w:rFonts w:ascii="Times New Roman" w:hAnsi="Times New Roman" w:eastAsia="Times New Roman" w:cs="Times New Roman"/>
          <w:sz w:val="28"/>
          <w:szCs w:val="28"/>
        </w:rPr>
        <w:t xml:space="preserve">тся конкурентная закупка,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w:t>
      </w:r>
      <w:r>
        <w:rPr>
          <w:rFonts w:ascii="Times New Roman" w:hAnsi="Times New Roman" w:eastAsia="Times New Roman" w:cs="Times New Roman"/>
          <w:sz w:val="28"/>
          <w:szCs w:val="28"/>
        </w:rPr>
        <w:t xml:space="preserve">ства, топливо), участник закупки, предложивший цену договора, которая на двадцать пять и более процентов ниже НМЦД, обязан представить заказчику обоснование предлагаемой цены договора, которое может включать в себя гарантийное письмо, открытую публичную оф</w:t>
      </w:r>
      <w:r>
        <w:rPr>
          <w:rFonts w:ascii="Times New Roman" w:hAnsi="Times New Roman" w:eastAsia="Times New Roman" w:cs="Times New Roman"/>
          <w:sz w:val="28"/>
          <w:szCs w:val="28"/>
        </w:rPr>
        <w:t xml:space="preserve">ерту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4.7.4. Положения настоящего разд</w:t>
      </w:r>
      <w:r>
        <w:rPr>
          <w:rFonts w:ascii="Times New Roman" w:hAnsi="Times New Roman" w:eastAsia="Times New Roman" w:cs="Times New Roman"/>
          <w:sz w:val="28"/>
          <w:szCs w:val="28"/>
        </w:rPr>
        <w:t xml:space="preserve">ела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w:t>
      </w:r>
      <w:r>
        <w:rPr>
          <w:rFonts w:ascii="Times New Roman" w:hAnsi="Times New Roman" w:eastAsia="Times New Roman" w:cs="Times New Roman"/>
          <w:sz w:val="28"/>
          <w:szCs w:val="28"/>
        </w:rPr>
        <w:t xml:space="preserve">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Глава 5. ТРЕБОВАНИЯ К УЧАСТНИКАМ ЗАКУПКИ И СОСТАВУ</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ЗАЯВКИ НА УЧАСТИЕ В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5.1. Обязательные требования к участникам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56" w:name="P356"/>
      <w:r>
        <w:rPr>
          <w:rFonts w:ascii="Times New Roman" w:hAnsi="Times New Roman" w:eastAsia="Times New Roman" w:cs="Times New Roman"/>
          <w:sz w:val="28"/>
          <w:szCs w:val="28"/>
        </w:rPr>
      </w:r>
      <w:bookmarkEnd w:id="356"/>
      <w:r>
        <w:rPr>
          <w:rFonts w:ascii="Times New Roman" w:hAnsi="Times New Roman" w:eastAsia="Times New Roman" w:cs="Times New Roman"/>
          <w:sz w:val="28"/>
          <w:szCs w:val="28"/>
        </w:rPr>
        <w:t xml:space="preserve">5.1.1. К участникам закупки предъявляются следующие обязательные требования: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58" w:name="P358"/>
      <w:r>
        <w:rPr>
          <w:rFonts w:ascii="Times New Roman" w:hAnsi="Times New Roman" w:eastAsia="Times New Roman" w:cs="Times New Roman"/>
          <w:sz w:val="28"/>
          <w:szCs w:val="28"/>
        </w:rPr>
      </w:r>
      <w:bookmarkEnd w:id="358"/>
      <w:r>
        <w:rPr>
          <w:rFonts w:ascii="Times New Roman" w:hAnsi="Times New Roman" w:eastAsia="Times New Roman" w:cs="Times New Roman"/>
          <w:sz w:val="28"/>
          <w:szCs w:val="28"/>
        </w:rPr>
        <w:t xml:space="preserve">2</w:t>
      </w:r>
      <w:r>
        <w:rPr>
          <w:rFonts w:ascii="Times New Roman" w:hAnsi="Times New Roman" w:eastAsia="Times New Roman" w:cs="Times New Roman"/>
          <w:sz w:val="28"/>
          <w:szCs w:val="28"/>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неприостановление деятельности участника закупки в порядке, установленном </w:t>
      </w:r>
      <w:hyperlink r:id="rId109" w:tooltip="&quot;Кодекс Российской Федерации об административных правонарушениях&quot; от 30.12.2001 N 195-ФЗ (ред. от 19.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w:t>
      </w:r>
      <w:r>
        <w:rPr>
          <w:rFonts w:ascii="Times New Roman" w:hAnsi="Times New Roman" w:eastAsia="Times New Roman" w:cs="Times New Roman"/>
          <w:sz w:val="28"/>
          <w:szCs w:val="28"/>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rFonts w:ascii="Times New Roman" w:hAnsi="Times New Roman" w:eastAsia="Times New Roman" w:cs="Times New Roman"/>
          <w:sz w:val="28"/>
          <w:szCs w:val="28"/>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rFonts w:ascii="Times New Roman" w:hAnsi="Times New Roman" w:eastAsia="Times New Roman" w:cs="Times New Roman"/>
          <w:sz w:val="28"/>
          <w:szCs w:val="28"/>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cs="Times New Roman"/>
          <w:sz w:val="28"/>
          <w:szCs w:val="28"/>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отсутствие у участника закупки - физического лица либо у руководителя</w:t>
      </w:r>
      <w:r>
        <w:rPr>
          <w:rFonts w:ascii="Times New Roman" w:hAnsi="Times New Roman" w:eastAsia="Times New Roman" w:cs="Times New Roman"/>
          <w:sz w:val="28"/>
          <w:szCs w:val="28"/>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0"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статьями 289</w:t>
        </w:r>
      </w:hyperlink>
      <w:r>
        <w:rPr>
          <w:rFonts w:ascii="Times New Roman" w:hAnsi="Times New Roman" w:eastAsia="Times New Roman" w:cs="Times New Roman"/>
          <w:sz w:val="28"/>
          <w:szCs w:val="28"/>
        </w:rPr>
        <w:t xml:space="preserve">, </w:t>
      </w:r>
      <w:hyperlink r:id="rId111"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290</w:t>
        </w:r>
      </w:hyperlink>
      <w:r>
        <w:rPr>
          <w:rFonts w:ascii="Times New Roman" w:hAnsi="Times New Roman" w:eastAsia="Times New Roman" w:cs="Times New Roman"/>
          <w:sz w:val="28"/>
          <w:szCs w:val="28"/>
        </w:rPr>
        <w:t xml:space="preserve">, </w:t>
      </w:r>
      <w:hyperlink r:id="rId112"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291</w:t>
        </w:r>
      </w:hyperlink>
      <w:r>
        <w:rPr>
          <w:rFonts w:ascii="Times New Roman" w:hAnsi="Times New Roman" w:eastAsia="Times New Roman" w:cs="Times New Roman"/>
          <w:sz w:val="28"/>
          <w:szCs w:val="28"/>
        </w:rPr>
        <w:t xml:space="preserve">, </w:t>
      </w:r>
      <w:hyperlink r:id="rId113"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291.1</w:t>
        </w:r>
      </w:hyperlink>
      <w:r>
        <w:rPr>
          <w:rFonts w:ascii="Times New Roman" w:hAnsi="Times New Roman" w:eastAsia="Times New Roman" w:cs="Times New Roman"/>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rPr>
          <w:rFonts w:ascii="Times New Roman" w:hAnsi="Times New Roman" w:eastAsia="Times New Roman" w:cs="Times New Roman"/>
          <w:sz w:val="28"/>
          <w:szCs w:val="28"/>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14" w:tooltip="&quot;Кодекс Российской Федерации об административных правонарушениях&quot; от 30.12.2001 N 195-ФЗ (ред. от 19.10.2023) {КонсультантПлюс}" w:history="1">
        <w:r>
          <w:rPr>
            <w:rFonts w:ascii="Times New Roman" w:hAnsi="Times New Roman" w:eastAsia="Times New Roman" w:cs="Times New Roman"/>
            <w:color w:val="0000ff"/>
            <w:sz w:val="28"/>
            <w:szCs w:val="28"/>
          </w:rPr>
          <w:t xml:space="preserve">статьей 19.28</w:t>
        </w:r>
      </w:hyperlink>
      <w:r>
        <w:rPr>
          <w:rFonts w:ascii="Times New Roman" w:hAnsi="Times New Roman" w:eastAsia="Times New Roman" w:cs="Times New Roman"/>
          <w:sz w:val="28"/>
          <w:szCs w:val="28"/>
        </w:rPr>
        <w:t xml:space="preserve"> Кодекса Российской Федерации об административных правонарушениях;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обладание участником закупки исключительными правами на результаты интеллектуальной деятель</w:t>
      </w:r>
      <w:r>
        <w:rPr>
          <w:rFonts w:ascii="Times New Roman" w:hAnsi="Times New Roman" w:eastAsia="Times New Roman" w:cs="Times New Roman"/>
          <w:sz w:val="28"/>
          <w:szCs w:val="28"/>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64" w:name="P364"/>
      <w:r>
        <w:rPr>
          <w:rFonts w:ascii="Times New Roman" w:hAnsi="Times New Roman" w:eastAsia="Times New Roman" w:cs="Times New Roman"/>
          <w:sz w:val="28"/>
          <w:szCs w:val="28"/>
        </w:rPr>
      </w:r>
      <w:bookmarkEnd w:id="364"/>
      <w:r>
        <w:rPr>
          <w:rFonts w:ascii="Times New Roman" w:hAnsi="Times New Roman" w:eastAsia="Times New Roman" w:cs="Times New Roman"/>
          <w:sz w:val="28"/>
          <w:szCs w:val="28"/>
        </w:rPr>
        <w:t xml:space="preserve">8) отсутствие между участником закупки и заказчиком конфликта интересов,</w:t>
      </w:r>
      <w:r>
        <w:rPr>
          <w:rFonts w:ascii="Times New Roman" w:hAnsi="Times New Roman" w:eastAsia="Times New Roman" w:cs="Times New Roman"/>
          <w:sz w:val="28"/>
          <w:szCs w:val="28"/>
        </w:rPr>
        <w:t xml:space="preserve">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w:t>
      </w:r>
      <w:r>
        <w:rPr>
          <w:rFonts w:ascii="Times New Roman" w:hAnsi="Times New Roman" w:eastAsia="Times New Roman" w:cs="Times New Roman"/>
          <w:sz w:val="28"/>
          <w:szCs w:val="28"/>
        </w:rPr>
        <w:t xml:space="preserve">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w:t>
      </w:r>
      <w:r>
        <w:rPr>
          <w:rFonts w:ascii="Times New Roman" w:hAnsi="Times New Roman" w:eastAsia="Times New Roman" w:cs="Times New Roman"/>
          <w:sz w:val="28"/>
          <w:szCs w:val="28"/>
        </w:rPr>
        <w:t xml:space="preserve">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w:t>
      </w:r>
      <w:r>
        <w:rPr>
          <w:rFonts w:ascii="Times New Roman" w:hAnsi="Times New Roman" w:eastAsia="Times New Roman" w:cs="Times New Roman"/>
          <w:sz w:val="28"/>
          <w:szCs w:val="28"/>
        </w:rPr>
        <w:t xml:space="preserve">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w:t>
      </w:r>
      <w:r>
        <w:rPr>
          <w:rFonts w:ascii="Times New Roman" w:hAnsi="Times New Roman" w:eastAsia="Times New Roman" w:cs="Times New Roman"/>
          <w:sz w:val="28"/>
          <w:szCs w:val="28"/>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участник закупки не является офшорной компанией;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5.1.2. В случае проведения неконкурентной закупки заказчик обязан обеспечить контроль соответствия участника закупки, с которым заключается договор, требованиям, предусмотренным </w:t>
      </w:r>
      <w:hyperlink w:tooltip="5.1.1. К участникам закупки предъявляются следующие обязательные требования:" w:anchor="P356" w:history="1">
        <w:r>
          <w:rPr>
            <w:rFonts w:ascii="Times New Roman" w:hAnsi="Times New Roman" w:eastAsia="Times New Roman" w:cs="Times New Roman"/>
            <w:color w:val="0000ff"/>
            <w:sz w:val="28"/>
            <w:szCs w:val="28"/>
          </w:rPr>
          <w:t xml:space="preserve">пунктом 5.1.1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369" w:name="P369"/>
      <w:r>
        <w:rPr>
          <w:rFonts w:ascii="Times New Roman" w:hAnsi="Times New Roman" w:eastAsia="Times New Roman" w:cs="Times New Roman"/>
          <w:sz w:val="28"/>
          <w:szCs w:val="28"/>
        </w:rPr>
      </w:r>
      <w:bookmarkEnd w:id="369"/>
      <w:r>
        <w:rPr>
          <w:rFonts w:ascii="Times New Roman" w:hAnsi="Times New Roman" w:eastAsia="Times New Roman" w:cs="Times New Roman"/>
          <w:sz w:val="28"/>
          <w:szCs w:val="28"/>
        </w:rPr>
        <w:t xml:space="preserve">Раздел 5.2. Дополнительные требования к участникам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5.2.1. С целью защиты интересов добросовестных участников закупочных процедур и создания условий для справедливой конкуренции заказчиком могут устанавливаться дополнительные требования к участникам закупок, в том числе такие как: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 отсутствие сведений об участниках закупки в реестре недобросовестных поставщиков, предусмотренном Федеральным </w:t>
      </w:r>
      <w:hyperlink r:id="rId115"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44-ФЗ;</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16"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 отсутствие сведений об участниках закупки в реестре недобросовестных поставщиков, предусмотренном </w:t>
      </w:r>
      <w:hyperlink r:id="rId11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статьей 5</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5.2.2. При проведении закупок заказчик вправе установить следующие дополнительные квалификационные требования к участникам закупки о наличии: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финансовых ресурсов для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 праве собственности или ином законном основании оборудования и других материальных ресурсов для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опыта работы, связанного с предметом договора, и деловой репутации;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необходимого количества специалистов и иных работников определенного уровня квалификации для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Требования предъявляются в равной мере ко всем участникам закупочных процедур.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установлении дополнительных квалификационных требований заказчик вправе руководствоваться </w:t>
      </w:r>
      <w:hyperlink r:id="rId118" w:tooltip="Постановление Правительства РФ от 29.12.2021 N 2571 (ред. от 31.10.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w:t>
      </w:r>
      <w:r>
        <w:rPr>
          <w:rFonts w:ascii="Times New Roman" w:hAnsi="Times New Roman" w:eastAsia="Times New Roman" w:cs="Times New Roman"/>
          <w:sz w:val="28"/>
          <w:szCs w:val="28"/>
        </w:rPr>
        <w:t xml:space="preserve">ской Федерации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19"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осуществления квалификационного отбора участников закупки заявки на участие в конкурентной закупке должны сод</w:t>
      </w:r>
      <w:r>
        <w:rPr>
          <w:rFonts w:ascii="Times New Roman" w:hAnsi="Times New Roman" w:eastAsia="Times New Roman" w:cs="Times New Roman"/>
          <w:sz w:val="28"/>
          <w:szCs w:val="28"/>
        </w:rPr>
        <w:t xml:space="preserve">ержать информацию и документы, предусмотренные документацией о конкурентной закупке и подтверждающие соответствие участников закупки дополнительным требованиям, установленным извещением об осуществлении закупки и (или) документацией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Квалификационный отбор проводится в сроки, установленные извещением об осуществлении закупки и (или) документацией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Заявки участников закупки, не соответствующих дополнительным требованиям, отклоняются.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Результаты квалификационного отбора с обоснованием принятых заказчиком решений фиксируются в протоколе, составляемом по итогам конкурентной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5.2.3. В случае если участником закупки являются несколько юридических или физических лиц, в том числе индивидуальных предпринимателей, данные участники должны: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 нести солидарную ответственность по обязательствам, связанным с участием в закупках, заключением и последующим исполнением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5.2.4. В случае, если несколько юридических лиц, физических лиц (в том числе индивидуальных предпринимателей)</w:t>
      </w:r>
      <w:r>
        <w:rPr>
          <w:rFonts w:ascii="Times New Roman" w:hAnsi="Times New Roman" w:eastAsia="Times New Roman" w:cs="Times New Roman"/>
          <w:sz w:val="28"/>
          <w:szCs w:val="28"/>
        </w:rPr>
        <w:t xml:space="preserve"> выступают на стороне одного участника закупки, требования, установленные заказчиком в документации о конкурентной закупке к участникам закупки, предъявляются к группе лиц в целом. Данные требования могут быть также установлены заказчиком к соисполнителям </w:t>
      </w:r>
      <w:r>
        <w:rPr>
          <w:rFonts w:ascii="Times New Roman" w:hAnsi="Times New Roman" w:eastAsia="Times New Roman" w:cs="Times New Roman"/>
          <w:sz w:val="28"/>
          <w:szCs w:val="28"/>
        </w:rPr>
        <w:t xml:space="preserve">(субподрядчикам,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w:t>
      </w:r>
      <w:r>
        <w:rPr>
          <w:rFonts w:ascii="Times New Roman" w:hAnsi="Times New Roman" w:eastAsia="Times New Roman" w:cs="Times New Roman"/>
          <w:sz w:val="28"/>
          <w:szCs w:val="28"/>
        </w:rPr>
        <w:t xml:space="preserve">емый объем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w:t>
      </w:r>
      <w:r>
        <w:rPr>
          <w:rFonts w:ascii="Times New Roman" w:hAnsi="Times New Roman" w:eastAsia="Times New Roman" w:cs="Times New Roman"/>
          <w:sz w:val="28"/>
          <w:szCs w:val="28"/>
        </w:rPr>
        <w:t xml:space="preserve">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5.2.5. При выявлении несоответс</w:t>
      </w:r>
      <w:r>
        <w:rPr>
          <w:rFonts w:ascii="Times New Roman" w:hAnsi="Times New Roman" w:eastAsia="Times New Roman" w:cs="Times New Roman"/>
          <w:sz w:val="28"/>
          <w:szCs w:val="28"/>
        </w:rPr>
        <w:t xml:space="preserve">твия участника закупки требованиям, установленным в соответствии с Типовым положением о закупке, комиссия по осуществлению закупок обязана отстранить такого участника закупки от процедуры закупки на любом этапе ее проведения до момента заключения договора.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2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5.3. Требования к составу заявки на участие в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5.3.1. Участники закупки подают заявки на участие в конкурентных закупках в форме электронного документа на электронной площадке. Участник закрытой конкурентной закупки представляет заявку в соответствии с </w:t>
      </w:r>
      <w:hyperlink w:tooltip="Раздел 4.5. Закрытые процедуры." w:anchor="P307" w:history="1">
        <w:r>
          <w:rPr>
            <w:rFonts w:ascii="Times New Roman" w:hAnsi="Times New Roman" w:eastAsia="Times New Roman" w:cs="Times New Roman"/>
            <w:color w:val="0000ff"/>
            <w:sz w:val="28"/>
            <w:szCs w:val="28"/>
          </w:rPr>
          <w:t xml:space="preserve">разделом 4.5</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Примерная форма заявки на участие в конкурентной закупке может указываться заказчиком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96" w:name="P396"/>
      <w:r>
        <w:rPr>
          <w:rFonts w:ascii="Times New Roman" w:hAnsi="Times New Roman" w:eastAsia="Times New Roman" w:cs="Times New Roman"/>
          <w:sz w:val="28"/>
          <w:szCs w:val="28"/>
        </w:rPr>
      </w:r>
      <w:bookmarkEnd w:id="396"/>
      <w:r>
        <w:rPr>
          <w:rFonts w:ascii="Times New Roman" w:hAnsi="Times New Roman" w:eastAsia="Times New Roman" w:cs="Times New Roman"/>
          <w:sz w:val="28"/>
          <w:szCs w:val="28"/>
        </w:rPr>
        <w:t xml:space="preserve">5.3.2. Заявка на участие в конкурентной закупке должна содержать всю указанную заказчиком в извещении об осуществлении закупки и (или) документации о конкурентной закупке информацию, в том числе, но не ограничиваясь: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информацию и документы об участнике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398" w:name="P398"/>
      <w:r>
        <w:rPr>
          <w:rFonts w:ascii="Times New Roman" w:hAnsi="Times New Roman" w:eastAsia="Times New Roman" w:cs="Times New Roman"/>
          <w:sz w:val="28"/>
          <w:szCs w:val="28"/>
        </w:rPr>
      </w:r>
      <w:bookmarkEnd w:id="398"/>
      <w:r>
        <w:rPr>
          <w:rFonts w:ascii="Times New Roman" w:hAnsi="Times New Roman" w:eastAsia="Times New Roman" w:cs="Times New Roman"/>
          <w:sz w:val="28"/>
          <w:szCs w:val="28"/>
        </w:rPr>
        <w:t xml:space="preserve">а) наименование, фирменное наименовани</w:t>
      </w:r>
      <w:r>
        <w:rPr>
          <w:rFonts w:ascii="Times New Roman" w:hAnsi="Times New Roman" w:eastAsia="Times New Roman" w:cs="Times New Roman"/>
          <w:sz w:val="28"/>
          <w:szCs w:val="28"/>
        </w:rPr>
        <w:t xml:space="preserve">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w:t>
      </w:r>
      <w:r>
        <w:rPr>
          <w:rFonts w:ascii="Times New Roman" w:hAnsi="Times New Roman" w:eastAsia="Times New Roman" w:cs="Times New Roman"/>
          <w:sz w:val="28"/>
          <w:szCs w:val="28"/>
        </w:rPr>
        <w:t xml:space="preserve">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w:t>
      </w:r>
      <w:r>
        <w:rPr>
          <w:rFonts w:ascii="Times New Roman" w:hAnsi="Times New Roman" w:eastAsia="Times New Roman" w:cs="Times New Roman"/>
          <w:sz w:val="28"/>
          <w:szCs w:val="28"/>
        </w:rPr>
        <w:t xml:space="preserve">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w:t>
      </w:r>
      <w:r>
        <w:rPr>
          <w:rFonts w:ascii="Times New Roman" w:hAnsi="Times New Roman" w:eastAsia="Times New Roman" w:cs="Times New Roman"/>
          <w:sz w:val="28"/>
          <w:szCs w:val="28"/>
        </w:rPr>
        <w:t xml:space="preserve">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w:t>
      </w:r>
      <w:r>
        <w:rPr>
          <w:rFonts w:ascii="Times New Roman" w:hAnsi="Times New Roman" w:eastAsia="Times New Roman" w:cs="Times New Roman"/>
          <w:sz w:val="28"/>
          <w:szCs w:val="28"/>
        </w:rPr>
        <w:t xml:space="preserve">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соответствии с Федеральным </w:t>
      </w:r>
      <w:hyperlink r:id="rId121" w:tooltip="Федеральный закон от 27.07.2010 N 210-ФЗ (ред. от 31.07.2023) &quot;Об организации предоставления государственных и муниципальных услуг&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27.07.2010 N 210-ФЗ "Об организации предоставления государственных и муниципальных услуг" и Федеральным </w:t>
      </w:r>
      <w:hyperlink r:id="rId122" w:tooltip="Федеральный закон от 06.04.2011 N 63-ФЗ (ред. от 04.08.2023) &quot;Об электронной подписи&quot; (с изм. и доп., вступ. в силу с 01.09.2023)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06.04.2011 N 63-ФЗ "Об электронной подписи" участник закупки вправе предоставить выписку ЕГРЮЛ/ЕГРИП, полученную с помощью серви</w:t>
      </w:r>
      <w:r>
        <w:rPr>
          <w:rFonts w:ascii="Times New Roman" w:hAnsi="Times New Roman" w:eastAsia="Times New Roman" w:cs="Times New Roman"/>
          <w:sz w:val="28"/>
          <w:szCs w:val="28"/>
        </w:rPr>
        <w:t xml:space="preserve">са "Предоставление сведений из ЕГРЮЛ/ЕГРИП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w:t>
      </w:r>
      <w:r>
        <w:rPr>
          <w:rFonts w:ascii="Times New Roman" w:hAnsi="Times New Roman" w:eastAsia="Times New Roman" w:cs="Times New Roman"/>
          <w:sz w:val="28"/>
          <w:szCs w:val="28"/>
        </w:rPr>
        <w:t xml:space="preserve">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w:t>
      </w:r>
      <w:r>
        <w:rPr>
          <w:rFonts w:ascii="Times New Roman" w:hAnsi="Times New Roman" w:eastAsia="Times New Roman" w:cs="Times New Roman"/>
          <w:sz w:val="28"/>
          <w:szCs w:val="28"/>
        </w:rPr>
        <w:t xml:space="preserve">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w:t>
      </w:r>
      <w:r>
        <w:rPr>
          <w:rFonts w:ascii="Times New Roman" w:hAnsi="Times New Roman" w:eastAsia="Times New Roman" w:cs="Times New Roman"/>
          <w:sz w:val="28"/>
          <w:szCs w:val="28"/>
        </w:rPr>
        <w:t xml:space="preserve">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02" w:name="P402"/>
      <w:r>
        <w:rPr>
          <w:rFonts w:ascii="Times New Roman" w:hAnsi="Times New Roman" w:eastAsia="Times New Roman" w:cs="Times New Roman"/>
          <w:sz w:val="28"/>
          <w:szCs w:val="28"/>
        </w:rPr>
      </w:r>
      <w:bookmarkEnd w:id="402"/>
      <w:r>
        <w:rPr>
          <w:rFonts w:ascii="Times New Roman" w:hAnsi="Times New Roman" w:eastAsia="Times New Roman" w:cs="Times New Roman"/>
          <w:sz w:val="28"/>
          <w:szCs w:val="28"/>
        </w:rPr>
        <w:t xml:space="preserve">г) документы, подтверждающие соответствие участника закупки требовани</w:t>
      </w:r>
      <w:r>
        <w:rPr>
          <w:rFonts w:ascii="Times New Roman" w:hAnsi="Times New Roman" w:eastAsia="Times New Roman" w:cs="Times New Roman"/>
          <w:sz w:val="28"/>
          <w:szCs w:val="28"/>
        </w:rPr>
        <w:t xml:space="preserve">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w:t>
      </w:r>
      <w:hyperlink w:tooltip="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anchor="P358" w:history="1">
        <w:r>
          <w:rPr>
            <w:rFonts w:ascii="Times New Roman" w:hAnsi="Times New Roman" w:eastAsia="Times New Roman" w:cs="Times New Roman"/>
            <w:color w:val="0000ff"/>
            <w:sz w:val="28"/>
            <w:szCs w:val="28"/>
          </w:rPr>
          <w:t xml:space="preserve">подпунктами 2</w:t>
        </w:r>
      </w:hyperlink>
      <w:r>
        <w:rPr>
          <w:rFonts w:ascii="Times New Roman" w:hAnsi="Times New Roman" w:eastAsia="Times New Roman" w:cs="Times New Roman"/>
          <w:sz w:val="28"/>
          <w:szCs w:val="28"/>
        </w:rPr>
        <w:t xml:space="preserve"> - </w:t>
      </w:r>
      <w:hyperlink w:tooltip="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 w:anchor="P364" w:history="1">
        <w:r>
          <w:rPr>
            <w:rFonts w:ascii="Times New Roman" w:hAnsi="Times New Roman" w:eastAsia="Times New Roman" w:cs="Times New Roman"/>
            <w:color w:val="0000ff"/>
            <w:sz w:val="28"/>
            <w:szCs w:val="28"/>
          </w:rPr>
          <w:t xml:space="preserve">8 пункта 5.1.1</w:t>
        </w:r>
      </w:hyperlink>
      <w:r>
        <w:rPr>
          <w:rFonts w:ascii="Times New Roman" w:hAnsi="Times New Roman" w:eastAsia="Times New Roman" w:cs="Times New Roman"/>
          <w:sz w:val="28"/>
          <w:szCs w:val="28"/>
        </w:rPr>
        <w:t xml:space="preserve"> Типового положения о закупке (указанная декларация может предоставляться с использованием программно-аппаратных средств электронной площадки при наличии такого функционала);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 копии учредительных документов участника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 для юридического лица: копия устава (все страницы);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 для физического лица: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 для индивидуального пред</w:t>
      </w:r>
      <w:r>
        <w:rPr>
          <w:rFonts w:ascii="Times New Roman" w:hAnsi="Times New Roman" w:eastAsia="Times New Roman" w:cs="Times New Roman"/>
          <w:sz w:val="28"/>
          <w:szCs w:val="28"/>
        </w:rPr>
        <w:t xml:space="preserve">принимателя: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 копия свидетельства о государственной регистрации индивидуального предпринимателя;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w:t>
      </w:r>
      <w:r>
        <w:rPr>
          <w:rFonts w:ascii="Times New Roman" w:hAnsi="Times New Roman" w:eastAsia="Times New Roman" w:cs="Times New Roman"/>
          <w:sz w:val="28"/>
          <w:szCs w:val="28"/>
        </w:rPr>
        <w:t xml:space="preserve">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данная сделка не является крупной в соответств</w:t>
      </w:r>
      <w:r>
        <w:rPr>
          <w:rFonts w:ascii="Times New Roman" w:hAnsi="Times New Roman" w:eastAsia="Times New Roman" w:cs="Times New Roman"/>
          <w:sz w:val="28"/>
          <w:szCs w:val="28"/>
        </w:rPr>
        <w:t xml:space="preserve">ии с действующим законодательством Российской Федерации и/или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в случ</w:t>
      </w:r>
      <w:r>
        <w:rPr>
          <w:rFonts w:ascii="Times New Roman" w:hAnsi="Times New Roman" w:eastAsia="Times New Roman" w:cs="Times New Roman"/>
          <w:sz w:val="28"/>
          <w:szCs w:val="28"/>
        </w:rPr>
        <w:t xml:space="preserve">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w:t>
      </w:r>
      <w:r>
        <w:rPr>
          <w:rFonts w:ascii="Times New Roman" w:hAnsi="Times New Roman" w:eastAsia="Times New Roman" w:cs="Times New Roman"/>
          <w:sz w:val="28"/>
          <w:szCs w:val="28"/>
        </w:rPr>
        <w:t xml:space="preserve">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документы, подтверждающие внесение обеспечения заявки на участие в конкурентной закупке (при установлении данных требований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документы, предусмотренные </w:t>
      </w:r>
      <w:hyperlink r:id="rId123"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11.12.2014 N 1352 "Об особенностях участия субъектов </w:t>
      </w:r>
      <w:r>
        <w:rPr>
          <w:rFonts w:ascii="Times New Roman" w:hAnsi="Times New Roman" w:eastAsia="Times New Roman" w:cs="Times New Roman"/>
          <w:sz w:val="28"/>
          <w:szCs w:val="28"/>
        </w:rPr>
        <w:t xml:space="preserve">малого и среднего предпринимательства в закупках товаров, работ, услуг отдельными видами юридических лиц" (далее - Постановление N 1352) (в случае осуществления закупки, участниками которой могут быть только субъекты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12" w:name="P412"/>
      <w:r>
        <w:rPr>
          <w:rFonts w:ascii="Times New Roman" w:hAnsi="Times New Roman" w:eastAsia="Times New Roman" w:cs="Times New Roman"/>
          <w:sz w:val="28"/>
          <w:szCs w:val="28"/>
        </w:rPr>
      </w:r>
      <w:bookmarkEnd w:id="412"/>
      <w:r>
        <w:rPr>
          <w:rFonts w:ascii="Times New Roman" w:hAnsi="Times New Roman" w:eastAsia="Times New Roman" w:cs="Times New Roman"/>
          <w:sz w:val="28"/>
          <w:szCs w:val="28"/>
        </w:rPr>
        <w:t xml:space="preserve">5)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w:t>
      </w:r>
      <w:hyperlink r:id="rId124" w:tooltip="Федеральный закон от 27.07.2006 N 152-ФЗ (ред. от 06.02.2023) &quot;О персональных данных&quot; {КонсультантПлюс}" w:history="1">
        <w:r>
          <w:rPr>
            <w:rFonts w:ascii="Times New Roman" w:hAnsi="Times New Roman" w:eastAsia="Times New Roman" w:cs="Times New Roman"/>
            <w:color w:val="0000ff"/>
            <w:sz w:val="28"/>
            <w:szCs w:val="28"/>
          </w:rPr>
          <w:t xml:space="preserve">частью 1 статьи 8</w:t>
        </w:r>
      </w:hyperlink>
      <w:r>
        <w:rPr>
          <w:rFonts w:ascii="Times New Roman" w:hAnsi="Times New Roman" w:eastAsia="Times New Roman" w:cs="Times New Roman"/>
          <w:sz w:val="28"/>
          <w:szCs w:val="28"/>
        </w:rPr>
        <w:t xml:space="preserve"> Федерального закона от 27.07.2006 N 152-ФЗ "О персональных данных";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13" w:name="P413"/>
      <w:r>
        <w:rPr>
          <w:rFonts w:ascii="Times New Roman" w:hAnsi="Times New Roman" w:eastAsia="Times New Roman" w:cs="Times New Roman"/>
          <w:sz w:val="28"/>
          <w:szCs w:val="28"/>
        </w:rPr>
      </w:r>
      <w:bookmarkEnd w:id="413"/>
      <w:r>
        <w:rPr>
          <w:rFonts w:ascii="Times New Roman" w:hAnsi="Times New Roman" w:eastAsia="Times New Roman" w:cs="Times New Roman"/>
          <w:sz w:val="28"/>
          <w:szCs w:val="28"/>
        </w:rPr>
        <w:t xml:space="preserve">6) иные документы и сведения, предоставление которых предусмотрено Типовым положением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5.3.3. Заявка на участие в конкурентной закупке может содержать эскиз, рисунок, чертеж, фотографию, иное изображение, образец товара, закупка которого осуществляется.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5.3.4. Документы для участия в конкурентной закупке </w:t>
      </w:r>
      <w:r>
        <w:rPr>
          <w:rFonts w:ascii="Times New Roman" w:hAnsi="Times New Roman" w:eastAsia="Times New Roman" w:cs="Times New Roman"/>
          <w:sz w:val="28"/>
          <w:szCs w:val="28"/>
        </w:rPr>
        <w:t xml:space="preserve">должны содержать полную информацию, необходимую и достаточную для определения соответствия товаров (работ, услуг), предлагаемых участниками закупки, предъявленным в извещении об осуществлении закупки и (или) документации о конкурентной закупке требованиям.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5.3.5. 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5.3.6. Заявка на участие в закупке может содержать иные сведения и документы (в том числе призванные уточнить и конкретизировать другие сведения и д</w:t>
      </w:r>
      <w:r>
        <w:rPr>
          <w:rFonts w:ascii="Times New Roman" w:hAnsi="Times New Roman" w:eastAsia="Times New Roman" w:cs="Times New Roman"/>
          <w:sz w:val="28"/>
          <w:szCs w:val="28"/>
        </w:rPr>
        <w:t xml:space="preserve">окументы), предоставление которых не является обязательным в соответствии с требованиями документации о конкурентной закупке, при условии, что содержание таких документов и сведений не нарушает требований действующего законодательства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5.3.7. Наличие противоречий относительно одних и тех же сведений (например, сведений о характеристиках товара) в рамках документов одной заявки приравнивается к наличию в такой заявке недостоверных сведений.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Глава 6. ПОРЯДОК ПОДГОТОВКИ И ОСУЩЕСТВЛЕНИЯ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6.1. Содержание извещения об осуществлении конкурентной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6.1.1. Извещение об осуществлении закупки (за исключением проведения запроса котировок) яв</w:t>
      </w:r>
      <w:r>
        <w:rPr>
          <w:rFonts w:ascii="Times New Roman" w:hAnsi="Times New Roman" w:eastAsia="Times New Roman" w:cs="Times New Roman"/>
          <w:sz w:val="28"/>
          <w:szCs w:val="28"/>
        </w:rPr>
        <w:t xml:space="preserve">ляется неотъемлемой частью документации о конкурентной закупке. Сведения, содержащиеся в извещении об осуществлении закупки (за исключением проведения запроса котировок), должны соответствовать сведениям, содержащимся в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6.1.2. В извещении об осуществлении конкурентной закупки должны быть указаны следующие сведения: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25" w:name="P425"/>
      <w:r>
        <w:rPr>
          <w:rFonts w:ascii="Times New Roman" w:hAnsi="Times New Roman" w:eastAsia="Times New Roman" w:cs="Times New Roman"/>
          <w:sz w:val="28"/>
          <w:szCs w:val="28"/>
        </w:rPr>
      </w:r>
      <w:bookmarkEnd w:id="425"/>
      <w:r>
        <w:rPr>
          <w:rFonts w:ascii="Times New Roman" w:hAnsi="Times New Roman" w:eastAsia="Times New Roman" w:cs="Times New Roman"/>
          <w:sz w:val="28"/>
          <w:szCs w:val="28"/>
        </w:rPr>
        <w:t xml:space="preserve">1) способ осуществления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наименование, место нахождения, почтовый адрес, адрес электронной почты, номер контактного телефона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tooltip="6.2.1. При описании в документации о конкурентной закупке предмета закупки заказчик должен руководствоваться следующими правилами:" w:anchor="P442" w:history="1">
        <w:r>
          <w:rPr>
            <w:rFonts w:ascii="Times New Roman" w:hAnsi="Times New Roman" w:eastAsia="Times New Roman" w:cs="Times New Roman"/>
            <w:color w:val="0000ff"/>
            <w:sz w:val="28"/>
            <w:szCs w:val="28"/>
          </w:rPr>
          <w:t xml:space="preserve">пунктом 6.2.1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место поставки товара, выполнения работы, оказания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29" w:name="P429"/>
      <w:r>
        <w:rPr>
          <w:rFonts w:ascii="Times New Roman" w:hAnsi="Times New Roman" w:eastAsia="Times New Roman" w:cs="Times New Roman"/>
          <w:sz w:val="28"/>
          <w:szCs w:val="28"/>
        </w:rPr>
      </w:r>
      <w:bookmarkEnd w:id="429"/>
      <w:r>
        <w:rPr>
          <w:rFonts w:ascii="Times New Roman" w:hAnsi="Times New Roman" w:eastAsia="Times New Roman" w:cs="Times New Roman"/>
          <w:sz w:val="28"/>
          <w:szCs w:val="28"/>
        </w:rPr>
        <w:t xml:space="preserve">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25"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01.06.2021 N 215)</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срок, место и порядок предоставления документации о конкурентной</w:t>
      </w:r>
      <w:r>
        <w:rPr>
          <w:rFonts w:ascii="Times New Roman" w:hAnsi="Times New Roman" w:eastAsia="Times New Roman" w:cs="Times New Roman"/>
          <w:sz w:val="28"/>
          <w:szCs w:val="28"/>
        </w:rPr>
        <w:t xml:space="preserve">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32" w:name="P432"/>
      <w:r>
        <w:rPr>
          <w:rFonts w:ascii="Times New Roman" w:hAnsi="Times New Roman" w:eastAsia="Times New Roman" w:cs="Times New Roman"/>
          <w:sz w:val="28"/>
          <w:szCs w:val="28"/>
        </w:rPr>
      </w:r>
      <w:bookmarkEnd w:id="432"/>
      <w:r>
        <w:rPr>
          <w:rFonts w:ascii="Times New Roman" w:hAnsi="Times New Roman" w:eastAsia="Times New Roman" w:cs="Times New Roman"/>
          <w:sz w:val="28"/>
          <w:szCs w:val="28"/>
        </w:rPr>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адрес электронной площадки в информационно-телекоммуникационной сети "Интернет";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34" w:name="P434"/>
      <w:r>
        <w:rPr>
          <w:rFonts w:ascii="Times New Roman" w:hAnsi="Times New Roman" w:eastAsia="Times New Roman" w:cs="Times New Roman"/>
          <w:sz w:val="28"/>
          <w:szCs w:val="28"/>
        </w:rPr>
      </w:r>
      <w:bookmarkEnd w:id="434"/>
      <w:r>
        <w:rPr>
          <w:rFonts w:ascii="Times New Roman" w:hAnsi="Times New Roman" w:eastAsia="Times New Roman" w:cs="Times New Roman"/>
          <w:sz w:val="28"/>
          <w:szCs w:val="28"/>
        </w:rPr>
        <w:t xml:space="preserve">9) ограничение участия в определении поставщика (подрядчика, исполнителя), установленное в соответствии с </w:t>
      </w:r>
      <w:hyperlink w:tooltip="Глава 7. ОСОБЕННОСТИ ПРОВЕДЕНИЯ ЗАКУПОК, ОСУЩЕСТВЛЯЕМЫХ" w:anchor="P1033" w:history="1">
        <w:r>
          <w:rPr>
            <w:rFonts w:ascii="Times New Roman" w:hAnsi="Times New Roman" w:eastAsia="Times New Roman" w:cs="Times New Roman"/>
            <w:color w:val="0000ff"/>
            <w:sz w:val="28"/>
            <w:szCs w:val="28"/>
          </w:rPr>
          <w:t xml:space="preserve">главой 7</w:t>
        </w:r>
      </w:hyperlink>
      <w:r>
        <w:rPr>
          <w:rFonts w:ascii="Times New Roman" w:hAnsi="Times New Roman" w:eastAsia="Times New Roman" w:cs="Times New Roman"/>
          <w:sz w:val="28"/>
          <w:szCs w:val="28"/>
        </w:rPr>
        <w:t xml:space="preserve"> Типового положения о закупке (в случае, если такое ограничение установлено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10 в ред. </w:t>
      </w:r>
      <w:hyperlink r:id="rId12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37" w:name="P437"/>
      <w:r>
        <w:rPr>
          <w:rFonts w:ascii="Times New Roman" w:hAnsi="Times New Roman" w:eastAsia="Times New Roman" w:cs="Times New Roman"/>
          <w:sz w:val="28"/>
          <w:szCs w:val="28"/>
        </w:rPr>
      </w:r>
      <w:bookmarkEnd w:id="437"/>
      <w:r>
        <w:rPr>
          <w:rFonts w:ascii="Times New Roman" w:hAnsi="Times New Roman" w:eastAsia="Times New Roman" w:cs="Times New Roman"/>
          <w:sz w:val="28"/>
          <w:szCs w:val="28"/>
        </w:rPr>
        <w:t xml:space="preserve">11)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11 в ред. </w:t>
      </w:r>
      <w:hyperlink r:id="rId12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 иные сведения, определенные Типовым положением о закупке, положением о закупке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6.2. Содержание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42" w:name="P442"/>
      <w:r>
        <w:rPr>
          <w:rFonts w:ascii="Times New Roman" w:hAnsi="Times New Roman" w:eastAsia="Times New Roman" w:cs="Times New Roman"/>
          <w:sz w:val="28"/>
          <w:szCs w:val="28"/>
        </w:rPr>
      </w:r>
      <w:bookmarkEnd w:id="442"/>
      <w:r>
        <w:rPr>
          <w:rFonts w:ascii="Times New Roman" w:hAnsi="Times New Roman" w:eastAsia="Times New Roman" w:cs="Times New Roman"/>
          <w:sz w:val="28"/>
          <w:szCs w:val="28"/>
        </w:rPr>
        <w:t xml:space="preserve">6.2.1. При описании в документации о конкурентной закупке предмета закупки заказчик должен руководствоваться следующими правилами: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43" w:name="P443"/>
      <w:r>
        <w:rPr>
          <w:rFonts w:ascii="Times New Roman" w:hAnsi="Times New Roman" w:eastAsia="Times New Roman" w:cs="Times New Roman"/>
          <w:sz w:val="28"/>
          <w:szCs w:val="28"/>
        </w:rPr>
      </w:r>
      <w:bookmarkEnd w:id="443"/>
      <w:r>
        <w:rPr>
          <w:rFonts w:ascii="Times New Roman" w:hAnsi="Times New Roman" w:eastAsia="Times New Roman" w:cs="Times New Roman"/>
          <w:sz w:val="28"/>
          <w:szCs w:val="28"/>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w:t>
      </w:r>
      <w:r>
        <w:rPr>
          <w:rFonts w:ascii="Times New Roman" w:hAnsi="Times New Roman" w:eastAsia="Times New Roman" w:cs="Times New Roman"/>
          <w:sz w:val="28"/>
          <w:szCs w:val="28"/>
        </w:rPr>
        <w:t xml:space="preserve">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2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в случае использования в описании предмета закупки указания на товарный знак необходимо использовать слова "(или эквивалент)", за исключением случаев: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закупок товаров, необходимых для исполнения государственного или муниципального контракта;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w:t>
      </w:r>
      <w:r>
        <w:rPr>
          <w:rFonts w:ascii="Times New Roman" w:hAnsi="Times New Roman" w:eastAsia="Times New Roman" w:cs="Times New Roman"/>
          <w:sz w:val="28"/>
          <w:szCs w:val="28"/>
        </w:rPr>
        <w:t xml:space="preserve">, если это предусмотрено условиями международных договоров Российской Федерации или условиями договоров заказчика, в целях исполнения этим заказчиком обязательств по заключенным договорам с юридическими лицами, в том числе иностранными юридическими лицами.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6.2.2. В документации о конкурентной закупке указываются: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52" w:name="P452"/>
      <w:r>
        <w:rPr>
          <w:rFonts w:ascii="Times New Roman" w:hAnsi="Times New Roman" w:eastAsia="Times New Roman" w:cs="Times New Roman"/>
          <w:sz w:val="28"/>
          <w:szCs w:val="28"/>
        </w:rPr>
      </w:r>
      <w:bookmarkEnd w:id="452"/>
      <w:r>
        <w:rPr>
          <w:rFonts w:ascii="Times New Roman" w:hAnsi="Times New Roman" w:eastAsia="Times New Roman" w:cs="Times New Roman"/>
          <w:sz w:val="28"/>
          <w:szCs w:val="28"/>
        </w:rPr>
        <w:t xml:space="preserve">1) требования к безопасности, качеству, техническим характеристика</w:t>
      </w:r>
      <w:r>
        <w:rPr>
          <w:rFonts w:ascii="Times New Roman" w:hAnsi="Times New Roman" w:eastAsia="Times New Roman" w:cs="Times New Roman"/>
          <w:sz w:val="28"/>
          <w:szCs w:val="28"/>
        </w:rPr>
        <w:t xml:space="preserve">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w:t>
      </w:r>
      <w:r>
        <w:rPr>
          <w:rFonts w:ascii="Times New Roman" w:hAnsi="Times New Roman" w:eastAsia="Times New Roman" w:cs="Times New Roman"/>
          <w:sz w:val="28"/>
          <w:szCs w:val="28"/>
        </w:rPr>
        <w:t xml:space="preserve">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w:t>
      </w:r>
      <w:r>
        <w:rPr>
          <w:rFonts w:ascii="Times New Roman" w:hAnsi="Times New Roman" w:eastAsia="Times New Roman" w:cs="Times New Roman"/>
          <w:sz w:val="28"/>
          <w:szCs w:val="28"/>
        </w:rPr>
        <w:t xml:space="preserve">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w:t>
      </w:r>
      <w:r>
        <w:rPr>
          <w:rFonts w:ascii="Times New Roman" w:hAnsi="Times New Roman" w:eastAsia="Times New Roman" w:cs="Times New Roman"/>
          <w:sz w:val="28"/>
          <w:szCs w:val="28"/>
        </w:rPr>
        <w:t xml:space="preserve">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w:t>
      </w:r>
      <w:r>
        <w:rPr>
          <w:rFonts w:ascii="Times New Roman" w:hAnsi="Times New Roman" w:eastAsia="Times New Roman" w:cs="Times New Roman"/>
          <w:sz w:val="28"/>
          <w:szCs w:val="28"/>
        </w:rPr>
        <w:t xml:space="preserve">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требования к содержанию, форме, оформлению и составу заявки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w:t>
      </w:r>
      <w:r>
        <w:rPr>
          <w:rFonts w:ascii="Times New Roman" w:hAnsi="Times New Roman" w:eastAsia="Times New Roman" w:cs="Times New Roman"/>
          <w:sz w:val="28"/>
          <w:szCs w:val="28"/>
        </w:rPr>
        <w:t xml:space="preserve">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место, условия и сроки (периоды) поставки товара, выполнения работы, оказания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сведения о НМЦД, либо формула цены и максимальное значение цены договора, либо цена единицы товара, работы, услуги и максимальное значение цены договора, а также обоснование НМЦД;</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29"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01.06.2021 N 215)</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форма, сроки и порядок оплаты товара, работы,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30" w:tooltip="Приказ УК Новосибирской области от 01.06.2021 N 215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01.06.2021 N 215)</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62" w:name="P462"/>
      <w:r>
        <w:rPr>
          <w:rFonts w:ascii="Times New Roman" w:hAnsi="Times New Roman" w:eastAsia="Times New Roman" w:cs="Times New Roman"/>
          <w:sz w:val="28"/>
          <w:szCs w:val="28"/>
        </w:rPr>
      </w:r>
      <w:bookmarkEnd w:id="462"/>
      <w:r>
        <w:rPr>
          <w:rFonts w:ascii="Times New Roman" w:hAnsi="Times New Roman" w:eastAsia="Times New Roman" w:cs="Times New Roman"/>
          <w:sz w:val="28"/>
          <w:szCs w:val="28"/>
        </w:rPr>
        <w:t xml:space="preserve">9) требования к участникам такой закупки (а также перечень документов, представляемых участниками закупки для подтверждения их соответствия установленным требованиям);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w:t>
      </w:r>
      <w:r>
        <w:rPr>
          <w:rFonts w:ascii="Times New Roman" w:hAnsi="Times New Roman" w:eastAsia="Times New Roman" w:cs="Times New Roman"/>
          <w:sz w:val="28"/>
          <w:szCs w:val="28"/>
        </w:rPr>
        <w:t xml:space="preserve">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 формы, порядок, дата и время окончания срока предоставления участникам такой закупки разъяснений положений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 дата рассмотрения предложений участников такой закупки и подведения итогов такой закупки, дата проведения аукциона в электронной форме (в случае проведения аукциона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13) критерии оценки и сопоставления заявок на участие в такой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14) порядок оценки и сопоставления заявок на участие в такой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15) описание предмета закупки в соответствии с </w:t>
      </w:r>
      <w:hyperlink w:tooltip="6.2.1. При описании в документации о конкурентной закупке предмета закупки заказчик должен руководствоваться следующими правилами:" w:anchor="P442" w:history="1">
        <w:r>
          <w:rPr>
            <w:rFonts w:ascii="Times New Roman" w:hAnsi="Times New Roman" w:eastAsia="Times New Roman" w:cs="Times New Roman"/>
            <w:color w:val="0000ff"/>
            <w:sz w:val="28"/>
            <w:szCs w:val="28"/>
          </w:rPr>
          <w:t xml:space="preserve">пунктом 6.2.1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16) сведения о возможности проведения квалификационного отбора и порядок его проведения;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70" w:name="P470"/>
      <w:r>
        <w:rPr>
          <w:rFonts w:ascii="Times New Roman" w:hAnsi="Times New Roman" w:eastAsia="Times New Roman" w:cs="Times New Roman"/>
          <w:sz w:val="28"/>
          <w:szCs w:val="28"/>
        </w:rPr>
      </w:r>
      <w:bookmarkEnd w:id="470"/>
      <w:r>
        <w:rPr>
          <w:rFonts w:ascii="Times New Roman" w:hAnsi="Times New Roman" w:eastAsia="Times New Roman" w:cs="Times New Roman"/>
          <w:sz w:val="28"/>
          <w:szCs w:val="28"/>
        </w:rPr>
        <w:t xml:space="preserve">17) ограничение участия в определении поставщика (подрядчика, исполнителя), установленное в соответствии с </w:t>
      </w:r>
      <w:hyperlink w:tooltip="Глава 7. ОСОБЕННОСТИ ПРОВЕДЕНИЯ ЗАКУПОК, ОСУЩЕСТВЛЯЕМЫХ" w:anchor="P1033" w:history="1">
        <w:r>
          <w:rPr>
            <w:rFonts w:ascii="Times New Roman" w:hAnsi="Times New Roman" w:eastAsia="Times New Roman" w:cs="Times New Roman"/>
            <w:color w:val="0000ff"/>
            <w:sz w:val="28"/>
            <w:szCs w:val="28"/>
          </w:rPr>
          <w:t xml:space="preserve">главой 7</w:t>
        </w:r>
      </w:hyperlink>
      <w:r>
        <w:rPr>
          <w:rFonts w:ascii="Times New Roman" w:hAnsi="Times New Roman" w:eastAsia="Times New Roman" w:cs="Times New Roman"/>
          <w:sz w:val="28"/>
          <w:szCs w:val="28"/>
        </w:rPr>
        <w:t xml:space="preserve"> Типового положения о закупке (в случае, если такое ограничение установлено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18 в ред. </w:t>
      </w:r>
      <w:hyperlink r:id="rId13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19 в ред. </w:t>
      </w:r>
      <w:hyperlink r:id="rId13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20) указание на антидемпинговые меры и их описание (при проведении конкурса или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76" w:name="P476"/>
      <w:r>
        <w:rPr>
          <w:rFonts w:ascii="Times New Roman" w:hAnsi="Times New Roman" w:eastAsia="Times New Roman" w:cs="Times New Roman"/>
          <w:sz w:val="28"/>
          <w:szCs w:val="28"/>
        </w:rPr>
      </w:r>
      <w:bookmarkEnd w:id="476"/>
      <w:r>
        <w:rPr>
          <w:rFonts w:ascii="Times New Roman" w:hAnsi="Times New Roman" w:eastAsia="Times New Roman" w:cs="Times New Roman"/>
          <w:sz w:val="28"/>
          <w:szCs w:val="28"/>
        </w:rPr>
        <w:t xml:space="preserve">21) инфор</w:t>
      </w:r>
      <w:r>
        <w:rPr>
          <w:rFonts w:ascii="Times New Roman" w:hAnsi="Times New Roman" w:eastAsia="Times New Roman" w:cs="Times New Roman"/>
          <w:sz w:val="28"/>
          <w:szCs w:val="28"/>
        </w:rPr>
        <w:t xml:space="preserve">мация об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77" w:name="P477"/>
      <w:r>
        <w:rPr>
          <w:rFonts w:ascii="Times New Roman" w:hAnsi="Times New Roman" w:eastAsia="Times New Roman" w:cs="Times New Roman"/>
          <w:sz w:val="28"/>
          <w:szCs w:val="28"/>
        </w:rPr>
      </w:r>
      <w:bookmarkEnd w:id="477"/>
      <w:r>
        <w:rPr>
          <w:rFonts w:ascii="Times New Roman" w:hAnsi="Times New Roman" w:eastAsia="Times New Roman" w:cs="Times New Roman"/>
          <w:sz w:val="28"/>
          <w:szCs w:val="28"/>
        </w:rPr>
        <w:t xml:space="preserve">22)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23) иные сведения, определенные положением о закупке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6.2.3. Докумен</w:t>
      </w:r>
      <w:r>
        <w:rPr>
          <w:rFonts w:ascii="Times New Roman" w:hAnsi="Times New Roman" w:eastAsia="Times New Roman" w:cs="Times New Roman"/>
          <w:sz w:val="28"/>
          <w:szCs w:val="28"/>
        </w:rPr>
        <w:t xml:space="preserve">тация о конкурентной закупке может содержать иные сведения по усмотрению заказчика, при условии, что размещение таких сведений не нарушает норм действующего законодательства Российской Федерации и не противоречит иным условиям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80" w:name="P480"/>
      <w:r>
        <w:rPr>
          <w:rFonts w:ascii="Times New Roman" w:hAnsi="Times New Roman" w:eastAsia="Times New Roman" w:cs="Times New Roman"/>
          <w:sz w:val="28"/>
          <w:szCs w:val="28"/>
        </w:rPr>
      </w:r>
      <w:bookmarkEnd w:id="480"/>
      <w:r>
        <w:rPr>
          <w:rFonts w:ascii="Times New Roman" w:hAnsi="Times New Roman" w:eastAsia="Times New Roman" w:cs="Times New Roman"/>
          <w:sz w:val="28"/>
          <w:szCs w:val="28"/>
        </w:rPr>
        <w:t xml:space="preserve">6.2.4. Документация о конкурентной закупке при осуществлении закупки работ по строительству, реконструкции, капитальному ремонту, сносу объекта капитального строительства может содержать проектную доку</w:t>
      </w:r>
      <w:r>
        <w:rPr>
          <w:rFonts w:ascii="Times New Roman" w:hAnsi="Times New Roman" w:eastAsia="Times New Roman" w:cs="Times New Roman"/>
          <w:sz w:val="28"/>
          <w:szCs w:val="28"/>
        </w:rPr>
        <w:t xml:space="preserve">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w:t>
      </w:r>
      <w:r>
        <w:rPr>
          <w:rFonts w:ascii="Times New Roman" w:hAnsi="Times New Roman" w:eastAsia="Times New Roman" w:cs="Times New Roman"/>
          <w:sz w:val="28"/>
          <w:szCs w:val="28"/>
        </w:rPr>
        <w:t xml:space="preserve">ки, при которых предметом договора является в том числе проектирование объекта капитального строительства. Включение проектной документации в документацию о конкурентной закупке в соответствии с настоящим пунктом является надлежащим исполнением требований </w:t>
      </w:r>
      <w:hyperlink w:tooltip="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anchor="P443" w:history="1">
        <w:r>
          <w:rPr>
            <w:rFonts w:ascii="Times New Roman" w:hAnsi="Times New Roman" w:eastAsia="Times New Roman" w:cs="Times New Roman"/>
            <w:color w:val="0000ff"/>
            <w:sz w:val="28"/>
            <w:szCs w:val="28"/>
          </w:rPr>
          <w:t xml:space="preserve">подпункта 1 пункта 6.2.1</w:t>
        </w:r>
      </w:hyperlink>
      <w:r>
        <w:rPr>
          <w:rFonts w:ascii="Times New Roman" w:hAnsi="Times New Roman" w:eastAsia="Times New Roman" w:cs="Times New Roman"/>
          <w:sz w:val="28"/>
          <w:szCs w:val="28"/>
        </w:rPr>
        <w:t xml:space="preserve">, </w:t>
      </w:r>
      <w:hyperlink w:tooltip="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 w:anchor="P452" w:history="1">
        <w:r>
          <w:rPr>
            <w:rFonts w:ascii="Times New Roman" w:hAnsi="Times New Roman" w:eastAsia="Times New Roman" w:cs="Times New Roman"/>
            <w:color w:val="0000ff"/>
            <w:sz w:val="28"/>
            <w:szCs w:val="28"/>
          </w:rPr>
          <w:t xml:space="preserve">подпункта 1 пункта 6.2.2</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482" w:name="P482"/>
      <w:r>
        <w:rPr>
          <w:rFonts w:ascii="Times New Roman" w:hAnsi="Times New Roman" w:eastAsia="Times New Roman" w:cs="Times New Roman"/>
          <w:sz w:val="28"/>
          <w:szCs w:val="28"/>
        </w:rPr>
      </w:r>
      <w:bookmarkEnd w:id="482"/>
      <w:r>
        <w:rPr>
          <w:rFonts w:ascii="Times New Roman" w:hAnsi="Times New Roman" w:eastAsia="Times New Roman" w:cs="Times New Roman"/>
          <w:sz w:val="28"/>
          <w:szCs w:val="28"/>
        </w:rPr>
        <w:t xml:space="preserve">Раздел 6.3. Централизация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83" w:name="P483"/>
      <w:r>
        <w:rPr>
          <w:rFonts w:ascii="Times New Roman" w:hAnsi="Times New Roman" w:eastAsia="Times New Roman" w:cs="Times New Roman"/>
          <w:sz w:val="28"/>
          <w:szCs w:val="28"/>
        </w:rPr>
      </w:r>
      <w:bookmarkEnd w:id="483"/>
      <w:r>
        <w:rPr>
          <w:rFonts w:ascii="Times New Roman" w:hAnsi="Times New Roman" w:eastAsia="Times New Roman" w:cs="Times New Roman"/>
          <w:sz w:val="28"/>
          <w:szCs w:val="28"/>
        </w:rPr>
        <w:t xml:space="preserve">6.3.1. При проведении конкурса в электронной форме и аукциона в</w:t>
      </w:r>
      <w:r>
        <w:rPr>
          <w:rFonts w:ascii="Times New Roman" w:hAnsi="Times New Roman" w:eastAsia="Times New Roman" w:cs="Times New Roman"/>
          <w:sz w:val="28"/>
          <w:szCs w:val="28"/>
        </w:rPr>
        <w:t xml:space="preserve"> электронной форме с НМЦД от 3 000 000 рублей и выше, разработку или согласование проектов извещения об осуществлении закупки и документации о конкурентной закупке осуществляет уполномоченное учреждение в порядке, определенном Типовым положением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6.3.2. Заказчик и уполномоченное учрежде</w:t>
      </w:r>
      <w:r>
        <w:rPr>
          <w:rFonts w:ascii="Times New Roman" w:hAnsi="Times New Roman" w:eastAsia="Times New Roman" w:cs="Times New Roman"/>
          <w:sz w:val="28"/>
          <w:szCs w:val="28"/>
        </w:rPr>
        <w:t xml:space="preserve">ние взаимодействуют посредством ГИСЗ НСО в соответствии с Регламентом. При взаимодействии заказчика и уполномоченного учреждения все электронные документы и прикрепленные к ним файлы в ГИСЗ НСО должны быть подписаны электронной подписью уполномоченных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6.3.3. В случаях, установленных в </w:t>
      </w:r>
      <w:hyperlink w:tooltip="6.3.1. При проведении конкурса в электронной форме и аукциона в электронной форме с НМЦД от 3 000 000 рублей и выше, разработку или согласование проектов извещения об осуществлении закупки и документации о конкурентной закупке осуществляет уполномоченное учреждение в порядке, определенном Типовым положением о закупке." w:anchor="P483" w:history="1">
        <w:r>
          <w:rPr>
            <w:rFonts w:ascii="Times New Roman" w:hAnsi="Times New Roman" w:eastAsia="Times New Roman" w:cs="Times New Roman"/>
            <w:color w:val="0000ff"/>
            <w:sz w:val="28"/>
            <w:szCs w:val="28"/>
          </w:rPr>
          <w:t xml:space="preserve">пункте 6.3.1</w:t>
        </w:r>
      </w:hyperlink>
      <w:r>
        <w:rPr>
          <w:rFonts w:ascii="Times New Roman" w:hAnsi="Times New Roman" w:eastAsia="Times New Roman" w:cs="Times New Roman"/>
          <w:sz w:val="28"/>
          <w:szCs w:val="28"/>
        </w:rPr>
        <w:t xml:space="preserve"> Типового положения о закупке, проекты извещения об осуществлении закупки и документации о конкурентной закупке могут быть разработаны: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уполномоченным учреждением;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заказчиком и согласованы уполномоченным учреждением.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6.3.4. Заказчик заполняет и направляет посредством ГИСЗ НСО в уполномоченное учреждение заявку </w:t>
      </w:r>
      <w:r>
        <w:rPr>
          <w:rFonts w:ascii="Times New Roman" w:hAnsi="Times New Roman" w:eastAsia="Times New Roman" w:cs="Times New Roman"/>
          <w:sz w:val="28"/>
          <w:szCs w:val="28"/>
        </w:rPr>
        <w:t xml:space="preserve">на разработку или заявку на согласование проектов извещения об осуществлении закупки и документации о конкурентной закупке (далее - заявка) в соответствии с информацией, включенной в план закупки. Основанием для осуществления закупок является план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Форма заявки, а также требования к ее заполнению устанавливаются уполномоченным учреждением.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Заявка должна быть направлена заказчиком в уполномоченное учреждение до первого числа месяца, в котором заказчиком запланировано размещение извещения об осуществлении закупки в соответствии с планом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6.3.5. Информация из пл</w:t>
      </w:r>
      <w:r>
        <w:rPr>
          <w:rFonts w:ascii="Times New Roman" w:hAnsi="Times New Roman" w:eastAsia="Times New Roman" w:cs="Times New Roman"/>
          <w:sz w:val="28"/>
          <w:szCs w:val="28"/>
        </w:rPr>
        <w:t xml:space="preserve">ана закупки переносится заказчиком в заявку в неизменном виде. Расхождение сведений в заявке, представленной заказчиком, и в соответствующей позиции плана закупки не допускается, за исключением случаев, установленных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заполнении заявки не допускаются ссылки на документы, указанные в </w:t>
      </w:r>
      <w:hyperlink w:tooltip="6.3.6. В случае разработки извещения об осуществлении закупки, документации о конкурентной закупке уполномоченным учреждением:" w:anchor="P493" w:history="1">
        <w:r>
          <w:rPr>
            <w:rFonts w:ascii="Times New Roman" w:hAnsi="Times New Roman" w:eastAsia="Times New Roman" w:cs="Times New Roman"/>
            <w:color w:val="0000ff"/>
            <w:sz w:val="28"/>
            <w:szCs w:val="28"/>
          </w:rPr>
          <w:t xml:space="preserve">6.3.6</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93" w:name="P493"/>
      <w:r>
        <w:rPr>
          <w:rFonts w:ascii="Times New Roman" w:hAnsi="Times New Roman" w:eastAsia="Times New Roman" w:cs="Times New Roman"/>
          <w:sz w:val="28"/>
          <w:szCs w:val="28"/>
        </w:rPr>
      </w:r>
      <w:bookmarkEnd w:id="493"/>
      <w:r>
        <w:rPr>
          <w:rFonts w:ascii="Times New Roman" w:hAnsi="Times New Roman" w:eastAsia="Times New Roman" w:cs="Times New Roman"/>
          <w:sz w:val="28"/>
          <w:szCs w:val="28"/>
        </w:rPr>
        <w:t xml:space="preserve">6.3.6. В случае разработки извещения об осуществлении закупки, документации о конкурентной закупке уполномоченным учреждением: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494" w:name="P494"/>
      <w:r>
        <w:rPr>
          <w:rFonts w:ascii="Times New Roman" w:hAnsi="Times New Roman" w:eastAsia="Times New Roman" w:cs="Times New Roman"/>
          <w:sz w:val="28"/>
          <w:szCs w:val="28"/>
        </w:rPr>
      </w:r>
      <w:bookmarkEnd w:id="494"/>
      <w:r>
        <w:rPr>
          <w:rFonts w:ascii="Times New Roman" w:hAnsi="Times New Roman" w:eastAsia="Times New Roman" w:cs="Times New Roman"/>
          <w:sz w:val="28"/>
          <w:szCs w:val="28"/>
        </w:rPr>
        <w:t xml:space="preserve">6.3.6.1. В составе заявки заказчиком направляются следующие документы: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обоснование НМЦД;</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33"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проект договора, разработанный и утвержденный в соответствии с Типовым положением о закупке, положением о закупке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описание предмета закупки, разработанное и утвержденное в соответствии с Типовым положением о закупке, положением о закупке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документы, необходимые для организации и проведения закупки, в случае если такие документы предусмотрены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документ, содержащий информацию о не менее чем двух эквивалентах закупаемого товара или товара, используемого при выполнении работ, оказании услуг (указание на товарный знак (его словесное обозначение) (при наличии), знак обслу</w:t>
      </w:r>
      <w:r>
        <w:rPr>
          <w:rFonts w:ascii="Times New Roman" w:hAnsi="Times New Roman" w:eastAsia="Times New Roman" w:cs="Times New Roman"/>
          <w:sz w:val="28"/>
          <w:szCs w:val="28"/>
        </w:rPr>
        <w:t xml:space="preserve">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соответствующих установленным в заявке конкретным показателям.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Содержание документов должно соответствовать информации, указанной в заявке.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6.3.6.2. Не позднее 15 числа месяца, в котором заказчиком запланировано размещение извещения об осуществлении закупки, уполномоченное учреждение</w:t>
      </w:r>
      <w:r>
        <w:rPr>
          <w:rFonts w:ascii="Times New Roman" w:hAnsi="Times New Roman" w:eastAsia="Times New Roman" w:cs="Times New Roman"/>
          <w:sz w:val="28"/>
          <w:szCs w:val="28"/>
        </w:rPr>
        <w:t xml:space="preserve"> вправе возвратить заявку на доработку в случае несоответствия ее требованиям законодательства Российской Федерации и Новосибирской области в сфере закупок, а также Типового положения о закупке, с указанием перечня замечаний, а также рекомендаций к заявке.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не согласен с замечаниями уполномоченного учреждения, он обязан предст</w:t>
      </w:r>
      <w:r>
        <w:rPr>
          <w:rFonts w:ascii="Times New Roman" w:hAnsi="Times New Roman" w:eastAsia="Times New Roman" w:cs="Times New Roman"/>
          <w:sz w:val="28"/>
          <w:szCs w:val="28"/>
        </w:rPr>
        <w:t xml:space="preserve">авить мотивированное обоснование своих доводов, в таком случае уполномоченное учреждение вправе организовать совместное совещание с представителями заказчика и соответствующего областного исполнительного органа государственной власти Новосибирской области,</w:t>
      </w:r>
      <w:r>
        <w:rPr>
          <w:rFonts w:ascii="Times New Roman" w:hAnsi="Times New Roman" w:eastAsia="Times New Roman" w:cs="Times New Roman"/>
          <w:sz w:val="28"/>
          <w:szCs w:val="28"/>
        </w:rPr>
        <w:t xml:space="preserve"> осуществляющим функции и полномочия учредителя заказчика (для бюджетных учреждений, автономных учреждений), полномочия собственника имущества заказчика (для унитарных предприятий) для принятия окончательного решения по существу разногласий, оформленного п</w:t>
      </w:r>
      <w:r>
        <w:rPr>
          <w:rFonts w:ascii="Times New Roman" w:hAnsi="Times New Roman" w:eastAsia="Times New Roman" w:cs="Times New Roman"/>
          <w:sz w:val="28"/>
          <w:szCs w:val="28"/>
        </w:rPr>
        <w:t xml:space="preserve">ротоколом. Дата проведения совместного совещания определяется уполномоченным учреждением по согласованию с указанными лицами, при этом в случае объективной необходимости заказчик вносит изменения в план закупки в части срока размещения извещения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согласия с замечаниями и рекомендациями уполномоченного учреждения заказчик вносит изменения в заявку, в том числе в документы, указанные в </w:t>
      </w:r>
      <w:hyperlink w:tooltip="6.3.6.1. В составе заявки заказчиком направляются следующие документы:" w:anchor="P494" w:history="1">
        <w:r>
          <w:rPr>
            <w:rFonts w:ascii="Times New Roman" w:hAnsi="Times New Roman" w:eastAsia="Times New Roman" w:cs="Times New Roman"/>
            <w:color w:val="0000ff"/>
            <w:sz w:val="28"/>
            <w:szCs w:val="28"/>
          </w:rPr>
          <w:t xml:space="preserve">6.3.6.1</w:t>
        </w:r>
      </w:hyperlink>
      <w:r>
        <w:rPr>
          <w:rFonts w:ascii="Times New Roman" w:hAnsi="Times New Roman" w:eastAsia="Times New Roman" w:cs="Times New Roman"/>
          <w:sz w:val="28"/>
          <w:szCs w:val="28"/>
        </w:rPr>
        <w:t xml:space="preserve"> Типового положения о закупке, за исключением информации, заполняемой в соответствии с позицией плана закупки. При этом дор</w:t>
      </w:r>
      <w:r>
        <w:rPr>
          <w:rFonts w:ascii="Times New Roman" w:hAnsi="Times New Roman" w:eastAsia="Times New Roman" w:cs="Times New Roman"/>
          <w:sz w:val="28"/>
          <w:szCs w:val="28"/>
        </w:rPr>
        <w:t xml:space="preserve">аботанная заявка направляется в уполномоченное учреждение не позднее чем за 10 рабочих дней до последнего числа месяца (включительно), в котором заказчиком запланировано размещение извещения о закупке в соответствии с планом закупки. В случае направления з</w:t>
      </w:r>
      <w:r>
        <w:rPr>
          <w:rFonts w:ascii="Times New Roman" w:hAnsi="Times New Roman" w:eastAsia="Times New Roman" w:cs="Times New Roman"/>
          <w:sz w:val="28"/>
          <w:szCs w:val="28"/>
        </w:rPr>
        <w:t xml:space="preserve">аявки позднее указанного срока, уполномоченное учреждение вправе не принимать заявку, в этом случае заказчику необходимо внести изменения в план закупки в части срока размещения извещения о закупке и направить в уполномоченное учреждение измененную заявку.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6.3.6.3. На основании направленной заказчиком заявки уполномоченное учреждение разрабатывает проект извещения об осуществлении закупк</w:t>
      </w:r>
      <w:r>
        <w:rPr>
          <w:rFonts w:ascii="Times New Roman" w:hAnsi="Times New Roman" w:eastAsia="Times New Roman" w:cs="Times New Roman"/>
          <w:sz w:val="28"/>
          <w:szCs w:val="28"/>
        </w:rPr>
        <w:t xml:space="preserve">и и документации о конкурентной закупке и направляет их на согласование заказчику; заказчик утверждает документацию о конкурентной закупке и размещает извещение об осуществлении закупки и документацию о конкурентной закупке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процессе разработки документации о конкурентной закупке уполномоченное учреждение вправе запрашивать у заказчика дополнительную информацию и/или документы, а заказчик обязан такую информацию и/или документы представить.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необходимости внесения изменений в заявку по уточненной информации, заказчиком направляется заявка с измененной информацией. Изменения не могут вноситься в документы, указанные в </w:t>
      </w:r>
      <w:hyperlink w:tooltip="6.3.6.1. В составе заявки заказчиком направляются следующие документы:" w:anchor="P494" w:history="1">
        <w:r>
          <w:rPr>
            <w:rFonts w:ascii="Times New Roman" w:hAnsi="Times New Roman" w:eastAsia="Times New Roman" w:cs="Times New Roman"/>
            <w:color w:val="0000ff"/>
            <w:sz w:val="28"/>
            <w:szCs w:val="28"/>
          </w:rPr>
          <w:t xml:space="preserve">6.3.6.1</w:t>
        </w:r>
      </w:hyperlink>
      <w:r>
        <w:rPr>
          <w:rFonts w:ascii="Times New Roman" w:hAnsi="Times New Roman" w:eastAsia="Times New Roman" w:cs="Times New Roman"/>
          <w:sz w:val="28"/>
          <w:szCs w:val="28"/>
        </w:rPr>
        <w:t xml:space="preserve"> Типового положения о закупке, и в заявку в части информации, заполняемой в соответствии с соответствующей позицией плана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Срок разработки проекта из</w:t>
      </w:r>
      <w:r>
        <w:rPr>
          <w:rFonts w:ascii="Times New Roman" w:hAnsi="Times New Roman" w:eastAsia="Times New Roman" w:cs="Times New Roman"/>
          <w:sz w:val="28"/>
          <w:szCs w:val="28"/>
        </w:rPr>
        <w:t xml:space="preserve">вещения об осуществлении закупки и документации о конкурентной закупке не должен превышать 15 рабочих дней со дня получения заявки от заказчика. Течение срока приостанавливается на время, необходимое заказчику для уточнения информации заказчиком по заявке.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6.3.7. В случае разработки извещения об осуществлении закупки, документации о закупке заказчиком самостоятельно и согласования уполномоченным учреждением: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6.3.7.1. К заявке должен быть приложен проект извещения об осуществлении закупки и документации о конкурентной закупке и документы, указанные в </w:t>
      </w:r>
      <w:hyperlink w:tooltip="6.3.6.1. В составе заявки заказчиком направляются следующие документы:" w:anchor="P494" w:history="1">
        <w:r>
          <w:rPr>
            <w:rFonts w:ascii="Times New Roman" w:hAnsi="Times New Roman" w:eastAsia="Times New Roman" w:cs="Times New Roman"/>
            <w:color w:val="0000ff"/>
            <w:sz w:val="28"/>
            <w:szCs w:val="28"/>
          </w:rPr>
          <w:t xml:space="preserve">пункте 6.3.6.1</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6.3.7.2. Срок рассмотрения уполномоченным учреждением проекта извещения об осуществлении закупки и документации о конкурентной з</w:t>
      </w:r>
      <w:r>
        <w:rPr>
          <w:rFonts w:ascii="Times New Roman" w:hAnsi="Times New Roman" w:eastAsia="Times New Roman" w:cs="Times New Roman"/>
          <w:sz w:val="28"/>
          <w:szCs w:val="28"/>
        </w:rPr>
        <w:t xml:space="preserve">акупке не должен превышать 5 рабочих дней. По итогам рассмотрения данных проектов уполномоченное учреждение согласовывает извещение об осуществлении закупки, документацию о конкурентной закупке или направляет отказ в согласовании с указанием причин отказа.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не согласен с замечаниями уполномоченного учреждения, он обязан предста</w:t>
      </w:r>
      <w:r>
        <w:rPr>
          <w:rFonts w:ascii="Times New Roman" w:hAnsi="Times New Roman" w:eastAsia="Times New Roman" w:cs="Times New Roman"/>
          <w:sz w:val="28"/>
          <w:szCs w:val="28"/>
        </w:rPr>
        <w:t xml:space="preserve">вить мотивированное обоснование своих доводов, в таком случае уполномоченное учреждение вправе организовать совместное совещание с представителями заказчика и соответствующего областного исполнительного органа государственной власти Новосибирской области, </w:t>
      </w:r>
      <w:r>
        <w:rPr>
          <w:rFonts w:ascii="Times New Roman" w:hAnsi="Times New Roman" w:eastAsia="Times New Roman" w:cs="Times New Roman"/>
          <w:sz w:val="28"/>
          <w:szCs w:val="28"/>
        </w:rPr>
        <w:t xml:space="preserve">осуществляющего функции и полномочия учредителя заказчика (для бюджетных учреждений, автономных учреждений), полномочия собственника имущества заказчика (для унитарных предприятий) для принятия окончательного решения по существу разногласий, оформленного п</w:t>
      </w:r>
      <w:r>
        <w:rPr>
          <w:rFonts w:ascii="Times New Roman" w:hAnsi="Times New Roman" w:eastAsia="Times New Roman" w:cs="Times New Roman"/>
          <w:sz w:val="28"/>
          <w:szCs w:val="28"/>
        </w:rPr>
        <w:t xml:space="preserve">ротоколом. Дата проведения совместного совещания определяется уполномоченным учреждением по согласованию с указанными лицами, при этом в случае объективной необходимости заказчик вносит изменения в план закупки в части срока размещения извещения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согласия с замечаниями и рекомендациями уполномоченного учреждения заказчик вносит изменения в заявку, в том числе в документы, указанные в </w:t>
      </w:r>
      <w:hyperlink w:tooltip="6.3.6.1. В составе заявки заказчиком направляются следующие документы:" w:anchor="P494" w:history="1">
        <w:r>
          <w:rPr>
            <w:rFonts w:ascii="Times New Roman" w:hAnsi="Times New Roman" w:eastAsia="Times New Roman" w:cs="Times New Roman"/>
            <w:color w:val="0000ff"/>
            <w:sz w:val="28"/>
            <w:szCs w:val="28"/>
          </w:rPr>
          <w:t xml:space="preserve">6.3.6.1</w:t>
        </w:r>
      </w:hyperlink>
      <w:r>
        <w:rPr>
          <w:rFonts w:ascii="Times New Roman" w:hAnsi="Times New Roman" w:eastAsia="Times New Roman" w:cs="Times New Roman"/>
          <w:sz w:val="28"/>
          <w:szCs w:val="28"/>
        </w:rPr>
        <w:t xml:space="preserve"> Типового положения о закупке, за исключением информации, заполняемой в соответствии с позицией плана закупки. При этом дор</w:t>
      </w:r>
      <w:r>
        <w:rPr>
          <w:rFonts w:ascii="Times New Roman" w:hAnsi="Times New Roman" w:eastAsia="Times New Roman" w:cs="Times New Roman"/>
          <w:sz w:val="28"/>
          <w:szCs w:val="28"/>
        </w:rPr>
        <w:t xml:space="preserve">аботанная заявка направляется в уполномоченное учреждение не позднее чем за 10 рабочих дней до последнего числа месяца (включительно), в котором заказчиком запланировано размещение извещения о закупке в соответствии с планом закупки. В случае направления з</w:t>
      </w:r>
      <w:r>
        <w:rPr>
          <w:rFonts w:ascii="Times New Roman" w:hAnsi="Times New Roman" w:eastAsia="Times New Roman" w:cs="Times New Roman"/>
          <w:sz w:val="28"/>
          <w:szCs w:val="28"/>
        </w:rPr>
        <w:t xml:space="preserve">аявки позднее указанного срока, уполномоченное учреждение вправе не принимать заявку, в этом случае заказчику необходимо внести изменения в план закупки в части срока размещения извещения о закупке и направить в уполномоченное учреждение измененную заявку.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6.3.7.3. После согласования извещения об осущ</w:t>
      </w:r>
      <w:r>
        <w:rPr>
          <w:rFonts w:ascii="Times New Roman" w:hAnsi="Times New Roman" w:eastAsia="Times New Roman" w:cs="Times New Roman"/>
          <w:sz w:val="28"/>
          <w:szCs w:val="28"/>
        </w:rPr>
        <w:t xml:space="preserve">ествлении закупки и документации о конкурентной закупке уполномоченным учреждением заказчик утверждает документацию о конкурентной закупке и размещает извещение об осуществлении закупки и документацию о конкурентной закупке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6.3.8. Заказчик размещает в единой информационной системе извещение о</w:t>
      </w:r>
      <w:r>
        <w:rPr>
          <w:rFonts w:ascii="Times New Roman" w:hAnsi="Times New Roman" w:eastAsia="Times New Roman" w:cs="Times New Roman"/>
          <w:sz w:val="28"/>
          <w:szCs w:val="28"/>
        </w:rPr>
        <w:t xml:space="preserve">б осуществлении закупки и документацию о конкурентной закупке в течение 2 рабочих дней после разработки или согласования уполномоченным учреждением в месяце, в котором заказчиком запланировано размещение извещения о закупке в соответствии с планом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6.3.9. Заказчик по собственной инициативе может внести изменения в извещение об осуществлении закупки и (или) документацию о конкурентной закупке, но только</w:t>
      </w:r>
      <w:r>
        <w:rPr>
          <w:rFonts w:ascii="Times New Roman" w:hAnsi="Times New Roman" w:eastAsia="Times New Roman" w:cs="Times New Roman"/>
          <w:sz w:val="28"/>
          <w:szCs w:val="28"/>
        </w:rPr>
        <w:t xml:space="preserve"> по согласованию с уполномоченным учреждением. Предложение по изменению извещения об осуществлении закупки и (или) документации о конкурентной закупке и согласование должно быть осуществлено в сроки, исключающие нарушение норм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Уполномоченное учреждение не позднее сл</w:t>
      </w:r>
      <w:r>
        <w:rPr>
          <w:rFonts w:ascii="Times New Roman" w:hAnsi="Times New Roman" w:eastAsia="Times New Roman" w:cs="Times New Roman"/>
          <w:sz w:val="28"/>
          <w:szCs w:val="28"/>
        </w:rPr>
        <w:t xml:space="preserve">едующего рабочего дня после получения от заказчика предложения о внесении изменений, согласовывает решение о внесении изменений в извещение об осуществлении закупки и (или) документацию о конкурентной закупке либо направляет заказчику мотивированный отказ.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может размещать изменения только после согласования изменений в извещение об осуществлении закупки и (или) документацию о конкурентной закупке уполномоченным учреждением.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6.3.10. Заказчик вправе отказаться от закупки на любой стадии определения поставщика (подрядчика, исполнителя) с обоснованием причины отказа в сроки, исключающие нарушение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6.4. Информационное обеспечение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6.4.1. Размещение в единой информационной системе, на официальном сайте, за исключением случаев, предусмотренных Федеральным </w:t>
      </w:r>
      <w:hyperlink r:id="rId134"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производится в соответствии с порядком, установленным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3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6.4.2. В единой информационной системе, на официальном сайте, за исключением случаев, предусмотренных Федеральным </w:t>
      </w:r>
      <w:hyperlink r:id="rId13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размещаются: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3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положение о закупке заказчика, изменения, вносимые в положение о закупке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извещение об осуществлении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документация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проект договора, являющийся неотъемлемой частью извещения об осуществлении закупки 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изменения, внесенные в извещение об осуществлении закупки и документацию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разъяснения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протоколы, составляемые при осуществлении закупки, итоговый протокол;</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3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в случае, если при заключении и исполнении договора изменяются количество, объем, цена закупаемых товаров, работ, услуг или</w:t>
      </w:r>
      <w:r>
        <w:rPr>
          <w:rFonts w:ascii="Times New Roman" w:hAnsi="Times New Roman" w:eastAsia="Times New Roman" w:cs="Times New Roman"/>
          <w:sz w:val="28"/>
          <w:szCs w:val="28"/>
        </w:rPr>
        <w:t xml:space="preserve">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не позднее 10-го числа месяца, следующего за отчетным месяцем, заказчик размещает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3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3 статьи 4.1</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сведения о количестве и стоимости договоров, заключенных заказчиком по результатам закупки у единственного поставщика (исполнителя, подрядчика);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иная дополнительная информация, предусмотренная Типовым положением о закупке и подлежащая размещению в единой информационной системе, на официальном сайте, за исключением случаев, предусмотренных Федеральным </w:t>
      </w:r>
      <w:hyperlink r:id="rId14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10 в ред. </w:t>
      </w:r>
      <w:hyperlink r:id="rId14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6.4.3. Не подл</w:t>
      </w:r>
      <w:r>
        <w:rPr>
          <w:rFonts w:ascii="Times New Roman" w:hAnsi="Times New Roman" w:eastAsia="Times New Roman" w:cs="Times New Roman"/>
          <w:sz w:val="28"/>
          <w:szCs w:val="28"/>
        </w:rPr>
        <w:t xml:space="preserve">ежат размещению в единой информационной системе информация о закупках товаров, работ, услуг, сведения о которых составляют государственную тайну, а также информация о закупках, по которым принято решение Правительства Российской Федерации в соответствии с </w:t>
      </w:r>
      <w:hyperlink r:id="rId14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16 статьи 4</w:t>
        </w:r>
      </w:hyperlink>
      <w:r>
        <w:rPr>
          <w:rFonts w:ascii="Times New Roman" w:hAnsi="Times New Roman" w:eastAsia="Times New Roman" w:cs="Times New Roman"/>
          <w:sz w:val="28"/>
          <w:szCs w:val="28"/>
        </w:rPr>
        <w:t xml:space="preserve"> Федерального закона N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4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не размещать в единой информационной системе следующую информацию:</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4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 закупке товаров, работ, услуг, стоимость которых не превышает сто тысяч рублей. В случае, если</w:t>
      </w:r>
      <w:r>
        <w:rPr>
          <w:rFonts w:ascii="Times New Roman" w:hAnsi="Times New Roman" w:eastAsia="Times New Roman" w:cs="Times New Roman"/>
          <w:sz w:val="28"/>
          <w:szCs w:val="28"/>
        </w:rPr>
        <w:t xml:space="preserve">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4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w:t>
      </w:r>
      <w:r>
        <w:rPr>
          <w:rFonts w:ascii="Times New Roman" w:hAnsi="Times New Roman" w:eastAsia="Times New Roman" w:cs="Times New Roman"/>
          <w:sz w:val="28"/>
          <w:szCs w:val="28"/>
        </w:rPr>
        <w:t xml:space="preserve">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о закупке, связанной с заключ</w:t>
      </w:r>
      <w:r>
        <w:rPr>
          <w:rFonts w:ascii="Times New Roman" w:hAnsi="Times New Roman" w:eastAsia="Times New Roman" w:cs="Times New Roman"/>
          <w:sz w:val="28"/>
          <w:szCs w:val="28"/>
        </w:rPr>
        <w:t xml:space="preserve">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w:t>
      </w:r>
      <w:hyperlink r:id="rId14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не позднее чем через три дня со дня подписания таких протоколов.</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6.4.4 в ред. </w:t>
      </w:r>
      <w:hyperlink r:id="rId14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6.4.5. Извещение (решение) об отмене конкурентной закупки размещается заказчиком в единой информационной системе в день принятия этого решения.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6.4.6. Информация о годовом объеме закупок, который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Порядок подготовки отчета определяется </w:t>
      </w:r>
      <w:hyperlink r:id="rId148"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N 1352.</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49"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6.4.7. Заказчик, во исполнение </w:t>
      </w:r>
      <w:hyperlink r:id="rId15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ст. 4.1</w:t>
        </w:r>
      </w:hyperlink>
      <w:r>
        <w:rPr>
          <w:rFonts w:ascii="Times New Roman" w:hAnsi="Times New Roman" w:eastAsia="Times New Roman" w:cs="Times New Roman"/>
          <w:sz w:val="28"/>
          <w:szCs w:val="28"/>
        </w:rPr>
        <w:t xml:space="preserve"> Федерального закона N 223-ФЗ в соответствии с </w:t>
      </w:r>
      <w:hyperlink r:id="rId151" w:tooltip="Постановление Правительства РФ от 31.10.2014 N 1132 (ред. от 31.10.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31.10.2014 N 1132 "О порядке ведения реестра договоров, заключенных заказчиками по результатам закупки", обеспечивает ведение в единой информационной системе реестра договоров, заключенных заказчиками по результатам з</w:t>
      </w:r>
      <w:r>
        <w:rPr>
          <w:rFonts w:ascii="Times New Roman" w:hAnsi="Times New Roman" w:eastAsia="Times New Roman" w:cs="Times New Roman"/>
          <w:sz w:val="28"/>
          <w:szCs w:val="28"/>
        </w:rPr>
        <w:t xml:space="preserve">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6.4.8. В случае возникновения при ведении единой информационной системы федеральным органом исполнительной власти, уполномоченным на ве</w:t>
      </w:r>
      <w:r>
        <w:rPr>
          <w:rFonts w:ascii="Times New Roman" w:hAnsi="Times New Roman" w:eastAsia="Times New Roman" w:cs="Times New Roman"/>
          <w:sz w:val="28"/>
          <w:szCs w:val="28"/>
        </w:rPr>
        <w:t xml:space="preserve">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w:t>
      </w:r>
      <w:hyperlink r:id="rId15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Типовым положением о закупке и положением о закупке заказчика, размещается заказчиком на с</w:t>
      </w:r>
      <w:r>
        <w:rPr>
          <w:rFonts w:ascii="Times New Roman" w:hAnsi="Times New Roman" w:eastAsia="Times New Roman" w:cs="Times New Roman"/>
          <w:sz w:val="28"/>
          <w:szCs w:val="28"/>
        </w:rPr>
        <w:t xml:space="preserve">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6.4.9. Заказчик при п</w:t>
      </w:r>
      <w:r>
        <w:rPr>
          <w:rFonts w:ascii="Times New Roman" w:hAnsi="Times New Roman" w:eastAsia="Times New Roman" w:cs="Times New Roman"/>
          <w:sz w:val="28"/>
          <w:szCs w:val="28"/>
        </w:rPr>
        <w:t xml:space="preserve">ланировании и осуществлении закупок за счет средств, отраженных на лицевом счете, открытом в министерстве финансов и налоговой политики Новосибирской области, использует ГИСЗ НСО в соответствии с порядком, утвержденным Правительством Новосибирской области.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6.4.10. В ГИСЗ НСО подлежит размещению следующая информация: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положение о закупке, изменения, вносимые в указанное положение;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план закупки товаров, работ, услуг и вносимые изменения;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план закупки инновационной продукции, высокотехнологичной продукции, лекарственных средств и вносимые изменения;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извещение об осуществлении закупки, документация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изменения, вносимые в извещение об осуществлении закупки и документацию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протоколы, составляемые при осуществлении закупки, итоговый протокол;</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5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отказ от проведения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копия заключенного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информация об изменении договора с указанием условий договора, которые были изменены, а также подтверждающие документы;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документ о приемке в случае принятия решения о приемке поставленного товара, выполненной работы, оказанной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 информация об исполнении договора, в том числе информация об оплате договора, о начислении неустоек (штрафов, пеней) в связи с ненадлежащим исполнением обязательств, предусмотренных договором, стороной договора, а также подтверждающие документы;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 информация о расторжении договора с указанием оснований его расторжения, а также подтверждающие документы.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6.4.11. Размещение в ЕИС отчетности, формирование которой предусмотрено Федеральным </w:t>
      </w:r>
      <w:hyperlink r:id="rId154"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осуществляется посредством ГИСЗ НСО.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6.4.12. Информацию об осуществлении закупки заказчик вправе дополнительно опубликовать на сайте заказчика в информационно-телекоммуникационной сети "Интернет", за исключением информации, не подлежащей в соответствии с Федеральным </w:t>
      </w:r>
      <w:hyperlink r:id="rId15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размещению в единой информационной системе или на официальном сайте.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5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6.4.13. Размещенные на официальном сайте и на сайте заказчика в соответствии с Федеральным </w:t>
      </w:r>
      <w:hyperlink r:id="rId15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Типовым положением о закупке, положением о закупке заказчика, информация о закупке, положение о закупке, план закупки должны быть доступны для ознакомления без взимания платы.</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5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6.4.14.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w:t>
      </w:r>
      <w:r>
        <w:rPr>
          <w:rFonts w:ascii="Times New Roman" w:hAnsi="Times New Roman" w:eastAsia="Times New Roman" w:cs="Times New Roman"/>
          <w:sz w:val="28"/>
          <w:szCs w:val="28"/>
        </w:rPr>
        <w:t xml:space="preserve">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6.5. Обеспечение заявки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6.5.1. Заказчик вправе установить требование к обеспечению заявок на участие в конкурентной закупке, в случае, если НМЦД превышает 5 (пять) миллионов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6.5.2. Обеспечение заявки на участие предоставляется участником закупки в виде денежных средств, предоставления банковской гарантии или иным способом, предусмотренным Гражданским </w:t>
      </w:r>
      <w:hyperlink r:id="rId159"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за исключением случая проведения конкурентной закупки в соответствии с </w:t>
      </w:r>
      <w:hyperlink w:tooltip="б) участниками которых являются только субъекты малого и среднего предпринимательства;" w:anchor="P1042" w:history="1">
        <w:r>
          <w:rPr>
            <w:rFonts w:ascii="Times New Roman" w:hAnsi="Times New Roman" w:eastAsia="Times New Roman" w:cs="Times New Roman"/>
            <w:color w:val="0000ff"/>
            <w:sz w:val="28"/>
            <w:szCs w:val="28"/>
          </w:rPr>
          <w:t xml:space="preserve">подпунктом "б" пункта 7.2</w:t>
        </w:r>
      </w:hyperlink>
      <w:r>
        <w:rPr>
          <w:rFonts w:ascii="Times New Roman" w:hAnsi="Times New Roman" w:eastAsia="Times New Roman" w:cs="Times New Roman"/>
          <w:sz w:val="28"/>
          <w:szCs w:val="28"/>
        </w:rPr>
        <w:t xml:space="preserve"> Типового положения о закупке, при котором обеспечение заявки на участие в такой закупке предоставляется в соответствии с </w:t>
      </w:r>
      <w:hyperlink w:tooltip="7.1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главой 7 Типового положения о закупке или предоставления независимой гарантии. Выбор способа обеспечения з..." w:anchor="P1088" w:history="1">
        <w:r>
          <w:rPr>
            <w:rFonts w:ascii="Times New Roman" w:hAnsi="Times New Roman" w:eastAsia="Times New Roman" w:cs="Times New Roman"/>
            <w:color w:val="0000ff"/>
            <w:sz w:val="28"/>
            <w:szCs w:val="28"/>
          </w:rPr>
          <w:t xml:space="preserve">пунктом 7.11</w:t>
        </w:r>
      </w:hyperlink>
      <w:r>
        <w:rPr>
          <w:rFonts w:ascii="Times New Roman" w:hAnsi="Times New Roman" w:eastAsia="Times New Roman" w:cs="Times New Roman"/>
          <w:sz w:val="28"/>
          <w:szCs w:val="28"/>
        </w:rPr>
        <w:t xml:space="preserve"> Типового положения о закупке.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6.5.2 в ред. </w:t>
      </w:r>
      <w:hyperlink r:id="rId160"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6.5.3. Размер обеспечения заявки на участи</w:t>
      </w:r>
      <w:r>
        <w:rPr>
          <w:rFonts w:ascii="Times New Roman" w:hAnsi="Times New Roman" w:eastAsia="Times New Roman" w:cs="Times New Roman"/>
          <w:sz w:val="28"/>
          <w:szCs w:val="28"/>
        </w:rPr>
        <w:t xml:space="preserve">е, срок и порядок его внесения, реквизиты счета для перечисления денежных средств, срок и порядок возврата обеспечения заявки на участие, условия банковской гарантии устанавливаются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6.5.4. Размер обеспечения заявки на участие в закупке не может превышать пяти процентов НМЦД.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6.5.5. В качестве обеспечения заявки на участие заказчиком принимаются банковские гарантии, выданные банками, соответствующими требованиям, установленным </w:t>
      </w:r>
      <w:hyperlink r:id="rId161" w:tooltip="Постановление Правительства РФ от 20.12.2021 N 2369 (ред. от 24.03.2022)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с изм. и доп., вступ. в силу с 01.07.2022)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20.12.2021 N 2369 "О требованиях к банкам и фондам содействия кредитованию (гарантийным фондам, фондам поручительств) для целей осуществления заку</w:t>
      </w:r>
      <w:r>
        <w:rPr>
          <w:rFonts w:ascii="Times New Roman" w:hAnsi="Times New Roman" w:eastAsia="Times New Roman" w:cs="Times New Roman"/>
          <w:sz w:val="28"/>
          <w:szCs w:val="28"/>
        </w:rPr>
        <w:t xml:space="preserve">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w:t>
      </w:r>
      <w:hyperlink r:id="rId162"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1.2 статьи 45</w:t>
        </w:r>
      </w:hyperlink>
      <w:r>
        <w:rPr>
          <w:rFonts w:ascii="Times New Roman" w:hAnsi="Times New Roman" w:eastAsia="Times New Roman" w:cs="Times New Roman"/>
          <w:sz w:val="28"/>
          <w:szCs w:val="28"/>
        </w:rPr>
        <w:t xml:space="preserve"> Федерального закона N 44-ФЗ.</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63"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6.5.6. Банковская гарантия должна отвечать следующим требованиям и должна содержать: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банковская гарантия должна быть безотзывной и непередаваемой;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срок действия независимой банковской гарантии должен составлять не менее чем два месяца с даты окончания срока подачи заявок;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сумму банковской гарантии, подлежащую уплате гарантом заказчику в случаях, установленных в </w:t>
      </w:r>
      <w:hyperlink w:tooltip="6.5.10. Возврат участнику конкурентной закупки обеспечения заявки на участие в закупке не производится в случаях:" w:anchor="P608" w:history="1">
        <w:r>
          <w:rPr>
            <w:rFonts w:ascii="Times New Roman" w:hAnsi="Times New Roman" w:eastAsia="Times New Roman" w:cs="Times New Roman"/>
            <w:color w:val="0000ff"/>
            <w:sz w:val="28"/>
            <w:szCs w:val="28"/>
          </w:rPr>
          <w:t xml:space="preserve">пункте 6.5.10</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обязательства принципала, надлежащее исполнение которых обеспечивается банковской гарантией;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обязанность гаранта уплатить заказчику неустойку в размере 0,1 процента денежной суммы, подлежащей уплате, за каждый день просрочки;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условие, </w:t>
      </w:r>
      <w:r>
        <w:rPr>
          <w:rFonts w:ascii="Times New Roman" w:hAnsi="Times New Roman" w:eastAsia="Times New Roman" w:cs="Times New Roman"/>
          <w:sz w:val="28"/>
          <w:szCs w:val="28"/>
        </w:rPr>
        <w:t xml:space="preserve">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условие о праве заказчика на</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иные дополнительные требования, установленные </w:t>
      </w:r>
      <w:hyperlink r:id="rId164" w:tooltip="Постановление Правительства РФ от 08.11.2013 N 1005 (ред. от 15.10.2022)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08.11.2013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6.5.7. Основанием для отказа в принятии банковской гарантии заказчиком является: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несоответствие банковской гарантии законодательству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несоответствие банковской гарантии требованиям, содержащимся в извещении об осуществлении закупки и (или) документации о конкурентной закупке, проекте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6.5.8. Обеспечение заявки на уч</w:t>
      </w:r>
      <w:r>
        <w:rPr>
          <w:rFonts w:ascii="Times New Roman" w:hAnsi="Times New Roman" w:eastAsia="Times New Roman" w:cs="Times New Roman"/>
          <w:sz w:val="28"/>
          <w:szCs w:val="28"/>
        </w:rPr>
        <w:t xml:space="preserve">астие в конкурентной закупке представляется одновременно с такой заявкой. Требования, касающиеся обеспечения заявки на участие в конкурентной закупке являются одинаковыми для всех участников закупок, за исключением государственных (муниципальных) учреждени</w:t>
      </w:r>
      <w:r>
        <w:rPr>
          <w:rFonts w:ascii="Times New Roman" w:hAnsi="Times New Roman" w:eastAsia="Times New Roman" w:cs="Times New Roman"/>
          <w:sz w:val="28"/>
          <w:szCs w:val="28"/>
        </w:rPr>
        <w:t xml:space="preserve">й, которые не предоставляют обеспечение подаваемых ими заявок на участие в закупке. На момент открытия доступа к заявкам денежные средства должны поступить на счет, указанный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6.5.9. Заказчик возвращает денежные средства, внесенные в качестве обеспечения заявок на участие в конкурентной закупке в течение 5-ти рабочих дней со дня: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принятия заказчиком решения об отказе от проведения процедуры закупки - участнику, подавшему заявку на участие в процедуре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поступления заказчику уведомления об отзыве заявки на участие в закупке - участнику, отозвавшему заявку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подписания протокола оценки и сопоставления заявок на участие в закупке - участнику, подавшему заявку на участие и не допущенному к участию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подписания протокола оценки и сопо</w:t>
      </w:r>
      <w:r>
        <w:rPr>
          <w:rFonts w:ascii="Times New Roman" w:hAnsi="Times New Roman" w:eastAsia="Times New Roman" w:cs="Times New Roman"/>
          <w:sz w:val="28"/>
          <w:szCs w:val="28"/>
        </w:rPr>
        <w:t xml:space="preserve">ставления заявок на участие в закупке - 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заключения договора - победителю процедуры закупки или единственному участнику;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заключения договора - участнику закупки, заявке на участие которого присвоен второй номер.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608" w:name="P608"/>
      <w:r>
        <w:rPr>
          <w:rFonts w:ascii="Times New Roman" w:hAnsi="Times New Roman" w:eastAsia="Times New Roman" w:cs="Times New Roman"/>
          <w:sz w:val="28"/>
          <w:szCs w:val="28"/>
        </w:rPr>
      </w:r>
      <w:bookmarkEnd w:id="608"/>
      <w:r>
        <w:rPr>
          <w:rFonts w:ascii="Times New Roman" w:hAnsi="Times New Roman" w:eastAsia="Times New Roman" w:cs="Times New Roman"/>
          <w:sz w:val="28"/>
          <w:szCs w:val="28"/>
        </w:rPr>
        <w:t xml:space="preserve">6.5.10. Возврат участнику конкурентной закупки обеспечения заявки на участие в закупке не производится в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уклонения или отказа участника закупки от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непредоставления или предоставления с нарушением условий, установленных извещением об осуществлении закупки и (или) документацией о конкурентной закупке, до заключен</w:t>
      </w:r>
      <w:r>
        <w:rPr>
          <w:rFonts w:ascii="Times New Roman" w:hAnsi="Times New Roman" w:eastAsia="Times New Roman" w:cs="Times New Roman"/>
          <w:sz w:val="28"/>
          <w:szCs w:val="28"/>
        </w:rPr>
        <w:t xml:space="preserve">ия договора заказчику обеспечения исполнения договора (в случае, если в извещении об осуществлении закупки и (или) документации о конкурентной закупке установлены требования обеспечения исполнения договора и срок его предоставления до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612" w:name="P612"/>
      <w:r>
        <w:rPr>
          <w:rFonts w:ascii="Times New Roman" w:hAnsi="Times New Roman" w:eastAsia="Times New Roman" w:cs="Times New Roman"/>
          <w:sz w:val="28"/>
          <w:szCs w:val="28"/>
        </w:rPr>
      </w:r>
      <w:bookmarkEnd w:id="612"/>
      <w:r>
        <w:rPr>
          <w:rFonts w:ascii="Times New Roman" w:hAnsi="Times New Roman" w:eastAsia="Times New Roman" w:cs="Times New Roman"/>
          <w:sz w:val="28"/>
          <w:szCs w:val="28"/>
        </w:rPr>
        <w:t xml:space="preserve">Раздел 6.6. Обеспечение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6.6.1. Заказчик вправе установить требование об обеспечении исполнения договора, заключаемого по итогам проведенной конкурентной закупки, договора, заключаемого с единственным поставщиком (подрядчиком, исполнителем).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6.6.2. Обеспечение исполнения договора предоставляется участником закупки в виде денежных средств, предоставления банковской гарантии или иным способом, предусмотренным Гражданским </w:t>
      </w:r>
      <w:hyperlink r:id="rId165"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Выбор способа обеспечения исполнения </w:t>
      </w:r>
      <w:r>
        <w:rPr>
          <w:rFonts w:ascii="Times New Roman" w:hAnsi="Times New Roman" w:eastAsia="Times New Roman" w:cs="Times New Roman"/>
          <w:sz w:val="28"/>
          <w:szCs w:val="28"/>
        </w:rPr>
        <w:t xml:space="preserve">договора из числа предусмотренных 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закрытым способом осуществляется участником закупки.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6.6.2 в ред. </w:t>
      </w:r>
      <w:hyperlink r:id="rId166"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6.6.3. Размер обеспечения исполнения договора, срок и порядок его внесения, реквизиты счета для перечисления денежных средств, срок и порядок возврата обеспечения исполнения договора, условия банковской гарантии устанавливаются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установлении требования об обеспечении исполнения договора, заключаемого по итогам проведенной конкурентной закупки,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установлении требования об обеспечении исполнения договора, заключаемого по итогам проведения неконкурентной закупки, в проекте договора.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67"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6.6.4. Размер обеспечения исполнения договора может составлять от 5 (пяти) до 30 (тридцати) процентов от НМЦД. В случае, если договором предусмотрена выплата аванса, размер обеспечения не может быть меньше суммы аванса.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6.6.5. В качестве обеспечения исполнения договора заказчиком принимаются банковские гарантии, выданные банками, соответствующими требованиям, установленным </w:t>
      </w:r>
      <w:hyperlink r:id="rId168" w:tooltip="Постановление Правительства РФ от 20.12.2021 N 2369 (ред. от 24.03.2022)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с изм. и доп., вступ. в силу с 01.07.2022)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Российской Федерации от 20.12.2021 N 2369 "О требованиях к банкам и фондам содействия кредитованию (гарантийным фондам, фондам поручительств) для целей осуществления заку</w:t>
      </w:r>
      <w:r>
        <w:rPr>
          <w:rFonts w:ascii="Times New Roman" w:hAnsi="Times New Roman" w:eastAsia="Times New Roman" w:cs="Times New Roman"/>
          <w:sz w:val="28"/>
          <w:szCs w:val="28"/>
        </w:rPr>
        <w:t xml:space="preserve">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w:t>
      </w:r>
      <w:hyperlink r:id="rId169"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1.2 статьи 45</w:t>
        </w:r>
      </w:hyperlink>
      <w:r>
        <w:rPr>
          <w:rFonts w:ascii="Times New Roman" w:hAnsi="Times New Roman" w:eastAsia="Times New Roman" w:cs="Times New Roman"/>
          <w:sz w:val="28"/>
          <w:szCs w:val="28"/>
        </w:rPr>
        <w:t xml:space="preserve"> Федерального закона N 44-ФЗ.</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0"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6.6.6. Банковская гарантия должна отвечать следующим требованиям и должна содержать: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банковская гарантия должна быть безотзывной и непередаваемой;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срок действия банковской гарантии должен превышать срок действия договора не менее чем на один месяц;</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1"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сумму банковской гарантии, подлежащую уплате гарантом заказчику в случае ненадлежащего исполнения обязательств принципалом;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обязательства принципала, надлежащее исполнение которых обеспечивается банковской гарантией;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обязанность гаранта уплатить заказчику неустойку в размере 0,1 процента денежной суммы, подлежащей уплате, за каждый день просрочки;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условие, </w:t>
      </w:r>
      <w:r>
        <w:rPr>
          <w:rFonts w:ascii="Times New Roman" w:hAnsi="Times New Roman" w:eastAsia="Times New Roman" w:cs="Times New Roman"/>
          <w:sz w:val="28"/>
          <w:szCs w:val="28"/>
        </w:rPr>
        <w:t xml:space="preserve">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условие о праве заказчика на</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иные дополнительные требования, установленные </w:t>
      </w:r>
      <w:hyperlink r:id="rId172" w:tooltip="Постановление Правительства РФ от 08.11.2013 N 1005 (ред. от 15.10.2022)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РФ от 08.11.2013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6.6.7. Основанием для отказа в принятии банковской гарантии заказчиком является: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несоответствие банковской гарантии законодательству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несоответствие банковской гарантии требованиям, содержащимся в извещении об осуществлении закупки, документации о конкурентной закупке, проекте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отказа в принятии банковс</w:t>
      </w:r>
      <w:r>
        <w:rPr>
          <w:rFonts w:ascii="Times New Roman" w:hAnsi="Times New Roman" w:eastAsia="Times New Roman" w:cs="Times New Roman"/>
          <w:sz w:val="28"/>
          <w:szCs w:val="28"/>
        </w:rPr>
        <w:t xml:space="preserve">кой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6.6.8. Перечисление денежных средств в качестве обеспечения исполнения договора осуществляется на основани</w:t>
      </w:r>
      <w:r>
        <w:rPr>
          <w:rFonts w:ascii="Times New Roman" w:hAnsi="Times New Roman" w:eastAsia="Times New Roman" w:cs="Times New Roman"/>
          <w:sz w:val="28"/>
          <w:szCs w:val="28"/>
        </w:rPr>
        <w:t xml:space="preserve">и итогового протокола закупки в срок, установленный для заключения договора. Победитель перечисляет денежные средства по реквизитам, указанным в извещении об осуществлении закупки и (или) документации о конкурентной закупке и представляет заказчику докумен</w:t>
      </w:r>
      <w:r>
        <w:rPr>
          <w:rFonts w:ascii="Times New Roman" w:hAnsi="Times New Roman" w:eastAsia="Times New Roman" w:cs="Times New Roman"/>
          <w:sz w:val="28"/>
          <w:szCs w:val="28"/>
        </w:rPr>
        <w:t xml:space="preserve">ты, подтверждающие предоставление обеспечения исполнения договора в размере, который предусмотрен извещением об осуществлении закупки и (или) документацией о конкурентной закупке. В документах, подтверждающих предоставление обеспечения исполнения договора,</w:t>
      </w:r>
      <w:r>
        <w:rPr>
          <w:rFonts w:ascii="Times New Roman" w:hAnsi="Times New Roman" w:eastAsia="Times New Roman" w:cs="Times New Roman"/>
          <w:sz w:val="28"/>
          <w:szCs w:val="28"/>
        </w:rPr>
        <w:t xml:space="preserve">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фамилии, имени, отчества (при наличии) лица.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6.6.9. Денежные средства, внесенные поставщиком (подрядчиком, исполнителем) в качестве обеспечения исполнения догов</w:t>
      </w:r>
      <w:r>
        <w:rPr>
          <w:rFonts w:ascii="Times New Roman" w:hAnsi="Times New Roman" w:eastAsia="Times New Roman" w:cs="Times New Roman"/>
          <w:sz w:val="28"/>
          <w:szCs w:val="28"/>
        </w:rPr>
        <w:t xml:space="preserve">ора, возвращаются поставщику (подрядчику, исполнителю) заказчиком при условии надлежащего исполнения поставщиком (подрядчиком, исполнителем) предусмотренных договором обязательств в течение 10 (десяти) рабочих дней с даты исполнения указанных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6.6.10. В случае, если победитель закупки или участник закупки, с кото</w:t>
      </w:r>
      <w:r>
        <w:rPr>
          <w:rFonts w:ascii="Times New Roman" w:hAnsi="Times New Roman" w:eastAsia="Times New Roman" w:cs="Times New Roman"/>
          <w:sz w:val="28"/>
          <w:szCs w:val="28"/>
        </w:rPr>
        <w:t xml:space="preserve">рым заключается договор, в вышеуказанный срок не представил заказчику обеспечение исполнения договора, в том числе в случае, если победитель представил документы, подтверждающие предоставление обеспечения исполнения договора, но до даты подписания договора</w:t>
      </w:r>
      <w:r>
        <w:rPr>
          <w:rFonts w:ascii="Times New Roman" w:hAnsi="Times New Roman" w:eastAsia="Times New Roman" w:cs="Times New Roman"/>
          <w:sz w:val="28"/>
          <w:szCs w:val="28"/>
        </w:rPr>
        <w:t xml:space="preserve"> заказчиком денежные средства не поступили на счет, указанный в извещении об осуществлении закупки, документации о конкурентной закупке, победитель закупки или участник закупки, с которым заключается договор, признается уклонившимся от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6.6.11. Заказчик вправе установить, что часть денежных средств, предоставленных участником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6.6.12. В ходе исполнения договора поставщик (подрядчик, исполнитель) вправе предо</w:t>
      </w:r>
      <w:r>
        <w:rPr>
          <w:rFonts w:ascii="Times New Roman" w:hAnsi="Times New Roman" w:eastAsia="Times New Roman" w:cs="Times New Roman"/>
          <w:sz w:val="28"/>
          <w:szCs w:val="28"/>
        </w:rPr>
        <w:t xml:space="preserve">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6.6.13. Положения настоящего раздела не применяются в случае: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заключения договора с участником закупки, который является казенным учреждением;</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1 в ред. </w:t>
      </w:r>
      <w:hyperlink r:id="rId173"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осуществления закупки услуги по предоставлению кредита;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заключения договора, предметом которого является выдача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6.6.14. Утратил силу. - </w:t>
      </w:r>
      <w:hyperlink r:id="rId174"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6.7. Порядок проведения конкурса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 Конкурс в электронной форме (далее -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w:t>
      </w:r>
      <w:r>
        <w:rPr>
          <w:rFonts w:ascii="Times New Roman" w:hAnsi="Times New Roman" w:eastAsia="Times New Roman" w:cs="Times New Roman"/>
          <w:sz w:val="28"/>
          <w:szCs w:val="28"/>
        </w:rPr>
        <w:t xml:space="preserve">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конкурсной документации критериев оценки содержит лучшие условия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осуществлять закупку путем проведения конкурса в любых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6.7.2. Извещение о проведении конкурса и конкурсная документация должны соответствовать требованиям, установленным в Типовом положении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6.7.3. Со дня размещения в единой инф</w:t>
      </w:r>
      <w:r>
        <w:rPr>
          <w:rFonts w:ascii="Times New Roman" w:hAnsi="Times New Roman" w:eastAsia="Times New Roman" w:cs="Times New Roman"/>
          <w:sz w:val="28"/>
          <w:szCs w:val="28"/>
        </w:rPr>
        <w:t xml:space="preserve">ормационной системе информации о проведении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 При этом конкурсная документация пр</w:t>
      </w:r>
      <w:r>
        <w:rPr>
          <w:rFonts w:ascii="Times New Roman" w:hAnsi="Times New Roman" w:eastAsia="Times New Roman" w:cs="Times New Roman"/>
          <w:sz w:val="28"/>
          <w:szCs w:val="28"/>
        </w:rPr>
        <w:t xml:space="preserve">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w:t>
      </w:r>
      <w:r>
        <w:rPr>
          <w:rFonts w:ascii="Times New Roman" w:hAnsi="Times New Roman" w:eastAsia="Times New Roman" w:cs="Times New Roman"/>
          <w:sz w:val="28"/>
          <w:szCs w:val="28"/>
        </w:rPr>
        <w:t xml:space="preserve">ием случаев предоставления конкурсной документации в электронной форме. Размер указанной платы не должен превышать расходы заказчика на изготовление копии документации о закупке и доставку ее лицу, подавшему указанное заявление, посредством почтовой связи.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6.7.4. Заказчик размещает в единой информационной системе извещение об осуществлении закупки и конкурсную документацию не менее чем за пятнадцать дней до даты окончания срока подачи заявок на участие в конкурсе.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6.7.5. Конкурсная документация разрабатывается и утверждается в соответствии с Типовым положением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6.7.6. К конкурсной документации прикладывается проект договора, который является ее неотъемлемой частью.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6.7.7. Заказчик по собственной ин</w:t>
      </w:r>
      <w:r>
        <w:rPr>
          <w:rFonts w:ascii="Times New Roman" w:hAnsi="Times New Roman" w:eastAsia="Times New Roman" w:cs="Times New Roman"/>
          <w:sz w:val="28"/>
          <w:szCs w:val="28"/>
        </w:rPr>
        <w:t xml:space="preserve">ициативе или в соответствии с запросом участника закупки вправе принять решение о внесении изменений в извещение об осуществлении закупки и/или в конкурсную документацию, не позднее чем за два дня до даты окончания срока подачи заявок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6.7.8. Учас</w:t>
      </w:r>
      <w:r>
        <w:rPr>
          <w:rFonts w:ascii="Times New Roman" w:hAnsi="Times New Roman" w:eastAsia="Times New Roman" w:cs="Times New Roman"/>
          <w:sz w:val="28"/>
          <w:szCs w:val="28"/>
        </w:rPr>
        <w:t xml:space="preserve">тники закупки самостоятельно отслеживают изменения, вносимые в извещение об осуществлении закупки и/или в конкурсную документацию. Заказчик не несет ответственности за несвоевременное получение участником закупки информации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6.7.9. Для участия в конкурсе участнику зак</w:t>
      </w:r>
      <w:r>
        <w:rPr>
          <w:rFonts w:ascii="Times New Roman" w:hAnsi="Times New Roman" w:eastAsia="Times New Roman" w:cs="Times New Roman"/>
          <w:sz w:val="28"/>
          <w:szCs w:val="28"/>
        </w:rPr>
        <w:t xml:space="preserve">упки необходимо получить аккредитацию на электронной площадке в порядке, установленном оператором электронной площадки, и подать заявку на участие в конкурсе в сроки, которые установлены извещением об осуществлении закупки и (или) конкурсной документацией.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6.7.10. Порядок,</w:t>
      </w:r>
      <w:r>
        <w:rPr>
          <w:rFonts w:ascii="Times New Roman" w:hAnsi="Times New Roman" w:eastAsia="Times New Roman" w:cs="Times New Roman"/>
          <w:sz w:val="28"/>
          <w:szCs w:val="28"/>
        </w:rPr>
        <w:t xml:space="preserve"> место, дата начала и дата окончания срока подачи заявок указываются в извещении и (или) конкурсной документации. Требования к содержанию, форме, оформлению и составу заявки на участие в конкурсе устанавливаются в извещении и (или) конкурсной документации.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6.7.11. Заявка</w:t>
      </w:r>
      <w:r>
        <w:rPr>
          <w:rFonts w:ascii="Times New Roman" w:hAnsi="Times New Roman" w:eastAsia="Times New Roman" w:cs="Times New Roman"/>
          <w:sz w:val="28"/>
          <w:szCs w:val="28"/>
        </w:rPr>
        <w:t xml:space="preserve"> на участие в конкурсе состоит из двух частей и предложения участника конкурса о цене договора. Заявка на участие в конкурсе направляется участником конкурса оператору электронной площадки в форме трех электронных документов, которые подаются одновременно.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6.7.12. Первая часть заявки на участие в конкурсе должна содержать: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согласие участника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предложение участника конкурса о качественных, функциональных и об экологических характеристиках предмета закупки при установлении в конкурсной документации критерия, предусмотренного </w:t>
      </w:r>
      <w:hyperlink w:tooltip="3) качественные, функциональные и экологические характеристики предмета закупки;" w:anchor="P325" w:history="1">
        <w:r>
          <w:rPr>
            <w:rFonts w:ascii="Times New Roman" w:hAnsi="Times New Roman" w:eastAsia="Times New Roman" w:cs="Times New Roman"/>
            <w:color w:val="0000ff"/>
            <w:sz w:val="28"/>
            <w:szCs w:val="28"/>
          </w:rPr>
          <w:t xml:space="preserve">подпунктом 3 пункта 4.6.1</w:t>
        </w:r>
      </w:hyperlink>
      <w:r>
        <w:rPr>
          <w:rFonts w:ascii="Times New Roman" w:hAnsi="Times New Roman" w:eastAsia="Times New Roman" w:cs="Times New Roman"/>
          <w:sz w:val="28"/>
          <w:szCs w:val="28"/>
        </w:rPr>
        <w:t xml:space="preserve"> Типового положения о закупке. При этом отсутствие указанного предложения не является основанием для принятия решения об отказе участнику закупки в допуске к участию в конкурсе;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при осуществлении закупки товара или закупки работы, услуги, для выполнения, оказания которых используется товар: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наимен</w:t>
      </w:r>
      <w:r>
        <w:rPr>
          <w:rFonts w:ascii="Times New Roman" w:hAnsi="Times New Roman" w:eastAsia="Times New Roman" w:cs="Times New Roman"/>
          <w:sz w:val="28"/>
          <w:szCs w:val="28"/>
        </w:rPr>
        <w:t xml:space="preserve">ование страны происхождения товара (при осуществлении закупки товара) (в случае установления заказчиком в конкурсной документации приоритета товарам российского происхождения, работам, услугам, выполняемым, оказываемым российскими лицами, в соответствии с </w:t>
      </w:r>
      <w:hyperlink w:tooltip="Раздел 4.4.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anchor="P285" w:history="1">
        <w:r>
          <w:rPr>
            <w:rFonts w:ascii="Times New Roman" w:hAnsi="Times New Roman" w:eastAsia="Times New Roman" w:cs="Times New Roman"/>
            <w:color w:val="0000ff"/>
            <w:sz w:val="28"/>
            <w:szCs w:val="28"/>
          </w:rPr>
          <w:t xml:space="preserve">разделом 4.4</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w:t>
      </w:r>
      <w:r>
        <w:rPr>
          <w:rFonts w:ascii="Times New Roman" w:hAnsi="Times New Roman" w:eastAsia="Times New Roman" w:cs="Times New Roman"/>
          <w:sz w:val="28"/>
          <w:szCs w:val="28"/>
        </w:rPr>
        <w:t xml:space="preserve">заявку на участие в конкурсе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6.7.12 (1). Первая часть заявки на участие в конкурсе в случае включения в документацию о закупке в соответствии с </w:t>
      </w:r>
      <w:hyperlink w:tooltip="6.2.4. Документация о конкурентной закупке при осуществлении закупки работ по строительству, реконструкции, капитальному ремонту, сносу объекта капитального строительства может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 w:anchor="P480" w:history="1">
        <w:r>
          <w:rPr>
            <w:rFonts w:ascii="Times New Roman" w:hAnsi="Times New Roman" w:eastAsia="Times New Roman" w:cs="Times New Roman"/>
            <w:color w:val="0000ff"/>
            <w:sz w:val="28"/>
            <w:szCs w:val="28"/>
          </w:rPr>
          <w:t xml:space="preserve">6.2.4</w:t>
        </w:r>
      </w:hyperlink>
      <w:r>
        <w:rPr>
          <w:rFonts w:ascii="Times New Roman" w:hAnsi="Times New Roman" w:eastAsia="Times New Roman" w:cs="Times New Roman"/>
          <w:sz w:val="28"/>
          <w:szCs w:val="28"/>
        </w:rPr>
        <w:t xml:space="preserve"> Типового положения о закупке проектной документации должна содержать исключительно согласи</w:t>
      </w:r>
      <w:r>
        <w:rPr>
          <w:rFonts w:ascii="Times New Roman" w:hAnsi="Times New Roman" w:eastAsia="Times New Roman" w:cs="Times New Roman"/>
          <w:sz w:val="28"/>
          <w:szCs w:val="28"/>
        </w:rPr>
        <w:t xml:space="preserve">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 при наличии такого функционала либо в произвольной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6.7.13. В первой части заявки на участие в конкурсе не допускается указание сведений об участнике конкурса, подавшем заявку на уч</w:t>
      </w:r>
      <w:r>
        <w:rPr>
          <w:rFonts w:ascii="Times New Roman" w:hAnsi="Times New Roman" w:eastAsia="Times New Roman" w:cs="Times New Roman"/>
          <w:sz w:val="28"/>
          <w:szCs w:val="28"/>
        </w:rPr>
        <w:t xml:space="preserve">астие в таком конкурсе, а также сведений о предлагаемой этим участником конкурса цене договора. При этом первая часть заявки на участие в конкурсе может содержать эскиз, рисунок, чертеж, фотографию, иное изображение товара, закупка которого осуществляется.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6.7.14. Вторая часть заявки на участие в конкурсе должна содержать требуемые заказчиком в конкурсной документации информацию и документы в соответствии с </w:t>
      </w:r>
      <w:hyperlink w:tooltip="5.3.2. Заявка на участие в конкурентной закупке должна содержать всю указанную заказчиком в извещении об осуществлении закупки и (или) документации о конкурентной закупке информацию, в том числе, но не ограничиваясь:" w:anchor="P396" w:history="1">
        <w:r>
          <w:rPr>
            <w:rFonts w:ascii="Times New Roman" w:hAnsi="Times New Roman" w:eastAsia="Times New Roman" w:cs="Times New Roman"/>
            <w:color w:val="0000ff"/>
            <w:sz w:val="28"/>
            <w:szCs w:val="28"/>
          </w:rPr>
          <w:t xml:space="preserve">пунктом 5.3.2</w:t>
        </w:r>
      </w:hyperlink>
      <w:r>
        <w:rPr>
          <w:rFonts w:ascii="Times New Roman" w:hAnsi="Times New Roman" w:eastAsia="Times New Roman" w:cs="Times New Roman"/>
          <w:sz w:val="28"/>
          <w:szCs w:val="28"/>
        </w:rPr>
        <w:t xml:space="preserve"> Типового положения о закупке, а также документы, подтверждающие ква</w:t>
      </w:r>
      <w:r>
        <w:rPr>
          <w:rFonts w:ascii="Times New Roman" w:hAnsi="Times New Roman" w:eastAsia="Times New Roman" w:cs="Times New Roman"/>
          <w:sz w:val="28"/>
          <w:szCs w:val="28"/>
        </w:rPr>
        <w:t xml:space="preserve">лификацию участника конкурса. При этом отсутствие документов, предоставленных в качестве подтверждения квалификации участника закупки, не является основанием для признания заявки на участие в конкурсе не соответствующей требованиям конкурсной документации.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6.7.15. Участник конкурса вправе подать заявку на участие в конкурсе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6.7.16. Оператор электронной площадки обязан обеспечить конфиденциальность информации об участниках закупки, подавших заявки на участие в конкурсе, и информации, содержащейся в данной заявке с учетом требований, установленных </w:t>
      </w:r>
      <w:hyperlink r:id="rId17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10 статьи 3.3</w:t>
        </w:r>
      </w:hyperlink>
      <w:r>
        <w:rPr>
          <w:rFonts w:ascii="Times New Roman" w:hAnsi="Times New Roman" w:eastAsia="Times New Roman" w:cs="Times New Roman"/>
          <w:sz w:val="28"/>
          <w:szCs w:val="28"/>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6"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6.7.17. Участник закупки вправе подать только одну заявку на участие в конкурсе в отношении каждого лота.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6.7.18. Участник закупки, подавший заявку на участие в конкурсе, вправе отозвать заявку на участие в конкурсе</w:t>
      </w:r>
      <w:r>
        <w:rPr>
          <w:rFonts w:ascii="Times New Roman" w:hAnsi="Times New Roman" w:eastAsia="Times New Roman" w:cs="Times New Roman"/>
          <w:sz w:val="28"/>
          <w:szCs w:val="28"/>
        </w:rPr>
        <w:t xml:space="preserve">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6.7.19.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6.7.20. По окончании срока подачи заявок оператор электронной площадки передает заказчику все поступившие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6.7.21. Срок рассмотрения и оценки первых частей заявок на участие в конкурсе комиссией по осуществлению закупок не может превышать пяти рабочих дней с даты окончания срока подачи указанных заявок.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6.7.22. По результатам рассмотрения и оценки первых частей заявок на участие в конкурсе, содержащих информацию, предусмотренную извещением об осуществлении закупки и конкурсной документацией, к</w:t>
      </w:r>
      <w:r>
        <w:rPr>
          <w:rFonts w:ascii="Times New Roman" w:hAnsi="Times New Roman" w:eastAsia="Times New Roman" w:cs="Times New Roman"/>
          <w:sz w:val="28"/>
          <w:szCs w:val="28"/>
        </w:rPr>
        <w:t xml:space="preserve">омиссия по осуществлению закупок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6.7.23. Участник конкурса не допускается к участию в конкурсе в случае: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непредставления информации, предусмотренной извещением об осуществлении закупки и конкурсной документацией,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предоставления недостоверной информации, предусмотренной извещением об осуществлении закупки и конкурсной документацией,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несоответствия предложений участника конкурса требованиям, установленным извещением об осуществлении закупки и конкурсной документацией,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содержания в первой части заявки на участие в конкурсе сведений об участнике конкурса и (или) о ценовом предложении участника конкурса.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6.7.24. Комиссия по осуществлению закупок осуществляет оценку первых частей заявок на участие в конкурсе участников закупки, допущенных к участию в таком конкурсе, по критерию, установленному </w:t>
      </w:r>
      <w:hyperlink w:tooltip="3) качественные, функциональные и экологические характеристики предмета закупки;" w:anchor="P325" w:history="1">
        <w:r>
          <w:rPr>
            <w:rFonts w:ascii="Times New Roman" w:hAnsi="Times New Roman" w:eastAsia="Times New Roman" w:cs="Times New Roman"/>
            <w:color w:val="0000ff"/>
            <w:sz w:val="28"/>
            <w:szCs w:val="28"/>
          </w:rPr>
          <w:t xml:space="preserve">подпунктом 3 пункта 4.6.1</w:t>
        </w:r>
      </w:hyperlink>
      <w:r>
        <w:rPr>
          <w:rFonts w:ascii="Times New Roman" w:hAnsi="Times New Roman" w:eastAsia="Times New Roman" w:cs="Times New Roman"/>
          <w:sz w:val="28"/>
          <w:szCs w:val="28"/>
        </w:rPr>
        <w:t xml:space="preserve"> Типового положения о закупке (при установлении этого критерия в конкурсной документации). Оценка заявок на участие в конкурсе не осуществляется в случае признания конкурса несостоявшимся в связи с тем, что комиссия п</w:t>
      </w:r>
      <w:r>
        <w:rPr>
          <w:rFonts w:ascii="Times New Roman" w:hAnsi="Times New Roman" w:eastAsia="Times New Roman" w:cs="Times New Roman"/>
          <w:sz w:val="28"/>
          <w:szCs w:val="28"/>
        </w:rPr>
        <w:t xml:space="preserve">о осуществлению закупок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7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691" w:name="P691"/>
      <w:r>
        <w:rPr>
          <w:rFonts w:ascii="Times New Roman" w:hAnsi="Times New Roman" w:eastAsia="Times New Roman" w:cs="Times New Roman"/>
          <w:sz w:val="28"/>
          <w:szCs w:val="28"/>
        </w:rPr>
      </w:r>
      <w:bookmarkEnd w:id="691"/>
      <w:r>
        <w:rPr>
          <w:rFonts w:ascii="Times New Roman" w:hAnsi="Times New Roman" w:eastAsia="Times New Roman" w:cs="Times New Roman"/>
          <w:sz w:val="28"/>
          <w:szCs w:val="28"/>
        </w:rPr>
        <w:t xml:space="preserve">6.7.25. По результатам рассмотрения и оценки первых частей заявок на участие в конкурсе комиссия по осуществлению закупок оформляет протокол рассмотрен</w:t>
      </w:r>
      <w:r>
        <w:rPr>
          <w:rFonts w:ascii="Times New Roman" w:hAnsi="Times New Roman" w:eastAsia="Times New Roman" w:cs="Times New Roman"/>
          <w:sz w:val="28"/>
          <w:szCs w:val="28"/>
        </w:rPr>
        <w:t xml:space="preserve">ия и оценки первых частей заявок на участие в таком конкурсе, который подписывается всеми присутствующими на заседании комиссии ее членами, который размещается в единой информационной системе не позднее чем через три дня со дня подписания такого протокола.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693" w:name="P693"/>
      <w:r>
        <w:rPr>
          <w:rFonts w:ascii="Times New Roman" w:hAnsi="Times New Roman" w:eastAsia="Times New Roman" w:cs="Times New Roman"/>
          <w:sz w:val="28"/>
          <w:szCs w:val="28"/>
        </w:rPr>
      </w:r>
      <w:bookmarkEnd w:id="693"/>
      <w:r>
        <w:rPr>
          <w:rFonts w:ascii="Times New Roman" w:hAnsi="Times New Roman" w:eastAsia="Times New Roman" w:cs="Times New Roman"/>
          <w:sz w:val="28"/>
          <w:szCs w:val="28"/>
        </w:rPr>
        <w:t xml:space="preserve">6.7.26. В случае, если по результатам рассмотрения и оценки первых частей заявок на участие в конкурсе комиссия по осуществлению закупок приняла реш</w:t>
      </w:r>
      <w:r>
        <w:rPr>
          <w:rFonts w:ascii="Times New Roman" w:hAnsi="Times New Roman" w:eastAsia="Times New Roman" w:cs="Times New Roman"/>
          <w:sz w:val="28"/>
          <w:szCs w:val="28"/>
        </w:rPr>
        <w:t xml:space="preserve">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признается несостоявшимся.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6.7.27. Участники закупки, допущенные к участию в конкурсе, вправе подавать окончательные предложения о цене договора. Участник конкурса может подать только одно окончательное предложение о цене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6.7.28. Подача окончательных предложений о цене договора проводится на электронной площадке в день, указанный в извещении о проведении к</w:t>
      </w:r>
      <w:r>
        <w:rPr>
          <w:rFonts w:ascii="Times New Roman" w:hAnsi="Times New Roman" w:eastAsia="Times New Roman" w:cs="Times New Roman"/>
          <w:sz w:val="28"/>
          <w:szCs w:val="28"/>
        </w:rPr>
        <w:t xml:space="preserve">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6.7.29. 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w:t>
      </w:r>
      <w:r>
        <w:rPr>
          <w:rFonts w:ascii="Times New Roman" w:hAnsi="Times New Roman" w:eastAsia="Times New Roman" w:cs="Times New Roman"/>
          <w:sz w:val="28"/>
          <w:szCs w:val="28"/>
        </w:rPr>
        <w:t xml:space="preserve">я и оценки первых частей заявок на участие в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698" w:name="P698"/>
      <w:r>
        <w:rPr>
          <w:rFonts w:ascii="Times New Roman" w:hAnsi="Times New Roman" w:eastAsia="Times New Roman" w:cs="Times New Roman"/>
          <w:sz w:val="28"/>
          <w:szCs w:val="28"/>
        </w:rPr>
      </w:r>
      <w:bookmarkEnd w:id="698"/>
      <w:r>
        <w:rPr>
          <w:rFonts w:ascii="Times New Roman" w:hAnsi="Times New Roman" w:eastAsia="Times New Roman" w:cs="Times New Roman"/>
          <w:sz w:val="28"/>
          <w:szCs w:val="28"/>
        </w:rPr>
        <w:t xml:space="preserve">6.7.30.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дату, время начала и окончания проведения процедуры подачи окончательных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окончательные предложения о цене договора, поданные участниками конкурса, с указанием номеров заявок участников такого конкурса, времени подачи этих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6.7.31. С момента формирования протокола, предусмотренного </w:t>
      </w:r>
      <w:hyperlink w:tooltip="6.7.30.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 w:anchor="P698" w:history="1">
        <w:r>
          <w:rPr>
            <w:rFonts w:ascii="Times New Roman" w:hAnsi="Times New Roman" w:eastAsia="Times New Roman" w:cs="Times New Roman"/>
            <w:color w:val="0000ff"/>
            <w:sz w:val="28"/>
            <w:szCs w:val="28"/>
          </w:rPr>
          <w:t xml:space="preserve">пунктом 6.7.30</w:t>
        </w:r>
      </w:hyperlink>
      <w:r>
        <w:rPr>
          <w:rFonts w:ascii="Times New Roman" w:hAnsi="Times New Roman" w:eastAsia="Times New Roman" w:cs="Times New Roman"/>
          <w:sz w:val="28"/>
          <w:szCs w:val="28"/>
        </w:rPr>
        <w:t xml:space="preserve"> Типового положения о закупке, оператор электронной площадки направляет заказчику вторые части заявок на участие в конкурсе, поданные участниками такого конкурса.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6.7.32. Срок рассмотрения и оценки вторых частей заявок на участие в конкурсе не может превышать семи рабочих дней с даты направления заказчику вторых частей заявок на участие в таком конкурсе.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6.7.33. Комиссией по осуществлению закупок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6.7.34. Заявка на участие в конкурсе признается не соответствующей требованиям, установленным конкурсной документацией: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в </w:t>
      </w:r>
      <w:r>
        <w:rPr>
          <w:rFonts w:ascii="Times New Roman" w:hAnsi="Times New Roman" w:eastAsia="Times New Roman" w:cs="Times New Roman"/>
          <w:sz w:val="28"/>
          <w:szCs w:val="28"/>
        </w:rPr>
        <w:t xml:space="preserve">случае непредставления документов и информации, предусмотренной извещением об осуществлении закупки и конкурсной документацией о проведении конкурса, либо несоответствия указанных документов и информации требованиям, установленным конкурсной документацией;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в случае наличия в представленных документах недостоверной информации на дату и время рассмотрения вторых частей заявок на участие в таком конкурсе;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в случае несоответствия участника конкурса требованиям, установленным конкурсной документацией.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установления недостоверности информации, представленной участником конкурса, комиссия по осуществлению закупок обязана отстранить такого участника от участия в этом конкурсе на любом этапе его проведения.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6.7.35. Комиссия по осуществлению закупок осуществляет оценку вторых частей заявок на участие в конкурсе, в отношении которых принято решение о соответствии требованиям, установленным конкурсной документацией, для выявления победителя такого конкур</w:t>
      </w:r>
      <w:r>
        <w:rPr>
          <w:rFonts w:ascii="Times New Roman" w:hAnsi="Times New Roman" w:eastAsia="Times New Roman" w:cs="Times New Roman"/>
          <w:sz w:val="28"/>
          <w:szCs w:val="28"/>
        </w:rPr>
        <w:t xml:space="preserve">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несостоявшимся в связи с тем</w:t>
      </w:r>
      <w:r>
        <w:rPr>
          <w:rFonts w:ascii="Times New Roman" w:hAnsi="Times New Roman" w:eastAsia="Times New Roman" w:cs="Times New Roman"/>
          <w:sz w:val="28"/>
          <w:szCs w:val="28"/>
        </w:rPr>
        <w:t xml:space="preserve">, что по результатам рассмотрения вторых частей заявок на участие в конкурсе комиссия по осуществлению закупок отклонила все такие заявки или только одна такая заявка и подавший ее участник соответствуют требованиям, установленным конкурсной документацией.</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13" w:name="P713"/>
      <w:r>
        <w:rPr>
          <w:rFonts w:ascii="Times New Roman" w:hAnsi="Times New Roman" w:eastAsia="Times New Roman" w:cs="Times New Roman"/>
          <w:sz w:val="28"/>
          <w:szCs w:val="28"/>
        </w:rPr>
      </w:r>
      <w:bookmarkEnd w:id="713"/>
      <w:r>
        <w:rPr>
          <w:rFonts w:ascii="Times New Roman" w:hAnsi="Times New Roman" w:eastAsia="Times New Roman" w:cs="Times New Roman"/>
          <w:sz w:val="28"/>
          <w:szCs w:val="28"/>
        </w:rPr>
        <w:t xml:space="preserve">6.7.36. Результаты рассмотрения и оценки вторых частей заявок на участие в конкурсе фиксируются в про</w:t>
      </w:r>
      <w:r>
        <w:rPr>
          <w:rFonts w:ascii="Times New Roman" w:hAnsi="Times New Roman" w:eastAsia="Times New Roman" w:cs="Times New Roman"/>
          <w:sz w:val="28"/>
          <w:szCs w:val="28"/>
        </w:rPr>
        <w:t xml:space="preserve">токоле рассмотрения и оценки вторых частей заявок на участие в конкурсе, подписываемом всеми присутствующими на заседании членами комиссии, который размещается в единой информационной системе не позднее чем через три дня со дня подписания такого протокола.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6.7.37. В случае, если по результатам рассмотрения в</w:t>
      </w:r>
      <w:r>
        <w:rPr>
          <w:rFonts w:ascii="Times New Roman" w:hAnsi="Times New Roman" w:eastAsia="Times New Roman" w:cs="Times New Roman"/>
          <w:sz w:val="28"/>
          <w:szCs w:val="28"/>
        </w:rPr>
        <w:t xml:space="preserve">торых частей заявок на участие в конкурсе комиссия по осуществлению закупок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признается несостоявшимся.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6.7.38. В течение одного часа после размещения в соответствии с </w:t>
      </w:r>
      <w:hyperlink w:tooltip="6.7.36. Результаты рассмотрения и оценки вторых частей заявок на участие в конкурсе фиксируются в протоколе рассмотрения и оценки вторых частей заявок на участие в конкурсе, подписываемом всеми присутствующими на заседании членами комиссии, который размещается в единой информационной системе не позднее чем через три дня со дня подписания такого протокола." w:anchor="P713" w:history="1">
        <w:r>
          <w:rPr>
            <w:rFonts w:ascii="Times New Roman" w:hAnsi="Times New Roman" w:eastAsia="Times New Roman" w:cs="Times New Roman"/>
            <w:color w:val="0000ff"/>
            <w:sz w:val="28"/>
            <w:szCs w:val="28"/>
          </w:rPr>
          <w:t xml:space="preserve">пунктом 6.7.36</w:t>
        </w:r>
      </w:hyperlink>
      <w:r>
        <w:rPr>
          <w:rFonts w:ascii="Times New Roman" w:hAnsi="Times New Roman" w:eastAsia="Times New Roman" w:cs="Times New Roman"/>
          <w:sz w:val="28"/>
          <w:szCs w:val="28"/>
        </w:rPr>
        <w:t xml:space="preserve"> Типового положения о закупке протокола оператор электронной площадки направляет заказчику протокол подачи окончательных предложений, за исключением случая признания конкурса несостоявшимся в связи с подачей только одной заявки на участие в конкурсе.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6.7.39. Не позднее следующего рабочего дня после дня получения от оператора электронной площадки протокола подачи окончательных предложений, комиссия по осуществлению закупок на основании результ</w:t>
      </w:r>
      <w:r>
        <w:rPr>
          <w:rFonts w:ascii="Times New Roman" w:hAnsi="Times New Roman" w:eastAsia="Times New Roman" w:cs="Times New Roman"/>
          <w:sz w:val="28"/>
          <w:szCs w:val="28"/>
        </w:rPr>
        <w:t xml:space="preserve">атов оценки заявок на участие в конкурсе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w:t>
      </w:r>
      <w:r>
        <w:rPr>
          <w:rFonts w:ascii="Times New Roman" w:hAnsi="Times New Roman" w:eastAsia="Times New Roman" w:cs="Times New Roman"/>
          <w:sz w:val="28"/>
          <w:szCs w:val="28"/>
        </w:rPr>
        <w:t xml:space="preserve">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w:t>
      </w:r>
      <w:r>
        <w:rPr>
          <w:rFonts w:ascii="Times New Roman" w:hAnsi="Times New Roman" w:eastAsia="Times New Roman" w:cs="Times New Roman"/>
          <w:sz w:val="28"/>
          <w:szCs w:val="28"/>
        </w:rPr>
        <w:t xml:space="preserve">ругих заявок на участие в конкурсе, содержащих такие же условия. Результаты рассмотрения заявок на участие в конкурсе фиксируются в протоколе подведения итогов конкурса, который подписывается всеми присутствующими на заседании членами комиссии по осуществл</w:t>
      </w:r>
      <w:r>
        <w:rPr>
          <w:rFonts w:ascii="Times New Roman" w:hAnsi="Times New Roman" w:eastAsia="Times New Roman" w:cs="Times New Roman"/>
          <w:sz w:val="28"/>
          <w:szCs w:val="28"/>
        </w:rPr>
        <w:t xml:space="preserve">ению закупок. Оценка заявок на участие в конкурсе не осуществляется в случае признания конкурса несостоявшимся. Протокол подведения итогов конкурса размещается в единой информационной системе не позднее чем через три дня со дня подписания такого протокола.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6.7.40. Победителем конкурса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20" w:name="P720"/>
      <w:r>
        <w:rPr>
          <w:rFonts w:ascii="Times New Roman" w:hAnsi="Times New Roman" w:eastAsia="Times New Roman" w:cs="Times New Roman"/>
          <w:sz w:val="28"/>
          <w:szCs w:val="28"/>
        </w:rPr>
      </w:r>
      <w:bookmarkEnd w:id="720"/>
      <w:r>
        <w:rPr>
          <w:rFonts w:ascii="Times New Roman" w:hAnsi="Times New Roman" w:eastAsia="Times New Roman" w:cs="Times New Roman"/>
          <w:sz w:val="28"/>
          <w:szCs w:val="28"/>
        </w:rPr>
        <w:t xml:space="preserve">6.7.41. В случае, если по окончании срока подач</w:t>
      </w:r>
      <w:r>
        <w:rPr>
          <w:rFonts w:ascii="Times New Roman" w:hAnsi="Times New Roman" w:eastAsia="Times New Roman" w:cs="Times New Roman"/>
          <w:sz w:val="28"/>
          <w:szCs w:val="28"/>
        </w:rPr>
        <w:t xml:space="preserve">и заявок на участие в конкурсе не подано ни одной заявки на участие в конкурсе, или не подано ни одной заявки, соответствующей требованиям, или подана только одна заявка на участие в конкурсе, соответствующая требованиям, конкурс признается несостоявшимся.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6.7.42. Любой участник конкурса, в том ч</w:t>
      </w:r>
      <w:r>
        <w:rPr>
          <w:rFonts w:ascii="Times New Roman" w:hAnsi="Times New Roman" w:eastAsia="Times New Roman" w:cs="Times New Roman"/>
          <w:sz w:val="28"/>
          <w:szCs w:val="28"/>
        </w:rPr>
        <w:t xml:space="preserve">исле подавший единственную заявку на участие в конкурсе, после размещения в единой информационной системе итогового протокола (протокола рассмотрения единственной заявки на участие в конкурсе) вправе направить в письменной форме или в форме электронного до</w:t>
      </w:r>
      <w:r>
        <w:rPr>
          <w:rFonts w:ascii="Times New Roman" w:hAnsi="Times New Roman" w:eastAsia="Times New Roman" w:cs="Times New Roman"/>
          <w:sz w:val="28"/>
          <w:szCs w:val="28"/>
        </w:rPr>
        <w:t xml:space="preserve">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6.7.43. В случае, если конкурс признан несостоявшимся по основанию, предусмотренному </w:t>
      </w:r>
      <w:hyperlink w:tooltip="6.7.41. В случае, если по окончании срока подачи заявок на участие в конкурсе не подано ни одной заявки на участие в конкурсе, или не подано ни одной заявки, соответствующей требованиям, или подана только одна заявка на участие в конкурсе, соответствующая требованиям, конкурс признается несостоявшимся." w:anchor="P720" w:history="1">
        <w:r>
          <w:rPr>
            <w:rFonts w:ascii="Times New Roman" w:hAnsi="Times New Roman" w:eastAsia="Times New Roman" w:cs="Times New Roman"/>
            <w:color w:val="0000ff"/>
            <w:sz w:val="28"/>
            <w:szCs w:val="28"/>
          </w:rPr>
          <w:t xml:space="preserve">пунктом 6.7.41</w:t>
        </w:r>
      </w:hyperlink>
      <w:r>
        <w:rPr>
          <w:rFonts w:ascii="Times New Roman" w:hAnsi="Times New Roman" w:eastAsia="Times New Roman" w:cs="Times New Roman"/>
          <w:sz w:val="28"/>
          <w:szCs w:val="28"/>
        </w:rPr>
        <w:t xml:space="preserve"> Типового положения о закупке, в связи с тем, что по окончании срока подачи заявок на участие в конкурсе подана только одна заявка: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оператор электронной площадки не позднее рабочего дня, следующего за датой окончания срока подачи заявок на участие в конкурсе, направляет заказчику обе части заявки участника такого конкурса и предложение о цене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комиссия по осуществлению закупок в течение трех рабочих дней с даты получения единственной заявки на участие в конкурсе рассматривает данн</w:t>
      </w:r>
      <w:r>
        <w:rPr>
          <w:rFonts w:ascii="Times New Roman" w:hAnsi="Times New Roman" w:eastAsia="Times New Roman" w:cs="Times New Roman"/>
          <w:sz w:val="28"/>
          <w:szCs w:val="28"/>
        </w:rPr>
        <w:t xml:space="preserve">ую заявку на предмет ее соответствия требованиям конкурсной документации и направляет оператору электронной площадки протокол рассмотрения единственной заявки на участие в конкурсе в электронной форме, подписанный членами комиссии по осуществлению закупок.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6.7.44. В случае, если конкурс признан несостоявшимся по основанию, предусмотренному </w:t>
      </w:r>
      <w:hyperlink w:tooltip="6.7.26. В случае, если по результатам рассмотрения и оценки первых частей заявок на участие в конкурсе комиссия по осуществлению закупок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признается несостоявшимся." w:anchor="P693" w:history="1">
        <w:r>
          <w:rPr>
            <w:rFonts w:ascii="Times New Roman" w:hAnsi="Times New Roman" w:eastAsia="Times New Roman" w:cs="Times New Roman"/>
            <w:color w:val="0000ff"/>
            <w:sz w:val="28"/>
            <w:szCs w:val="28"/>
          </w:rPr>
          <w:t xml:space="preserve">пунктом 6.7.26</w:t>
        </w:r>
      </w:hyperlink>
      <w:r>
        <w:rPr>
          <w:rFonts w:ascii="Times New Roman" w:hAnsi="Times New Roman" w:eastAsia="Times New Roman" w:cs="Times New Roman"/>
          <w:sz w:val="28"/>
          <w:szCs w:val="28"/>
        </w:rPr>
        <w:t xml:space="preserve"> Типового положения о закупке в связи с тем, что по результатам рассмотрения первых частей заявок на участие в конкурсе только одна заявка соответствует требованиям, указанным в конкурсной документации: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оператор электронной площадки в течение одного часа с момента получения протокола, указанного в </w:t>
      </w:r>
      <w:hyperlink w:tooltip="6.7.25. По результатам рассмотрения и оценки первых частей заявок на участие в конкурсе комиссия по осуществлению закупок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миссии ее членами, который размещается в единой информационной системе не позднее чем через три дня со дня подписания такого протокола." w:anchor="P691" w:history="1">
        <w:r>
          <w:rPr>
            <w:rFonts w:ascii="Times New Roman" w:hAnsi="Times New Roman" w:eastAsia="Times New Roman" w:cs="Times New Roman"/>
            <w:color w:val="0000ff"/>
            <w:sz w:val="28"/>
            <w:szCs w:val="28"/>
          </w:rPr>
          <w:t xml:space="preserve">пункте 6.7.25</w:t>
        </w:r>
      </w:hyperlink>
      <w:r>
        <w:rPr>
          <w:rFonts w:ascii="Times New Roman" w:hAnsi="Times New Roman" w:eastAsia="Times New Roman" w:cs="Times New Roman"/>
          <w:sz w:val="28"/>
          <w:szCs w:val="28"/>
        </w:rPr>
        <w:t xml:space="preserve"> Типового положения о закупке, направляет заказчику вторую часть заявки на участие в конкурсе;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комиссия по осуществлению закупок в течение трех рабочих дней с даты получения второй части заявки единственного участника на участие в конкурсе рассматривает эту за</w:t>
      </w:r>
      <w:r>
        <w:rPr>
          <w:rFonts w:ascii="Times New Roman" w:hAnsi="Times New Roman" w:eastAsia="Times New Roman" w:cs="Times New Roman"/>
          <w:sz w:val="28"/>
          <w:szCs w:val="28"/>
        </w:rPr>
        <w:t xml:space="preserve">явку на предмет соответствия требованиям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комиссии по осуществлению закупок.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8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6.7.45. В случае, если по результатам проведения закупки конкурс признан несостоявшимся в связи с тем, что</w:t>
      </w:r>
      <w:r>
        <w:rPr>
          <w:rFonts w:ascii="Times New Roman" w:hAnsi="Times New Roman" w:eastAsia="Times New Roman" w:cs="Times New Roman"/>
          <w:sz w:val="28"/>
          <w:szCs w:val="28"/>
        </w:rPr>
        <w:t xml:space="preserve"> по результатам рассмотрения заявок на участие в конкурсе только одна заявка и подавший ее участник соответствуют требованиям, установленным конкурсной документацией, договор заключается с участником этого конкурса, подавшим такую заявку, в соответствии с </w:t>
      </w:r>
      <w:hyperlink w:tooltip="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 w:anchor="P973" w:history="1">
        <w:r>
          <w:rPr>
            <w:rFonts w:ascii="Times New Roman" w:hAnsi="Times New Roman" w:eastAsia="Times New Roman" w:cs="Times New Roman"/>
            <w:color w:val="0000ff"/>
            <w:sz w:val="28"/>
            <w:szCs w:val="28"/>
          </w:rPr>
          <w:t xml:space="preserve">подпунктом 19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по результатам проведения закупки конкурс призна</w:t>
      </w:r>
      <w:r>
        <w:rPr>
          <w:rFonts w:ascii="Times New Roman" w:hAnsi="Times New Roman" w:eastAsia="Times New Roman" w:cs="Times New Roman"/>
          <w:sz w:val="28"/>
          <w:szCs w:val="28"/>
        </w:rPr>
        <w:t xml:space="preserve">н несостоявшимся в связи с тем, что по окончании срока подачи заявок на участие в конкурсе не подано ни одной заявки на участие в конкурсе, или не подано ни одной заявки, соответствующей требованиям, установленным конкурсной документацией, заказчик вправе: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провести конкурс на тех же или иных условиях;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провести закупку на тех же условиях иным конкурентным способом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6.7.46. В случае если регламентом работы электронной площадки установлен иной порядок проведения конкурса, конкурс проводится в соответствии с регламентом работы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Иные правила осуществления закупки определяются в соответствии с </w:t>
      </w:r>
      <w:hyperlink w:tooltip="Раздел 4.2. Порядок осуществления конкурентной закупки." w:anchor="P211" w:history="1">
        <w:r>
          <w:rPr>
            <w:rFonts w:ascii="Times New Roman" w:hAnsi="Times New Roman" w:eastAsia="Times New Roman" w:cs="Times New Roman"/>
            <w:color w:val="0000ff"/>
            <w:sz w:val="28"/>
            <w:szCs w:val="28"/>
          </w:rPr>
          <w:t xml:space="preserve">разделами 4.2</w:t>
        </w:r>
      </w:hyperlink>
      <w:r>
        <w:rPr>
          <w:rFonts w:ascii="Times New Roman" w:hAnsi="Times New Roman" w:eastAsia="Times New Roman" w:cs="Times New Roman"/>
          <w:sz w:val="28"/>
          <w:szCs w:val="28"/>
        </w:rPr>
        <w:t xml:space="preserve">, </w:t>
      </w:r>
      <w:hyperlink w:tooltip="Раздел 4.3. Конкурентная закупка в электронной форме. Функционирование электронной площадки для целей проведения такой закупки." w:anchor="P268" w:history="1">
        <w:r>
          <w:rPr>
            <w:rFonts w:ascii="Times New Roman" w:hAnsi="Times New Roman" w:eastAsia="Times New Roman" w:cs="Times New Roman"/>
            <w:color w:val="0000ff"/>
            <w:sz w:val="28"/>
            <w:szCs w:val="28"/>
          </w:rPr>
          <w:t xml:space="preserve">4.3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6.8. Порядок проведения аукциона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 Аукцион в электронной форме (далее - аукцион) - форма торгов, при которой победителем аукциона, с которым заключается договор, признается лицо, заявка которого соответ</w:t>
      </w:r>
      <w:r>
        <w:rPr>
          <w:rFonts w:ascii="Times New Roman" w:hAnsi="Times New Roman" w:eastAsia="Times New Roman" w:cs="Times New Roman"/>
          <w:sz w:val="28"/>
          <w:szCs w:val="28"/>
        </w:rPr>
        <w:t xml:space="preserve">ствует требованиям, установленным документацией об аукционе, и которое предложило наиболее низкую цену договора путем снижения НМЦД, указанной в извещении о проведении аукциона, на установленную в документации об аукционе величину (далее - "шаг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Аукцион проводится заказчиком в случае, когда им достаточно сформулированы подробные требования к закупаемым товарам (работам, услугам), определены функциональные характеристики (потреби</w:t>
      </w:r>
      <w:r>
        <w:rPr>
          <w:rFonts w:ascii="Times New Roman" w:hAnsi="Times New Roman" w:eastAsia="Times New Roman" w:cs="Times New Roman"/>
          <w:sz w:val="28"/>
          <w:szCs w:val="28"/>
        </w:rPr>
        <w:t xml:space="preserve">тельские свойства) товара, размеры, упаковка, отгрузка товара, установлены конкретные требования к результатам работы (услуги), а также в случае, когда в процессе закупки первоочередное значение придается наиболее низкой цене закупки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при проведении аукциона цена договора снижена до нул</w:t>
      </w:r>
      <w:r>
        <w:rPr>
          <w:rFonts w:ascii="Times New Roman" w:hAnsi="Times New Roman" w:eastAsia="Times New Roman" w:cs="Times New Roman"/>
          <w:sz w:val="28"/>
          <w:szCs w:val="28"/>
        </w:rPr>
        <w:t xml:space="preserve">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об аукционе, и которое предложило наиболее высокую цену за право заключить договор.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6.8.2. Извещение о проведении аукциона и документация об аукционе должны соответствовать требованиям, установленным в Типовом положении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6.8.3. Со дня размещения в единой информаци</w:t>
      </w:r>
      <w:r>
        <w:rPr>
          <w:rFonts w:ascii="Times New Roman" w:hAnsi="Times New Roman" w:eastAsia="Times New Roman" w:cs="Times New Roman"/>
          <w:sz w:val="28"/>
          <w:szCs w:val="28"/>
        </w:rPr>
        <w:t xml:space="preserve">онной системе информации о проведении аукциона заказчик на основании заявления любого заинтересованного лица предоставляет такому лицу документацию об аукционе в порядке, указанном в извещении о проведении аукциона. При этом документация об аукционе предос</w:t>
      </w:r>
      <w:r>
        <w:rPr>
          <w:rFonts w:ascii="Times New Roman" w:hAnsi="Times New Roman" w:eastAsia="Times New Roman" w:cs="Times New Roman"/>
          <w:sz w:val="28"/>
          <w:szCs w:val="28"/>
        </w:rPr>
        <w:t xml:space="preserve">тавляется в письменной форме после внесения лицом, подавшим соответствующее заявление, платы за предоставление документации об аукционе, если такая плата установлена заказчиком и указание об этом содержится в извещении о проведении аукциона, за исключением</w:t>
      </w:r>
      <w:r>
        <w:rPr>
          <w:rFonts w:ascii="Times New Roman" w:hAnsi="Times New Roman" w:eastAsia="Times New Roman" w:cs="Times New Roman"/>
          <w:sz w:val="28"/>
          <w:szCs w:val="28"/>
        </w:rPr>
        <w:t xml:space="preserve"> случаев предоставления документации об аукционе в электронной форме. Размер указанной платы не должен превышать расходы заказчика на изготовление копии документации об аукционе и доставку ее лицу, подавшему указанное заявление, посредством почтовой связи.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6.8.4. Заказчик размещает в единой информационной системе извещение об осуществлении закупки и документацию об аукционе не менее чем за пятнадцать дней до даты окончания срока подачи заявок на участие в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6.8.5. Документация об аукционе разрабатывается и утверждается в соответствии с Типовым положением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6.8.6. К документации об аукционе прикладывается проект договора, который является ее неотъемлемой частью.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6.8.7. В случае, если в документации об аук</w:t>
      </w:r>
      <w:r>
        <w:rPr>
          <w:rFonts w:ascii="Times New Roman" w:hAnsi="Times New Roman" w:eastAsia="Times New Roman" w:cs="Times New Roman"/>
          <w:sz w:val="28"/>
          <w:szCs w:val="28"/>
        </w:rPr>
        <w:t xml:space="preserve">ционе содержится требование о соответствии поставляемого товара образцу или макету товара, в целях поставки которого проводится закупка, к документации об аукционе может быть приложен такой образец или макет товара, который является ее неотъемлемой частью.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6.8.8. Заказчик по собственной инициатив</w:t>
      </w:r>
      <w:r>
        <w:rPr>
          <w:rFonts w:ascii="Times New Roman" w:hAnsi="Times New Roman" w:eastAsia="Times New Roman" w:cs="Times New Roman"/>
          <w:sz w:val="28"/>
          <w:szCs w:val="28"/>
        </w:rPr>
        <w:t xml:space="preserve">е или в соответствии с запросом участника закупки вправе принять решение о внесении изменений в извещение об осуществлении закупки и/или в документацию об аукционе не позднее чем за два дня до даты окончания срока подачи заявок на участие в таком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6.8.9. Участ</w:t>
      </w:r>
      <w:r>
        <w:rPr>
          <w:rFonts w:ascii="Times New Roman" w:hAnsi="Times New Roman" w:eastAsia="Times New Roman" w:cs="Times New Roman"/>
          <w:sz w:val="28"/>
          <w:szCs w:val="28"/>
        </w:rPr>
        <w:t xml:space="preserve">ники закупки самостоятельно отслеживают изменения, вносимые в извещение об осуществлении закупки и/или в документацию об аукционе. Заказчик не несет ответственность за несвоевременное получение участником закупки информации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6.8.10. Для участия в аукционе участнику закупки необходимо получить аккредитацию на электронной площадке в порядке, установленном оператором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6.8.11. Порядок, м</w:t>
      </w:r>
      <w:r>
        <w:rPr>
          <w:rFonts w:ascii="Times New Roman" w:hAnsi="Times New Roman" w:eastAsia="Times New Roman" w:cs="Times New Roman"/>
          <w:sz w:val="28"/>
          <w:szCs w:val="28"/>
        </w:rPr>
        <w:t xml:space="preserve">есто, дата начала и дата окончания срока подачи заявок указываются в извещении и (или) документации об аукционе. Требования к содержанию, форме, оформлению и составу заявки на участие в аукционе устанавливаются в извещении и (или) документации об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6.8.12. Заявка на участие в аукционе состоит из двух частей и предоставляется участником в виде электронного документа.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6.8.13. Первая часть заявки на участие в аукционе содержит: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такого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при осуществлении закупки товара или закупки работы, услуги, для выполнения, оказания которых используется товар: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наимено</w:t>
      </w:r>
      <w:r>
        <w:rPr>
          <w:rFonts w:ascii="Times New Roman" w:hAnsi="Times New Roman" w:eastAsia="Times New Roman" w:cs="Times New Roman"/>
          <w:sz w:val="28"/>
          <w:szCs w:val="28"/>
        </w:rPr>
        <w:t xml:space="preserve">вание страны происхождения товара (при осуществлении закупки товара) (в случае установления заказчиком в документации об аукционе приоритета товарам российского происхождения, работам, услугам, выполняемым, оказываемым российскими лицами, в соответствии с </w:t>
      </w:r>
      <w:hyperlink w:tooltip="Раздел 4.4.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anchor="P285" w:history="1">
        <w:r>
          <w:rPr>
            <w:rFonts w:ascii="Times New Roman" w:hAnsi="Times New Roman" w:eastAsia="Times New Roman" w:cs="Times New Roman"/>
            <w:color w:val="0000ff"/>
            <w:sz w:val="28"/>
            <w:szCs w:val="28"/>
          </w:rPr>
          <w:t xml:space="preserve">разделом 4.4</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w:t>
      </w:r>
      <w:r>
        <w:rPr>
          <w:rFonts w:ascii="Times New Roman" w:hAnsi="Times New Roman" w:eastAsia="Times New Roman" w:cs="Times New Roman"/>
          <w:sz w:val="28"/>
          <w:szCs w:val="28"/>
        </w:rPr>
        <w:t xml:space="preserve">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6.8.13 (1). Первая часть заявки на участие в электронном аукционе в случае включения в документацию об аукционе в соответствии с </w:t>
      </w:r>
      <w:hyperlink w:tooltip="6.2.4. Документация о конкурентной закупке при осуществлении закупки работ по строительству, реконструкции, капитальному ремонту, сносу объекта капитального строительства может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 w:anchor="P480" w:history="1">
        <w:r>
          <w:rPr>
            <w:rFonts w:ascii="Times New Roman" w:hAnsi="Times New Roman" w:eastAsia="Times New Roman" w:cs="Times New Roman"/>
            <w:color w:val="0000ff"/>
            <w:sz w:val="28"/>
            <w:szCs w:val="28"/>
          </w:rPr>
          <w:t xml:space="preserve">6.2.4</w:t>
        </w:r>
      </w:hyperlink>
      <w:r>
        <w:rPr>
          <w:rFonts w:ascii="Times New Roman" w:hAnsi="Times New Roman" w:eastAsia="Times New Roman" w:cs="Times New Roman"/>
          <w:sz w:val="28"/>
          <w:szCs w:val="28"/>
        </w:rPr>
        <w:t xml:space="preserve"> Типового положения о закупке проектной документации должна содержать исключите</w:t>
      </w:r>
      <w:r>
        <w:rPr>
          <w:rFonts w:ascii="Times New Roman" w:hAnsi="Times New Roman" w:eastAsia="Times New Roman" w:cs="Times New Roman"/>
          <w:sz w:val="28"/>
          <w:szCs w:val="28"/>
        </w:rPr>
        <w:t xml:space="preserve">льно согласие участника закупки на выполнение работ на условиях, предусмотренных документацией об аукционе (такое согласие дается с использованием программно-аппаратных средств электронной площадки при наличии такого функционала либо в произвольной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6.8.14. Вторая часть заявки на участие в аукционе должна содержать документы и информацию, предусмотренные </w:t>
      </w:r>
      <w:hyperlink w:tooltip="5.3.2. Заявка на участие в конкурентной закупке должна содержать всю указанную заказчиком в извещении об осуществлении закупки и (или) документации о конкурентной закупке информацию, в том числе, но не ограничиваясь:" w:anchor="P396" w:history="1">
        <w:r>
          <w:rPr>
            <w:rFonts w:ascii="Times New Roman" w:hAnsi="Times New Roman" w:eastAsia="Times New Roman" w:cs="Times New Roman"/>
            <w:color w:val="0000ff"/>
            <w:sz w:val="28"/>
            <w:szCs w:val="28"/>
          </w:rPr>
          <w:t xml:space="preserve">пунктом 5.3.2</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6.8.15. Оператор электронной площадки обязан обеспечить конфиденциальность информации об участниках аукциона, подавших заявки на участие в таком аукционе, и информации, содержащейся в первой и второй частях данной заявки с учетом требований, установленных </w:t>
      </w:r>
      <w:hyperlink r:id="rId18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10 статьи 3.3</w:t>
        </w:r>
      </w:hyperlink>
      <w:r>
        <w:rPr>
          <w:rFonts w:ascii="Times New Roman" w:hAnsi="Times New Roman" w:eastAsia="Times New Roman" w:cs="Times New Roman"/>
          <w:sz w:val="28"/>
          <w:szCs w:val="28"/>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0"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6.8.16. Участник аукциона вправе подать только одну заявку на участие в таком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6.8.17. Участник закупки, подавший заявку на участие в аукционе, вправе отозвать заявку на участие в аукционе либо внести в нее изменения не позднее окончания срока подачи заявок, направив об этом уведомление оператору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6.8.18. Не позднее рабочего дня, следующего за датой окончания срока подачи заявок на участие в аукционе, оператор электронной площадки направляет заказчику первую часть заявки на участие в таком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64" w:name="P764"/>
      <w:r>
        <w:rPr>
          <w:rFonts w:ascii="Times New Roman" w:hAnsi="Times New Roman" w:eastAsia="Times New Roman" w:cs="Times New Roman"/>
          <w:sz w:val="28"/>
          <w:szCs w:val="28"/>
        </w:rPr>
      </w:r>
      <w:bookmarkEnd w:id="764"/>
      <w:r>
        <w:rPr>
          <w:rFonts w:ascii="Times New Roman" w:hAnsi="Times New Roman" w:eastAsia="Times New Roman" w:cs="Times New Roman"/>
          <w:sz w:val="28"/>
          <w:szCs w:val="28"/>
        </w:rPr>
        <w:t xml:space="preserve">6.8.19.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6.8.20. Комиссия по осуществлению закупок проверяет первы</w:t>
      </w:r>
      <w:r>
        <w:rPr>
          <w:rFonts w:ascii="Times New Roman" w:hAnsi="Times New Roman" w:eastAsia="Times New Roman" w:cs="Times New Roman"/>
          <w:sz w:val="28"/>
          <w:szCs w:val="28"/>
        </w:rPr>
        <w:t xml:space="preserve">е части заявок на участие в аукционе, содержащие информацию, предусмотренную извещением об осуществлении закупки и документацией об аукционе, на соответствие требованиям, установленным документацией об аукционе в отношении закупаемых товаров, работ, услуг.</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6.8.21. Срок рассмотрения первых частей заявок на участие в аукционе не может превышать семь рабочих дней с даты окончания срока подачи указанных заявок.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6.8.22. По результатам рассмотрения первых частей заявок на участие в аукционе, содержащих информацию, предусмотренную извещением об осуществлении закупки и документацией об аукционе, к</w:t>
      </w:r>
      <w:r>
        <w:rPr>
          <w:rFonts w:ascii="Times New Roman" w:hAnsi="Times New Roman" w:eastAsia="Times New Roman" w:cs="Times New Roman"/>
          <w:sz w:val="28"/>
          <w:szCs w:val="28"/>
        </w:rPr>
        <w:t xml:space="preserve">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6.8.23. Участник аукциона не допускается к участию в нем в случае: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непредоставления информации, предусмотренной извещением об осуществлении закупки и документацией об аукционе, или предоставления недостоверной информации;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несоответствия предоставленной информации, предусмотренной извещением об осуществлении закупки и документацией об аукционе, требованиям документации об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73" w:name="P773"/>
      <w:r>
        <w:rPr>
          <w:rFonts w:ascii="Times New Roman" w:hAnsi="Times New Roman" w:eastAsia="Times New Roman" w:cs="Times New Roman"/>
          <w:sz w:val="28"/>
          <w:szCs w:val="28"/>
        </w:rPr>
      </w:r>
      <w:bookmarkEnd w:id="773"/>
      <w:r>
        <w:rPr>
          <w:rFonts w:ascii="Times New Roman" w:hAnsi="Times New Roman" w:eastAsia="Times New Roman" w:cs="Times New Roman"/>
          <w:sz w:val="28"/>
          <w:szCs w:val="28"/>
        </w:rPr>
        <w:t xml:space="preserve">6.8.24. 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подписываемый </w:t>
      </w:r>
      <w:r>
        <w:rPr>
          <w:rFonts w:ascii="Times New Roman" w:hAnsi="Times New Roman" w:eastAsia="Times New Roman" w:cs="Times New Roman"/>
          <w:sz w:val="28"/>
          <w:szCs w:val="28"/>
        </w:rPr>
        <w:t xml:space="preserve">всеми присутствующими на заседании комиссии по осуществлению закупок ее членами не позднее даты окончания срока рассмотрения данных заявок, который размещается в единой информационной системе не позднее чем через три дня со дня подписания такого протокола.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75" w:name="P775"/>
      <w:r>
        <w:rPr>
          <w:rFonts w:ascii="Times New Roman" w:hAnsi="Times New Roman" w:eastAsia="Times New Roman" w:cs="Times New Roman"/>
          <w:sz w:val="28"/>
          <w:szCs w:val="28"/>
        </w:rPr>
      </w:r>
      <w:bookmarkEnd w:id="775"/>
      <w:r>
        <w:rPr>
          <w:rFonts w:ascii="Times New Roman" w:hAnsi="Times New Roman" w:eastAsia="Times New Roman" w:cs="Times New Roman"/>
          <w:sz w:val="28"/>
          <w:szCs w:val="28"/>
        </w:rPr>
        <w:t xml:space="preserve">6.8.25. В случае, если по результатам рассмотрения первых частей заявок на участие в аукционе комиссия по осуществлению закупок приняла решение о</w:t>
      </w:r>
      <w:r>
        <w:rPr>
          <w:rFonts w:ascii="Times New Roman" w:hAnsi="Times New Roman" w:eastAsia="Times New Roman" w:cs="Times New Roman"/>
          <w:sz w:val="28"/>
          <w:szCs w:val="28"/>
        </w:rPr>
        <w:t xml:space="preserve">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6.8.26. Порядок проведения аукциона определяется регламентом и правилами, установленными оператором соответствующей электронной площадки, на которой проводится аукцион, а также документацией об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6.8.27. Аукцион проводится в день, указанный в извещении о проведении аукциона. В аукционе имеют право участвовать только участники, допущенные к участию в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Время проведения аукциона устанавливается оператором электронной площадки в соответствии со временем часовой зоны, в которой расположен заказчик.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6.8.28. Аукцион проводится путем снижения НМЦД, указанной в извещении о проведении такого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Величина снижения НМЦД (далее - "шаг аукциона") составляет от 0,5 процента до 5 процентов НМЦД, но не менее чем сто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6.8.29. При проведении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w:tooltip="6.8.30. При проведении аукциона его участники подают предложения о цене договора с учетом следующих требований:" w:anchor="P784" w:history="1">
        <w:r>
          <w:rPr>
            <w:rFonts w:ascii="Times New Roman" w:hAnsi="Times New Roman" w:eastAsia="Times New Roman" w:cs="Times New Roman"/>
            <w:color w:val="0000ff"/>
            <w:sz w:val="28"/>
            <w:szCs w:val="28"/>
          </w:rPr>
          <w:t xml:space="preserve">пунктом 6.8.30</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84" w:name="P784"/>
      <w:r>
        <w:rPr>
          <w:rFonts w:ascii="Times New Roman" w:hAnsi="Times New Roman" w:eastAsia="Times New Roman" w:cs="Times New Roman"/>
          <w:sz w:val="28"/>
          <w:szCs w:val="28"/>
        </w:rPr>
      </w:r>
      <w:bookmarkEnd w:id="784"/>
      <w:r>
        <w:rPr>
          <w:rFonts w:ascii="Times New Roman" w:hAnsi="Times New Roman" w:eastAsia="Times New Roman" w:cs="Times New Roman"/>
          <w:sz w:val="28"/>
          <w:szCs w:val="28"/>
        </w:rPr>
        <w:t xml:space="preserve">6.8.30. При проведении аукциона его участники подают предложения о цене договора с учетом следующих требований: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85" w:name="P785"/>
      <w:r>
        <w:rPr>
          <w:rFonts w:ascii="Times New Roman" w:hAnsi="Times New Roman" w:eastAsia="Times New Roman" w:cs="Times New Roman"/>
          <w:sz w:val="28"/>
          <w:szCs w:val="28"/>
        </w:rPr>
      </w:r>
      <w:bookmarkEnd w:id="785"/>
      <w:r>
        <w:rPr>
          <w:rFonts w:ascii="Times New Roman" w:hAnsi="Times New Roman" w:eastAsia="Times New Roman" w:cs="Times New Roman"/>
          <w:sz w:val="28"/>
          <w:szCs w:val="28"/>
        </w:rPr>
        <w:t xml:space="preserve">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87" w:name="P787"/>
      <w:r>
        <w:rPr>
          <w:rFonts w:ascii="Times New Roman" w:hAnsi="Times New Roman" w:eastAsia="Times New Roman" w:cs="Times New Roman"/>
          <w:sz w:val="28"/>
          <w:szCs w:val="28"/>
        </w:rPr>
      </w:r>
      <w:bookmarkEnd w:id="787"/>
      <w:r>
        <w:rPr>
          <w:rFonts w:ascii="Times New Roman" w:hAnsi="Times New Roman" w:eastAsia="Times New Roman" w:cs="Times New Roman"/>
          <w:sz w:val="28"/>
          <w:szCs w:val="28"/>
        </w:rPr>
        <w:t xml:space="preserve">3) в случае проведения аукциона в соответствии с </w:t>
      </w:r>
      <w:hyperlink w:tooltip="Глава 7. ОСОБЕННОСТИ ПРОВЕДЕНИЯ ЗАКУПОК, ОСУЩЕСТВЛЯЕМЫХ" w:anchor="P1033" w:history="1">
        <w:r>
          <w:rPr>
            <w:rFonts w:ascii="Times New Roman" w:hAnsi="Times New Roman" w:eastAsia="Times New Roman" w:cs="Times New Roman"/>
            <w:color w:val="0000ff"/>
            <w:sz w:val="28"/>
            <w:szCs w:val="28"/>
          </w:rPr>
          <w:t xml:space="preserve">главой 7</w:t>
        </w:r>
      </w:hyperlink>
      <w:r>
        <w:rPr>
          <w:rFonts w:ascii="Times New Roman" w:hAnsi="Times New Roman" w:eastAsia="Times New Roman" w:cs="Times New Roman"/>
          <w:sz w:val="28"/>
          <w:szCs w:val="28"/>
        </w:rPr>
        <w:t xml:space="preserve"> Типового положения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88" w:name="P788"/>
      <w:r>
        <w:rPr>
          <w:rFonts w:ascii="Times New Roman" w:hAnsi="Times New Roman" w:eastAsia="Times New Roman" w:cs="Times New Roman"/>
          <w:sz w:val="28"/>
          <w:szCs w:val="28"/>
        </w:rPr>
      </w:r>
      <w:bookmarkEnd w:id="788"/>
      <w:r>
        <w:rPr>
          <w:rFonts w:ascii="Times New Roman" w:hAnsi="Times New Roman" w:eastAsia="Times New Roman" w:cs="Times New Roman"/>
          <w:sz w:val="28"/>
          <w:szCs w:val="28"/>
        </w:rPr>
        <w:t xml:space="preserve">6.8.31. При проведении аук</w:t>
      </w:r>
      <w:r>
        <w:rPr>
          <w:rFonts w:ascii="Times New Roman" w:hAnsi="Times New Roman" w:eastAsia="Times New Roman" w:cs="Times New Roman"/>
          <w:sz w:val="28"/>
          <w:szCs w:val="28"/>
        </w:rPr>
        <w:t xml:space="preserve">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w:t>
      </w:r>
      <w:r>
        <w:rPr>
          <w:rFonts w:ascii="Times New Roman" w:hAnsi="Times New Roman" w:eastAsia="Times New Roman" w:cs="Times New Roman"/>
          <w:sz w:val="28"/>
          <w:szCs w:val="28"/>
        </w:rPr>
        <w:t xml:space="preserve">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w:t>
      </w:r>
      <w:r>
        <w:rPr>
          <w:rFonts w:ascii="Times New Roman" w:hAnsi="Times New Roman" w:eastAsia="Times New Roman" w:cs="Times New Roman"/>
          <w:sz w:val="28"/>
          <w:szCs w:val="28"/>
        </w:rPr>
        <w:t xml:space="preserve">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6.8.32. В течение десяти минут с момента завершения в соответствии с </w:t>
      </w:r>
      <w:hyperlink w:tooltip="6.8.31. 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 w:anchor="P788" w:history="1">
        <w:r>
          <w:rPr>
            <w:rFonts w:ascii="Times New Roman" w:hAnsi="Times New Roman" w:eastAsia="Times New Roman" w:cs="Times New Roman"/>
            <w:color w:val="0000ff"/>
            <w:sz w:val="28"/>
            <w:szCs w:val="28"/>
          </w:rPr>
          <w:t xml:space="preserve">пунктом 6.8.31</w:t>
        </w:r>
      </w:hyperlink>
      <w:r>
        <w:rPr>
          <w:rFonts w:ascii="Times New Roman" w:hAnsi="Times New Roman" w:eastAsia="Times New Roman" w:cs="Times New Roman"/>
          <w:sz w:val="28"/>
          <w:szCs w:val="28"/>
        </w:rPr>
        <w:t xml:space="preserve"> Типового положения о закупке аукциона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w:t>
      </w:r>
      <w:hyperlink w:tooltip="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anchor="P785"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и </w:t>
      </w:r>
      <w:hyperlink w:tooltip="3) в случае проведения аукциона в соответствии с главой 7 Типового положения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 w:anchor="P787" w:history="1">
        <w:r>
          <w:rPr>
            <w:rFonts w:ascii="Times New Roman" w:hAnsi="Times New Roman" w:eastAsia="Times New Roman" w:cs="Times New Roman"/>
            <w:color w:val="0000ff"/>
            <w:sz w:val="28"/>
            <w:szCs w:val="28"/>
          </w:rPr>
          <w:t xml:space="preserve">3 пункта 6.8.30</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6.8.33. Во время проведения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6.8.34.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92" w:name="P792"/>
      <w:r>
        <w:rPr>
          <w:rFonts w:ascii="Times New Roman" w:hAnsi="Times New Roman" w:eastAsia="Times New Roman" w:cs="Times New Roman"/>
          <w:sz w:val="28"/>
          <w:szCs w:val="28"/>
        </w:rPr>
      </w:r>
      <w:bookmarkEnd w:id="792"/>
      <w:r>
        <w:rPr>
          <w:rFonts w:ascii="Times New Roman" w:hAnsi="Times New Roman" w:eastAsia="Times New Roman" w:cs="Times New Roman"/>
          <w:sz w:val="28"/>
          <w:szCs w:val="28"/>
        </w:rPr>
        <w:t xml:space="preserve">6.8.35. Протокол проведения аукциона размещается на электронной площадке ее операт</w:t>
      </w:r>
      <w:r>
        <w:rPr>
          <w:rFonts w:ascii="Times New Roman" w:hAnsi="Times New Roman" w:eastAsia="Times New Roman" w:cs="Times New Roman"/>
          <w:sz w:val="28"/>
          <w:szCs w:val="28"/>
        </w:rPr>
        <w:t xml:space="preserve">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НМЦД, все минимальные предложения о цене договора, сделанные участниками такого аукциона</w:t>
      </w:r>
      <w:r>
        <w:rPr>
          <w:rFonts w:ascii="Times New Roman" w:hAnsi="Times New Roman" w:eastAsia="Times New Roman" w:cs="Times New Roman"/>
          <w:sz w:val="28"/>
          <w:szCs w:val="28"/>
        </w:rPr>
        <w:t xml:space="preserve">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6.8.36. В течение одного часа после размещения на электронной площадке протокола, указанного в </w:t>
      </w:r>
      <w:hyperlink w:tooltip="6.8.35. Протокол проведения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 w:anchor="P792" w:history="1">
        <w:r>
          <w:rPr>
            <w:rFonts w:ascii="Times New Roman" w:hAnsi="Times New Roman" w:eastAsia="Times New Roman" w:cs="Times New Roman"/>
            <w:color w:val="0000ff"/>
            <w:sz w:val="28"/>
            <w:szCs w:val="28"/>
          </w:rPr>
          <w:t xml:space="preserve">пункте 6.8.35</w:t>
        </w:r>
      </w:hyperlink>
      <w:r>
        <w:rPr>
          <w:rFonts w:ascii="Times New Roman" w:hAnsi="Times New Roman" w:eastAsia="Times New Roman" w:cs="Times New Roman"/>
          <w:sz w:val="28"/>
          <w:szCs w:val="28"/>
        </w:rPr>
        <w:t xml:space="preserve"> Типового положения о закупке,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в соответ</w:t>
      </w:r>
      <w:r>
        <w:rPr>
          <w:rFonts w:ascii="Times New Roman" w:hAnsi="Times New Roman" w:eastAsia="Times New Roman" w:cs="Times New Roman"/>
          <w:sz w:val="28"/>
          <w:szCs w:val="28"/>
        </w:rPr>
        <w:t xml:space="preserve">ствии с пунктом 6.8.35 Типового положения о закупке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94" w:name="P794"/>
      <w:r>
        <w:rPr>
          <w:rFonts w:ascii="Times New Roman" w:hAnsi="Times New Roman" w:eastAsia="Times New Roman" w:cs="Times New Roman"/>
          <w:sz w:val="28"/>
          <w:szCs w:val="28"/>
        </w:rPr>
      </w:r>
      <w:bookmarkEnd w:id="794"/>
      <w:r>
        <w:rPr>
          <w:rFonts w:ascii="Times New Roman" w:hAnsi="Times New Roman" w:eastAsia="Times New Roman" w:cs="Times New Roman"/>
          <w:sz w:val="28"/>
          <w:szCs w:val="28"/>
        </w:rPr>
        <w:t xml:space="preserve">6.8.37. В случае, если в течение десяти минут после начала проведения электронного аукциона ни один из его участников не подал предложение о цене договора, такой аукцион признается несостоявшимся. В течен</w:t>
      </w:r>
      <w:r>
        <w:rPr>
          <w:rFonts w:ascii="Times New Roman" w:hAnsi="Times New Roman" w:eastAsia="Times New Roman" w:cs="Times New Roman"/>
          <w:sz w:val="28"/>
          <w:szCs w:val="28"/>
        </w:rPr>
        <w:t xml:space="preserve">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НМЦД.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795" w:name="P795"/>
      <w:r>
        <w:rPr>
          <w:rFonts w:ascii="Times New Roman" w:hAnsi="Times New Roman" w:eastAsia="Times New Roman" w:cs="Times New Roman"/>
          <w:sz w:val="28"/>
          <w:szCs w:val="28"/>
        </w:rPr>
      </w:r>
      <w:bookmarkEnd w:id="795"/>
      <w:r>
        <w:rPr>
          <w:rFonts w:ascii="Times New Roman" w:hAnsi="Times New Roman" w:eastAsia="Times New Roman" w:cs="Times New Roman"/>
          <w:sz w:val="28"/>
          <w:szCs w:val="28"/>
        </w:rPr>
        <w:t xml:space="preserve">6.8.38. В случае, если при проведении электронного аукциона цена догов</w:t>
      </w:r>
      <w:r>
        <w:rPr>
          <w:rFonts w:ascii="Times New Roman" w:hAnsi="Times New Roman" w:eastAsia="Times New Roman" w:cs="Times New Roman"/>
          <w:sz w:val="28"/>
          <w:szCs w:val="28"/>
        </w:rPr>
        <w:t xml:space="preserve">ора снижена до нуля, такой аукцион проводится на право заключить договор. При этом такой аукцион проводится путем повышения цены договора исходя из положений Типового положения о закупке о порядке проведения такого аукциона с учетом следующих особенностей: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такой аукцион в соответствии с настоящим пунктом проводится до достижения цены договора не более чем сто миллионов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размер обеспечения исполнения договора рассчитывается исходя из НМЦД, указанной в извещении о проведении такого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6.8.39. Комиссия по осуществлению закупок рассматривает вторые части заявок на участие в аукционе в части соответствия их требованиям, установленным документацией об аукционе.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6.8.40. Коми</w:t>
      </w:r>
      <w:r>
        <w:rPr>
          <w:rFonts w:ascii="Times New Roman" w:hAnsi="Times New Roman" w:eastAsia="Times New Roman" w:cs="Times New Roman"/>
          <w:sz w:val="28"/>
          <w:szCs w:val="28"/>
        </w:rPr>
        <w:t xml:space="preserve">ссией по осуществлению закупок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таком аукционе требованиям, установленным документацией об аукционе.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803" w:name="P803"/>
      <w:r>
        <w:rPr>
          <w:rFonts w:ascii="Times New Roman" w:hAnsi="Times New Roman" w:eastAsia="Times New Roman" w:cs="Times New Roman"/>
          <w:sz w:val="28"/>
          <w:szCs w:val="28"/>
        </w:rPr>
      </w:r>
      <w:bookmarkEnd w:id="803"/>
      <w:r>
        <w:rPr>
          <w:rFonts w:ascii="Times New Roman" w:hAnsi="Times New Roman" w:eastAsia="Times New Roman" w:cs="Times New Roman"/>
          <w:sz w:val="28"/>
          <w:szCs w:val="28"/>
        </w:rPr>
        <w:t xml:space="preserve">6.8.41. Комиссия по осуществлению закупок рассматривает вторые части заявок на участие в аукционе до принятия решения о соответствии трех таких заявок требованиям, установленным документацией об аукционе. В случае, </w:t>
      </w:r>
      <w:r>
        <w:rPr>
          <w:rFonts w:ascii="Times New Roman" w:hAnsi="Times New Roman" w:eastAsia="Times New Roman" w:cs="Times New Roman"/>
          <w:sz w:val="28"/>
          <w:szCs w:val="28"/>
        </w:rPr>
        <w:t xml:space="preserve">если в таком аукционе принимали участие менее чем шесть его участников и менее чем три заявки на участие в таком аукционе соответствуют указанным требованиям, комиссия по осуществлению закупок рассматривает вторые части заявок на участие в таком аукционе, </w:t>
      </w:r>
      <w:r>
        <w:rPr>
          <w:rFonts w:ascii="Times New Roman" w:hAnsi="Times New Roman" w:eastAsia="Times New Roman" w:cs="Times New Roman"/>
          <w:sz w:val="28"/>
          <w:szCs w:val="28"/>
        </w:rPr>
        <w:t xml:space="preserve">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6.8.42. В случае, если в соответствии с </w:t>
      </w:r>
      <w:hyperlink w:tooltip="6.8.41. Комиссия по осуществлению закупок рассматривает вторые части заявок на участие в аукционе до принятия решения о соответствии трех таких заявок требованиям, установленным документацией об аукционе. В случае, если в таком аукционе принимали участие менее чем шесть его участников и менее чем три заявки на участие в таком аукционе соответствуют указанным требованиям, комиссия по осуществлению закупок рассматривает вторые части заявок на участие в таком аукционе, поданных всеми его участниками, приняв..." w:anchor="P803" w:history="1">
        <w:r>
          <w:rPr>
            <w:rFonts w:ascii="Times New Roman" w:hAnsi="Times New Roman" w:eastAsia="Times New Roman" w:cs="Times New Roman"/>
            <w:color w:val="0000ff"/>
            <w:sz w:val="28"/>
            <w:szCs w:val="28"/>
          </w:rPr>
          <w:t xml:space="preserve">пунктом 6.8.41</w:t>
        </w:r>
      </w:hyperlink>
      <w:r>
        <w:rPr>
          <w:rFonts w:ascii="Times New Roman" w:hAnsi="Times New Roman" w:eastAsia="Times New Roman" w:cs="Times New Roman"/>
          <w:sz w:val="28"/>
          <w:szCs w:val="28"/>
        </w:rPr>
        <w:t xml:space="preserve"> Типового положения о </w:t>
      </w:r>
      <w:r>
        <w:rPr>
          <w:rFonts w:ascii="Times New Roman" w:hAnsi="Times New Roman" w:eastAsia="Times New Roman" w:cs="Times New Roman"/>
          <w:sz w:val="28"/>
          <w:szCs w:val="28"/>
        </w:rPr>
        <w:t xml:space="preserve">закупке не выявлено три заявки на участие в аукционе, соответствующих требованиям, установленным документацией об аукционе, из шести заявок на участие в нем, направленных ранее заказчику по результатам ранжирования, в течение одного часа с момента поступле</w:t>
      </w:r>
      <w:r>
        <w:rPr>
          <w:rFonts w:ascii="Times New Roman" w:hAnsi="Times New Roman" w:eastAsia="Times New Roman" w:cs="Times New Roman"/>
          <w:sz w:val="28"/>
          <w:szCs w:val="28"/>
        </w:rPr>
        <w:t xml:space="preserve">ния соответствующего уведомления от заказчика оператор электронной площадки обязан направить заказчику все вторые части этих заявок для выявления трех заявок на участие в таком аукционе, соответствующих требованиям, установленным документацией об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6.8.43. Общий срок рассмотрения вторых частей заявок на участие в аукционе не может превышать пяти рабочих дней с даты размещения на электронной площадке протокола проведения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6.8.44. Заявка на участие в аукционе признается не соответствующей требованиям, установленным документацией об аукционе, в случае: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непредставления документов и информации, которые предусмотрены извещением об осуществлении закупки и документацией об аукционе, несоот</w:t>
      </w:r>
      <w:r>
        <w:rPr>
          <w:rFonts w:ascii="Times New Roman" w:hAnsi="Times New Roman" w:eastAsia="Times New Roman" w:cs="Times New Roman"/>
          <w:sz w:val="28"/>
          <w:szCs w:val="28"/>
        </w:rPr>
        <w:t xml:space="preserve">ветствия указанных документов и информации требованиям, установленным документацией об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несоответствия участника такого аукциона требованиям, установленным извещением об осуществлении закупки и документацией об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6.8.45. Результаты рассмотрения заявок на участие в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осуществлению закупок.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6.8.46. Участник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об аукционе, признается победителем такого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6.8.47. В случае, предусмотренном </w:t>
      </w:r>
      <w:hyperlink w:tooltip="6.8.38. В случае, если при проведении электронного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положений Типового положения о закупке о порядке проведения такого аукциона с учетом следующих особенностей:" w:anchor="P795" w:history="1">
        <w:r>
          <w:rPr>
            <w:rFonts w:ascii="Times New Roman" w:hAnsi="Times New Roman" w:eastAsia="Times New Roman" w:cs="Times New Roman"/>
            <w:color w:val="0000ff"/>
            <w:sz w:val="28"/>
            <w:szCs w:val="28"/>
          </w:rPr>
          <w:t xml:space="preserve">пунктом 6.8.38</w:t>
        </w:r>
      </w:hyperlink>
      <w:r>
        <w:rPr>
          <w:rFonts w:ascii="Times New Roman" w:hAnsi="Times New Roman" w:eastAsia="Times New Roman" w:cs="Times New Roman"/>
          <w:sz w:val="28"/>
          <w:szCs w:val="28"/>
        </w:rPr>
        <w:t xml:space="preserve"> Ти</w:t>
      </w:r>
      <w:r>
        <w:rPr>
          <w:rFonts w:ascii="Times New Roman" w:hAnsi="Times New Roman" w:eastAsia="Times New Roman" w:cs="Times New Roman"/>
          <w:sz w:val="28"/>
          <w:szCs w:val="28"/>
        </w:rPr>
        <w:t xml:space="preserve">пового положения о закупке, победителем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об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6.8.48. В случае, если комиссией по осуществлению закупок принят</w:t>
      </w:r>
      <w:r>
        <w:rPr>
          <w:rFonts w:ascii="Times New Roman" w:hAnsi="Times New Roman" w:eastAsia="Times New Roman" w:cs="Times New Roman"/>
          <w:sz w:val="28"/>
          <w:szCs w:val="28"/>
        </w:rPr>
        <w:t xml:space="preserve">о решение о несоответствии требованиям, установленным документацией об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19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6.8.49. В случае, если электронный аукцион признан не состоявшимся по основанию, предусмотренному </w:t>
      </w:r>
      <w:hyperlink w:tooltip="6.8.19.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w:anchor="P764" w:history="1">
        <w:r>
          <w:rPr>
            <w:rFonts w:ascii="Times New Roman" w:hAnsi="Times New Roman" w:eastAsia="Times New Roman" w:cs="Times New Roman"/>
            <w:color w:val="0000ff"/>
            <w:sz w:val="28"/>
            <w:szCs w:val="28"/>
          </w:rPr>
          <w:t xml:space="preserve">пунктом 6.8.19</w:t>
        </w:r>
      </w:hyperlink>
      <w:r>
        <w:rPr>
          <w:rFonts w:ascii="Times New Roman" w:hAnsi="Times New Roman" w:eastAsia="Times New Roman" w:cs="Times New Roman"/>
          <w:sz w:val="28"/>
          <w:szCs w:val="28"/>
        </w:rPr>
        <w:t xml:space="preserve"> Типового положения о закупке в связи с тем, что по окончании срока подачи заявок на участие в таком аукционе подана только одна заявка на участие в нем: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комиссия по осуществлению закупок в течение трех рабочих дней с даты получения единственной заявки на участие в таком аукционе</w:t>
      </w:r>
      <w:r>
        <w:rPr>
          <w:rFonts w:ascii="Times New Roman" w:hAnsi="Times New Roman" w:eastAsia="Times New Roman" w:cs="Times New Roman"/>
          <w:sz w:val="28"/>
          <w:szCs w:val="28"/>
        </w:rPr>
        <w:t xml:space="preserve"> рассматривает эту заявку на предмет соответствия требованиям документации об аукционе и направляет оператору электронной площадки протокол рассмотрения единственной заявки на участие в таком аукционе, подписанный членами комиссии по осуществлению закупок.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6.8.50. В случае, если электронный аукцион признан не состоявшимся по основанию, предусмотренному </w:t>
      </w:r>
      <w:hyperlink w:tooltip="6.8.25. В случае,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anchor="P775" w:history="1">
        <w:r>
          <w:rPr>
            <w:rFonts w:ascii="Times New Roman" w:hAnsi="Times New Roman" w:eastAsia="Times New Roman" w:cs="Times New Roman"/>
            <w:color w:val="0000ff"/>
            <w:sz w:val="28"/>
            <w:szCs w:val="28"/>
          </w:rPr>
          <w:t xml:space="preserve">пунктом 6.8.25</w:t>
        </w:r>
      </w:hyperlink>
      <w:r>
        <w:rPr>
          <w:rFonts w:ascii="Times New Roman" w:hAnsi="Times New Roman" w:eastAsia="Times New Roman" w:cs="Times New Roman"/>
          <w:sz w:val="28"/>
          <w:szCs w:val="28"/>
        </w:rPr>
        <w:t xml:space="preserve"> Типового положения о закупке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оператор электронной площадки в течение одного часа после размещения на электронной площадке протокола, указанного в </w:t>
      </w:r>
      <w:hyperlink w:tooltip="6.8.24. 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подписываемый всеми присутствующими на заседании комиссии по осуществлению закупок ее членами не позднее даты окончания срока рассмотрения данных заявок, который размещается в единой информационной системе не позднее чем через три дня со дня подписания такого протокола." w:anchor="P773" w:history="1">
        <w:r>
          <w:rPr>
            <w:rFonts w:ascii="Times New Roman" w:hAnsi="Times New Roman" w:eastAsia="Times New Roman" w:cs="Times New Roman"/>
            <w:color w:val="0000ff"/>
            <w:sz w:val="28"/>
            <w:szCs w:val="28"/>
          </w:rPr>
          <w:t xml:space="preserve">пункте 6.8.24</w:t>
        </w:r>
      </w:hyperlink>
      <w:r>
        <w:rPr>
          <w:rFonts w:ascii="Times New Roman" w:hAnsi="Times New Roman" w:eastAsia="Times New Roman" w:cs="Times New Roman"/>
          <w:sz w:val="28"/>
          <w:szCs w:val="28"/>
        </w:rPr>
        <w:t xml:space="preserve"> Типового положения о закупке, обязан направить заказчику вторую часть заявки на участие в таком аукционе, поданной данным участником;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комиссия по осуществлению закупок в течение трех рабочих дней с даты получения заказчиком второй части этой заявки единственного участника такого аукциона р</w:t>
      </w:r>
      <w:r>
        <w:rPr>
          <w:rFonts w:ascii="Times New Roman" w:hAnsi="Times New Roman" w:eastAsia="Times New Roman" w:cs="Times New Roman"/>
          <w:sz w:val="28"/>
          <w:szCs w:val="28"/>
        </w:rPr>
        <w:t xml:space="preserve">ассматривает данную заявку на предмет соответствия требованиям документации об аукционе и направляет оператору электронной площадки протокол рассмотрения заявки единственного участника такого аукциона, подписанный членами комиссии по осуществлению закупок.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6.8.51. В случае, если аукцион признан несостоявшимся по основанию, предусмотренному </w:t>
      </w:r>
      <w:hyperlink w:tooltip="6.8.37. В случае, если в течение десяти минут после начала проведения электронного аукциона ни один из его участников не подал предложение о цене договор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МЦД." w:anchor="P794" w:history="1">
        <w:r>
          <w:rPr>
            <w:rFonts w:ascii="Times New Roman" w:hAnsi="Times New Roman" w:eastAsia="Times New Roman" w:cs="Times New Roman"/>
            <w:color w:val="0000ff"/>
            <w:sz w:val="28"/>
            <w:szCs w:val="28"/>
          </w:rPr>
          <w:t xml:space="preserve">пунктом 6.8.37</w:t>
        </w:r>
      </w:hyperlink>
      <w:r>
        <w:rPr>
          <w:rFonts w:ascii="Times New Roman" w:hAnsi="Times New Roman" w:eastAsia="Times New Roman" w:cs="Times New Roman"/>
          <w:sz w:val="28"/>
          <w:szCs w:val="28"/>
        </w:rPr>
        <w:t xml:space="preserve"> Типового положения о закупке в связи с тем, что в течение десяти минут после начала проведения такого аукциона ни один из его участников не подал предложение о цене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оператор электронной площадки в течение одного часа после размещения на электронной площадке протокола, указанного в </w:t>
      </w:r>
      <w:hyperlink w:tooltip="6.8.37. В случае, если в течение десяти минут после начала проведения электронного аукциона ни один из его участников не подал предложение о цене договор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МЦД." w:anchor="P794" w:history="1">
        <w:r>
          <w:rPr>
            <w:rFonts w:ascii="Times New Roman" w:hAnsi="Times New Roman" w:eastAsia="Times New Roman" w:cs="Times New Roman"/>
            <w:color w:val="0000ff"/>
            <w:sz w:val="28"/>
            <w:szCs w:val="28"/>
          </w:rPr>
          <w:t xml:space="preserve">пункте 6.8.37</w:t>
        </w:r>
      </w:hyperlink>
      <w:r>
        <w:rPr>
          <w:rFonts w:ascii="Times New Roman" w:hAnsi="Times New Roman" w:eastAsia="Times New Roman" w:cs="Times New Roman"/>
          <w:sz w:val="28"/>
          <w:szCs w:val="28"/>
        </w:rPr>
        <w:t xml:space="preserve"> Типового положения о закупке, обязан направить заказчику указанный протокол и вторые части заявок на участие в таком аукционе, поданных его участниками;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комиссия по осуществлению закупок в течение трех рабочих дней с даты получения заказчиком вторых частей заявок на участие в таком аукционе его участников</w:t>
      </w:r>
      <w:r>
        <w:rPr>
          <w:rFonts w:ascii="Times New Roman" w:hAnsi="Times New Roman" w:eastAsia="Times New Roman" w:cs="Times New Roman"/>
          <w:sz w:val="28"/>
          <w:szCs w:val="28"/>
        </w:rPr>
        <w:t xml:space="preserve">, рассматривает вторые части этих заявок на предмет соответствия требованиям извещения и документации об аукционе и направляет оператору электронной площадки протокол подведения итогов такого аукциона, подписанный членами комиссии по осуществлению закупок;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договор заключается в соответствии с </w:t>
      </w:r>
      <w:hyperlink w:tooltip="21) в случае признания несостоявшимся аукциона в соответствии с пунктом 6.8.37 Типового положения о закупке. При этом договор должен быть заключен на условиях, предусмотренных документацией о конкурентной закупке, по цене, предложенной участником закупки, с которым заключается договор, либо по цене за единицу товара, работы, услуги, рассчитанной в соответствии с пунктом 3.2.14 Типового положения о закупке, но не выше НМЦД;" w:anchor="P975" w:history="1">
        <w:r>
          <w:rPr>
            <w:rFonts w:ascii="Times New Roman" w:hAnsi="Times New Roman" w:eastAsia="Times New Roman" w:cs="Times New Roman"/>
            <w:color w:val="0000ff"/>
            <w:sz w:val="28"/>
            <w:szCs w:val="28"/>
          </w:rPr>
          <w:t xml:space="preserve">подпунктом 21 пункта 6.11.3</w:t>
        </w:r>
      </w:hyperlink>
      <w:r>
        <w:rPr>
          <w:rFonts w:ascii="Times New Roman" w:hAnsi="Times New Roman" w:eastAsia="Times New Roman" w:cs="Times New Roman"/>
          <w:sz w:val="28"/>
          <w:szCs w:val="28"/>
        </w:rPr>
        <w:t xml:space="preserve"> Типового положения о закупке с участником такого аукциона, заявка на участие в котором подана: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извещения и документации об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единственным участником такого аукциона, если только один участник такого аукциона и поданная им заявка признаны соответствующими требованиям извещения и документации об аукционе.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6.8.52. В случае, если по результатам проведения закупки аукцион признан несостоявшимся в связи</w:t>
      </w:r>
      <w:r>
        <w:rPr>
          <w:rFonts w:ascii="Times New Roman" w:hAnsi="Times New Roman" w:eastAsia="Times New Roman" w:cs="Times New Roman"/>
          <w:sz w:val="28"/>
          <w:szCs w:val="28"/>
        </w:rPr>
        <w:t xml:space="preserve"> с тем, что по результатам рассмотрения заявок на участие в аукционе только одна заявка и подавший ее участник соответствуют требованиям, установленным документацией, договор заключается с участником этого аукциона, подавшим такую заявку, в соответствии с </w:t>
      </w:r>
      <w:hyperlink w:tooltip="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 w:anchor="P973" w:history="1">
        <w:r>
          <w:rPr>
            <w:rFonts w:ascii="Times New Roman" w:hAnsi="Times New Roman" w:eastAsia="Times New Roman" w:cs="Times New Roman"/>
            <w:color w:val="0000ff"/>
            <w:sz w:val="28"/>
            <w:szCs w:val="28"/>
          </w:rPr>
          <w:t xml:space="preserve">подпунктом 19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по результатам проведения закупки ау</w:t>
      </w:r>
      <w:r>
        <w:rPr>
          <w:rFonts w:ascii="Times New Roman" w:hAnsi="Times New Roman" w:eastAsia="Times New Roman" w:cs="Times New Roman"/>
          <w:sz w:val="28"/>
          <w:szCs w:val="28"/>
        </w:rPr>
        <w:t xml:space="preserve">кцион признан несостоявшимся в связи с тем, что по окончании срока подачи заявок на участие в аукционе не подано ни одной заявки на участие в аукционе, или не подано ни одной заявки, соответствующей требованиям, установленным документацией заказчик вправе: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провести аукцион на тех же или иных условиях;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834" w:name="P834"/>
      <w:r>
        <w:rPr>
          <w:rFonts w:ascii="Times New Roman" w:hAnsi="Times New Roman" w:eastAsia="Times New Roman" w:cs="Times New Roman"/>
          <w:sz w:val="28"/>
          <w:szCs w:val="28"/>
        </w:rPr>
      </w:r>
      <w:bookmarkEnd w:id="834"/>
      <w:r>
        <w:rPr>
          <w:rFonts w:ascii="Times New Roman" w:hAnsi="Times New Roman" w:eastAsia="Times New Roman" w:cs="Times New Roman"/>
          <w:sz w:val="28"/>
          <w:szCs w:val="28"/>
        </w:rPr>
        <w:t xml:space="preserve">2) провести закупку на тех же условиях иным конкурентным способом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6.8.53. В случае если регламентом работы электронной площадки установлен иной порядок проведения электронного аукциона, электронный аукцион проводится в соответствии с регламентом работы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Иные правила осуществления закупки определяются в соответствии с </w:t>
      </w:r>
      <w:hyperlink w:tooltip="Раздел 4.2. Порядок осуществления конкурентной закупки." w:anchor="P211" w:history="1">
        <w:r>
          <w:rPr>
            <w:rFonts w:ascii="Times New Roman" w:hAnsi="Times New Roman" w:eastAsia="Times New Roman" w:cs="Times New Roman"/>
            <w:color w:val="0000ff"/>
            <w:sz w:val="28"/>
            <w:szCs w:val="28"/>
          </w:rPr>
          <w:t xml:space="preserve">разделами 4.2</w:t>
        </w:r>
      </w:hyperlink>
      <w:r>
        <w:rPr>
          <w:rFonts w:ascii="Times New Roman" w:hAnsi="Times New Roman" w:eastAsia="Times New Roman" w:cs="Times New Roman"/>
          <w:sz w:val="28"/>
          <w:szCs w:val="28"/>
        </w:rPr>
        <w:t xml:space="preserve">, </w:t>
      </w:r>
      <w:hyperlink w:tooltip="Раздел 4.3. Конкурентная закупка в электронной форме. Функционирование электронной площадки для целей проведения такой закупки." w:anchor="P268" w:history="1">
        <w:r>
          <w:rPr>
            <w:rFonts w:ascii="Times New Roman" w:hAnsi="Times New Roman" w:eastAsia="Times New Roman" w:cs="Times New Roman"/>
            <w:color w:val="0000ff"/>
            <w:sz w:val="28"/>
            <w:szCs w:val="28"/>
          </w:rPr>
          <w:t xml:space="preserve">4.3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6.9. Порядок проведения запроса котировок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6.9.1. Под запросом котировок в электронной форме (далее -</w:t>
      </w:r>
      <w:r>
        <w:rPr>
          <w:rFonts w:ascii="Times New Roman" w:hAnsi="Times New Roman" w:eastAsia="Times New Roman" w:cs="Times New Roman"/>
          <w:sz w:val="28"/>
          <w:szCs w:val="28"/>
        </w:rPr>
        <w:t xml:space="preserve">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6.9.2. Заказчик вправе осуществлять закупки путем проведения запроса котировок в соответствии с положениями настоящего раздела в случае, предусмотренном </w:t>
      </w:r>
      <w:hyperlink w:tooltip="2) провести закупку на тех же условиях иным конкурентным способом закупки." w:anchor="P834" w:history="1">
        <w:r>
          <w:rPr>
            <w:rFonts w:ascii="Times New Roman" w:hAnsi="Times New Roman" w:eastAsia="Times New Roman" w:cs="Times New Roman"/>
            <w:color w:val="0000ff"/>
            <w:sz w:val="28"/>
            <w:szCs w:val="28"/>
          </w:rPr>
          <w:t xml:space="preserve">подпунктом 2 пункта 6.8.52</w:t>
        </w:r>
      </w:hyperlink>
      <w:r>
        <w:rPr>
          <w:rFonts w:ascii="Times New Roman" w:hAnsi="Times New Roman" w:eastAsia="Times New Roman" w:cs="Times New Roman"/>
          <w:sz w:val="28"/>
          <w:szCs w:val="28"/>
        </w:rPr>
        <w:t xml:space="preserve"> Типового положения о закупке, или при условии, что НМЦД не превышает 1,5 (полтора) миллиона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6.9.3. В извещении о проведении запроса котировок должна содержаться информация, указанная в </w:t>
      </w:r>
      <w:hyperlink w:tooltip="1) способ осуществления закупки;" w:anchor="P425" w:history="1">
        <w:r>
          <w:rPr>
            <w:rFonts w:ascii="Times New Roman" w:hAnsi="Times New Roman" w:eastAsia="Times New Roman" w:cs="Times New Roman"/>
            <w:color w:val="0000ff"/>
            <w:sz w:val="28"/>
            <w:szCs w:val="28"/>
          </w:rPr>
          <w:t xml:space="preserve">подпунктах 1</w:t>
        </w:r>
      </w:hyperlink>
      <w:r>
        <w:rPr>
          <w:rFonts w:ascii="Times New Roman" w:hAnsi="Times New Roman" w:eastAsia="Times New Roman" w:cs="Times New Roman"/>
          <w:sz w:val="28"/>
          <w:szCs w:val="28"/>
        </w:rPr>
        <w:t xml:space="preserve"> - </w:t>
      </w:r>
      <w:hyperlink w:tooltip="5) сведения о НМЦД, либо формула цены и максимальное значение цены договора, либо цена единицы товара, работы, услуги и максимальное значение цены договора;" w:anchor="P429" w:history="1">
        <w:r>
          <w:rPr>
            <w:rFonts w:ascii="Times New Roman" w:hAnsi="Times New Roman" w:eastAsia="Times New Roman" w:cs="Times New Roman"/>
            <w:color w:val="0000ff"/>
            <w:sz w:val="28"/>
            <w:szCs w:val="28"/>
          </w:rPr>
          <w:t xml:space="preserve">5</w:t>
        </w:r>
      </w:hyperlink>
      <w:r>
        <w:rPr>
          <w:rFonts w:ascii="Times New Roman" w:hAnsi="Times New Roman" w:eastAsia="Times New Roman" w:cs="Times New Roman"/>
          <w:sz w:val="28"/>
          <w:szCs w:val="28"/>
        </w:rPr>
        <w:t xml:space="preserve">, </w:t>
      </w:r>
      <w:hyperlink w:tooltip="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anchor="P432" w:history="1">
        <w:r>
          <w:rPr>
            <w:rFonts w:ascii="Times New Roman" w:hAnsi="Times New Roman" w:eastAsia="Times New Roman" w:cs="Times New Roman"/>
            <w:color w:val="0000ff"/>
            <w:sz w:val="28"/>
            <w:szCs w:val="28"/>
          </w:rPr>
          <w:t xml:space="preserve">7</w:t>
        </w:r>
      </w:hyperlink>
      <w:r>
        <w:rPr>
          <w:rFonts w:ascii="Times New Roman" w:hAnsi="Times New Roman" w:eastAsia="Times New Roman" w:cs="Times New Roman"/>
          <w:sz w:val="28"/>
          <w:szCs w:val="28"/>
        </w:rPr>
        <w:t xml:space="preserve"> - </w:t>
      </w:r>
      <w:hyperlink w:tooltip="9) ограничение участия в определении поставщика (подрядчика, исполнителя), установленное в соответствии с главой 7 Типового положения о закупке (в случае, если такое ограничение установлено заказчиком);" w:anchor="P434" w:history="1">
        <w:r>
          <w:rPr>
            <w:rFonts w:ascii="Times New Roman" w:hAnsi="Times New Roman" w:eastAsia="Times New Roman" w:cs="Times New Roman"/>
            <w:color w:val="0000ff"/>
            <w:sz w:val="28"/>
            <w:szCs w:val="28"/>
          </w:rPr>
          <w:t xml:space="preserve">9</w:t>
        </w:r>
      </w:hyperlink>
      <w:r>
        <w:rPr>
          <w:rFonts w:ascii="Times New Roman" w:hAnsi="Times New Roman" w:eastAsia="Times New Roman" w:cs="Times New Roman"/>
          <w:sz w:val="28"/>
          <w:szCs w:val="28"/>
        </w:rPr>
        <w:t xml:space="preserve">, </w:t>
      </w:r>
      <w:hyperlink w:tooltip="1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anchor="P437" w:history="1">
        <w:r>
          <w:rPr>
            <w:rFonts w:ascii="Times New Roman" w:hAnsi="Times New Roman" w:eastAsia="Times New Roman" w:cs="Times New Roman"/>
            <w:color w:val="0000ff"/>
            <w:sz w:val="28"/>
            <w:szCs w:val="28"/>
          </w:rPr>
          <w:t xml:space="preserve">11 пункта 6.1.2</w:t>
        </w:r>
      </w:hyperlink>
      <w:r>
        <w:rPr>
          <w:rFonts w:ascii="Times New Roman" w:hAnsi="Times New Roman" w:eastAsia="Times New Roman" w:cs="Times New Roman"/>
          <w:sz w:val="28"/>
          <w:szCs w:val="28"/>
        </w:rPr>
        <w:t xml:space="preserve">, в </w:t>
      </w:r>
      <w:hyperlink w:tooltip="9) требования к участникам такой закупки (а также перечень документов, представляемых участниками закупки для подтверждения их соответствия установленным требованиям);" w:anchor="P462" w:history="1">
        <w:r>
          <w:rPr>
            <w:rFonts w:ascii="Times New Roman" w:hAnsi="Times New Roman" w:eastAsia="Times New Roman" w:cs="Times New Roman"/>
            <w:color w:val="0000ff"/>
            <w:sz w:val="28"/>
            <w:szCs w:val="28"/>
          </w:rPr>
          <w:t xml:space="preserve">подпунктах 9</w:t>
        </w:r>
      </w:hyperlink>
      <w:r>
        <w:rPr>
          <w:rFonts w:ascii="Times New Roman" w:hAnsi="Times New Roman" w:eastAsia="Times New Roman" w:cs="Times New Roman"/>
          <w:sz w:val="28"/>
          <w:szCs w:val="28"/>
        </w:rPr>
        <w:t xml:space="preserve">, </w:t>
      </w:r>
      <w:hyperlink w:tooltip="17) ограничение участия в определении поставщика (подрядчика, исполнителя), установленное в соответствии с главой 7 Типового положения о закупке (в случае, если такое ограничение установлено заказчиком);" w:anchor="P470" w:history="1">
        <w:r>
          <w:rPr>
            <w:rFonts w:ascii="Times New Roman" w:hAnsi="Times New Roman" w:eastAsia="Times New Roman" w:cs="Times New Roman"/>
            <w:color w:val="0000ff"/>
            <w:sz w:val="28"/>
            <w:szCs w:val="28"/>
          </w:rPr>
          <w:t xml:space="preserve">17</w:t>
        </w:r>
      </w:hyperlink>
      <w:r>
        <w:rPr>
          <w:rFonts w:ascii="Times New Roman" w:hAnsi="Times New Roman" w:eastAsia="Times New Roman" w:cs="Times New Roman"/>
          <w:sz w:val="28"/>
          <w:szCs w:val="28"/>
        </w:rPr>
        <w:t xml:space="preserve">, </w:t>
      </w:r>
      <w:hyperlink w:tooltip="21) информация об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anchor="P476" w:history="1">
        <w:r>
          <w:rPr>
            <w:rFonts w:ascii="Times New Roman" w:hAnsi="Times New Roman" w:eastAsia="Times New Roman" w:cs="Times New Roman"/>
            <w:color w:val="0000ff"/>
            <w:sz w:val="28"/>
            <w:szCs w:val="28"/>
          </w:rPr>
          <w:t xml:space="preserve">21</w:t>
        </w:r>
      </w:hyperlink>
      <w:r>
        <w:rPr>
          <w:rFonts w:ascii="Times New Roman" w:hAnsi="Times New Roman" w:eastAsia="Times New Roman" w:cs="Times New Roman"/>
          <w:sz w:val="28"/>
          <w:szCs w:val="28"/>
        </w:rPr>
        <w:t xml:space="preserve">, </w:t>
      </w:r>
      <w:hyperlink w:tooltip="22)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 w:anchor="P477" w:history="1">
        <w:r>
          <w:rPr>
            <w:rFonts w:ascii="Times New Roman" w:hAnsi="Times New Roman" w:eastAsia="Times New Roman" w:cs="Times New Roman"/>
            <w:color w:val="0000ff"/>
            <w:sz w:val="28"/>
            <w:szCs w:val="28"/>
          </w:rPr>
          <w:t xml:space="preserve">22 пункта 6.2.2</w:t>
        </w:r>
      </w:hyperlink>
      <w:r>
        <w:rPr>
          <w:rFonts w:ascii="Times New Roman" w:hAnsi="Times New Roman" w:eastAsia="Times New Roman" w:cs="Times New Roman"/>
          <w:sz w:val="28"/>
          <w:szCs w:val="28"/>
        </w:rPr>
        <w:t xml:space="preserve"> Типового положения о закупках, а также иные сведения, определенные Типовым положением о закупке. К извещению о проведении запроса котировок должен быть приложен проект договора, заключаемого по результатам проведения такого запроса.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6.9.4. Извещение о проведении запроса котировок размещается в единой информационной не менее чем за пять рабочих дней до дня истечения срока подачи заявок на участие в запросе котировок.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6.9.5.</w:t>
      </w:r>
      <w:r>
        <w:rPr>
          <w:rFonts w:ascii="Times New Roman" w:hAnsi="Times New Roman" w:eastAsia="Times New Roman" w:cs="Times New Roman"/>
          <w:sz w:val="28"/>
          <w:szCs w:val="28"/>
        </w:rPr>
        <w:t xml:space="preserve">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запроса котировок не позднее чем за два дня до даты окончания срока подачи заявок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6.9.6. Участники закупки самостоятельно отслеживают изменения, вносимые в извещение о проведении запроса котировок. Заказчик не несет ответственность за несвоевременное получение участником закупки информации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6.9.7. Для участия в запросе котировок</w:t>
      </w:r>
      <w:r>
        <w:rPr>
          <w:rFonts w:ascii="Times New Roman" w:hAnsi="Times New Roman" w:eastAsia="Times New Roman" w:cs="Times New Roman"/>
          <w:sz w:val="28"/>
          <w:szCs w:val="28"/>
        </w:rPr>
        <w:t xml:space="preserve">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котировок в срок и по форме, которые установлены извещением об осуществлении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6.9.8. Порядок, место, дата начала и дата окончания срока подачи заявок, требования к содержанию, форме, оформлению и составу заявки на участие в запросе котировок устанавливаются в извещении о проведении запроса котировок.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6.9.9. Заявка на участие в запросе котировок состоит из предложений участника запроса котировок о предлагаемых товаре, работе, услуге, а также о цене договора. Заявка на участие в запросе котировок предоставляется участником в виде электронного документа.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6.9.10. Заявка на участие в запросе котировок должна содержать следующие документы и информацию: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и не подлежащих изменению по результатам проведения запроса котировок;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при осуществлении закупки товара или закупки работы, услуги, для выполнения, оказания которых используется товар: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наименование страны про</w:t>
      </w:r>
      <w:r>
        <w:rPr>
          <w:rFonts w:ascii="Times New Roman" w:hAnsi="Times New Roman" w:eastAsia="Times New Roman" w:cs="Times New Roman"/>
          <w:sz w:val="28"/>
          <w:szCs w:val="28"/>
        </w:rPr>
        <w:t xml:space="preserve">исхождения товара (при осуществлении закупки товара) (в случае установления заказчиком в извещении о проведении запроса котировок приоритета товарам российского происхождения, работам, услугам, выполняемым, оказываемым российскими лицами, в соответствии с </w:t>
      </w:r>
      <w:hyperlink w:tooltip="Раздел 4.4.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anchor="P285" w:history="1">
        <w:r>
          <w:rPr>
            <w:rFonts w:ascii="Times New Roman" w:hAnsi="Times New Roman" w:eastAsia="Times New Roman" w:cs="Times New Roman"/>
            <w:color w:val="0000ff"/>
            <w:sz w:val="28"/>
            <w:szCs w:val="28"/>
          </w:rPr>
          <w:t xml:space="preserve">разделом 4.4</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конкрет</w:t>
      </w:r>
      <w:r>
        <w:rPr>
          <w:rFonts w:ascii="Times New Roman" w:hAnsi="Times New Roman" w:eastAsia="Times New Roman" w:cs="Times New Roman"/>
          <w:sz w:val="28"/>
          <w:szCs w:val="28"/>
        </w:rPr>
        <w:t xml:space="preserve">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w:t>
      </w:r>
      <w:r>
        <w:rPr>
          <w:rFonts w:ascii="Times New Roman" w:hAnsi="Times New Roman" w:eastAsia="Times New Roman" w:cs="Times New Roman"/>
          <w:sz w:val="28"/>
          <w:szCs w:val="28"/>
        </w:rPr>
        <w:t xml:space="preserve">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исключен. - </w:t>
      </w:r>
      <w:hyperlink r:id="rId203"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w:t>
        </w:r>
      </w:hyperlink>
      <w:r>
        <w:rPr>
          <w:rFonts w:ascii="Times New Roman" w:hAnsi="Times New Roman" w:eastAsia="Times New Roman" w:cs="Times New Roman"/>
          <w:sz w:val="28"/>
          <w:szCs w:val="28"/>
        </w:rPr>
        <w:t xml:space="preserve"> УК Новосибирской области от 25.03.2022 N 89;</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иные документы и информацию, предусмотренные </w:t>
      </w:r>
      <w:hyperlink w:tooltip="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 w:anchor="P398" w:history="1">
        <w:r>
          <w:rPr>
            <w:rFonts w:ascii="Times New Roman" w:hAnsi="Times New Roman" w:eastAsia="Times New Roman" w:cs="Times New Roman"/>
            <w:color w:val="0000ff"/>
            <w:sz w:val="28"/>
            <w:szCs w:val="28"/>
          </w:rPr>
          <w:t xml:space="preserve">подпунктами "а"</w:t>
        </w:r>
      </w:hyperlink>
      <w:r>
        <w:rPr>
          <w:rFonts w:ascii="Times New Roman" w:hAnsi="Times New Roman" w:eastAsia="Times New Roman" w:cs="Times New Roman"/>
          <w:sz w:val="28"/>
          <w:szCs w:val="28"/>
        </w:rPr>
        <w:t xml:space="preserve">, </w:t>
      </w:r>
      <w:hyperlink w:tooltip="г)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подпунктами 2 - 8 пункта 5.1.1 Типового положения о закупке (указанная декларация может предоставляться с использованием программно-аппаратных средств электронной площадки при наличии ..." w:anchor="P402" w:history="1">
        <w:r>
          <w:rPr>
            <w:rFonts w:ascii="Times New Roman" w:hAnsi="Times New Roman" w:eastAsia="Times New Roman" w:cs="Times New Roman"/>
            <w:color w:val="0000ff"/>
            <w:sz w:val="28"/>
            <w:szCs w:val="28"/>
          </w:rPr>
          <w:t xml:space="preserve">"г" подпункта 1</w:t>
        </w:r>
      </w:hyperlink>
      <w:r>
        <w:rPr>
          <w:rFonts w:ascii="Times New Roman" w:hAnsi="Times New Roman" w:eastAsia="Times New Roman" w:cs="Times New Roman"/>
          <w:sz w:val="28"/>
          <w:szCs w:val="28"/>
        </w:rPr>
        <w:t xml:space="preserve">, </w:t>
      </w:r>
      <w:hyperlink w:tooltip="5)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N 152-ФЗ &quot;О персональных данных&quot;;" w:anchor="P412" w:history="1">
        <w:r>
          <w:rPr>
            <w:rFonts w:ascii="Times New Roman" w:hAnsi="Times New Roman" w:eastAsia="Times New Roman" w:cs="Times New Roman"/>
            <w:color w:val="0000ff"/>
            <w:sz w:val="28"/>
            <w:szCs w:val="28"/>
          </w:rPr>
          <w:t xml:space="preserve">подпунктами 5</w:t>
        </w:r>
      </w:hyperlink>
      <w:r>
        <w:rPr>
          <w:rFonts w:ascii="Times New Roman" w:hAnsi="Times New Roman" w:eastAsia="Times New Roman" w:cs="Times New Roman"/>
          <w:sz w:val="28"/>
          <w:szCs w:val="28"/>
        </w:rPr>
        <w:t xml:space="preserve">, </w:t>
      </w:r>
      <w:hyperlink w:tooltip="6) иные документы и сведения, предоставление которых предусмотрено Типовым положением о закупке." w:anchor="P413" w:history="1">
        <w:r>
          <w:rPr>
            <w:rFonts w:ascii="Times New Roman" w:hAnsi="Times New Roman" w:eastAsia="Times New Roman" w:cs="Times New Roman"/>
            <w:color w:val="0000ff"/>
            <w:sz w:val="28"/>
            <w:szCs w:val="28"/>
          </w:rPr>
          <w:t xml:space="preserve">6 пункта 5.3.2</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3 введен </w:t>
      </w:r>
      <w:hyperlink r:id="rId204"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25.03.2022 N 89)</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Участники закупок, физические лица предоставляют заказчику копию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6.9.11. 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данных заявках с учетом требований, установленных </w:t>
      </w:r>
      <w:hyperlink r:id="rId20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10 статьи 3.3</w:t>
        </w:r>
      </w:hyperlink>
      <w:r>
        <w:rPr>
          <w:rFonts w:ascii="Times New Roman" w:hAnsi="Times New Roman" w:eastAsia="Times New Roman" w:cs="Times New Roman"/>
          <w:sz w:val="28"/>
          <w:szCs w:val="28"/>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6"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6.9.12. Участник запроса котировок вправе подать заявку на участие в запросе котировок в любое время с момента размещения и</w:t>
      </w:r>
      <w:r>
        <w:rPr>
          <w:rFonts w:ascii="Times New Roman" w:hAnsi="Times New Roman" w:eastAsia="Times New Roman" w:cs="Times New Roman"/>
          <w:sz w:val="28"/>
          <w:szCs w:val="28"/>
        </w:rPr>
        <w:t xml:space="preserve">звещения о его проведении до предусмотренных извещением о запросе котировок даты и времени окончания срока подачи заявок на участие в таком запросе котировок. Участник запроса котировок вправе подать только одну заявку на участие в таком запросе котировок.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6.9.13. Уча</w:t>
      </w:r>
      <w:r>
        <w:rPr>
          <w:rFonts w:ascii="Times New Roman" w:hAnsi="Times New Roman" w:eastAsia="Times New Roman" w:cs="Times New Roman"/>
          <w:sz w:val="28"/>
          <w:szCs w:val="28"/>
        </w:rPr>
        <w:t xml:space="preserve">стник запроса котировок, подавший заявку на участие в таком запросе, вправе изменить или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6.9.14. После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котировок.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6.9.15. В течение трех рабочих дней, следующих</w:t>
      </w:r>
      <w:r>
        <w:rPr>
          <w:rFonts w:ascii="Times New Roman" w:hAnsi="Times New Roman" w:eastAsia="Times New Roman" w:cs="Times New Roman"/>
          <w:sz w:val="28"/>
          <w:szCs w:val="28"/>
        </w:rPr>
        <w:t xml:space="preserve"> после даты окончания срока подачи заявок на участие в запросе котировок, комиссия по осуществлению закупок рассматривает и оценивает заявки на участие в таком запросе. Рассмотрение и оценка заявок на участие в запросе котировок осуществляется в один этап.</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6.9.16. По результатам рассмотрения и оценки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w:t>
      </w:r>
      <w:r>
        <w:rPr>
          <w:rFonts w:ascii="Times New Roman" w:hAnsi="Times New Roman" w:eastAsia="Times New Roman" w:cs="Times New Roman"/>
          <w:sz w:val="28"/>
          <w:szCs w:val="28"/>
        </w:rPr>
        <w:t xml:space="preserve">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tooltip="6.9.17. Заявка участника запроса котировок отклоняется комиссией по осуществлению закупок в случае:" w:anchor="P866" w:history="1">
        <w:r>
          <w:rPr>
            <w:rFonts w:ascii="Times New Roman" w:hAnsi="Times New Roman" w:eastAsia="Times New Roman" w:cs="Times New Roman"/>
            <w:color w:val="0000ff"/>
            <w:sz w:val="28"/>
            <w:szCs w:val="28"/>
          </w:rPr>
          <w:t xml:space="preserve">пунктом 6.9.17</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866" w:name="P866"/>
      <w:r>
        <w:rPr>
          <w:rFonts w:ascii="Times New Roman" w:hAnsi="Times New Roman" w:eastAsia="Times New Roman" w:cs="Times New Roman"/>
          <w:sz w:val="28"/>
          <w:szCs w:val="28"/>
        </w:rPr>
      </w:r>
      <w:bookmarkEnd w:id="866"/>
      <w:r>
        <w:rPr>
          <w:rFonts w:ascii="Times New Roman" w:hAnsi="Times New Roman" w:eastAsia="Times New Roman" w:cs="Times New Roman"/>
          <w:sz w:val="28"/>
          <w:szCs w:val="28"/>
        </w:rPr>
        <w:t xml:space="preserve">6.9.17. Заявка участника запроса котировок отклоняется комиссией по осуществлению закупок в случае: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0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непредоставления документов и (или) информации, предусмотренных извещением о проведении запроса котировок, или предоставления недостоверной информации;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несоответствия информации, предусмотренной извещением о проведении запроса котировок, требованиям такого извещения;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предложенная в заявке цена товара, работы, услуги превышает начальную (максимальную) цену договора, указанную в извещении о проведении запроса котировок, либо равна нулю.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871" w:name="P871"/>
      <w:r>
        <w:rPr>
          <w:rFonts w:ascii="Times New Roman" w:hAnsi="Times New Roman" w:eastAsia="Times New Roman" w:cs="Times New Roman"/>
          <w:sz w:val="28"/>
          <w:szCs w:val="28"/>
        </w:rPr>
      </w:r>
      <w:bookmarkEnd w:id="871"/>
      <w:r>
        <w:rPr>
          <w:rFonts w:ascii="Times New Roman" w:hAnsi="Times New Roman" w:eastAsia="Times New Roman" w:cs="Times New Roman"/>
          <w:sz w:val="28"/>
          <w:szCs w:val="28"/>
        </w:rPr>
        <w:t xml:space="preserve">6.9.18. Результаты рассмотрения и оценки заявок на участие в запросе котировок фиксир</w:t>
      </w:r>
      <w:r>
        <w:rPr>
          <w:rFonts w:ascii="Times New Roman" w:hAnsi="Times New Roman" w:eastAsia="Times New Roman" w:cs="Times New Roman"/>
          <w:sz w:val="28"/>
          <w:szCs w:val="28"/>
        </w:rPr>
        <w:t xml:space="preserve">уются в протоколе рассмотрения и оценки заявок на участие в запросе котировок, подписываемом всеми присутствующими членами комиссии по осуществлению закупок. Протокол рассмотрения и оценки заявок на участие в запросе котировок является итоговым протоколом.</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6.9.19. Протокол, указанный в </w:t>
      </w:r>
      <w:hyperlink w:tooltip="6.9.18. Результаты рассмотрения и оценки заявок на участие в запросе котировок фиксируются в протоколе рассмотрения и оценки заявок на участие в запросе котировок, подписываемом всеми присутствующими членами комиссии по осуществлению закупок. Протокол рассмотрения и оценки заявок на участие в запросе котировок является итоговым протоколом." w:anchor="P871" w:history="1">
        <w:r>
          <w:rPr>
            <w:rFonts w:ascii="Times New Roman" w:hAnsi="Times New Roman" w:eastAsia="Times New Roman" w:cs="Times New Roman"/>
            <w:color w:val="0000ff"/>
            <w:sz w:val="28"/>
            <w:szCs w:val="28"/>
          </w:rPr>
          <w:t xml:space="preserve">пункте 6.9.18</w:t>
        </w:r>
      </w:hyperlink>
      <w:r>
        <w:rPr>
          <w:rFonts w:ascii="Times New Roman" w:hAnsi="Times New Roman" w:eastAsia="Times New Roman" w:cs="Times New Roman"/>
          <w:sz w:val="28"/>
          <w:szCs w:val="28"/>
        </w:rPr>
        <w:t xml:space="preserve"> Типового положения о закупке, размещается заказчиком в единой информационной системе и направляется оператору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6.9.20. Победителем запроса котировок признается участник запроса котировок, подавший заявку на участие в таком запросе котировок, кото</w:t>
      </w:r>
      <w:r>
        <w:rPr>
          <w:rFonts w:ascii="Times New Roman" w:hAnsi="Times New Roman" w:eastAsia="Times New Roman" w:cs="Times New Roman"/>
          <w:sz w:val="28"/>
          <w:szCs w:val="28"/>
        </w:rPr>
        <w:t xml:space="preserve">рая соответствует всем требованиям, установленным в извещении о проведении запроса котировок,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w:t>
      </w:r>
      <w:r>
        <w:rPr>
          <w:rFonts w:ascii="Times New Roman" w:hAnsi="Times New Roman" w:eastAsia="Times New Roman" w:cs="Times New Roman"/>
          <w:sz w:val="28"/>
          <w:szCs w:val="28"/>
        </w:rPr>
        <w:t xml:space="preserve">ра, работы или услуги несколькими участниками запроса котировок победителем такого запроса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6.9.21. В случае, если на участие в запросе котировок не подано ни одной заявки или по результатам рассмотрения заявок на участие в запросе котировок комиссия</w:t>
      </w:r>
      <w:r>
        <w:rPr>
          <w:rFonts w:ascii="Times New Roman" w:hAnsi="Times New Roman" w:eastAsia="Times New Roman" w:cs="Times New Roman"/>
          <w:sz w:val="28"/>
          <w:szCs w:val="28"/>
        </w:rPr>
        <w:t xml:space="preserve"> по осуществлению закупок отклонила все поданные заявки на участие в запросе котировок или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6.9.22. В случае, если по результатам проведения закупки запрос котировок признан несостоявшимся в связи с тем, что по </w:t>
      </w:r>
      <w:r>
        <w:rPr>
          <w:rFonts w:ascii="Times New Roman" w:hAnsi="Times New Roman" w:eastAsia="Times New Roman" w:cs="Times New Roman"/>
          <w:sz w:val="28"/>
          <w:szCs w:val="28"/>
        </w:rPr>
        <w:t xml:space="preserve">результатам рассмотрения заявок на участие в запросе котировок только одна заявка и подавший ее участник соответствуют требованиям, установленным извещением, договор заключается с участником этого запроса котировок, подавшим такую заявку, в соответствии с </w:t>
      </w:r>
      <w:hyperlink w:tooltip="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 w:anchor="P973" w:history="1">
        <w:r>
          <w:rPr>
            <w:rFonts w:ascii="Times New Roman" w:hAnsi="Times New Roman" w:eastAsia="Times New Roman" w:cs="Times New Roman"/>
            <w:color w:val="0000ff"/>
            <w:sz w:val="28"/>
            <w:szCs w:val="28"/>
          </w:rPr>
          <w:t xml:space="preserve">подпунктом 19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по результатам проведения закупки запрос котировок признан не</w:t>
      </w:r>
      <w:r>
        <w:rPr>
          <w:rFonts w:ascii="Times New Roman" w:hAnsi="Times New Roman" w:eastAsia="Times New Roman" w:cs="Times New Roman"/>
          <w:sz w:val="28"/>
          <w:szCs w:val="28"/>
        </w:rPr>
        <w:t xml:space="preserve">состоявшимся в связи с тем, что по окончании срока подачи заявок на участие в запросе котировок не подано ни одной заявки на участие в запросе котировок, или не подано ни одной заявки, соответствующей требованиям, установленным извещением, заказчик вправе: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провести запрос котировок на тех же или иных условиях;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провести закупку на тех же условиях иным конкурентным способом;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осуществить закупку у единственного поставщика (подрядчика, исполнителя) в соответствии с </w:t>
      </w:r>
      <w:hyperlink w:tooltip="20) процедура определения поставщика (подрядчика, исполнителя), проведенная ранее, не состоялась и ни один участник закупки, подавший заявку, не соответствует требованиям извещения об осуществлении закупки и (или) документации о конкурентной закупке или в случае, когда по истечении срока приема заявок не подана ни одна заявка. При этом договор должен быть заключен на условиях, предусмотренных документацией о конкурентной закупке, либо по цене за единицу товара, работы, услуги, рассчитанной в соответствии..." w:anchor="P974" w:history="1">
        <w:r>
          <w:rPr>
            <w:rFonts w:ascii="Times New Roman" w:hAnsi="Times New Roman" w:eastAsia="Times New Roman" w:cs="Times New Roman"/>
            <w:color w:val="0000ff"/>
            <w:sz w:val="28"/>
            <w:szCs w:val="28"/>
          </w:rPr>
          <w:t xml:space="preserve">подпунктом 20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6.9.23. В случае если регламентом работы электронной площадки установлен иной порядок проведения запроса котировок, запрос котировок проводится в соответствии с регламентом работы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Иные правила осуществления закупки определяются в соответствии с </w:t>
      </w:r>
      <w:hyperlink w:tooltip="Раздел 4.2. Порядок осуществления конкурентной закупки." w:anchor="P211" w:history="1">
        <w:r>
          <w:rPr>
            <w:rFonts w:ascii="Times New Roman" w:hAnsi="Times New Roman" w:eastAsia="Times New Roman" w:cs="Times New Roman"/>
            <w:color w:val="0000ff"/>
            <w:sz w:val="28"/>
            <w:szCs w:val="28"/>
          </w:rPr>
          <w:t xml:space="preserve">разделами 4.2</w:t>
        </w:r>
      </w:hyperlink>
      <w:r>
        <w:rPr>
          <w:rFonts w:ascii="Times New Roman" w:hAnsi="Times New Roman" w:eastAsia="Times New Roman" w:cs="Times New Roman"/>
          <w:sz w:val="28"/>
          <w:szCs w:val="28"/>
        </w:rPr>
        <w:t xml:space="preserve">, </w:t>
      </w:r>
      <w:hyperlink w:tooltip="Раздел 4.3. Конкурентная закупка в электронной форме. Функционирование электронной площадки для целей проведения такой закупки." w:anchor="P268" w:history="1">
        <w:r>
          <w:rPr>
            <w:rFonts w:ascii="Times New Roman" w:hAnsi="Times New Roman" w:eastAsia="Times New Roman" w:cs="Times New Roman"/>
            <w:color w:val="0000ff"/>
            <w:sz w:val="28"/>
            <w:szCs w:val="28"/>
          </w:rPr>
          <w:t xml:space="preserve">4.3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6.10. Порядок проведения запроса предложений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6.10.1. Под запросом предложений в электронной форме (далее - запрос предложений) понимается форма торгов, при которой победителем запроса предложений признается участник конкурентной закупки, заявка на участ</w:t>
      </w:r>
      <w:r>
        <w:rPr>
          <w:rFonts w:ascii="Times New Roman" w:hAnsi="Times New Roman" w:eastAsia="Times New Roman" w:cs="Times New Roman"/>
          <w:sz w:val="28"/>
          <w:szCs w:val="28"/>
        </w:rPr>
        <w:t xml:space="preserve">ие в закупке которого в соответствии с критериями, определенными в документации о запросе предложений, наиболее полно соответствует требованиям документации о запросе предложений и содержит лучшие условия поставки товаров, выполнения работ,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6.10.2. Заказчик вправе осуществлять закупку путем проведения запроса предложений в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осуществления закупки товара, работы или услуги, являющ</w:t>
      </w:r>
      <w:r>
        <w:rPr>
          <w:rFonts w:ascii="Times New Roman" w:hAnsi="Times New Roman" w:eastAsia="Times New Roman" w:cs="Times New Roman"/>
          <w:sz w:val="28"/>
          <w:szCs w:val="28"/>
        </w:rPr>
        <w:t xml:space="preserve">ихся предметом договора, расторжение которого осуществлено заказчиком в одностороннем порядке в связи с неисполнением или ненадлежащим исполнением поставщиком (подрядчиком, исполнителем) заключенного договора. При этом в случае, если до расторжения договор</w:t>
      </w:r>
      <w:r>
        <w:rPr>
          <w:rFonts w:ascii="Times New Roman" w:hAnsi="Times New Roman" w:eastAsia="Times New Roman" w:cs="Times New Roman"/>
          <w:sz w:val="28"/>
          <w:szCs w:val="28"/>
        </w:rPr>
        <w:t xml:space="preserve">а поставщик (подрядчик, исполнитель) частично исполнил обязательства, предусмотренные договором, при заключении нового договора на основании настоящего пункта количество поставляемого товара, объем выполняемой работы или оказываемой услуги должны быть умен</w:t>
      </w:r>
      <w:r>
        <w:rPr>
          <w:rFonts w:ascii="Times New Roman" w:hAnsi="Times New Roman" w:eastAsia="Times New Roman" w:cs="Times New Roman"/>
          <w:sz w:val="28"/>
          <w:szCs w:val="28"/>
        </w:rPr>
        <w:t xml:space="preserve">ьшены с учетом количества поставленного товара, объема выполненной работы или оказанной услуги по расторгаемому договору, а цена договора должна быть уменьшена пропорционально количеству поставленного товара, объему выполненной работы или оказанной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признания конкурса, аукциона несостоявшимися в связи с тем, что по окончании срока подачи</w:t>
      </w:r>
      <w:r>
        <w:rPr>
          <w:rFonts w:ascii="Times New Roman" w:hAnsi="Times New Roman" w:eastAsia="Times New Roman" w:cs="Times New Roman"/>
          <w:sz w:val="28"/>
          <w:szCs w:val="28"/>
        </w:rPr>
        <w:t xml:space="preserve"> заявок на участие в указанных закупках не было подано ни одной заявки либо все поданные заявки были признаны комиссией по осуществлению закупок не соответствующими требованиям извещения об осуществлении закупки и (или)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sz w:val="28"/>
          <w:szCs w:val="28"/>
        </w:rPr>
        <w:t xml:space="preserve">осуществления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891" w:name="P891"/>
      <w:r>
        <w:rPr>
          <w:rFonts w:ascii="Times New Roman" w:hAnsi="Times New Roman" w:eastAsia="Times New Roman" w:cs="Times New Roman"/>
          <w:sz w:val="28"/>
          <w:szCs w:val="28"/>
        </w:rPr>
      </w:r>
      <w:bookmarkEnd w:id="891"/>
      <w:r>
        <w:rPr>
          <w:rFonts w:ascii="Times New Roman" w:hAnsi="Times New Roman" w:eastAsia="Times New Roman" w:cs="Times New Roman"/>
          <w:sz w:val="28"/>
          <w:szCs w:val="28"/>
        </w:rPr>
        <w:t xml:space="preserve">4) осуществления закупок лекарственных препаратов, которые необходимы</w:t>
      </w:r>
      <w:r>
        <w:rPr>
          <w:rFonts w:ascii="Times New Roman" w:hAnsi="Times New Roman" w:eastAsia="Times New Roman" w:cs="Times New Roman"/>
          <w:sz w:val="28"/>
          <w:szCs w:val="28"/>
        </w:rPr>
        <w:t xml:space="preserve">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w:t>
      </w:r>
      <w:r>
        <w:rPr>
          <w:rFonts w:ascii="Times New Roman" w:hAnsi="Times New Roman" w:eastAsia="Times New Roman" w:cs="Times New Roman"/>
          <w:sz w:val="28"/>
          <w:szCs w:val="28"/>
        </w:rPr>
        <w:t xml:space="preserve">х лекарственных препаратов не должен превышать объем лекарственных препаратов, необходимых пациенту в течение срока лечения. Кроме того, предметом одного договора не могут являться лекарственные препараты, необходимые для назначения двум и более пациентам;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заключения договора на поставки спортивного инвентаря и оборудовани</w:t>
      </w:r>
      <w:r>
        <w:rPr>
          <w:rFonts w:ascii="Times New Roman" w:hAnsi="Times New Roman" w:eastAsia="Times New Roman" w:cs="Times New Roman"/>
          <w:sz w:val="28"/>
          <w:szCs w:val="28"/>
        </w:rPr>
        <w:t xml:space="preserve">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6.10.3. Извещение об осуществлении закупки и документация о запросе предложений должны соответствовать требованиям, установленным в Типовом положении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 документации о запросе предложений прилагается проект договора, который является неотъемлемой частью документации о запросе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6.10.4. Извещение об осуществлении закупки и документация о запросе предложений размещаются заказчиком в единой информационной системе не менее чем за семь рабочих дней до дня проведения такого запроса.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6.10.5. Наряду с размещением извещения о проведении запроса предложений заказчик вправе направить приглашения принять участие в таком запросе </w:t>
      </w:r>
      <w:r>
        <w:rPr>
          <w:rFonts w:ascii="Times New Roman" w:hAnsi="Times New Roman" w:eastAsia="Times New Roman" w:cs="Times New Roman"/>
          <w:sz w:val="28"/>
          <w:szCs w:val="28"/>
        </w:rPr>
        <w:t xml:space="preserve">лицам, способным осуществить поставки товаров, выполнение работ, оказание услуг, являющихся предметами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w:t>
      </w:r>
      <w:r>
        <w:rPr>
          <w:rFonts w:ascii="Times New Roman" w:hAnsi="Times New Roman" w:eastAsia="Times New Roman" w:cs="Times New Roman"/>
          <w:sz w:val="28"/>
          <w:szCs w:val="28"/>
        </w:rPr>
        <w:t xml:space="preserve">шествующих проведению такого запроса, заказчиком заключались договоры в отношении тех же предметов закупок, при условии, что указанные договоры не были расторгнуты в связи с нарушением поставщиками (подрядчиками, исполнителями) условий указанных договоров.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6.10.6. Заказчик по собственной инициативе и</w:t>
      </w:r>
      <w:r>
        <w:rPr>
          <w:rFonts w:ascii="Times New Roman" w:hAnsi="Times New Roman" w:eastAsia="Times New Roman" w:cs="Times New Roman"/>
          <w:sz w:val="28"/>
          <w:szCs w:val="28"/>
        </w:rPr>
        <w:t xml:space="preserve">ли в соответствии с запросом участника закупки вправе принять решение о внесении изменений в извещение об осуществлении закупки и/или в документацию о запросе предложений не позднее чем за два дня до даты окончания срока подачи заявок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6.10.7. Участники закуп</w:t>
      </w:r>
      <w:r>
        <w:rPr>
          <w:rFonts w:ascii="Times New Roman" w:hAnsi="Times New Roman" w:eastAsia="Times New Roman" w:cs="Times New Roman"/>
          <w:sz w:val="28"/>
          <w:szCs w:val="28"/>
        </w:rPr>
        <w:t xml:space="preserve">ки самостоятельно отслеживают изменения, вносимые в извещение об осуществлении закупки и/или в документацию о запросе предложений. Заказчик не несет ответственность за несвоевременное получение участником закупки информации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6.10.8. Для участия в запросе предложений участнику закупки необходимо получ</w:t>
      </w:r>
      <w:r>
        <w:rPr>
          <w:rFonts w:ascii="Times New Roman" w:hAnsi="Times New Roman" w:eastAsia="Times New Roman" w:cs="Times New Roman"/>
          <w:sz w:val="28"/>
          <w:szCs w:val="28"/>
        </w:rPr>
        <w:t xml:space="preserve">ить аккредитацию на электронной площадке в порядке, установленном оператором электронной площадки и подать заявку на участие в запросе предложений в сроки, которые установлены извещением об осуществлении закупки и (или) документацией о запросе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6.10.9. Если на участие в запросе предложений подана только одна заявка на участие в таком запросе или не подано ни одной указанной заявки, запрос предложений признается несостоявшимся.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6.10.10. Порядок, место, дата начала и дата оконча</w:t>
      </w:r>
      <w:r>
        <w:rPr>
          <w:rFonts w:ascii="Times New Roman" w:hAnsi="Times New Roman" w:eastAsia="Times New Roman" w:cs="Times New Roman"/>
          <w:sz w:val="28"/>
          <w:szCs w:val="28"/>
        </w:rPr>
        <w:t xml:space="preserve">ния срока подачи заявок указываются в извещении и (или) документации о запросе предложений. Требования к содержанию, форме, оформлению и составу заявки на участие в запросе предложений устанавливаются в извещении и (или) документации о запросе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6.10.11. Заявка на участие в запросе предложений должна содержать требуемые заказчиком в документации о запросе предложений информацию и документы в соответствии с </w:t>
      </w:r>
      <w:hyperlink w:tooltip="5.3.2. Заявка на участие в конкурентной закупке должна содержать всю указанную заказчиком в извещении об осуществлении закупки и (или) документации о конкурентной закупке информацию, в том числе, но не ограничиваясь:" w:anchor="P396" w:history="1">
        <w:r>
          <w:rPr>
            <w:rFonts w:ascii="Times New Roman" w:hAnsi="Times New Roman" w:eastAsia="Times New Roman" w:cs="Times New Roman"/>
            <w:color w:val="0000ff"/>
            <w:sz w:val="28"/>
            <w:szCs w:val="28"/>
          </w:rPr>
          <w:t xml:space="preserve">пунктом 5.3.2</w:t>
        </w:r>
      </w:hyperlink>
      <w:r>
        <w:rPr>
          <w:rFonts w:ascii="Times New Roman" w:hAnsi="Times New Roman" w:eastAsia="Times New Roman" w:cs="Times New Roman"/>
          <w:sz w:val="28"/>
          <w:szCs w:val="28"/>
        </w:rPr>
        <w:t xml:space="preserve"> Типового положения о закупке, а также документы, подтверждающие квалификацию участника запроса пред</w:t>
      </w:r>
      <w:r>
        <w:rPr>
          <w:rFonts w:ascii="Times New Roman" w:hAnsi="Times New Roman" w:eastAsia="Times New Roman" w:cs="Times New Roman"/>
          <w:sz w:val="28"/>
          <w:szCs w:val="28"/>
        </w:rPr>
        <w:t xml:space="preserve">ложений. При этом отсутствие документов, предоставленных в качестве подтверждения квалификации участника закупки, не является основанием для признания заявки на участие в запросе предложений несоответствующей требованиям документации о запросе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6.10.12. Участник запроса предложений вправе подать только одну заявку на участие в таком запросе.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6.10.13. Оператор электронной площадки обязан обеспечить конфиденциальность информации об участниках закупки, подавших заявки на участие в запросе предложений, и информации, содержащейся в данной заявке с учетом требований, установленных </w:t>
      </w:r>
      <w:hyperlink r:id="rId21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10 статьи 3.3</w:t>
        </w:r>
      </w:hyperlink>
      <w:r>
        <w:rPr>
          <w:rFonts w:ascii="Times New Roman" w:hAnsi="Times New Roman" w:eastAsia="Times New Roman" w:cs="Times New Roman"/>
          <w:sz w:val="28"/>
          <w:szCs w:val="28"/>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3"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6.10.14. Участник закупки, подавший заявку на участие в запросе предложений, вправе отозвать заявку на участие в запросе предложений,</w:t>
      </w:r>
      <w:r>
        <w:rPr>
          <w:rFonts w:ascii="Times New Roman" w:hAnsi="Times New Roman" w:eastAsia="Times New Roman" w:cs="Times New Roman"/>
          <w:sz w:val="28"/>
          <w:szCs w:val="28"/>
        </w:rPr>
        <w:t xml:space="preserve">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6.10.15. 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о запросе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6.10.16. В срок, предусмотренный регламентом электронной площадки, оператор электронной площадки направляет заказчику заявки на участие в таком запросе.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09" w:name="P909"/>
      <w:r>
        <w:rPr>
          <w:rFonts w:ascii="Times New Roman" w:hAnsi="Times New Roman" w:eastAsia="Times New Roman" w:cs="Times New Roman"/>
          <w:sz w:val="28"/>
          <w:szCs w:val="28"/>
        </w:rPr>
      </w:r>
      <w:bookmarkEnd w:id="909"/>
      <w:r>
        <w:rPr>
          <w:rFonts w:ascii="Times New Roman" w:hAnsi="Times New Roman" w:eastAsia="Times New Roman" w:cs="Times New Roman"/>
          <w:sz w:val="28"/>
          <w:szCs w:val="28"/>
        </w:rPr>
        <w:t xml:space="preserve">6.10.17. Участники запроса предложений, подавшие заявки, </w:t>
      </w:r>
      <w:r>
        <w:rPr>
          <w:rFonts w:ascii="Times New Roman" w:hAnsi="Times New Roman" w:eastAsia="Times New Roman" w:cs="Times New Roman"/>
          <w:sz w:val="28"/>
          <w:szCs w:val="28"/>
        </w:rPr>
        <w:t xml:space="preserve">не соответствующие требованиям, установленным извещением о проведении запроса предложений и (или) документацией о запросе предложений, или предоставившие недостоверную информацию, отстраняются комиссией по осуществлению закупок, и их заявки не оцениваются.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6.10.18. За</w:t>
      </w:r>
      <w:r>
        <w:rPr>
          <w:rFonts w:ascii="Times New Roman" w:hAnsi="Times New Roman" w:eastAsia="Times New Roman" w:cs="Times New Roman"/>
          <w:sz w:val="28"/>
          <w:szCs w:val="28"/>
        </w:rPr>
        <w:t xml:space="preserve">явки, соответствующие требованиям, установленным извещением о проведении запроса предложений и (или) документацией о запросе предложений, оцениваются комиссией по осуществлению закупок на основании критериев, указанных в документации о запросе предложений.</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5"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6.10.19. Общий срок рассмотрения и оценки заявок на участие в запросе предложений комиссией по осуществлению закупок не может превышать пяти рабочих дней со дня окончания срока подачи заявок на участие в запросе предложений.</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15" w:name="P915"/>
      <w:r>
        <w:rPr>
          <w:rFonts w:ascii="Times New Roman" w:hAnsi="Times New Roman" w:eastAsia="Times New Roman" w:cs="Times New Roman"/>
          <w:sz w:val="28"/>
          <w:szCs w:val="28"/>
        </w:rPr>
      </w:r>
      <w:bookmarkEnd w:id="915"/>
      <w:r>
        <w:rPr>
          <w:rFonts w:ascii="Times New Roman" w:hAnsi="Times New Roman" w:eastAsia="Times New Roman" w:cs="Times New Roman"/>
          <w:sz w:val="28"/>
          <w:szCs w:val="28"/>
        </w:rPr>
        <w:t xml:space="preserve">6.10.20. Комиссия по осуществлению закупок с учетом результатов оценки заявок на участие в запросе </w:t>
      </w:r>
      <w:r>
        <w:rPr>
          <w:rFonts w:ascii="Times New Roman" w:hAnsi="Times New Roman" w:eastAsia="Times New Roman" w:cs="Times New Roman"/>
          <w:sz w:val="28"/>
          <w:szCs w:val="28"/>
        </w:rPr>
        <w:t xml:space="preserve">предложений подводит итоги запроса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w:t>
      </w:r>
      <w:r>
        <w:rPr>
          <w:rFonts w:ascii="Times New Roman" w:hAnsi="Times New Roman" w:eastAsia="Times New Roman" w:cs="Times New Roman"/>
          <w:sz w:val="28"/>
          <w:szCs w:val="28"/>
        </w:rPr>
        <w:t xml:space="preserve">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6.10.21. Результаты рассмотрения и оценки заявок на участие в запросе предложений оформляются протоколом рассмотрения и оце</w:t>
      </w:r>
      <w:r>
        <w:rPr>
          <w:rFonts w:ascii="Times New Roman" w:hAnsi="Times New Roman" w:eastAsia="Times New Roman" w:cs="Times New Roman"/>
          <w:sz w:val="28"/>
          <w:szCs w:val="28"/>
        </w:rPr>
        <w:t xml:space="preserve">нки заявок на участие в запросе предложений, который подписывается всеми членами комиссии по осуществлению закупок, присутствующими при рассмотрении и оценке заявок, размещается в единой информационной системе и направляется оператору электронной площадки.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8"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6.10.22. При осуществлении </w:t>
      </w:r>
      <w:r>
        <w:rPr>
          <w:rFonts w:ascii="Times New Roman" w:hAnsi="Times New Roman" w:eastAsia="Times New Roman" w:cs="Times New Roman"/>
          <w:sz w:val="28"/>
          <w:szCs w:val="28"/>
        </w:rPr>
        <w:t xml:space="preserve">закупки путем проведения запроса предложений заказчик вправе объявить о возможности участников закупки повысить предпочтительность своей заявки путем снижения первоначально предложенной цены договора и направить свое окончательное предложение (переторжка).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6.10.23. В случае проведения переторжки, рассмотрение и оценка заявок участников запроса предложений осуществляется в два этапа.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6.10.24. Срок рассмотрения заявок не может превышать трех дней с даты окончания срока подачи заявок на участие в запросе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6.10.25. В рамках рассмотрения заявок комиссия по осуществлению закупок осуществляет проверку заявок на предмет</w:t>
      </w:r>
      <w:r>
        <w:rPr>
          <w:rFonts w:ascii="Times New Roman" w:hAnsi="Times New Roman" w:eastAsia="Times New Roman" w:cs="Times New Roman"/>
          <w:sz w:val="28"/>
          <w:szCs w:val="28"/>
        </w:rPr>
        <w:t xml:space="preserve"> соответствия требованиям, установленным извещением о проведении запроса предложений и (или) документацией о запросе предложений и принимает решение о соответствии заявки на участие в запросе предложений либо решение об отстранении заявки в соответствии с </w:t>
      </w:r>
      <w:hyperlink w:tooltip="6.10.17.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запросе предложений, или предоставившие недостоверную информацию, отстраняются комиссией по осуществлению закупок, и их заявки не оцениваются." w:anchor="P909" w:history="1">
        <w:r>
          <w:rPr>
            <w:rFonts w:ascii="Times New Roman" w:hAnsi="Times New Roman" w:eastAsia="Times New Roman" w:cs="Times New Roman"/>
            <w:color w:val="0000ff"/>
            <w:sz w:val="28"/>
            <w:szCs w:val="28"/>
          </w:rPr>
          <w:t xml:space="preserve">пунктом 6.10.17</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1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6.10.26. По результатам рассмотрения заявок на участие </w:t>
      </w:r>
      <w:r>
        <w:rPr>
          <w:rFonts w:ascii="Times New Roman" w:hAnsi="Times New Roman" w:eastAsia="Times New Roman" w:cs="Times New Roman"/>
          <w:sz w:val="28"/>
          <w:szCs w:val="28"/>
        </w:rPr>
        <w:t xml:space="preserve">в запросе предложений комиссией по осуществлению закупок оформляется протокол рассмотрения заявок на участие в запросе предложений, в котором указывается информация о заявках, отстраненных от участия в запросе предложений с указанием оснований отстранения.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2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6.10.27. Участники запроса предложений, допущенные к участию в запросе предложений, вправе подавать окончательные предложения о цене договора. Участник запроса предложений может подать только одно окончательное предложение о цене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27" w:name="P927"/>
      <w:r>
        <w:rPr>
          <w:rFonts w:ascii="Times New Roman" w:hAnsi="Times New Roman" w:eastAsia="Times New Roman" w:cs="Times New Roman"/>
          <w:sz w:val="28"/>
          <w:szCs w:val="28"/>
        </w:rPr>
      </w:r>
      <w:bookmarkEnd w:id="927"/>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.10.28. Подача окончательных предложений о цене договора проводится на электронной площадке в день, указанный в извещении о проведении запроса предложений и (или) документации о запросе предложений, при этом подача окончательных предложений не может произв</w:t>
      </w:r>
      <w:r>
        <w:rPr>
          <w:rFonts w:ascii="Times New Roman" w:hAnsi="Times New Roman" w:eastAsia="Times New Roman" w:cs="Times New Roman"/>
          <w:sz w:val="28"/>
          <w:szCs w:val="28"/>
        </w:rPr>
        <w:t xml:space="preserve">одится в нерабочий день. Продолжительность приема окончательных предложений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6.10.29. Если участник запроса предложений не направил окончательное предложение в срок, установленный </w:t>
      </w:r>
      <w:hyperlink w:tooltip="6.10.28. Подача окончательных предложений о цене договора проводится на электронной площадке в день, указанный в извещении о проведении запроса предложений и (или) документации о запросе предложений, при этом подача окончательных предложений не может производится в нерабочий день. Продолжительность приема окончательных предложений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 w:anchor="P927" w:history="1">
        <w:r>
          <w:rPr>
            <w:rFonts w:ascii="Times New Roman" w:hAnsi="Times New Roman" w:eastAsia="Times New Roman" w:cs="Times New Roman"/>
            <w:color w:val="0000ff"/>
            <w:sz w:val="28"/>
            <w:szCs w:val="28"/>
          </w:rPr>
          <w:t xml:space="preserve">пунктом 6.10.28</w:t>
        </w:r>
      </w:hyperlink>
      <w:r>
        <w:rPr>
          <w:rFonts w:ascii="Times New Roman" w:hAnsi="Times New Roman" w:eastAsia="Times New Roman" w:cs="Times New Roman"/>
          <w:sz w:val="28"/>
          <w:szCs w:val="28"/>
        </w:rPr>
        <w:t xml:space="preserve"> Типового положения о закупке, окончательными предложениями признаются первоначально поданные заявки на участие в запросе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6.10.30. В течение одного часа с момента завершения подачи окончательных предложений о цене договора оператор электронной площадки формирует и направляет заказчику протокол подачи окончательных предложений, содержащий: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дату, время начала и окончания проведения процедуры подачи окончательных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окончательные предложения о цене договора, поданные участниками запроса предложений, с указанием идентификационных номеров заявок участников такого конкурса, времени подачи этих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6.10.31. Срок оценки заявок на участие в запросе предложений не может превышать двух рабочих дней с даты направления заказчику оператором электронной площадки протокола подачи окончательных предложений.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w:t>
      </w:r>
      <w:r>
        <w:rPr>
          <w:rFonts w:ascii="Times New Roman" w:hAnsi="Times New Roman" w:eastAsia="Times New Roman" w:cs="Times New Roman"/>
          <w:sz w:val="28"/>
          <w:szCs w:val="28"/>
        </w:rPr>
        <w:t xml:space="preserve">ценка заявок не проводится в отношении тех заявок, которые были отклонены на этапе рассмотрения заявок. Если в ходе рассмотрения заявок к участию в запросе предложений была допущена заявка только одного участника закупки, оценка такой заявки не проводится.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6.10.32. Комиссия по осуществлению закупок с учетом результатов оценки заявок на участие в запросе предложений подводит итоги запроса предложений в соответствии с </w:t>
      </w:r>
      <w:hyperlink w:tooltip="6.10.20. Комиссия по осуществлению закупок с учетом результатов оценки заявок на участие в запросе предложений подводит итоги запроса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w:anchor="P915" w:history="1">
        <w:r>
          <w:rPr>
            <w:rFonts w:ascii="Times New Roman" w:hAnsi="Times New Roman" w:eastAsia="Times New Roman" w:cs="Times New Roman"/>
            <w:color w:val="0000ff"/>
            <w:sz w:val="28"/>
            <w:szCs w:val="28"/>
          </w:rPr>
          <w:t xml:space="preserve">пунктом 6.10.20</w:t>
        </w:r>
      </w:hyperlink>
      <w:r>
        <w:rPr>
          <w:rFonts w:ascii="Times New Roman" w:hAnsi="Times New Roman" w:eastAsia="Times New Roman" w:cs="Times New Roman"/>
          <w:sz w:val="28"/>
          <w:szCs w:val="28"/>
        </w:rPr>
        <w:t xml:space="preserve"> Типового положения о закупке и оформляет протокол подведения итогов, который размещается в единой информационной системе и направляется оператору электронной площадки.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2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6.10.33. В случае, если на участие в запросе предложений не подано ни одной заявки или по результатам рассмотре</w:t>
      </w:r>
      <w:r>
        <w:rPr>
          <w:rFonts w:ascii="Times New Roman" w:hAnsi="Times New Roman" w:eastAsia="Times New Roman" w:cs="Times New Roman"/>
          <w:sz w:val="28"/>
          <w:szCs w:val="28"/>
        </w:rPr>
        <w:t xml:space="preserve">ния заявок на участие в запросе предложений комиссия по осуществлению закупок отклонила все поданные заявки на участие в запросе котировок или только одна такая заявка признана соответствующей всем требованиям, запрос предложений признается несостоявшимся.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2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6.10.34. В случае, если по результатам проведения закупки запрос предложений признан несостоявшимся в связи с тем, что по результ</w:t>
      </w:r>
      <w:r>
        <w:rPr>
          <w:rFonts w:ascii="Times New Roman" w:hAnsi="Times New Roman" w:eastAsia="Times New Roman" w:cs="Times New Roman"/>
          <w:sz w:val="28"/>
          <w:szCs w:val="28"/>
        </w:rPr>
        <w:t xml:space="preserve">атам рассмотрения заявок на участие в запросе предложений только одна заявка и подавший ее участник соответствуют требованиям, установленным документацией, договор заключается с участником этого запроса предложений, подавшим такую заявку, в соответствии с </w:t>
      </w:r>
      <w:hyperlink w:tooltip="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 w:anchor="P973" w:history="1">
        <w:r>
          <w:rPr>
            <w:rFonts w:ascii="Times New Roman" w:hAnsi="Times New Roman" w:eastAsia="Times New Roman" w:cs="Times New Roman"/>
            <w:color w:val="0000ff"/>
            <w:sz w:val="28"/>
            <w:szCs w:val="28"/>
          </w:rPr>
          <w:t xml:space="preserve">подпунктом 19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по результатам проведения закупки запрос предложений признан несостояв</w:t>
      </w:r>
      <w:r>
        <w:rPr>
          <w:rFonts w:ascii="Times New Roman" w:hAnsi="Times New Roman" w:eastAsia="Times New Roman" w:cs="Times New Roman"/>
          <w:sz w:val="28"/>
          <w:szCs w:val="28"/>
        </w:rPr>
        <w:t xml:space="preserve">шимся в связи с тем, что по окончании срока подачи заявок на участие в запросе предложений не подано ни одной заявки на участие в запросе предложений, или не подано ни одной заявки, соответствующей требованиям, установленным документацией, заказчик вправе: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провести запрос предложений на тех же или иных условиях;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провести закупку на тех же условиях иным конкурентным способом;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осуществить закупку у единственного поставщика (подрядчика, исполнителя) в соответствии с </w:t>
      </w:r>
      <w:hyperlink w:tooltip="20) процедура определения поставщика (подрядчика, исполнителя), проведенная ранее, не состоялась и ни один участник закупки, подавший заявку, не соответствует требованиям извещения об осуществлении закупки и (или) документации о конкурентной закупке или в случае, когда по истечении срока приема заявок не подана ни одна заявка. При этом договор должен быть заключен на условиях, предусмотренных документацией о конкурентной закупке, либо по цене за единицу товара, работы, услуги, рассчитанной в соответствии..." w:anchor="P974" w:history="1">
        <w:r>
          <w:rPr>
            <w:rFonts w:ascii="Times New Roman" w:hAnsi="Times New Roman" w:eastAsia="Times New Roman" w:cs="Times New Roman"/>
            <w:color w:val="0000ff"/>
            <w:sz w:val="28"/>
            <w:szCs w:val="28"/>
          </w:rPr>
          <w:t xml:space="preserve">подпунктом 20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6.10.35. В случае если регламентом работы электронной площадки установлен иной порядок проведения запроса предложений, запрос предложений проводится в соответствии с регламентом работы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Иные правила осуществления закупки определяются в соответствии с </w:t>
      </w:r>
      <w:hyperlink w:tooltip="Раздел 4.2. Порядок осуществления конкурентной закупки." w:anchor="P211" w:history="1">
        <w:r>
          <w:rPr>
            <w:rFonts w:ascii="Times New Roman" w:hAnsi="Times New Roman" w:eastAsia="Times New Roman" w:cs="Times New Roman"/>
            <w:color w:val="0000ff"/>
            <w:sz w:val="28"/>
            <w:szCs w:val="28"/>
          </w:rPr>
          <w:t xml:space="preserve">разделами 4.2</w:t>
        </w:r>
      </w:hyperlink>
      <w:r>
        <w:rPr>
          <w:rFonts w:ascii="Times New Roman" w:hAnsi="Times New Roman" w:eastAsia="Times New Roman" w:cs="Times New Roman"/>
          <w:sz w:val="28"/>
          <w:szCs w:val="28"/>
        </w:rPr>
        <w:t xml:space="preserve">, </w:t>
      </w:r>
      <w:hyperlink w:tooltip="Раздел 4.3. Конкурентная закупка в электронной форме. Функционирование электронной площадки для целей проведения такой закупки." w:anchor="P268" w:history="1">
        <w:r>
          <w:rPr>
            <w:rFonts w:ascii="Times New Roman" w:hAnsi="Times New Roman" w:eastAsia="Times New Roman" w:cs="Times New Roman"/>
            <w:color w:val="0000ff"/>
            <w:sz w:val="28"/>
            <w:szCs w:val="28"/>
          </w:rPr>
          <w:t xml:space="preserve">4.3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6.11. Закупка у единственного поставщика (подрядчика, исполнителя).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6.11.1. Закупка у единств</w:t>
      </w:r>
      <w:r>
        <w:rPr>
          <w:rFonts w:ascii="Times New Roman" w:hAnsi="Times New Roman" w:eastAsia="Times New Roman" w:cs="Times New Roman"/>
          <w:sz w:val="28"/>
          <w:szCs w:val="28"/>
        </w:rPr>
        <w:t xml:space="preserve">енного поставщика (подрядчика, исполнителя) - способ закупки, в результате которого заказчиком заключается договор с определенным поставщиком (подрядчиком, исполнителем) без проведения конкурентных способов определения поставщика (подрядчика, исполнителя).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6.11.2. При выборе поставщика (подрядчика, исполнителя), с которым заключается договор по результатам проведения закупки у единственного поставщика (подрядчика, исполнителя), заказчик руководствуется принципами, установленными </w:t>
      </w:r>
      <w:hyperlink w:tooltip="3.1.2. Планирование и организация закупок осуществляется заказчиком в соответствии со следующими принципами:" w:anchor="P88" w:history="1">
        <w:r>
          <w:rPr>
            <w:rFonts w:ascii="Times New Roman" w:hAnsi="Times New Roman" w:eastAsia="Times New Roman" w:cs="Times New Roman"/>
            <w:color w:val="0000ff"/>
            <w:sz w:val="28"/>
            <w:szCs w:val="28"/>
          </w:rPr>
          <w:t xml:space="preserve">пунктом 3.1.2</w:t>
        </w:r>
      </w:hyperlink>
      <w:r>
        <w:rPr>
          <w:rFonts w:ascii="Times New Roman" w:hAnsi="Times New Roman" w:eastAsia="Times New Roman" w:cs="Times New Roman"/>
          <w:sz w:val="28"/>
          <w:szCs w:val="28"/>
        </w:rPr>
        <w:t xml:space="preserve"> Типового положения о закупке, и собственными предпочтениями в отношении такого выбора.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осуществлении закупки у единственного поставщика (подрядчика, исполнителя) договор должен содержать расчет и обоснование цены договора, за исключением случаев, предусмотренных </w:t>
      </w:r>
      <w:hyperlink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N 147-ФЗ &quot;О естественных монополиях&quot;, а также услуг центрального депозитария;" w:anchor="P952"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w:t>
      </w:r>
      <w:hyperlink w:tooltip="2) осуществление закупки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w:anchor="P953" w:history="1">
        <w:r>
          <w:rPr>
            <w:rFonts w:ascii="Times New Roman" w:hAnsi="Times New Roman" w:eastAsia="Times New Roman" w:cs="Times New Roman"/>
            <w:color w:val="0000ff"/>
            <w:sz w:val="28"/>
            <w:szCs w:val="28"/>
          </w:rPr>
          <w:t xml:space="preserve">2</w:t>
        </w:r>
      </w:hyperlink>
      <w:r>
        <w:rPr>
          <w:rFonts w:ascii="Times New Roman" w:hAnsi="Times New Roman" w:eastAsia="Times New Roman" w:cs="Times New Roman"/>
          <w:sz w:val="28"/>
          <w:szCs w:val="28"/>
        </w:rPr>
        <w:t xml:space="preserve">, </w:t>
      </w:r>
      <w:hyperlink w:tooltip="4) осуществление закупки товара, работы или услуги на сумму, не превышающую одного миллиона рублей. При этом годовой объем закупок, которые заказчик вправе осуществить на основании настоящего подпункта, не должен превышать 40 (сорок) процентов совокупного годового объема закупок заказчика;" w:anchor="P955" w:history="1">
        <w:r>
          <w:rPr>
            <w:rFonts w:ascii="Times New Roman" w:hAnsi="Times New Roman" w:eastAsia="Times New Roman" w:cs="Times New Roman"/>
            <w:color w:val="0000ff"/>
            <w:sz w:val="28"/>
            <w:szCs w:val="28"/>
          </w:rPr>
          <w:t xml:space="preserve">4</w:t>
        </w:r>
      </w:hyperlink>
      <w:r>
        <w:rPr>
          <w:rFonts w:ascii="Times New Roman" w:hAnsi="Times New Roman" w:eastAsia="Times New Roman" w:cs="Times New Roman"/>
          <w:sz w:val="28"/>
          <w:szCs w:val="28"/>
        </w:rPr>
        <w:t xml:space="preserve"> - </w:t>
      </w:r>
      <w:hyperlink w:tooltip="6)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w:anchor="P959" w:history="1">
        <w:r>
          <w:rPr>
            <w:rFonts w:ascii="Times New Roman" w:hAnsi="Times New Roman" w:eastAsia="Times New Roman" w:cs="Times New Roman"/>
            <w:color w:val="0000ff"/>
            <w:sz w:val="28"/>
            <w:szCs w:val="28"/>
          </w:rPr>
          <w:t xml:space="preserve">6</w:t>
        </w:r>
      </w:hyperlink>
      <w:r>
        <w:rPr>
          <w:rFonts w:ascii="Times New Roman" w:hAnsi="Times New Roman" w:eastAsia="Times New Roman" w:cs="Times New Roman"/>
          <w:sz w:val="28"/>
          <w:szCs w:val="28"/>
        </w:rPr>
        <w:t xml:space="preserve">, </w:t>
      </w:r>
      <w:hyperlink w:tooltip="12) заключение договора на посещение зоопарка, театра, кинотеатра, концерта, цирка, музея, выставки или спортивного мероприятия;" w:anchor="P966" w:history="1">
        <w:r>
          <w:rPr>
            <w:rFonts w:ascii="Times New Roman" w:hAnsi="Times New Roman" w:eastAsia="Times New Roman" w:cs="Times New Roman"/>
            <w:color w:val="0000ff"/>
            <w:sz w:val="28"/>
            <w:szCs w:val="28"/>
          </w:rPr>
          <w:t xml:space="preserve">12</w:t>
        </w:r>
      </w:hyperlink>
      <w:r>
        <w:rPr>
          <w:rFonts w:ascii="Times New Roman" w:hAnsi="Times New Roman" w:eastAsia="Times New Roman" w:cs="Times New Roman"/>
          <w:sz w:val="28"/>
          <w:szCs w:val="28"/>
        </w:rPr>
        <w:t xml:space="preserve">, </w:t>
      </w:r>
      <w:hyperlink w:tooltip="14)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 w:anchor="P968" w:history="1">
        <w:r>
          <w:rPr>
            <w:rFonts w:ascii="Times New Roman" w:hAnsi="Times New Roman" w:eastAsia="Times New Roman" w:cs="Times New Roman"/>
            <w:color w:val="0000ff"/>
            <w:sz w:val="28"/>
            <w:szCs w:val="28"/>
          </w:rPr>
          <w:t xml:space="preserve">14</w:t>
        </w:r>
      </w:hyperlink>
      <w:r>
        <w:rPr>
          <w:rFonts w:ascii="Times New Roman" w:hAnsi="Times New Roman" w:eastAsia="Times New Roman" w:cs="Times New Roman"/>
          <w:sz w:val="28"/>
          <w:szCs w:val="28"/>
        </w:rPr>
        <w:t xml:space="preserve">, </w:t>
      </w:r>
      <w:hyperlink w:tooltip="17)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anchor="P971" w:history="1">
        <w:r>
          <w:rPr>
            <w:rFonts w:ascii="Times New Roman" w:hAnsi="Times New Roman" w:eastAsia="Times New Roman" w:cs="Times New Roman"/>
            <w:color w:val="0000ff"/>
            <w:sz w:val="28"/>
            <w:szCs w:val="28"/>
          </w:rPr>
          <w:t xml:space="preserve">17</w:t>
        </w:r>
      </w:hyperlink>
      <w:r>
        <w:rPr>
          <w:rFonts w:ascii="Times New Roman" w:hAnsi="Times New Roman" w:eastAsia="Times New Roman" w:cs="Times New Roman"/>
          <w:sz w:val="28"/>
          <w:szCs w:val="28"/>
        </w:rPr>
        <w:t xml:space="preserve">, </w:t>
      </w:r>
      <w:hyperlink w:tooltip="18) заключение договора на оказание услуг по содержанию и ремонту одного или нескольких нежилых помещений, находящихся у заказчика в безвозмездном пользовании, оперативном управлении, хозяйственном ведении, услуг по водо-, тепло-, газо- и энергоснабжению, услуг по охране, услуг по вывозу бытовых отходов в случае, если нежилые помещения находятся у заказчика в аренде, или данные услуги оказываются другому лицу или другим лицам, пользующимся нежилыми помещениями, находящимися в здании, в котором расположен..." w:anchor="P972" w:history="1">
        <w:r>
          <w:rPr>
            <w:rFonts w:ascii="Times New Roman" w:hAnsi="Times New Roman" w:eastAsia="Times New Roman" w:cs="Times New Roman"/>
            <w:color w:val="0000ff"/>
            <w:sz w:val="28"/>
            <w:szCs w:val="28"/>
          </w:rPr>
          <w:t xml:space="preserve">18</w:t>
        </w:r>
      </w:hyperlink>
      <w:r>
        <w:rPr>
          <w:rFonts w:ascii="Times New Roman" w:hAnsi="Times New Roman" w:eastAsia="Times New Roman" w:cs="Times New Roman"/>
          <w:sz w:val="28"/>
          <w:szCs w:val="28"/>
        </w:rPr>
        <w:t xml:space="preserve">, </w:t>
      </w:r>
      <w:hyperlink w:tooltip="22)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w:anchor="P976" w:history="1">
        <w:r>
          <w:rPr>
            <w:rFonts w:ascii="Times New Roman" w:hAnsi="Times New Roman" w:eastAsia="Times New Roman" w:cs="Times New Roman"/>
            <w:color w:val="0000ff"/>
            <w:sz w:val="28"/>
            <w:szCs w:val="28"/>
          </w:rPr>
          <w:t xml:space="preserve">22</w:t>
        </w:r>
      </w:hyperlink>
      <w:r>
        <w:rPr>
          <w:rFonts w:ascii="Times New Roman" w:hAnsi="Times New Roman" w:eastAsia="Times New Roman" w:cs="Times New Roman"/>
          <w:sz w:val="28"/>
          <w:szCs w:val="28"/>
        </w:rPr>
        <w:t xml:space="preserve"> - </w:t>
      </w:r>
      <w:hyperlink w:tooltip="24) заключение договора энергоснабжения или договора купли-продажи электрической энергии с гарантирующим поставщиком электрической энергии;" w:anchor="P978" w:history="1">
        <w:r>
          <w:rPr>
            <w:rFonts w:ascii="Times New Roman" w:hAnsi="Times New Roman" w:eastAsia="Times New Roman" w:cs="Times New Roman"/>
            <w:color w:val="0000ff"/>
            <w:sz w:val="28"/>
            <w:szCs w:val="28"/>
          </w:rPr>
          <w:t xml:space="preserve">24</w:t>
        </w:r>
      </w:hyperlink>
      <w:r>
        <w:rPr>
          <w:rFonts w:ascii="Times New Roman" w:hAnsi="Times New Roman" w:eastAsia="Times New Roman" w:cs="Times New Roman"/>
          <w:sz w:val="28"/>
          <w:szCs w:val="28"/>
        </w:rPr>
        <w:t xml:space="preserve">, </w:t>
      </w:r>
      <w:hyperlink w:tooltip="27) заключение договора, предметом которого является выдача банковской гарантии, оказание иных финансовых и банковских услуг;" w:anchor="P983" w:history="1">
        <w:r>
          <w:rPr>
            <w:rFonts w:ascii="Times New Roman" w:hAnsi="Times New Roman" w:eastAsia="Times New Roman" w:cs="Times New Roman"/>
            <w:color w:val="0000ff"/>
            <w:sz w:val="28"/>
            <w:szCs w:val="28"/>
          </w:rPr>
          <w:t xml:space="preserve">27</w:t>
        </w:r>
      </w:hyperlink>
      <w:r>
        <w:rPr>
          <w:rFonts w:ascii="Times New Roman" w:hAnsi="Times New Roman" w:eastAsia="Times New Roman" w:cs="Times New Roman"/>
          <w:sz w:val="28"/>
          <w:szCs w:val="28"/>
        </w:rPr>
        <w:t xml:space="preserve">, </w:t>
      </w:r>
      <w:hyperlink w:tooltip="28) оказание услуг по инкассации наличных денег, их хранению и обработке;" w:anchor="P984" w:history="1">
        <w:r>
          <w:rPr>
            <w:rFonts w:ascii="Times New Roman" w:hAnsi="Times New Roman" w:eastAsia="Times New Roman" w:cs="Times New Roman"/>
            <w:color w:val="0000ff"/>
            <w:sz w:val="28"/>
            <w:szCs w:val="28"/>
          </w:rPr>
          <w:t xml:space="preserve">28</w:t>
        </w:r>
      </w:hyperlink>
      <w:r>
        <w:rPr>
          <w:rFonts w:ascii="Times New Roman" w:hAnsi="Times New Roman" w:eastAsia="Times New Roman" w:cs="Times New Roman"/>
          <w:sz w:val="28"/>
          <w:szCs w:val="28"/>
        </w:rPr>
        <w:t xml:space="preserve">, </w:t>
      </w:r>
      <w:hyperlink w:tooltip="б) обеспечением проезда к месту проведения мероприятий, указанных в абзаце &quot;а&quot; настоящего подпункта, и обратно, проживания и (или) питания лиц, участвующих в таких мероприятиях;" w:anchor="P989" w:history="1">
        <w:r>
          <w:rPr>
            <w:rFonts w:ascii="Times New Roman" w:hAnsi="Times New Roman" w:eastAsia="Times New Roman" w:cs="Times New Roman"/>
            <w:color w:val="0000ff"/>
            <w:sz w:val="28"/>
            <w:szCs w:val="28"/>
          </w:rPr>
          <w:t xml:space="preserve">абзацем "б" подпункта 31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23" w:tooltip="Приказ УК Новосибирской области от 03.02.2023 N 40-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03.02.2023 N 40-НПА)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6.11.3. Закупка у единственного поставщика (подрядчика, исполнителя) может осуществляться заказчиком в следующих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52" w:name="P952"/>
      <w:r>
        <w:rPr>
          <w:rFonts w:ascii="Times New Roman" w:hAnsi="Times New Roman" w:eastAsia="Times New Roman" w:cs="Times New Roman"/>
          <w:sz w:val="28"/>
          <w:szCs w:val="28"/>
        </w:rPr>
      </w:r>
      <w:bookmarkEnd w:id="952"/>
      <w:r>
        <w:rPr>
          <w:rFonts w:ascii="Times New Roman" w:hAnsi="Times New Roman" w:eastAsia="Times New Roman" w:cs="Times New Roman"/>
          <w:sz w:val="28"/>
          <w:szCs w:val="28"/>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24" w:tooltip="Федеральный закон от 17.08.1995 N 147-ФЗ (ред. от 11.06.2021) &quot;О естественных монополиях&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17.08.1995 N 147-ФЗ "О естественных монополиях", а также услуг центрального депозитария;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53" w:name="P953"/>
      <w:r>
        <w:rPr>
          <w:rFonts w:ascii="Times New Roman" w:hAnsi="Times New Roman" w:eastAsia="Times New Roman" w:cs="Times New Roman"/>
          <w:sz w:val="28"/>
          <w:szCs w:val="28"/>
        </w:rPr>
      </w:r>
      <w:bookmarkEnd w:id="953"/>
      <w:r>
        <w:rPr>
          <w:rFonts w:ascii="Times New Roman" w:hAnsi="Times New Roman" w:eastAsia="Times New Roman" w:cs="Times New Roman"/>
          <w:sz w:val="28"/>
          <w:szCs w:val="28"/>
        </w:rPr>
        <w:t xml:space="preserve">2) осуществление закупки у единственного поставщика (подрядчика, исполнителя), определенного</w:t>
      </w:r>
      <w:r>
        <w:rPr>
          <w:rFonts w:ascii="Times New Roman" w:hAnsi="Times New Roman" w:eastAsia="Times New Roman" w:cs="Times New Roman"/>
          <w:sz w:val="28"/>
          <w:szCs w:val="28"/>
        </w:rPr>
        <w:t xml:space="preserve">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54" w:name="P954"/>
      <w:r>
        <w:rPr>
          <w:rFonts w:ascii="Times New Roman" w:hAnsi="Times New Roman" w:eastAsia="Times New Roman" w:cs="Times New Roman"/>
          <w:sz w:val="28"/>
          <w:szCs w:val="28"/>
        </w:rPr>
      </w:r>
      <w:bookmarkEnd w:id="954"/>
      <w:r>
        <w:rPr>
          <w:rFonts w:ascii="Times New Roman" w:hAnsi="Times New Roman" w:eastAsia="Times New Roman" w:cs="Times New Roman"/>
          <w:sz w:val="28"/>
          <w:szCs w:val="28"/>
        </w:rPr>
        <w:t xml:space="preserve">3) выполнение работы по мобилизационной подготовке в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55" w:name="P955"/>
      <w:r>
        <w:rPr>
          <w:rFonts w:ascii="Times New Roman" w:hAnsi="Times New Roman" w:eastAsia="Times New Roman" w:cs="Times New Roman"/>
          <w:sz w:val="28"/>
          <w:szCs w:val="28"/>
        </w:rPr>
      </w:r>
      <w:bookmarkEnd w:id="955"/>
      <w:r>
        <w:rPr>
          <w:rFonts w:ascii="Times New Roman" w:hAnsi="Times New Roman" w:eastAsia="Times New Roman" w:cs="Times New Roman"/>
          <w:sz w:val="28"/>
          <w:szCs w:val="28"/>
        </w:rPr>
        <w:t xml:space="preserve">4) осуществление закупки товара, р</w:t>
      </w:r>
      <w:r>
        <w:rPr>
          <w:rFonts w:ascii="Times New Roman" w:hAnsi="Times New Roman" w:eastAsia="Times New Roman" w:cs="Times New Roman"/>
          <w:sz w:val="28"/>
          <w:szCs w:val="28"/>
        </w:rPr>
        <w:t xml:space="preserve">аботы или услуги на сумму, не превышающую одного миллиона рублей. При этом годовой объем закупок, которые заказчик вправе осуществить на основании настоящего подпункта, не должен превышать 40 (сорок) процентов совокупного годового объема закупок заказчика;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приказов УК Новосибирской области от 25.03.2022 </w:t>
      </w:r>
      <w:hyperlink r:id="rId225"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89</w:t>
        </w:r>
      </w:hyperlink>
      <w:r>
        <w:rPr>
          <w:rFonts w:ascii="Times New Roman" w:hAnsi="Times New Roman" w:eastAsia="Times New Roman" w:cs="Times New Roman"/>
          <w:sz w:val="28"/>
          <w:szCs w:val="28"/>
        </w:rPr>
        <w:t xml:space="preserve">, от 18.07.2023 </w:t>
      </w:r>
      <w:hyperlink r:id="rId226" w:tooltip="Приказ УК Новосибирской области от 18.07.2023 N 239-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239-НПА</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закупка работы или услуги, выполнение или оказание которых может осуществляться органом исполнительной власти в соответствии с его полномочиями либ</w:t>
      </w:r>
      <w:r>
        <w:rPr>
          <w:rFonts w:ascii="Times New Roman" w:hAnsi="Times New Roman" w:eastAsia="Times New Roman" w:cs="Times New Roman"/>
          <w:sz w:val="28"/>
          <w:szCs w:val="28"/>
        </w:rPr>
        <w:t xml:space="preserve">о государственным (муниципальным) учреждением, государственным (муниципальным) унитарным предприятием, или производство товара, выполнение работы, оказание услуги осуществляются учреждением или предприятием уголовно-исполнительной системы в соответствии с </w:t>
      </w:r>
      <w:hyperlink r:id="rId227"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quot; {КонсультантПлюс}" w:history="1">
        <w:r>
          <w:rPr>
            <w:rFonts w:ascii="Times New Roman" w:hAnsi="Times New Roman" w:eastAsia="Times New Roman" w:cs="Times New Roman"/>
            <w:color w:val="0000ff"/>
            <w:sz w:val="28"/>
            <w:szCs w:val="28"/>
          </w:rPr>
          <w:t xml:space="preserve">перечнем</w:t>
        </w:r>
      </w:hyperlink>
      <w:r>
        <w:rPr>
          <w:rFonts w:ascii="Times New Roman" w:hAnsi="Times New Roman" w:eastAsia="Times New Roman" w:cs="Times New Roman"/>
          <w:sz w:val="28"/>
          <w:szCs w:val="28"/>
        </w:rPr>
        <w:t xml:space="preserve"> товаров, работ, услуг, утвержденным Правительством Российской Федерации от 26.12.2013 N 1292 "Об утверждении перечня товаров (работ, услуг), производимых (выполняемых, оказываемых) учреждениями и (или) предприя</w:t>
      </w:r>
      <w:r>
        <w:rPr>
          <w:rFonts w:ascii="Times New Roman" w:hAnsi="Times New Roman" w:eastAsia="Times New Roman" w:cs="Times New Roman"/>
          <w:sz w:val="28"/>
          <w:szCs w:val="28"/>
        </w:rPr>
        <w:t xml:space="preserve">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28" w:tooltip="Приказ УК Новосибирской области от 18.07.2023 N 239-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18.07.2023 N 239-НПА)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59" w:name="P959"/>
      <w:r>
        <w:rPr>
          <w:rFonts w:ascii="Times New Roman" w:hAnsi="Times New Roman" w:eastAsia="Times New Roman" w:cs="Times New Roman"/>
          <w:sz w:val="28"/>
          <w:szCs w:val="28"/>
        </w:rPr>
      </w:r>
      <w:bookmarkEnd w:id="959"/>
      <w:r>
        <w:rPr>
          <w:rFonts w:ascii="Times New Roman" w:hAnsi="Times New Roman" w:eastAsia="Times New Roman" w:cs="Times New Roman"/>
          <w:sz w:val="28"/>
          <w:szCs w:val="28"/>
        </w:rPr>
        <w:t xml:space="preserve">6)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w:t>
      </w:r>
      <w:r>
        <w:rPr>
          <w:rFonts w:ascii="Times New Roman" w:hAnsi="Times New Roman" w:eastAsia="Times New Roman" w:cs="Times New Roman"/>
          <w:sz w:val="28"/>
          <w:szCs w:val="28"/>
        </w:rPr>
        <w:t xml:space="preserve">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осуществление закупок товаров, работ, услуг при необходимости оказания медицинской помощи в неотложной или экстр</w:t>
      </w:r>
      <w:r>
        <w:rPr>
          <w:rFonts w:ascii="Times New Roman" w:hAnsi="Times New Roman" w:eastAsia="Times New Roman" w:cs="Times New Roman"/>
          <w:sz w:val="28"/>
          <w:szCs w:val="28"/>
        </w:rPr>
        <w:t xml:space="preserve">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w:t>
      </w:r>
      <w:r>
        <w:rPr>
          <w:rFonts w:ascii="Times New Roman" w:hAnsi="Times New Roman" w:eastAsia="Times New Roman" w:cs="Times New Roman"/>
          <w:sz w:val="28"/>
          <w:szCs w:val="28"/>
        </w:rPr>
        <w:t xml:space="preserve">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аварий, обс</w:t>
      </w:r>
      <w:r>
        <w:rPr>
          <w:rFonts w:ascii="Times New Roman" w:hAnsi="Times New Roman" w:eastAsia="Times New Roman" w:cs="Times New Roman"/>
          <w:sz w:val="28"/>
          <w:szCs w:val="28"/>
        </w:rPr>
        <w:t xml:space="preserve">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7 в ред. </w:t>
      </w:r>
      <w:hyperlink r:id="rId229"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23.04.2020 N 87)</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w:t>
      </w:r>
      <w:r>
        <w:rPr>
          <w:rFonts w:ascii="Times New Roman" w:hAnsi="Times New Roman" w:eastAsia="Times New Roman" w:cs="Times New Roman"/>
          <w:sz w:val="28"/>
          <w:szCs w:val="28"/>
        </w:rPr>
        <w:t xml:space="preserve">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w:t>
      </w:r>
      <w:r>
        <w:rPr>
          <w:rFonts w:ascii="Times New Roman" w:hAnsi="Times New Roman" w:eastAsia="Times New Roman" w:cs="Times New Roman"/>
          <w:sz w:val="28"/>
          <w:szCs w:val="28"/>
        </w:rPr>
        <w:t xml:space="preserve">ия Музейного фонда Российской Федерации, Архивного фонда Российской Федерации, национального библиотечного фонда, кино-, фотофонда и аналогичных фондов, а также аренда музейных предметов и выставочных экспонатов, реставрация музейных предметов и коллекций;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осуществ</w:t>
      </w:r>
      <w:r>
        <w:rPr>
          <w:rFonts w:ascii="Times New Roman" w:hAnsi="Times New Roman" w:eastAsia="Times New Roman" w:cs="Times New Roman"/>
          <w:sz w:val="28"/>
          <w:szCs w:val="28"/>
        </w:rPr>
        <w:t xml:space="preserve">ление музеями закупок на организацию и проведение выставок музейных предметов (коллекций, экспонатов), входящих в коллекцию иных государственных или муниципальных музеев, в том числе транспортировку указанных музейных предметов (коллекций, экспонатов), обе</w:t>
      </w:r>
      <w:r>
        <w:rPr>
          <w:rFonts w:ascii="Times New Roman" w:hAnsi="Times New Roman" w:eastAsia="Times New Roman" w:cs="Times New Roman"/>
          <w:sz w:val="28"/>
          <w:szCs w:val="28"/>
        </w:rPr>
        <w:t xml:space="preserve">спечения их безопасности и хранения, необходимые услуги оценщика и страховые услуги, по согласованию с областным исполнительным органом государственной власти Новосибирской области, осуществляющим функции и полномочия учредителя соответствующего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w:t>
      </w:r>
      <w:r>
        <w:rPr>
          <w:rFonts w:ascii="Times New Roman" w:hAnsi="Times New Roman" w:eastAsia="Times New Roman" w:cs="Times New Roman"/>
          <w:sz w:val="28"/>
          <w:szCs w:val="28"/>
        </w:rPr>
        <w:t xml:space="preserve">х исполнителей, прав на исполнения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 закупка печатных изданий или электронных изданий (</w:t>
      </w:r>
      <w:r>
        <w:rPr>
          <w:rFonts w:ascii="Times New Roman" w:hAnsi="Times New Roman" w:eastAsia="Times New Roman" w:cs="Times New Roman"/>
          <w:sz w:val="28"/>
          <w:szCs w:val="28"/>
        </w:rP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w:t>
      </w:r>
      <w:r>
        <w:rPr>
          <w:rFonts w:ascii="Times New Roman" w:hAnsi="Times New Roman" w:eastAsia="Times New Roman" w:cs="Times New Roman"/>
          <w:sz w:val="28"/>
          <w:szCs w:val="28"/>
        </w:rPr>
        <w:t xml:space="preserve">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66" w:name="P966"/>
      <w:r>
        <w:rPr>
          <w:rFonts w:ascii="Times New Roman" w:hAnsi="Times New Roman" w:eastAsia="Times New Roman" w:cs="Times New Roman"/>
          <w:sz w:val="28"/>
          <w:szCs w:val="28"/>
        </w:rPr>
      </w:r>
      <w:bookmarkEnd w:id="966"/>
      <w:r>
        <w:rPr>
          <w:rFonts w:ascii="Times New Roman" w:hAnsi="Times New Roman" w:eastAsia="Times New Roman" w:cs="Times New Roman"/>
          <w:sz w:val="28"/>
          <w:szCs w:val="28"/>
        </w:rPr>
        <w:t xml:space="preserve">12) заключение договора на посещение зоопарка, театра, кинотеатра, концерта, цирка, музея, выставки или спортивного мероприятия;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13) заключение д</w:t>
      </w:r>
      <w:r>
        <w:rPr>
          <w:rFonts w:ascii="Times New Roman" w:hAnsi="Times New Roman" w:eastAsia="Times New Roman" w:cs="Times New Roman"/>
          <w:sz w:val="28"/>
          <w:szCs w:val="28"/>
        </w:rPr>
        <w:t xml:space="preserve">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законодательством;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68" w:name="P968"/>
      <w:r>
        <w:rPr>
          <w:rFonts w:ascii="Times New Roman" w:hAnsi="Times New Roman" w:eastAsia="Times New Roman" w:cs="Times New Roman"/>
          <w:sz w:val="28"/>
          <w:szCs w:val="28"/>
        </w:rPr>
      </w:r>
      <w:bookmarkEnd w:id="968"/>
      <w:r>
        <w:rPr>
          <w:rFonts w:ascii="Times New Roman" w:hAnsi="Times New Roman" w:eastAsia="Times New Roman" w:cs="Times New Roman"/>
          <w:sz w:val="28"/>
          <w:szCs w:val="28"/>
        </w:rPr>
        <w:t xml:space="preserve">14)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w:t>
      </w:r>
      <w:r>
        <w:rPr>
          <w:rFonts w:ascii="Times New Roman" w:hAnsi="Times New Roman" w:eastAsia="Times New Roman" w:cs="Times New Roman"/>
          <w:sz w:val="28"/>
          <w:szCs w:val="28"/>
        </w:rPr>
        <w:t xml:space="preserve">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w:t>
      </w:r>
      <w:r>
        <w:rPr>
          <w:rFonts w:ascii="Times New Roman" w:hAnsi="Times New Roman" w:eastAsia="Times New Roman" w:cs="Times New Roman"/>
          <w:sz w:val="28"/>
          <w:szCs w:val="28"/>
        </w:rPr>
        <w:t xml:space="preserve">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w:t>
      </w:r>
      <w:r>
        <w:rPr>
          <w:rFonts w:ascii="Times New Roman" w:hAnsi="Times New Roman" w:eastAsia="Times New Roman" w:cs="Times New Roman"/>
          <w:sz w:val="28"/>
          <w:szCs w:val="28"/>
        </w:rPr>
        <w:t xml:space="preserve">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w:t>
      </w:r>
      <w:r>
        <w:rPr>
          <w:rFonts w:ascii="Times New Roman" w:hAnsi="Times New Roman" w:eastAsia="Times New Roman" w:cs="Times New Roman"/>
          <w:sz w:val="28"/>
          <w:szCs w:val="28"/>
        </w:rPr>
        <w:t xml:space="preserve">авки,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w:t>
      </w:r>
      <w:r>
        <w:rPr>
          <w:rFonts w:ascii="Times New Roman" w:hAnsi="Times New Roman" w:eastAsia="Times New Roman" w:cs="Times New Roman"/>
          <w:sz w:val="28"/>
          <w:szCs w:val="28"/>
        </w:rPr>
        <w:t xml:space="preserve">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15) за</w:t>
      </w:r>
      <w:r>
        <w:rPr>
          <w:rFonts w:ascii="Times New Roman" w:hAnsi="Times New Roman" w:eastAsia="Times New Roman" w:cs="Times New Roman"/>
          <w:sz w:val="28"/>
          <w:szCs w:val="28"/>
        </w:rPr>
        <w:t xml:space="preserve">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16) заключение договора на оказание услуг по корректировке ранее разработанной проектной документации по согласованию с областным исполнительным органом государственной власти Новосибирской области, осуществляющим функции и </w:t>
      </w:r>
      <w:r>
        <w:rPr>
          <w:rFonts w:ascii="Times New Roman" w:hAnsi="Times New Roman" w:eastAsia="Times New Roman" w:cs="Times New Roman"/>
          <w:sz w:val="28"/>
          <w:szCs w:val="28"/>
        </w:rPr>
        <w:t xml:space="preserve">полномочия учредителя соответствующего заказчика, или закупки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w:t>
      </w:r>
      <w:r>
        <w:rPr>
          <w:rFonts w:ascii="Times New Roman" w:hAnsi="Times New Roman" w:eastAsia="Times New Roman" w:cs="Times New Roman"/>
          <w:sz w:val="28"/>
          <w:szCs w:val="28"/>
        </w:rPr>
        <w:t xml:space="preserve">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71" w:name="P971"/>
      <w:r>
        <w:rPr>
          <w:rFonts w:ascii="Times New Roman" w:hAnsi="Times New Roman" w:eastAsia="Times New Roman" w:cs="Times New Roman"/>
          <w:sz w:val="28"/>
          <w:szCs w:val="28"/>
        </w:rPr>
      </w:r>
      <w:bookmarkEnd w:id="971"/>
      <w:r>
        <w:rPr>
          <w:rFonts w:ascii="Times New Roman" w:hAnsi="Times New Roman" w:eastAsia="Times New Roman" w:cs="Times New Roman"/>
          <w:sz w:val="28"/>
          <w:szCs w:val="28"/>
        </w:rPr>
        <w:t xml:space="preserve">17) заключение договора управления многоквартирным домом на основании решения общего собрания собственников помещений в многокв</w:t>
      </w:r>
      <w:r>
        <w:rPr>
          <w:rFonts w:ascii="Times New Roman" w:hAnsi="Times New Roman" w:eastAsia="Times New Roman" w:cs="Times New Roman"/>
          <w:sz w:val="28"/>
          <w:szCs w:val="28"/>
        </w:rPr>
        <w:t xml:space="preserve">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72" w:name="P972"/>
      <w:r>
        <w:rPr>
          <w:rFonts w:ascii="Times New Roman" w:hAnsi="Times New Roman" w:eastAsia="Times New Roman" w:cs="Times New Roman"/>
          <w:sz w:val="28"/>
          <w:szCs w:val="28"/>
        </w:rPr>
      </w:r>
      <w:bookmarkEnd w:id="972"/>
      <w:r>
        <w:rPr>
          <w:rFonts w:ascii="Times New Roman" w:hAnsi="Times New Roman" w:eastAsia="Times New Roman" w:cs="Times New Roman"/>
          <w:sz w:val="28"/>
          <w:szCs w:val="28"/>
        </w:rPr>
        <w:t xml:space="preserve">18) заключение договора на оказание услуг по содержанию и ремонту одного или нескольки</w:t>
      </w:r>
      <w:r>
        <w:rPr>
          <w:rFonts w:ascii="Times New Roman" w:hAnsi="Times New Roman" w:eastAsia="Times New Roman" w:cs="Times New Roman"/>
          <w:sz w:val="28"/>
          <w:szCs w:val="28"/>
        </w:rPr>
        <w:t xml:space="preserve">х нежилых помещений, находящихся у заказчика в безвозмездном пользовании, оперативном управлении, хозяйственном ведении, услуг по водо-, тепло-, газо- и энергоснабжению, услуг по охране, услуг по вывозу бытовых отходов в случае, если нежилые помещения нахо</w:t>
      </w:r>
      <w:r>
        <w:rPr>
          <w:rFonts w:ascii="Times New Roman" w:hAnsi="Times New Roman" w:eastAsia="Times New Roman" w:cs="Times New Roman"/>
          <w:sz w:val="28"/>
          <w:szCs w:val="28"/>
        </w:rPr>
        <w:t xml:space="preserve">дятся у заказчика в аренде, или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73" w:name="P973"/>
      <w:r>
        <w:rPr>
          <w:rFonts w:ascii="Times New Roman" w:hAnsi="Times New Roman" w:eastAsia="Times New Roman" w:cs="Times New Roman"/>
          <w:sz w:val="28"/>
          <w:szCs w:val="28"/>
        </w:rPr>
      </w:r>
      <w:bookmarkEnd w:id="973"/>
      <w:r>
        <w:rPr>
          <w:rFonts w:ascii="Times New Roman" w:hAnsi="Times New Roman" w:eastAsia="Times New Roman" w:cs="Times New Roman"/>
          <w:sz w:val="28"/>
          <w:szCs w:val="28"/>
        </w:rPr>
        <w:t xml:space="preserve">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74" w:name="P974"/>
      <w:r>
        <w:rPr>
          <w:rFonts w:ascii="Times New Roman" w:hAnsi="Times New Roman" w:eastAsia="Times New Roman" w:cs="Times New Roman"/>
          <w:sz w:val="28"/>
          <w:szCs w:val="28"/>
        </w:rPr>
      </w:r>
      <w:bookmarkEnd w:id="974"/>
      <w:r>
        <w:rPr>
          <w:rFonts w:ascii="Times New Roman" w:hAnsi="Times New Roman" w:eastAsia="Times New Roman" w:cs="Times New Roman"/>
          <w:sz w:val="28"/>
          <w:szCs w:val="28"/>
        </w:rPr>
        <w:t xml:space="preserve">20) процедура определения поставщика (подрядчика, исполнителя), проведенная ранее, не состоялась и ни один участник закупки, подавший заявку, не соответствует требованиям извещения об осуществлении закупки и (или) документации о конкурентной закупке или в </w:t>
      </w:r>
      <w:r>
        <w:rPr>
          <w:rFonts w:ascii="Times New Roman" w:hAnsi="Times New Roman" w:eastAsia="Times New Roman" w:cs="Times New Roman"/>
          <w:sz w:val="28"/>
          <w:szCs w:val="28"/>
        </w:rPr>
        <w:t xml:space="preserve">случае, когда по истечении срока приема заявок не подана ни одна заявка. При этом договор должен быть заключен на условиях, предусмотренных документацией о конкурентной закупке, либо по цене за единицу товара, работы, услуги, рассчитанной в соответствии с </w:t>
      </w:r>
      <w:hyperlink w:tooltip="3.2.14.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При этом положения Типового положения о закупке, касающиеся применения НМЦД, в том числе для расчета размера обеспечения заявки или обеспечения ..." w:anchor="P153" w:history="1">
        <w:r>
          <w:rPr>
            <w:rFonts w:ascii="Times New Roman" w:hAnsi="Times New Roman" w:eastAsia="Times New Roman" w:cs="Times New Roman"/>
            <w:color w:val="0000ff"/>
            <w:sz w:val="28"/>
            <w:szCs w:val="28"/>
          </w:rPr>
          <w:t xml:space="preserve">пунктом 3.2.14</w:t>
        </w:r>
      </w:hyperlink>
      <w:r>
        <w:rPr>
          <w:rFonts w:ascii="Times New Roman" w:hAnsi="Times New Roman" w:eastAsia="Times New Roman" w:cs="Times New Roman"/>
          <w:sz w:val="28"/>
          <w:szCs w:val="28"/>
        </w:rPr>
        <w:t xml:space="preserve"> Типового положения о закупке, но не выше НМЦД;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75" w:name="P975"/>
      <w:r>
        <w:rPr>
          <w:rFonts w:ascii="Times New Roman" w:hAnsi="Times New Roman" w:eastAsia="Times New Roman" w:cs="Times New Roman"/>
          <w:sz w:val="28"/>
          <w:szCs w:val="28"/>
        </w:rPr>
      </w:r>
      <w:bookmarkEnd w:id="975"/>
      <w:r>
        <w:rPr>
          <w:rFonts w:ascii="Times New Roman" w:hAnsi="Times New Roman" w:eastAsia="Times New Roman" w:cs="Times New Roman"/>
          <w:sz w:val="28"/>
          <w:szCs w:val="28"/>
        </w:rPr>
        <w:t xml:space="preserve">21) в случае признания несостоявшимся аукциона в соответствии с </w:t>
      </w:r>
      <w:hyperlink w:tooltip="6.8.37. В случае, если в течение десяти минут после начала проведения электронного аукциона ни один из его участников не подал предложение о цене договор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МЦД." w:anchor="P794" w:history="1">
        <w:r>
          <w:rPr>
            <w:rFonts w:ascii="Times New Roman" w:hAnsi="Times New Roman" w:eastAsia="Times New Roman" w:cs="Times New Roman"/>
            <w:color w:val="0000ff"/>
            <w:sz w:val="28"/>
            <w:szCs w:val="28"/>
          </w:rPr>
          <w:t xml:space="preserve">пунктом 6.8.37</w:t>
        </w:r>
      </w:hyperlink>
      <w:r>
        <w:rPr>
          <w:rFonts w:ascii="Times New Roman" w:hAnsi="Times New Roman" w:eastAsia="Times New Roman" w:cs="Times New Roman"/>
          <w:sz w:val="28"/>
          <w:szCs w:val="28"/>
        </w:rPr>
        <w:t xml:space="preserve"> Типового положения о закупке. </w:t>
      </w:r>
      <w:r>
        <w:rPr>
          <w:rFonts w:ascii="Times New Roman" w:hAnsi="Times New Roman" w:eastAsia="Times New Roman" w:cs="Times New Roman"/>
          <w:sz w:val="28"/>
          <w:szCs w:val="28"/>
        </w:rPr>
        <w:t xml:space="preserve">При этом договор должен быть заключен на условиях, предусмотренных документацией о конкурентной закупке, по цене, предложенной участником закупки, с которым заключается договор, либо по цене за единицу товара, работы, услуги, рассчитанной в соответствии с </w:t>
      </w:r>
      <w:hyperlink w:tooltip="3.2.14.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При этом положения Типового положения о закупке, касающиеся применения НМЦД, в том числе для расчета размера обеспечения заявки или обеспечения ..." w:anchor="P153" w:history="1">
        <w:r>
          <w:rPr>
            <w:rFonts w:ascii="Times New Roman" w:hAnsi="Times New Roman" w:eastAsia="Times New Roman" w:cs="Times New Roman"/>
            <w:color w:val="0000ff"/>
            <w:sz w:val="28"/>
            <w:szCs w:val="28"/>
          </w:rPr>
          <w:t xml:space="preserve">пунктом 3.2.14</w:t>
        </w:r>
      </w:hyperlink>
      <w:r>
        <w:rPr>
          <w:rFonts w:ascii="Times New Roman" w:hAnsi="Times New Roman" w:eastAsia="Times New Roman" w:cs="Times New Roman"/>
          <w:sz w:val="28"/>
          <w:szCs w:val="28"/>
        </w:rPr>
        <w:t xml:space="preserve"> Типового положения о закупке, но не выше НМЦД;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76" w:name="P976"/>
      <w:r>
        <w:rPr>
          <w:rFonts w:ascii="Times New Roman" w:hAnsi="Times New Roman" w:eastAsia="Times New Roman" w:cs="Times New Roman"/>
          <w:sz w:val="28"/>
          <w:szCs w:val="28"/>
        </w:rPr>
      </w:r>
      <w:bookmarkEnd w:id="976"/>
      <w:r>
        <w:rPr>
          <w:rFonts w:ascii="Times New Roman" w:hAnsi="Times New Roman" w:eastAsia="Times New Roman" w:cs="Times New Roman"/>
          <w:sz w:val="28"/>
          <w:szCs w:val="28"/>
        </w:rPr>
        <w:t xml:space="preserve">22)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w:t>
      </w:r>
      <w:r>
        <w:rPr>
          <w:rFonts w:ascii="Times New Roman" w:hAnsi="Times New Roman" w:eastAsia="Times New Roman" w:cs="Times New Roman"/>
          <w:sz w:val="28"/>
          <w:szCs w:val="28"/>
        </w:rPr>
        <w:t xml:space="preserve">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23)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w:t>
      </w:r>
      <w:r>
        <w:rPr>
          <w:rFonts w:ascii="Times New Roman" w:hAnsi="Times New Roman" w:eastAsia="Times New Roman" w:cs="Times New Roman"/>
          <w:sz w:val="28"/>
          <w:szCs w:val="28"/>
        </w:rPr>
        <w:t xml:space="preserve">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пунктом на сумму, не превыш</w:t>
      </w:r>
      <w:r>
        <w:rPr>
          <w:rFonts w:ascii="Times New Roman" w:hAnsi="Times New Roman" w:eastAsia="Times New Roman" w:cs="Times New Roman"/>
          <w:sz w:val="28"/>
          <w:szCs w:val="28"/>
        </w:rPr>
        <w:t xml:space="preserve">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w:t>
      </w:r>
      <w:hyperlink w:tooltip="4)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едметом одного договора не могут являться лек..." w:anchor="P891" w:history="1">
        <w:r>
          <w:rPr>
            <w:rFonts w:ascii="Times New Roman" w:hAnsi="Times New Roman" w:eastAsia="Times New Roman" w:cs="Times New Roman"/>
            <w:color w:val="0000ff"/>
            <w:sz w:val="28"/>
            <w:szCs w:val="28"/>
          </w:rPr>
          <w:t xml:space="preserve">подпунктом 4 пункта 6.10.2</w:t>
        </w:r>
      </w:hyperlink>
      <w:r>
        <w:rPr>
          <w:rFonts w:ascii="Times New Roman" w:hAnsi="Times New Roman" w:eastAsia="Times New Roman" w:cs="Times New Roman"/>
          <w:sz w:val="28"/>
          <w:szCs w:val="28"/>
        </w:rPr>
        <w:t xml:space="preserve"> Типового положения о закупке. Кроме того, при осуществлении закупки лекарственных препаратов в соответствии с положениями настоящего пункта предметом одного договора не могут являться л</w:t>
      </w:r>
      <w:r>
        <w:rPr>
          <w:rFonts w:ascii="Times New Roman" w:hAnsi="Times New Roman" w:eastAsia="Times New Roman" w:cs="Times New Roman"/>
          <w:sz w:val="28"/>
          <w:szCs w:val="28"/>
        </w:rPr>
        <w:t xml:space="preserve">екарственные препараты, предназначенные для назначения двум и более пациентам. Указанное решение врачебной комиссии должно включаться одновременно с договором, заключенным в соответствии с настоящим пунктом, в реестр договоров, предусмотренный Федеральным </w:t>
      </w:r>
      <w:hyperlink r:id="rId23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при условии обеспечения предусмотренного Федеральным </w:t>
      </w:r>
      <w:hyperlink r:id="rId231" w:tooltip="Федеральный закон от 27.07.2006 N 152-ФЗ (ред. от 06.02.2023) &quot;О персональных данных&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27 июля 2006 года N 152-ФЗ "О персональных данных" обезличивания персональных данных;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78" w:name="P978"/>
      <w:r>
        <w:rPr>
          <w:rFonts w:ascii="Times New Roman" w:hAnsi="Times New Roman" w:eastAsia="Times New Roman" w:cs="Times New Roman"/>
          <w:sz w:val="28"/>
          <w:szCs w:val="28"/>
        </w:rPr>
      </w:r>
      <w:bookmarkEnd w:id="978"/>
      <w:r>
        <w:rPr>
          <w:rFonts w:ascii="Times New Roman" w:hAnsi="Times New Roman" w:eastAsia="Times New Roman" w:cs="Times New Roman"/>
          <w:sz w:val="28"/>
          <w:szCs w:val="28"/>
        </w:rPr>
        <w:t xml:space="preserve">24) заключение договора энергоснабжения или договора купли-продажи электрической энергии с гарантирующим поставщиком электрической энергии;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79" w:name="P979"/>
      <w:r>
        <w:rPr>
          <w:rFonts w:ascii="Times New Roman" w:hAnsi="Times New Roman" w:eastAsia="Times New Roman" w:cs="Times New Roman"/>
          <w:sz w:val="28"/>
          <w:szCs w:val="28"/>
        </w:rPr>
      </w:r>
      <w:bookmarkEnd w:id="979"/>
      <w:r>
        <w:rPr>
          <w:rFonts w:ascii="Times New Roman" w:hAnsi="Times New Roman" w:eastAsia="Times New Roman" w:cs="Times New Roman"/>
          <w:sz w:val="28"/>
          <w:szCs w:val="28"/>
        </w:rPr>
        <w:t xml:space="preserve">25) аренда нежилого здания, строения, сооружения, нежилого помещения,</w:t>
      </w:r>
      <w:r>
        <w:rPr>
          <w:rFonts w:ascii="Times New Roman" w:hAnsi="Times New Roman" w:eastAsia="Times New Roman" w:cs="Times New Roman"/>
          <w:sz w:val="28"/>
          <w:szCs w:val="28"/>
        </w:rPr>
        <w:t xml:space="preserve"> земельного участка, также осуществление государственными образовательными учреждениями, у которых отсутствуют собственные жилые помещения, закупок по обеспечению обучающихся койко-местами в жилых помещениях или предоставления жилых помещений в общежитиях;</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32" w:tooltip="Приказ УК Новосибирской области от 03.02.2023 N 40-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03.02.2023 N 40-НПА)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26) заключение договора на оказание образо</w:t>
      </w:r>
      <w:r>
        <w:rPr>
          <w:rFonts w:ascii="Times New Roman" w:hAnsi="Times New Roman" w:eastAsia="Times New Roman" w:cs="Times New Roman"/>
          <w:sz w:val="28"/>
          <w:szCs w:val="28"/>
        </w:rPr>
        <w:t xml:space="preserve">вательных и (или) преподавательских услуг, курсов повышения квалификации и (или) профессиональной переподготовки, услуг экскурсовода (гида) физическими лицами, а также, при наличии согласования с областным исполнительным органом государственной власти Ново</w:t>
      </w:r>
      <w:r>
        <w:rPr>
          <w:rFonts w:ascii="Times New Roman" w:hAnsi="Times New Roman" w:eastAsia="Times New Roman" w:cs="Times New Roman"/>
          <w:sz w:val="28"/>
          <w:szCs w:val="28"/>
        </w:rPr>
        <w:t xml:space="preserve">сибирской области, осуществляющим функции и полномочия учредителя соответствующего заказчика, заключение договора на оказание услуг по организации и проведению межотраслевых конференций, иных научно-практических мероприятий по обмену управленческим опытом;</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26 в ред. </w:t>
      </w:r>
      <w:hyperlink r:id="rId233"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83" w:name="P983"/>
      <w:r>
        <w:rPr>
          <w:rFonts w:ascii="Times New Roman" w:hAnsi="Times New Roman" w:eastAsia="Times New Roman" w:cs="Times New Roman"/>
          <w:sz w:val="28"/>
          <w:szCs w:val="28"/>
        </w:rPr>
      </w:r>
      <w:bookmarkEnd w:id="983"/>
      <w:r>
        <w:rPr>
          <w:rFonts w:ascii="Times New Roman" w:hAnsi="Times New Roman" w:eastAsia="Times New Roman" w:cs="Times New Roman"/>
          <w:sz w:val="28"/>
          <w:szCs w:val="28"/>
        </w:rPr>
        <w:t xml:space="preserve">27) заключение договора, предметом которого является выдача банковской гарантии, оказание иных финансовых и банковских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84" w:name="P984"/>
      <w:r>
        <w:rPr>
          <w:rFonts w:ascii="Times New Roman" w:hAnsi="Times New Roman" w:eastAsia="Times New Roman" w:cs="Times New Roman"/>
          <w:sz w:val="28"/>
          <w:szCs w:val="28"/>
        </w:rPr>
      </w:r>
      <w:bookmarkEnd w:id="984"/>
      <w:r>
        <w:rPr>
          <w:rFonts w:ascii="Times New Roman" w:hAnsi="Times New Roman" w:eastAsia="Times New Roman" w:cs="Times New Roman"/>
          <w:sz w:val="28"/>
          <w:szCs w:val="28"/>
        </w:rPr>
        <w:t xml:space="preserve">28) оказание услуг по инкассации наличных денег, их хранению и обработке;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29) </w:t>
      </w:r>
      <w:r>
        <w:rPr>
          <w:rFonts w:ascii="Times New Roman" w:hAnsi="Times New Roman" w:eastAsia="Times New Roman" w:cs="Times New Roman"/>
          <w:sz w:val="28"/>
          <w:szCs w:val="28"/>
        </w:rPr>
        <w:t xml:space="preserve">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30) осуществление специализированными учреждениями закупок работ по охране, защите и воспроизводству лесов, в том числе закупок лесных насаждений;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31) осуществление закупок товаров, работ, услуг, связанных 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88" w:name="P988"/>
      <w:r>
        <w:rPr>
          <w:rFonts w:ascii="Times New Roman" w:hAnsi="Times New Roman" w:eastAsia="Times New Roman" w:cs="Times New Roman"/>
          <w:sz w:val="28"/>
          <w:szCs w:val="28"/>
        </w:rPr>
      </w:r>
      <w:bookmarkEnd w:id="988"/>
      <w:r>
        <w:rPr>
          <w:rFonts w:ascii="Times New Roman" w:hAnsi="Times New Roman" w:eastAsia="Times New Roman" w:cs="Times New Roman"/>
          <w:sz w:val="28"/>
          <w:szCs w:val="28"/>
        </w:rPr>
        <w:t xml:space="preserve">а) обеспечением участия в официальных физкультурных и спортивных мероприятиях, в учебно-тренировочных мероприятиях членов спортивных (физкульт</w:t>
      </w:r>
      <w:r>
        <w:rPr>
          <w:rFonts w:ascii="Times New Roman" w:hAnsi="Times New Roman" w:eastAsia="Times New Roman" w:cs="Times New Roman"/>
          <w:sz w:val="28"/>
          <w:szCs w:val="28"/>
        </w:rPr>
        <w:t xml:space="preserve">урных) сборных команд Новосибирской области, спортсменов, состоящих в трудовых отношениях с физкультурно-спортивными организациями, осуществляющими свою деятельность на территории Новосибирской области, обучающихся в организациях, осуществляющих на террито</w:t>
      </w:r>
      <w:r>
        <w:rPr>
          <w:rFonts w:ascii="Times New Roman" w:hAnsi="Times New Roman" w:eastAsia="Times New Roman" w:cs="Times New Roman"/>
          <w:sz w:val="28"/>
          <w:szCs w:val="28"/>
        </w:rPr>
        <w:t xml:space="preserve">рии Новосибирской области образовательную деятельность по дополнительным образовательным программам спортивной подготовки, а также лиц, проходящих спортивную подготовку в указанных организациях, в том числе приобретение оборудования, инвентаря, экипировки;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989" w:name="P989"/>
      <w:r>
        <w:rPr>
          <w:rFonts w:ascii="Times New Roman" w:hAnsi="Times New Roman" w:eastAsia="Times New Roman" w:cs="Times New Roman"/>
          <w:sz w:val="28"/>
          <w:szCs w:val="28"/>
        </w:rPr>
      </w:r>
      <w:bookmarkEnd w:id="989"/>
      <w:r>
        <w:rPr>
          <w:rFonts w:ascii="Times New Roman" w:hAnsi="Times New Roman" w:eastAsia="Times New Roman" w:cs="Times New Roman"/>
          <w:sz w:val="28"/>
          <w:szCs w:val="28"/>
        </w:rPr>
        <w:t xml:space="preserve">б) обеспечением проезда к месту проведения мероприятий, указанных в </w:t>
      </w:r>
      <w:hyperlink w:tooltip="а) обеспечением участия в официальных физкультурных и спортивных мероприятиях, в учебно-тренировочных мероприятиях членов спортивных (физкультурных) сборных команд Новосибирской области, спортсменов, состоящих в трудовых отношениях с физкультурно-спортивными организациями, осуществляющими свою деятельность на территории Новосибирской области, обучающихся в организациях, осуществляющих на территории Новосибирской области образовательную деятельность по дополнительным образовательным программам спортивной ..." w:anchor="P988" w:history="1">
        <w:r>
          <w:rPr>
            <w:rFonts w:ascii="Times New Roman" w:hAnsi="Times New Roman" w:eastAsia="Times New Roman" w:cs="Times New Roman"/>
            <w:color w:val="0000ff"/>
            <w:sz w:val="28"/>
            <w:szCs w:val="28"/>
          </w:rPr>
          <w:t xml:space="preserve">абзаце "а"</w:t>
        </w:r>
      </w:hyperlink>
      <w:r>
        <w:rPr>
          <w:rFonts w:ascii="Times New Roman" w:hAnsi="Times New Roman" w:eastAsia="Times New Roman" w:cs="Times New Roman"/>
          <w:sz w:val="28"/>
          <w:szCs w:val="28"/>
        </w:rPr>
        <w:t xml:space="preserve"> настоящего подпункта, и обратно, проживания и (или) питания лиц, участвующих в таких мероприятиях;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участием в организации и проведении официальных физкультурных и спортивных мероприятий, учебно-тренировочных мероприятий, проводимых на территории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31 в ред. </w:t>
      </w:r>
      <w:hyperlink r:id="rId234" w:tooltip="Приказ УК Новосибирской области от 03.02.2023 N 40-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03.02.2023 N 40-НПА)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 осуществление закупок товаров, работ, услуг, связанных с проведением мероприятий, направленных на развитие профессиональ</w:t>
      </w:r>
      <w:r>
        <w:rPr>
          <w:rFonts w:ascii="Times New Roman" w:hAnsi="Times New Roman" w:eastAsia="Times New Roman" w:cs="Times New Roman"/>
          <w:sz w:val="28"/>
          <w:szCs w:val="28"/>
        </w:rPr>
        <w:t xml:space="preserve">ных компетенций и профессиональную ориентацию обучающихся образовательных учреждений профессионального образования, инвалидов и лиц с ограниченными возможностями здоровья, в том числе по участию таких лиц в региональных, окружных, национальных чемпионатах;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33) осуществление бюджетными учреждениями, автономными учреждениями по согласованию с областным исполнительным органом государств</w:t>
      </w:r>
      <w:r>
        <w:rPr>
          <w:rFonts w:ascii="Times New Roman" w:hAnsi="Times New Roman" w:eastAsia="Times New Roman" w:cs="Times New Roman"/>
          <w:sz w:val="28"/>
          <w:szCs w:val="28"/>
        </w:rPr>
        <w:t xml:space="preserve">енной власти Новосибирской области, осуществляющим функции и полномочия учредителя соответствующего заказчика, закупок услуг по организации социально значимых, культурно значимых, научно-практических мероприятий, фестивалей, показу концертных программ арти</w:t>
      </w:r>
      <w:r>
        <w:rPr>
          <w:rFonts w:ascii="Times New Roman" w:hAnsi="Times New Roman" w:eastAsia="Times New Roman" w:cs="Times New Roman"/>
          <w:sz w:val="28"/>
          <w:szCs w:val="28"/>
        </w:rPr>
        <w:t xml:space="preserve">стом, объединением артистов-исполнителей, иным творческим коллективом, а также закупок, связанных с публичным исполнением обнародованных произведений, в том числе предоставления прав использования обнародованных произведений способом публичного исполнения;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34) оказание услуг по размещению информации в средствах массовой информации (периодические печатные издания, сетевые издания, телеканалы, радиоканалы, телепрограммы, радиопрограммы, видеопрограммы, кинохроникальные программы);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35) осуществление бюджетными учреждениями, автономными учреждениями по согласованию с областным исполнительным органом государственной власти Новосибирской области, осуществляющим функции и полномочия учредителя соответству</w:t>
      </w:r>
      <w:r>
        <w:rPr>
          <w:rFonts w:ascii="Times New Roman" w:hAnsi="Times New Roman" w:eastAsia="Times New Roman" w:cs="Times New Roman"/>
          <w:sz w:val="28"/>
          <w:szCs w:val="28"/>
        </w:rPr>
        <w:t xml:space="preserve">ющего заказчика, закупок услуг по предоставлению каналов, средств, сооружений связи для передачи телевизионного, радиосигналов, а также закупок прав на сообщение аудио-, аудиовизуальных произведений, событий по радио и (или) телевидению в эфире, по кабелю;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36) оказание услуг по техническому обслуживанию автотранспортных средств, находящихся на гарантийном обслуживании, у официального дилера;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37) при принятии Правительством Российской Федерации решений о введении специальных мер в сфере экономики, предусмотренных </w:t>
      </w:r>
      <w:hyperlink r:id="rId235" w:tooltip="Федеральный закон от 31.05.1996 N 61-ФЗ (ред. от 13.06.2023) &quot;Об обороне&quot; {КонсультантПлюс}" w:history="1">
        <w:r>
          <w:rPr>
            <w:rFonts w:ascii="Times New Roman" w:hAnsi="Times New Roman" w:eastAsia="Times New Roman" w:cs="Times New Roman"/>
            <w:color w:val="0000ff"/>
            <w:sz w:val="28"/>
            <w:szCs w:val="28"/>
          </w:rPr>
          <w:t xml:space="preserve">пунктом 1 статьи 26.1</w:t>
        </w:r>
      </w:hyperlink>
      <w:r>
        <w:rPr>
          <w:rFonts w:ascii="Times New Roman" w:hAnsi="Times New Roman" w:eastAsia="Times New Roman" w:cs="Times New Roman"/>
          <w:sz w:val="28"/>
          <w:szCs w:val="28"/>
        </w:rPr>
        <w:t xml:space="preserve"> Федерального зак</w:t>
      </w:r>
      <w:r>
        <w:rPr>
          <w:rFonts w:ascii="Times New Roman" w:hAnsi="Times New Roman" w:eastAsia="Times New Roman" w:cs="Times New Roman"/>
          <w:sz w:val="28"/>
          <w:szCs w:val="28"/>
        </w:rPr>
        <w:t xml:space="preserve">она от 31.05.1996 N 61-ФЗ "Об обороне", в отношении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236" w:tooltip="Федеральный закон от 29.12.2012 N 275-ФЗ (ред. от 03.04.2023) &quot;О государственном оборонном заказе&quot; {КонсультантПлюс}" w:history="1">
        <w:r>
          <w:rPr>
            <w:rFonts w:ascii="Times New Roman" w:hAnsi="Times New Roman" w:eastAsia="Times New Roman" w:cs="Times New Roman"/>
            <w:color w:val="0000ff"/>
            <w:sz w:val="28"/>
            <w:szCs w:val="28"/>
          </w:rPr>
          <w:t xml:space="preserve">пунктами 3</w:t>
        </w:r>
      </w:hyperlink>
      <w:r>
        <w:rPr>
          <w:rFonts w:ascii="Times New Roman" w:hAnsi="Times New Roman" w:eastAsia="Times New Roman" w:cs="Times New Roman"/>
          <w:sz w:val="28"/>
          <w:szCs w:val="28"/>
        </w:rPr>
        <w:t xml:space="preserve"> - </w:t>
      </w:r>
      <w:hyperlink r:id="rId237" w:tooltip="Федеральный закон от 29.12.2012 N 275-ФЗ (ред. от 03.04.2023) &quot;О государственном оборонном заказе&quot; {КонсультантПлюс}" w:history="1">
        <w:r>
          <w:rPr>
            <w:rFonts w:ascii="Times New Roman" w:hAnsi="Times New Roman" w:eastAsia="Times New Roman" w:cs="Times New Roman"/>
            <w:color w:val="0000ff"/>
            <w:sz w:val="28"/>
            <w:szCs w:val="28"/>
          </w:rPr>
          <w:t xml:space="preserve">3.2 статьи 7.1</w:t>
        </w:r>
      </w:hyperlink>
      <w:r>
        <w:rPr>
          <w:rFonts w:ascii="Times New Roman" w:hAnsi="Times New Roman" w:eastAsia="Times New Roman" w:cs="Times New Roman"/>
          <w:sz w:val="28"/>
          <w:szCs w:val="28"/>
        </w:rPr>
        <w:t xml:space="preserve"> Федерального закона от 29.12.2012 N 275-ФЗ "О государственном оборонном заказе";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37 в ред. </w:t>
      </w:r>
      <w:hyperlink r:id="rId238"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38) осуществление закупки нефтепродуктов посредством заключения рамочного договора. При э</w:t>
      </w:r>
      <w:r>
        <w:rPr>
          <w:rFonts w:ascii="Times New Roman" w:hAnsi="Times New Roman" w:eastAsia="Times New Roman" w:cs="Times New Roman"/>
          <w:sz w:val="28"/>
          <w:szCs w:val="28"/>
        </w:rPr>
        <w:t xml:space="preserve">том поставка товара осуществляется по заявкам заказчика, максимальное значение цены договора не должно превышать трехсот тысяч рублей, а стоимость единицы товара не должна превышать действующую рыночную (розничную) цену поставщика на дату получения товара;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38 введен </w:t>
      </w:r>
      <w:hyperlink r:id="rId239"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25.03.2022 N 89)</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39) осуществления закупок товаров в целях реали</w:t>
      </w:r>
      <w:r>
        <w:rPr>
          <w:rFonts w:ascii="Times New Roman" w:hAnsi="Times New Roman" w:eastAsia="Times New Roman" w:cs="Times New Roman"/>
          <w:sz w:val="28"/>
          <w:szCs w:val="28"/>
        </w:rPr>
        <w:t xml:space="preserve">зации национальных проектов и государственных программ Российской Федерации при наличии согласования с областным исполнительным органом государственной власти Новосибирской области, осуществляющим функции и полномочия учредителя соответствующего заказчика;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39 введен </w:t>
      </w:r>
      <w:hyperlink r:id="rId240"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25.03.2022 N 89; в ред. </w:t>
      </w:r>
      <w:hyperlink r:id="rId241" w:tooltip="Приказ УК Новосибирской области от 26.05.2022 N 151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26.05.2022 N 151)</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40) осуществление в 2022 - 2023 годах бюджетными учреждениями, автономными учреждениями закупок услуг по организации мероприятий по размещению и питанию граждан Российской Федерации, иностранных граждан и лиц без гражданства, постоянно проживающих </w:t>
      </w:r>
      <w:r>
        <w:rPr>
          <w:rFonts w:ascii="Times New Roman" w:hAnsi="Times New Roman" w:eastAsia="Times New Roman" w:cs="Times New Roman"/>
          <w:sz w:val="28"/>
          <w:szCs w:val="28"/>
        </w:rPr>
        <w:t xml:space="preserve">на территориях Украины, Донецкой Народной Республики, Луганской Народной Республики, Херсонской области, Запорожской области, вынужденно покинувших жилые помещения и находящихся в пунктах временного размещения и питания на территории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40 в ред. </w:t>
      </w:r>
      <w:hyperlink r:id="rId242" w:tooltip="Приказ УК Новосибирской области от 14.12.2022 N 33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339)</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 в целях заключения с участником программы развития поставщиков (исполнителей, подрядчиков), реализуемой в соответствии с Федеральным </w:t>
      </w:r>
      <w:hyperlink r:id="rId243"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24.07.2007 N 209-ФЗ "О развитии малого и среднего предпринимательства в Российской Федерации", заказчиком, утвердившим эту программу, договора на поставку т</w:t>
      </w:r>
      <w:r>
        <w:rPr>
          <w:rFonts w:ascii="Times New Roman" w:hAnsi="Times New Roman" w:eastAsia="Times New Roman" w:cs="Times New Roman"/>
          <w:sz w:val="28"/>
          <w:szCs w:val="28"/>
        </w:rPr>
        <w:t xml:space="preserve">овара, оказание услуги, предусматривающего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Заключаемый договор должен соответствовать </w:t>
      </w:r>
      <w:hyperlink w:tooltip="ТРЕБОВАНИЯ" w:anchor="P1538" w:history="1">
        <w:r>
          <w:rPr>
            <w:rFonts w:ascii="Times New Roman" w:hAnsi="Times New Roman" w:eastAsia="Times New Roman" w:cs="Times New Roman"/>
            <w:color w:val="0000ff"/>
            <w:sz w:val="28"/>
            <w:szCs w:val="28"/>
          </w:rPr>
          <w:t xml:space="preserve">Требованиям</w:t>
        </w:r>
      </w:hyperlink>
      <w:r>
        <w:rPr>
          <w:rFonts w:ascii="Times New Roman" w:hAnsi="Times New Roman" w:eastAsia="Times New Roman" w:cs="Times New Roman"/>
          <w:sz w:val="28"/>
          <w:szCs w:val="28"/>
        </w:rPr>
        <w:t xml:space="preserve"> к разделам и содержанию договоров (приложение N 2 к Типовому положению о закупке), с учетом следующих особенностей: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срок действия договора со встречными инвестиционными обязательствами не может превышать десять лет;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договор должен содержать указание на максим</w:t>
      </w:r>
      <w:r>
        <w:rPr>
          <w:rFonts w:ascii="Times New Roman" w:hAnsi="Times New Roman" w:eastAsia="Times New Roman" w:cs="Times New Roman"/>
          <w:sz w:val="28"/>
          <w:szCs w:val="28"/>
        </w:rPr>
        <w:t xml:space="preserve">альный срок, в течение которого осуществляются создание, модернизация, освоение производства товара и (или) создание, реконструкция имущества, предназначенного для оказания услуги, и который не может превышать срок действия договора со встречными инвестици</w:t>
      </w:r>
      <w:r>
        <w:rPr>
          <w:rFonts w:ascii="Times New Roman" w:hAnsi="Times New Roman" w:eastAsia="Times New Roman" w:cs="Times New Roman"/>
          <w:sz w:val="28"/>
          <w:szCs w:val="28"/>
        </w:rPr>
        <w:t xml:space="preserve">онными обязательствами, а также указание на минимальный объем инвестиций, подлежащих вложению поставщиком (исполнителем) в создание, модернизацию, освоение производства товара и (или) создание, реконструкцию имущества, предназначенного для оказания услуги.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41 введен </w:t>
      </w:r>
      <w:hyperlink r:id="rId244" w:tooltip="Приказ УК Новосибирской области от 18.07.2023 N 239-НПА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18.07.2023 N 239-НПА)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6.11.4. При осуществлении закупки у единственного поставщика (подрядчика, исполнителя) цена договора устанавливается по соглашению сторон с учетом действующих цен и тарифов, подлежащ</w:t>
      </w:r>
      <w:r>
        <w:rPr>
          <w:rFonts w:ascii="Times New Roman" w:hAnsi="Times New Roman" w:eastAsia="Times New Roman" w:cs="Times New Roman"/>
          <w:sz w:val="28"/>
          <w:szCs w:val="28"/>
        </w:rPr>
        <w:t xml:space="preserve">их государственному регулированию, сметной или договорной стоимости товаров, работ, услуг контрагента заказчика. Заказчик осуществляет проверку расчета тарифной, сметной или договорной стоимости товаров, работ, услуг на предмет соответствия рыночным ценам.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осуществлении закупки у единственного поставщика (подрядчика, исполнителя) в соответствии с </w:t>
      </w:r>
      <w:hyperlink w:tooltip="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 w:anchor="P973" w:history="1">
        <w:r>
          <w:rPr>
            <w:rFonts w:ascii="Times New Roman" w:hAnsi="Times New Roman" w:eastAsia="Times New Roman" w:cs="Times New Roman"/>
            <w:color w:val="0000ff"/>
            <w:sz w:val="28"/>
            <w:szCs w:val="28"/>
          </w:rPr>
          <w:t xml:space="preserve">подпунктами 19</w:t>
        </w:r>
      </w:hyperlink>
      <w:r>
        <w:rPr>
          <w:rFonts w:ascii="Times New Roman" w:hAnsi="Times New Roman" w:eastAsia="Times New Roman" w:cs="Times New Roman"/>
          <w:sz w:val="28"/>
          <w:szCs w:val="28"/>
        </w:rPr>
        <w:t xml:space="preserve">, </w:t>
      </w:r>
      <w:hyperlink w:tooltip="20) процедура определения поставщика (подрядчика, исполнителя), проведенная ранее, не состоялась и ни один участник закупки, подавший заявку, не соответствует требованиям извещения об осуществлении закупки и (или) документации о конкурентной закупке или в случае, когда по истечении срока приема заявок не подана ни одна заявка. При этом договор должен быть заключен на условиях, предусмотренных документацией о конкурентной закупке, либо по цене за единицу товара, работы, услуги, рассчитанной в соответствии..." w:anchor="P974" w:history="1">
        <w:r>
          <w:rPr>
            <w:rFonts w:ascii="Times New Roman" w:hAnsi="Times New Roman" w:eastAsia="Times New Roman" w:cs="Times New Roman"/>
            <w:color w:val="0000ff"/>
            <w:sz w:val="28"/>
            <w:szCs w:val="28"/>
          </w:rPr>
          <w:t xml:space="preserve">20 пункта 6.11.3</w:t>
        </w:r>
      </w:hyperlink>
      <w:r>
        <w:rPr>
          <w:rFonts w:ascii="Times New Roman" w:hAnsi="Times New Roman" w:eastAsia="Times New Roman" w:cs="Times New Roman"/>
          <w:sz w:val="28"/>
          <w:szCs w:val="28"/>
        </w:rPr>
        <w:t xml:space="preserve"> Типового положения о закупке, цена договора не может превышать НМЦД, сформированную в целях осуществления определения поставщика (подрядчика, исполнителя).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6.11.5. Закупки у единственного поставщика (подрядчика, исполнителя) в соответствии с </w:t>
      </w:r>
      <w:hyperlink w:tooltip="4) осуществление закупки товара, работы или услуги на сумму, не превышающую одного миллиона рублей. При этом годовой объем закупок, которые заказчик вправе осуществить на основании настоящего подпункта, не должен превышать 40 (сорок) процентов совокупного годового объема закупок заказчика;" w:anchor="P955" w:history="1">
        <w:r>
          <w:rPr>
            <w:rFonts w:ascii="Times New Roman" w:hAnsi="Times New Roman" w:eastAsia="Times New Roman" w:cs="Times New Roman"/>
            <w:color w:val="0000ff"/>
            <w:sz w:val="28"/>
            <w:szCs w:val="28"/>
          </w:rPr>
          <w:t xml:space="preserve">подпунктом 4 пункта 6.11.3</w:t>
        </w:r>
      </w:hyperlink>
      <w:r>
        <w:rPr>
          <w:rFonts w:ascii="Times New Roman" w:hAnsi="Times New Roman" w:eastAsia="Times New Roman" w:cs="Times New Roman"/>
          <w:sz w:val="28"/>
          <w:szCs w:val="28"/>
        </w:rPr>
        <w:t xml:space="preserve"> Типового положения о закупке заказчик вправе осуществлять посредством размещения информации о планируемой закупке на электр</w:t>
      </w:r>
      <w:r>
        <w:rPr>
          <w:rFonts w:ascii="Times New Roman" w:hAnsi="Times New Roman" w:eastAsia="Times New Roman" w:cs="Times New Roman"/>
          <w:sz w:val="28"/>
          <w:szCs w:val="28"/>
        </w:rPr>
        <w:t xml:space="preserve">онной площадке, сервис которой позволяет осуществлять закупки малого объема на конкурентной основе ("электронный магазин"). Порядок осуществления закупок малого объема посредством "электронного магазина" определяется регламентом такой электронной площадки.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6.11.5 в ред. </w:t>
      </w:r>
      <w:hyperlink r:id="rId245"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6.11.6. В отношении закупок, осуществляемых в соответствии с </w:t>
      </w:r>
      <w:hyperlink w:tooltip="4) осуществление закупки товара, работы или услуги на сумму, не превышающую одного миллиона рублей. При этом годовой объем закупок, которые заказчик вправе осуществить на основании настоящего подпункта, не должен превышать 40 (сорок) процентов совокупного годового объема закупок заказчика;" w:anchor="P955" w:history="1">
        <w:r>
          <w:rPr>
            <w:rFonts w:ascii="Times New Roman" w:hAnsi="Times New Roman" w:eastAsia="Times New Roman" w:cs="Times New Roman"/>
            <w:color w:val="0000ff"/>
            <w:sz w:val="28"/>
            <w:szCs w:val="28"/>
          </w:rPr>
          <w:t xml:space="preserve">подпунктом 4 пункта 6.11.3</w:t>
        </w:r>
      </w:hyperlink>
      <w:r>
        <w:rPr>
          <w:rFonts w:ascii="Times New Roman" w:hAnsi="Times New Roman" w:eastAsia="Times New Roman" w:cs="Times New Roman"/>
          <w:sz w:val="28"/>
          <w:szCs w:val="28"/>
        </w:rPr>
        <w:t xml:space="preserve"> Типового положения о закупке, действует запрет на искусственное дробление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 искусственным дроблением закупок понимаются случаи заключения по результатам проведения закупки у единственного поставщика (подрядчика, исполнителя), в том числе с различными юридическими, физическими лицами, нескольких </w:t>
      </w:r>
      <w:r>
        <w:rPr>
          <w:rFonts w:ascii="Times New Roman" w:hAnsi="Times New Roman" w:eastAsia="Times New Roman" w:cs="Times New Roman"/>
          <w:sz w:val="28"/>
          <w:szCs w:val="28"/>
        </w:rPr>
        <w:t xml:space="preserve">(двух и более) договоров, предметы которых фактически образуют единую сделку, в целях уклонения от проведения закупки конкурентным способом, а равно соблюдения установленных законодательством Российской Федерации принципов добросовестной конкуренции, обесп</w:t>
      </w:r>
      <w:r>
        <w:rPr>
          <w:rFonts w:ascii="Times New Roman" w:hAnsi="Times New Roman" w:eastAsia="Times New Roman" w:cs="Times New Roman"/>
          <w:sz w:val="28"/>
          <w:szCs w:val="28"/>
        </w:rPr>
        <w:t xml:space="preserve">ечения гласности и прозрачности закупок товаров, работ, услуг (в случае заключения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и др.).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6.11.7. Информация о заключенном договоре по результатам закупки у единственного поставщика (подрядчика, исполнителя) размещается в единой информационной системе в соответствии с положениями Федерального </w:t>
      </w:r>
      <w:hyperlink r:id="rId24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 Типовым положением о закупке, положением о закупке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6.11.8. Заказчик вправе в любое время до подписания договора отказаться от проведения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6.11.9. Договор с единственным поставщиком (подрядчиком, исполнителем) заключается в прост</w:t>
      </w:r>
      <w:r>
        <w:rPr>
          <w:rFonts w:ascii="Times New Roman" w:hAnsi="Times New Roman" w:eastAsia="Times New Roman" w:cs="Times New Roman"/>
          <w:sz w:val="28"/>
          <w:szCs w:val="28"/>
        </w:rPr>
        <w:t xml:space="preserve">ой письменной форме в соответствии с гражданским законодательством Российской Федерации. В случае осуществления закупки у единственного поставщика (подрядчика, исполнителя) посредством "электронного магазина", договор может заключаться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1020" w:name="P1020"/>
      <w:r>
        <w:rPr>
          <w:rFonts w:ascii="Times New Roman" w:hAnsi="Times New Roman" w:eastAsia="Times New Roman" w:cs="Times New Roman"/>
          <w:sz w:val="28"/>
          <w:szCs w:val="28"/>
        </w:rPr>
      </w:r>
      <w:bookmarkEnd w:id="1020"/>
      <w:r>
        <w:rPr>
          <w:rFonts w:ascii="Times New Roman" w:hAnsi="Times New Roman" w:eastAsia="Times New Roman" w:cs="Times New Roman"/>
          <w:sz w:val="28"/>
          <w:szCs w:val="28"/>
        </w:rPr>
        <w:t xml:space="preserve">Раздел 6.12. Неконкурентная 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(введен </w:t>
      </w:r>
      <w:hyperlink r:id="rId247"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осуществлять закупки, предусмотренные </w:t>
      </w:r>
      <w:hyperlink w:tooltip="б) участниками которых являются только субъекты малого и среднего предпринимательства;" w:anchor="P1042" w:history="1">
        <w:r>
          <w:rPr>
            <w:rFonts w:ascii="Times New Roman" w:hAnsi="Times New Roman" w:eastAsia="Times New Roman" w:cs="Times New Roman"/>
            <w:color w:val="0000ff"/>
            <w:sz w:val="28"/>
            <w:szCs w:val="28"/>
          </w:rPr>
          <w:t xml:space="preserve">подпунктом "б" пункта 7.2</w:t>
        </w:r>
      </w:hyperlink>
      <w:r>
        <w:rPr>
          <w:rFonts w:ascii="Times New Roman" w:hAnsi="Times New Roman" w:eastAsia="Times New Roman" w:cs="Times New Roman"/>
          <w:sz w:val="28"/>
          <w:szCs w:val="28"/>
        </w:rPr>
        <w:t xml:space="preserve"> Типового положения о закупке, неконкурентным способом.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Порядок осуществления таких закупок, установленный заказчиком в положении о закупке, должен предусматривать следующее: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осуществление закупки осуществляется в электронной форме на электронной площадке, предусмотренной </w:t>
      </w:r>
      <w:hyperlink r:id="rId248"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10 статьи 3.4</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цена договора, заключенного с применением такого способа закупки, не должна превышать 20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27" w:name="P1027"/>
      <w:r>
        <w:rPr>
          <w:rFonts w:ascii="Times New Roman" w:hAnsi="Times New Roman" w:eastAsia="Times New Roman" w:cs="Times New Roman"/>
          <w:sz w:val="28"/>
          <w:szCs w:val="28"/>
        </w:rPr>
      </w:r>
      <w:bookmarkEnd w:id="1027"/>
      <w:r>
        <w:rPr>
          <w:rFonts w:ascii="Times New Roman" w:hAnsi="Times New Roman" w:eastAsia="Times New Roman" w:cs="Times New Roman"/>
          <w:sz w:val="28"/>
          <w:szCs w:val="28"/>
        </w:rPr>
        <w:t xml:space="preserve">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28" w:name="P1028"/>
      <w:r>
        <w:rPr>
          <w:rFonts w:ascii="Times New Roman" w:hAnsi="Times New Roman" w:eastAsia="Times New Roman" w:cs="Times New Roman"/>
          <w:sz w:val="28"/>
          <w:szCs w:val="28"/>
        </w:rPr>
      </w:r>
      <w:bookmarkEnd w:id="1028"/>
      <w:r>
        <w:rPr>
          <w:rFonts w:ascii="Times New Roman" w:hAnsi="Times New Roman" w:eastAsia="Times New Roman" w:cs="Times New Roman"/>
          <w:sz w:val="28"/>
          <w:szCs w:val="28"/>
        </w:rPr>
        <w:t xml:space="preserve">г) размещение заказчиком на электронной площадке информации о закупаемых товаре, работе, услуге, требований к таким товару, работе, услуге, участнику закупки из числа субъектов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29" w:name="P1029"/>
      <w:r>
        <w:rPr>
          <w:rFonts w:ascii="Times New Roman" w:hAnsi="Times New Roman" w:eastAsia="Times New Roman" w:cs="Times New Roman"/>
          <w:sz w:val="28"/>
          <w:szCs w:val="28"/>
        </w:rPr>
      </w:r>
      <w:bookmarkEnd w:id="1029"/>
      <w:r>
        <w:rPr>
          <w:rFonts w:ascii="Times New Roman" w:hAnsi="Times New Roman" w:eastAsia="Times New Roman" w:cs="Times New Roman"/>
          <w:sz w:val="28"/>
          <w:szCs w:val="28"/>
        </w:rPr>
        <w:t xml:space="preserve">д) определение оператором электронной площадки из состава предварительных предложений, предусмотренных </w:t>
      </w:r>
      <w:hyperlink w:tooltip="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 w:anchor="P1027" w:history="1">
        <w:r>
          <w:rPr>
            <w:rFonts w:ascii="Times New Roman" w:hAnsi="Times New Roman" w:eastAsia="Times New Roman" w:cs="Times New Roman"/>
            <w:color w:val="0000ff"/>
            <w:sz w:val="28"/>
            <w:szCs w:val="28"/>
          </w:rPr>
          <w:t xml:space="preserve">пунктом "в"</w:t>
        </w:r>
      </w:hyperlink>
      <w:r>
        <w:rPr>
          <w:rFonts w:ascii="Times New Roman" w:hAnsi="Times New Roman" w:eastAsia="Times New Roman" w:cs="Times New Roman"/>
          <w:sz w:val="28"/>
          <w:szCs w:val="28"/>
        </w:rPr>
        <w:t xml:space="preserve"> настоящего раздела, соответствующих требованиям заказчика, предусмотренным </w:t>
      </w:r>
      <w:hyperlink w:tooltip="г) размещение заказчиком на электронной площадке информации о закупаемых товаре, работе, услуге, требований к таким товару, работе, услуге, участнику закупки из числа субъектов малого и среднего предпринимательства;" w:anchor="P1028" w:history="1">
        <w:r>
          <w:rPr>
            <w:rFonts w:ascii="Times New Roman" w:hAnsi="Times New Roman" w:eastAsia="Times New Roman" w:cs="Times New Roman"/>
            <w:color w:val="0000ff"/>
            <w:sz w:val="28"/>
            <w:szCs w:val="28"/>
          </w:rPr>
          <w:t xml:space="preserve">пунктом "г"</w:t>
        </w:r>
      </w:hyperlink>
      <w:r>
        <w:rPr>
          <w:rFonts w:ascii="Times New Roman" w:hAnsi="Times New Roman" w:eastAsia="Times New Roman" w:cs="Times New Roman"/>
          <w:sz w:val="28"/>
          <w:szCs w:val="28"/>
        </w:rPr>
        <w:t xml:space="preserve"> настоящего раздела, предложений о поставке товара, выполнении работы, оказании услуги участников закупки из числа субъектов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30" w:name="P1030"/>
      <w:r>
        <w:rPr>
          <w:rFonts w:ascii="Times New Roman" w:hAnsi="Times New Roman" w:eastAsia="Times New Roman" w:cs="Times New Roman"/>
          <w:sz w:val="28"/>
          <w:szCs w:val="28"/>
        </w:rPr>
      </w:r>
      <w:bookmarkEnd w:id="1030"/>
      <w:r>
        <w:rPr>
          <w:rFonts w:ascii="Times New Roman" w:hAnsi="Times New Roman" w:eastAsia="Times New Roman" w:cs="Times New Roman"/>
          <w:sz w:val="28"/>
          <w:szCs w:val="28"/>
        </w:rPr>
        <w:t xml:space="preserve">е) определение согласно критериям оценки, утвержденным в пол</w:t>
      </w:r>
      <w:r>
        <w:rPr>
          <w:rFonts w:ascii="Times New Roman" w:hAnsi="Times New Roman" w:eastAsia="Times New Roman" w:cs="Times New Roman"/>
          <w:sz w:val="28"/>
          <w:szCs w:val="28"/>
        </w:rPr>
        <w:t xml:space="preserve">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w:t>
      </w:r>
      <w:hyperlink w:tooltip="д) определение оператором электронной площадки из состава предварительных предложений, предусмотренных пунктом &quot;в&quot; настоящего раздела, соответствующих требованиям заказчика, предусмотренным пунктом &quot;г&quot; настоящего раздела, предложений о поставке товара, выполнении работы, оказании услуги участников закупки из числа субъектов малого и среднего предпринимательства;" w:anchor="P1029" w:history="1">
        <w:r>
          <w:rPr>
            <w:rFonts w:ascii="Times New Roman" w:hAnsi="Times New Roman" w:eastAsia="Times New Roman" w:cs="Times New Roman"/>
            <w:color w:val="0000ff"/>
            <w:sz w:val="28"/>
            <w:szCs w:val="28"/>
          </w:rPr>
          <w:t xml:space="preserve">пунктом "д"</w:t>
        </w:r>
      </w:hyperlink>
      <w:r>
        <w:rPr>
          <w:rFonts w:ascii="Times New Roman" w:hAnsi="Times New Roman" w:eastAsia="Times New Roman" w:cs="Times New Roman"/>
          <w:sz w:val="28"/>
          <w:szCs w:val="28"/>
        </w:rPr>
        <w:t xml:space="preserve"> настоящего раздела;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tooltip="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унктом &quot;д&quot; настоящего раздела;" w:anchor="P1030" w:history="1">
        <w:r>
          <w:rPr>
            <w:rFonts w:ascii="Times New Roman" w:hAnsi="Times New Roman" w:eastAsia="Times New Roman" w:cs="Times New Roman"/>
            <w:color w:val="0000ff"/>
            <w:sz w:val="28"/>
            <w:szCs w:val="28"/>
          </w:rPr>
          <w:t xml:space="preserve">пунктом "е"</w:t>
        </w:r>
      </w:hyperlink>
      <w:r>
        <w:rPr>
          <w:rFonts w:ascii="Times New Roman" w:hAnsi="Times New Roman" w:eastAsia="Times New Roman" w:cs="Times New Roman"/>
          <w:sz w:val="28"/>
          <w:szCs w:val="28"/>
        </w:rPr>
        <w:t xml:space="preserve"> настоящего раздела, на условиях, определенных в соответствии с требованиями, предусмотренными </w:t>
      </w:r>
      <w:hyperlink w:tooltip="г) размещение заказчиком на электронной площадке информации о закупаемых товаре, работе, услуге, требований к таким товару, работе, услуге, участнику закупки из числа субъектов малого и среднего предпринимательства;" w:anchor="P1028" w:history="1">
        <w:r>
          <w:rPr>
            <w:rFonts w:ascii="Times New Roman" w:hAnsi="Times New Roman" w:eastAsia="Times New Roman" w:cs="Times New Roman"/>
            <w:color w:val="0000ff"/>
            <w:sz w:val="28"/>
            <w:szCs w:val="28"/>
          </w:rPr>
          <w:t xml:space="preserve">пунктом "г"</w:t>
        </w:r>
      </w:hyperlink>
      <w:r>
        <w:rPr>
          <w:rFonts w:ascii="Times New Roman" w:hAnsi="Times New Roman" w:eastAsia="Times New Roman" w:cs="Times New Roman"/>
          <w:sz w:val="28"/>
          <w:szCs w:val="28"/>
        </w:rPr>
        <w:t xml:space="preserve"> настоящего раздела, а также предложением соответствующего участника закупки о поставке товара, выполнении работы, оказании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1"/>
        <w:rPr>
          <w:rFonts w:ascii="Times New Roman" w:hAnsi="Times New Roman" w:cs="Times New Roman"/>
          <w:sz w:val="28"/>
          <w:szCs w:val="28"/>
        </w:rPr>
      </w:pPr>
      <w:r>
        <w:rPr>
          <w:rFonts w:ascii="Times New Roman" w:hAnsi="Times New Roman" w:eastAsia="Times New Roman" w:cs="Times New Roman"/>
          <w:sz w:val="28"/>
          <w:szCs w:val="28"/>
        </w:rPr>
      </w:r>
      <w:bookmarkStart w:id="1033" w:name="P1033"/>
      <w:r>
        <w:rPr>
          <w:rFonts w:ascii="Times New Roman" w:hAnsi="Times New Roman" w:eastAsia="Times New Roman" w:cs="Times New Roman"/>
          <w:sz w:val="28"/>
          <w:szCs w:val="28"/>
        </w:rPr>
      </w:r>
      <w:bookmarkEnd w:id="1033"/>
      <w:r>
        <w:rPr>
          <w:rFonts w:ascii="Times New Roman" w:hAnsi="Times New Roman" w:eastAsia="Times New Roman" w:cs="Times New Roman"/>
          <w:sz w:val="28"/>
          <w:szCs w:val="28"/>
        </w:rPr>
        <w:t xml:space="preserve">Глава 7. ОСОБЕННОСТИ ПРОВЕДЕНИЯ ЗАКУПОК, ОСУЩЕСТВЛЯЕМЫХ</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 СУБЪЕКТОВ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49" w:tooltip="Приказ УК Новосибирской области от 01.04.2021 N 123 &quot;О внесении изменений в приказ контрольного управления Новосибирской области от 29.11.2018 N 374&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от 01.04.2021 N 123)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 Особенности осуществления закупок у субъектов малого и среднего предпринимательства определяются </w:t>
      </w:r>
      <w:hyperlink r:id="rId25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статьей 3.4</w:t>
        </w:r>
      </w:hyperlink>
      <w:r>
        <w:rPr>
          <w:rFonts w:ascii="Times New Roman" w:hAnsi="Times New Roman" w:eastAsia="Times New Roman" w:cs="Times New Roman"/>
          <w:sz w:val="28"/>
          <w:szCs w:val="28"/>
        </w:rPr>
        <w:t xml:space="preserve"> Федерального закона N 223-ФЗ, </w:t>
      </w:r>
      <w:hyperlink r:id="rId251"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N 1352 и положением о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7.1 в ред. </w:t>
      </w:r>
      <w:hyperlink r:id="rId252"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 Закупки у субъектов малого и среднего предпринимательства осуществляются путем проведения закупок способами, установленными положением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участниками которых являются любые лица, указанные в </w:t>
      </w:r>
      <w:hyperlink r:id="rId253"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части 5 статьи 3</w:t>
        </w:r>
      </w:hyperlink>
      <w:r>
        <w:rPr>
          <w:rFonts w:ascii="Times New Roman" w:hAnsi="Times New Roman" w:eastAsia="Times New Roman" w:cs="Times New Roman"/>
          <w:sz w:val="28"/>
          <w:szCs w:val="28"/>
        </w:rPr>
        <w:t xml:space="preserve"> Федерального закона N 223-ФЗ, в том числе субъекты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42" w:name="P1042"/>
      <w:r>
        <w:rPr>
          <w:rFonts w:ascii="Times New Roman" w:hAnsi="Times New Roman" w:eastAsia="Times New Roman" w:cs="Times New Roman"/>
          <w:sz w:val="28"/>
          <w:szCs w:val="28"/>
        </w:rPr>
      </w:r>
      <w:bookmarkEnd w:id="1042"/>
      <w:r>
        <w:rPr>
          <w:rFonts w:ascii="Times New Roman" w:hAnsi="Times New Roman" w:eastAsia="Times New Roman" w:cs="Times New Roman"/>
          <w:sz w:val="28"/>
          <w:szCs w:val="28"/>
        </w:rPr>
        <w:t xml:space="preserve">б) участниками которых являются только субъекты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7.2 в ред. </w:t>
      </w:r>
      <w:hyperlink r:id="rId254"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 Для целей осуществления закупок у субъектов малого и среднего предпринимательства заказчик утверждает на основании Общероссийского </w:t>
      </w:r>
      <w:hyperlink r:id="rId255" w:tooltip="&quot;ОК 034-2014 (КПЕС 2008). Общероссийский классификатор продукции по видам экономической деятельности&quot; (утв. Приказом Росстандарта от 31.01.2014 N 14-ст) (ред. от 22.09.2023) {КонсультантПлюс}" w:history="1">
        <w:r>
          <w:rPr>
            <w:rFonts w:ascii="Times New Roman" w:hAnsi="Times New Roman" w:eastAsia="Times New Roman" w:cs="Times New Roman"/>
            <w:color w:val="0000ff"/>
            <w:sz w:val="28"/>
            <w:szCs w:val="28"/>
          </w:rPr>
          <w:t xml:space="preserve">классификатора</w:t>
        </w:r>
      </w:hyperlink>
      <w:r>
        <w:rPr>
          <w:rFonts w:ascii="Times New Roman" w:hAnsi="Times New Roman" w:eastAsia="Times New Roman" w:cs="Times New Roman"/>
          <w:sz w:val="28"/>
          <w:szCs w:val="28"/>
        </w:rPr>
        <w:t xml:space="preserve"> продукции </w:t>
      </w:r>
      <w:r>
        <w:rPr>
          <w:rFonts w:ascii="Times New Roman" w:hAnsi="Times New Roman" w:eastAsia="Times New Roman" w:cs="Times New Roman"/>
          <w:sz w:val="28"/>
          <w:szCs w:val="28"/>
        </w:rPr>
        <w:t xml:space="preserve">по видам экономической деятельности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w:t>
      </w:r>
      <w:r>
        <w:rPr>
          <w:rFonts w:ascii="Times New Roman" w:hAnsi="Times New Roman" w:eastAsia="Times New Roman" w:cs="Times New Roman"/>
          <w:sz w:val="28"/>
          <w:szCs w:val="28"/>
        </w:rPr>
        <w:t xml:space="preserve">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и размещает его в единой информационной системе, а также на сайте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46" w:name="P1046"/>
      <w:r>
        <w:rPr>
          <w:rFonts w:ascii="Times New Roman" w:hAnsi="Times New Roman" w:eastAsia="Times New Roman" w:cs="Times New Roman"/>
          <w:sz w:val="28"/>
          <w:szCs w:val="28"/>
        </w:rPr>
      </w:r>
      <w:bookmarkEnd w:id="1046"/>
      <w:r>
        <w:rPr>
          <w:rFonts w:ascii="Times New Roman" w:hAnsi="Times New Roman" w:eastAsia="Times New Roman" w:cs="Times New Roman"/>
          <w:sz w:val="28"/>
          <w:szCs w:val="28"/>
        </w:rPr>
        <w:t xml:space="preserve">7.4.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конкурса в электронной форме в следующие сроки: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не менее чем за семь дней до даты окончания срока подачи заявок на участие в таком конкурсе в случае, если НМЦД не превышает тридцать миллионов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не менее чем за пятнадцать дней до даты окончания срока подачи заявок на участие в таком конкурсе в случае, если НМЦД превышает тридцать миллионов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аукциона в электронной форме в следующие сроки: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не менее чем за семь дней до даты окончания срока подачи заявок на участие в таком аукционе в случае, если НМЦД не превышает тридцать миллионов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не менее чем за пятнадцать дней до даты окончания срока подачи заявок на участие в таком аукционе в случае, если НМЦД превышает тридцать миллионов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запроса предложений в электронной форме не менее чем за пять рабочих дней до дня проведения такого запроса предложений. При этом НМЦД не должна превышать пятнадцать миллионов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НМЦД не должна превышать семь миллионов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55" w:name="P1055"/>
      <w:r>
        <w:rPr>
          <w:rFonts w:ascii="Times New Roman" w:hAnsi="Times New Roman" w:eastAsia="Times New Roman" w:cs="Times New Roman"/>
          <w:sz w:val="28"/>
          <w:szCs w:val="28"/>
        </w:rPr>
      </w:r>
      <w:bookmarkEnd w:id="1055"/>
      <w:r>
        <w:rPr>
          <w:rFonts w:ascii="Times New Roman" w:hAnsi="Times New Roman" w:eastAsia="Times New Roman" w:cs="Times New Roman"/>
          <w:sz w:val="28"/>
          <w:szCs w:val="28"/>
        </w:rPr>
        <w:t xml:space="preserve">7.5. Конкурс в электронной форме, участниками которого могут быть только субъекты малого и среднего предпринимательства, может включать следующие этапы: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56" w:name="P1056"/>
      <w:r>
        <w:rPr>
          <w:rFonts w:ascii="Times New Roman" w:hAnsi="Times New Roman" w:eastAsia="Times New Roman" w:cs="Times New Roman"/>
          <w:sz w:val="28"/>
          <w:szCs w:val="28"/>
        </w:rPr>
      </w:r>
      <w:bookmarkEnd w:id="1056"/>
      <w:r>
        <w:rPr>
          <w:rFonts w:ascii="Times New Roman" w:hAnsi="Times New Roman" w:eastAsia="Times New Roman" w:cs="Times New Roman"/>
          <w:sz w:val="28"/>
          <w:szCs w:val="28"/>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w:t>
      </w:r>
      <w:r>
        <w:rPr>
          <w:rFonts w:ascii="Times New Roman" w:hAnsi="Times New Roman" w:eastAsia="Times New Roman" w:cs="Times New Roman"/>
          <w:sz w:val="28"/>
          <w:szCs w:val="28"/>
        </w:rPr>
        <w:t xml:space="preserve">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57" w:name="P1057"/>
      <w:r>
        <w:rPr>
          <w:rFonts w:ascii="Times New Roman" w:hAnsi="Times New Roman" w:eastAsia="Times New Roman" w:cs="Times New Roman"/>
          <w:sz w:val="28"/>
          <w:szCs w:val="28"/>
        </w:rPr>
      </w:r>
      <w:bookmarkEnd w:id="1057"/>
      <w:r>
        <w:rPr>
          <w:rFonts w:ascii="Times New Roman" w:hAnsi="Times New Roman" w:eastAsia="Times New Roman" w:cs="Times New Roman"/>
          <w:sz w:val="28"/>
          <w:szCs w:val="28"/>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w:t>
      </w:r>
      <w:r>
        <w:rPr>
          <w:rFonts w:ascii="Times New Roman" w:hAnsi="Times New Roman" w:eastAsia="Times New Roman" w:cs="Times New Roman"/>
          <w:sz w:val="28"/>
          <w:szCs w:val="28"/>
        </w:rPr>
        <w:t xml:space="preserve">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рассмотрение и оценка заказчиком поданных участниками конкурса в электронной форме заявок на участие в таком конкурсе;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59" w:name="P1059"/>
      <w:r>
        <w:rPr>
          <w:rFonts w:ascii="Times New Roman" w:hAnsi="Times New Roman" w:eastAsia="Times New Roman" w:cs="Times New Roman"/>
          <w:sz w:val="28"/>
          <w:szCs w:val="28"/>
        </w:rPr>
      </w:r>
      <w:bookmarkEnd w:id="1059"/>
      <w:r>
        <w:rPr>
          <w:rFonts w:ascii="Times New Roman" w:hAnsi="Times New Roman" w:eastAsia="Times New Roman" w:cs="Times New Roman"/>
          <w:sz w:val="28"/>
          <w:szCs w:val="28"/>
        </w:rPr>
        <w:t xml:space="preserve">4) сопоставление дополнительных ценовых предложений участников конкурса в электронной форме о снижении цены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7.6. При включении в конкурс в электронной форме этапов, предусмотренных </w:t>
      </w:r>
      <w:hyperlink w:tooltip="7.5. Конкурс в электронной форме, участниками которого могут быть только субъекты малого и среднего предпринимательства, может включать следующие этапы:" w:anchor="P1055" w:history="1">
        <w:r>
          <w:rPr>
            <w:rFonts w:ascii="Times New Roman" w:hAnsi="Times New Roman" w:eastAsia="Times New Roman" w:cs="Times New Roman"/>
            <w:color w:val="0000ff"/>
            <w:sz w:val="28"/>
            <w:szCs w:val="28"/>
          </w:rPr>
          <w:t xml:space="preserve">пунктом 7.5</w:t>
        </w:r>
      </w:hyperlink>
      <w:r>
        <w:rPr>
          <w:rFonts w:ascii="Times New Roman" w:hAnsi="Times New Roman" w:eastAsia="Times New Roman" w:cs="Times New Roman"/>
          <w:sz w:val="28"/>
          <w:szCs w:val="28"/>
        </w:rPr>
        <w:t xml:space="preserve"> Типового положения о закупке, соблюдаются правила: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каждый этап конкурса в электронной форме может быть включен в него однократно;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не допускается одновременное включение в конкурс в электронной форме этапов, предусмотренных </w:t>
      </w:r>
      <w:hyperlink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6"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и </w:t>
      </w:r>
      <w:hyperlink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7" w:history="1">
        <w:r>
          <w:rPr>
            <w:rFonts w:ascii="Times New Roman" w:hAnsi="Times New Roman" w:eastAsia="Times New Roman" w:cs="Times New Roman"/>
            <w:color w:val="0000ff"/>
            <w:sz w:val="28"/>
            <w:szCs w:val="28"/>
          </w:rPr>
          <w:t xml:space="preserve">2 пункта 7.5</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в документации о конкурентной закупке должны быть установлены сроки проведения каждого этапа конкурса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по результатам каждого этапа конкурса в электронной форме составля</w:t>
      </w:r>
      <w:r>
        <w:rPr>
          <w:rFonts w:ascii="Times New Roman" w:hAnsi="Times New Roman" w:eastAsia="Times New Roman" w:cs="Times New Roman"/>
          <w:sz w:val="28"/>
          <w:szCs w:val="28"/>
        </w:rPr>
        <w:t xml:space="preserve">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если конкурс в электронной форме включает в себя этапы, предусмотренные </w:t>
      </w:r>
      <w:hyperlink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6" w:history="1">
        <w:r>
          <w:rPr>
            <w:rFonts w:ascii="Times New Roman" w:hAnsi="Times New Roman" w:eastAsia="Times New Roman" w:cs="Times New Roman"/>
            <w:color w:val="0000ff"/>
            <w:sz w:val="28"/>
            <w:szCs w:val="28"/>
          </w:rPr>
          <w:t xml:space="preserve">подпунктом 1</w:t>
        </w:r>
      </w:hyperlink>
      <w:r>
        <w:rPr>
          <w:rFonts w:ascii="Times New Roman" w:hAnsi="Times New Roman" w:eastAsia="Times New Roman" w:cs="Times New Roman"/>
          <w:sz w:val="28"/>
          <w:szCs w:val="28"/>
        </w:rPr>
        <w:t xml:space="preserve"> или </w:t>
      </w:r>
      <w:hyperlink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7" w:history="1">
        <w:r>
          <w:rPr>
            <w:rFonts w:ascii="Times New Roman" w:hAnsi="Times New Roman" w:eastAsia="Times New Roman" w:cs="Times New Roman"/>
            <w:color w:val="0000ff"/>
            <w:sz w:val="28"/>
            <w:szCs w:val="28"/>
          </w:rPr>
          <w:t xml:space="preserve">2 пункта 7.5</w:t>
        </w:r>
      </w:hyperlink>
      <w:r>
        <w:rPr>
          <w:rFonts w:ascii="Times New Roman" w:hAnsi="Times New Roman" w:eastAsia="Times New Roman" w:cs="Times New Roman"/>
          <w:sz w:val="28"/>
          <w:szCs w:val="28"/>
        </w:rPr>
        <w:t xml:space="preserve"> Типового положения о закупке, заказчик указывает в протоколах, составляемых по результатам данных этапов, в том числе информацию о принятом им решении о необходимости</w:t>
      </w:r>
      <w:r>
        <w:rPr>
          <w:rFonts w:ascii="Times New Roman" w:hAnsi="Times New Roman" w:eastAsia="Times New Roman" w:cs="Times New Roman"/>
          <w:sz w:val="28"/>
          <w:szCs w:val="28"/>
        </w:rPr>
        <w:t xml:space="preserve">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w:t>
      </w:r>
      <w:r>
        <w:rPr>
          <w:rFonts w:ascii="Times New Roman" w:hAnsi="Times New Roman" w:eastAsia="Times New Roman" w:cs="Times New Roman"/>
          <w:sz w:val="28"/>
          <w:szCs w:val="28"/>
        </w:rPr>
        <w:t xml:space="preserve">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w:t>
      </w:r>
      <w:r>
        <w:rPr>
          <w:rFonts w:ascii="Times New Roman" w:hAnsi="Times New Roman" w:eastAsia="Times New Roman" w:cs="Times New Roman"/>
          <w:sz w:val="28"/>
          <w:szCs w:val="28"/>
        </w:rPr>
        <w:t xml:space="preserve">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закупок предлагает всем участникам ко</w:t>
      </w:r>
      <w:r>
        <w:rPr>
          <w:rFonts w:ascii="Times New Roman" w:hAnsi="Times New Roman" w:eastAsia="Times New Roman" w:cs="Times New Roman"/>
          <w:sz w:val="28"/>
          <w:szCs w:val="28"/>
        </w:rPr>
        <w:t xml:space="preserve">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tooltip="7.4.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anchor="P1046" w:history="1">
        <w:r>
          <w:rPr>
            <w:rFonts w:ascii="Times New Roman" w:hAnsi="Times New Roman" w:eastAsia="Times New Roman" w:cs="Times New Roman"/>
            <w:color w:val="0000ff"/>
            <w:sz w:val="28"/>
            <w:szCs w:val="28"/>
          </w:rPr>
          <w:t xml:space="preserve">пункта 7.4</w:t>
        </w:r>
      </w:hyperlink>
      <w:r>
        <w:rPr>
          <w:rFonts w:ascii="Times New Roman" w:hAnsi="Times New Roman" w:eastAsia="Times New Roman" w:cs="Times New Roman"/>
          <w:sz w:val="28"/>
          <w:szCs w:val="28"/>
        </w:rPr>
        <w:t xml:space="preserve"> Типового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w:t>
      </w:r>
      <w:r>
        <w:rPr>
          <w:rFonts w:ascii="Times New Roman" w:hAnsi="Times New Roman" w:eastAsia="Times New Roman" w:cs="Times New Roman"/>
          <w:sz w:val="28"/>
          <w:szCs w:val="28"/>
        </w:rPr>
        <w:t xml:space="preserve">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5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7" w:history="1">
        <w:r>
          <w:rPr>
            <w:rFonts w:ascii="Times New Roman" w:hAnsi="Times New Roman" w:eastAsia="Times New Roman" w:cs="Times New Roman"/>
            <w:color w:val="0000ff"/>
            <w:sz w:val="28"/>
            <w:szCs w:val="28"/>
          </w:rPr>
          <w:t xml:space="preserve">подпунктом 2 пункта 7.5</w:t>
        </w:r>
      </w:hyperlink>
      <w:r>
        <w:rPr>
          <w:rFonts w:ascii="Times New Roman" w:hAnsi="Times New Roman" w:eastAsia="Times New Roman" w:cs="Times New Roman"/>
          <w:sz w:val="28"/>
          <w:szCs w:val="28"/>
        </w:rPr>
        <w:t xml:space="preserve"> Типового положения о закупке, дол</w:t>
      </w:r>
      <w:r>
        <w:rPr>
          <w:rFonts w:ascii="Times New Roman" w:hAnsi="Times New Roman" w:eastAsia="Times New Roman" w:cs="Times New Roman"/>
          <w:sz w:val="28"/>
          <w:szCs w:val="28"/>
        </w:rPr>
        <w:t xml:space="preserve">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57" w:tooltip="Федеральный закон от 29.07.2004 N 98-ФЗ (ред. от 14.07.2022) &quot;О коммерческой тайне&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29.07.2004 N 98-ФЗ "О коммерческой тайне";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после размещения в единой информационной системе протокола, содер</w:t>
      </w:r>
      <w:r>
        <w:rPr>
          <w:rFonts w:ascii="Times New Roman" w:hAnsi="Times New Roman" w:eastAsia="Times New Roman" w:cs="Times New Roman"/>
          <w:sz w:val="28"/>
          <w:szCs w:val="28"/>
        </w:rPr>
        <w:t xml:space="preserve">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anchor="P1057" w:history="1">
        <w:r>
          <w:rPr>
            <w:rFonts w:ascii="Times New Roman" w:hAnsi="Times New Roman" w:eastAsia="Times New Roman" w:cs="Times New Roman"/>
            <w:color w:val="0000ff"/>
            <w:sz w:val="28"/>
            <w:szCs w:val="28"/>
          </w:rPr>
          <w:t xml:space="preserve">подпунктом 2 пункта 7.5</w:t>
        </w:r>
      </w:hyperlink>
      <w:r>
        <w:rPr>
          <w:rFonts w:ascii="Times New Roman" w:hAnsi="Times New Roman" w:eastAsia="Times New Roman" w:cs="Times New Roman"/>
          <w:sz w:val="28"/>
          <w:szCs w:val="28"/>
        </w:rPr>
        <w:t xml:space="preserve"> Типового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участник конкурса в электронной форме подает одно ок</w:t>
      </w:r>
      <w:r>
        <w:rPr>
          <w:rFonts w:ascii="Times New Roman" w:hAnsi="Times New Roman" w:eastAsia="Times New Roman" w:cs="Times New Roman"/>
          <w:sz w:val="28"/>
          <w:szCs w:val="28"/>
        </w:rPr>
        <w:t xml:space="preserve">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w:t>
      </w:r>
      <w:r>
        <w:rPr>
          <w:rFonts w:ascii="Times New Roman" w:hAnsi="Times New Roman" w:eastAsia="Times New Roman" w:cs="Times New Roman"/>
          <w:sz w:val="28"/>
          <w:szCs w:val="28"/>
        </w:rPr>
        <w:t xml:space="preserve">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w:t>
      </w:r>
      <w:hyperlink r:id="rId258"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Типовым положением о закупке для подачи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70" w:name="P1070"/>
      <w:r>
        <w:rPr>
          <w:rFonts w:ascii="Times New Roman" w:hAnsi="Times New Roman" w:eastAsia="Times New Roman" w:cs="Times New Roman"/>
          <w:sz w:val="28"/>
          <w:szCs w:val="28"/>
        </w:rPr>
      </w:r>
      <w:bookmarkEnd w:id="1070"/>
      <w:r>
        <w:rPr>
          <w:rFonts w:ascii="Times New Roman" w:hAnsi="Times New Roman" w:eastAsia="Times New Roman" w:cs="Times New Roman"/>
          <w:sz w:val="28"/>
          <w:szCs w:val="28"/>
        </w:rPr>
        <w:t xml:space="preserve">9) если конкурс в электронной форме включает этап, предусмотренный </w:t>
      </w:r>
      <w:hyperlink w:tooltip="4) сопоставление дополнительных ценовых предложений участников конкурса в электронной форме о снижении цены договора." w:anchor="P1059" w:history="1">
        <w:r>
          <w:rPr>
            <w:rFonts w:ascii="Times New Roman" w:hAnsi="Times New Roman" w:eastAsia="Times New Roman" w:cs="Times New Roman"/>
            <w:color w:val="0000ff"/>
            <w:sz w:val="28"/>
            <w:szCs w:val="28"/>
          </w:rPr>
          <w:t xml:space="preserve">подпунктом 4 пункта 7.5</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участники </w:t>
      </w:r>
      <w:r>
        <w:rPr>
          <w:rFonts w:ascii="Times New Roman" w:hAnsi="Times New Roman" w:eastAsia="Times New Roman" w:cs="Times New Roman"/>
          <w:sz w:val="28"/>
          <w:szCs w:val="28"/>
        </w:rPr>
        <w:t xml:space="preserve">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74" w:name="P1074"/>
      <w:r>
        <w:rPr>
          <w:rFonts w:ascii="Times New Roman" w:hAnsi="Times New Roman" w:eastAsia="Times New Roman" w:cs="Times New Roman"/>
          <w:sz w:val="28"/>
          <w:szCs w:val="28"/>
        </w:rPr>
      </w:r>
      <w:bookmarkEnd w:id="1074"/>
      <w:r>
        <w:rPr>
          <w:rFonts w:ascii="Times New Roman" w:hAnsi="Times New Roman" w:eastAsia="Times New Roman" w:cs="Times New Roman"/>
          <w:sz w:val="28"/>
          <w:szCs w:val="28"/>
        </w:rPr>
        <w:t xml:space="preserve">7.7. Аукцион в электронной форме включает в себя порядок подачи его участниками предложений о цене договора с учетом следующих требований: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"шаг аукциона" составляет от 0,5 процента до 5 процентов НМЦД;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снижение текущего минимального предложения о цене договора осуществляется на величину в пределах "шага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80" w:name="P1080"/>
      <w:r>
        <w:rPr>
          <w:rFonts w:ascii="Times New Roman" w:hAnsi="Times New Roman" w:eastAsia="Times New Roman" w:cs="Times New Roman"/>
          <w:sz w:val="28"/>
          <w:szCs w:val="28"/>
        </w:rPr>
      </w:r>
      <w:bookmarkEnd w:id="1080"/>
      <w:r>
        <w:rPr>
          <w:rFonts w:ascii="Times New Roman" w:hAnsi="Times New Roman" w:eastAsia="Times New Roman" w:cs="Times New Roman"/>
          <w:sz w:val="28"/>
          <w:szCs w:val="28"/>
        </w:rPr>
        <w:t xml:space="preserve">7.8. В течение одного часа после окончания срока подачи в соответствии с </w:t>
      </w:r>
      <w:hyperlink w:tooltip="9) если конкурс в электронной форме включает этап, предусмотренный подпунктом 4 пункта 7.5 Типового положения о закупке:" w:anchor="P1070" w:history="1">
        <w:r>
          <w:rPr>
            <w:rFonts w:ascii="Times New Roman" w:hAnsi="Times New Roman" w:eastAsia="Times New Roman" w:cs="Times New Roman"/>
            <w:color w:val="0000ff"/>
            <w:sz w:val="28"/>
            <w:szCs w:val="28"/>
          </w:rPr>
          <w:t xml:space="preserve">подпунктом 9 пункта 7.6</w:t>
        </w:r>
      </w:hyperlink>
      <w:r>
        <w:rPr>
          <w:rFonts w:ascii="Times New Roman" w:hAnsi="Times New Roman" w:eastAsia="Times New Roman" w:cs="Times New Roman"/>
          <w:sz w:val="28"/>
          <w:szCs w:val="28"/>
        </w:rPr>
        <w:t xml:space="preserve"> Типового положения о закупке дополнительных ценовых предложений, а также в течение одного часа после окончания подачи в соответствии с </w:t>
      </w:r>
      <w:hyperlink w:tooltip="7.7. Аукцион в электронной форме включает в себя порядок подачи его участниками предложений о цене договора с учетом следующих требований:" w:anchor="P1074" w:history="1">
        <w:r>
          <w:rPr>
            <w:rFonts w:ascii="Times New Roman" w:hAnsi="Times New Roman" w:eastAsia="Times New Roman" w:cs="Times New Roman"/>
            <w:color w:val="0000ff"/>
            <w:sz w:val="28"/>
            <w:szCs w:val="28"/>
          </w:rPr>
          <w:t xml:space="preserve">пунктом 7.7</w:t>
        </w:r>
      </w:hyperlink>
      <w:r>
        <w:rPr>
          <w:rFonts w:ascii="Times New Roman" w:hAnsi="Times New Roman" w:eastAsia="Times New Roman" w:cs="Times New Roman"/>
          <w:sz w:val="28"/>
          <w:szCs w:val="28"/>
        </w:rPr>
        <w:t xml:space="preserve"> Типового положения о закупке предложений о</w:t>
      </w:r>
      <w:r>
        <w:rPr>
          <w:rFonts w:ascii="Times New Roman" w:hAnsi="Times New Roman" w:eastAsia="Times New Roman" w:cs="Times New Roman"/>
          <w:sz w:val="28"/>
          <w:szCs w:val="28"/>
        </w:rPr>
        <w:t xml:space="preserve">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w:t>
      </w:r>
      <w:r>
        <w:rPr>
          <w:rFonts w:ascii="Times New Roman" w:hAnsi="Times New Roman" w:eastAsia="Times New Roman" w:cs="Times New Roman"/>
          <w:sz w:val="28"/>
          <w:szCs w:val="28"/>
        </w:rPr>
        <w:t xml:space="preserve">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7.9. Запрос предложений в электронной форме проводится в порядке, установленном гл</w:t>
      </w:r>
      <w:r>
        <w:rPr>
          <w:rFonts w:ascii="Times New Roman" w:hAnsi="Times New Roman" w:eastAsia="Times New Roman" w:cs="Times New Roman"/>
          <w:sz w:val="28"/>
          <w:szCs w:val="28"/>
        </w:rPr>
        <w:t xml:space="preserve">авой 7 Типового положения о закупке для проведения конкурса в электронной форме, с учетом особенностей, установленных главой 7 Типового положения о закупке. При этом подача окончательного предложения, дополнительного ценового предложения не осуществляется.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259"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44-ФЗ, и дополнительными </w:t>
      </w:r>
      <w:hyperlink r:id="rId260" w:tooltip="Постановление Правительства РФ от 08.06.2018 N 657 (ред. от 13.02.2019)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КонсультантПлюс}" w:history="1">
        <w:r>
          <w:rPr>
            <w:rFonts w:ascii="Times New Roman" w:hAnsi="Times New Roman" w:eastAsia="Times New Roman" w:cs="Times New Roman"/>
            <w:color w:val="0000ff"/>
            <w:sz w:val="28"/>
            <w:szCs w:val="28"/>
          </w:rPr>
          <w:t xml:space="preserve">требованиями</w:t>
        </w:r>
      </w:hyperlink>
      <w:r>
        <w:rPr>
          <w:rFonts w:ascii="Times New Roman" w:hAnsi="Times New Roman" w:eastAsia="Times New Roman" w:cs="Times New Roman"/>
          <w:sz w:val="28"/>
          <w:szCs w:val="28"/>
        </w:rPr>
        <w:t xml:space="preserve">, установленными постановлением Правительства Росси</w:t>
      </w:r>
      <w:r>
        <w:rPr>
          <w:rFonts w:ascii="Times New Roman" w:hAnsi="Times New Roman" w:eastAsia="Times New Roman" w:cs="Times New Roman"/>
          <w:sz w:val="28"/>
          <w:szCs w:val="28"/>
        </w:rPr>
        <w:t xml:space="preserve">йской Федерации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и предусматривающими в том числе: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61"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требования к проведению такой конкурентной закупки в соответствии с Федеральным </w:t>
      </w:r>
      <w:hyperlink r:id="rId26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порядок и случаи блокирования денежных средств, внесенных участниками такой конкурентной закупки в целях обеспечен</w:t>
      </w:r>
      <w:r>
        <w:rPr>
          <w:rFonts w:ascii="Times New Roman" w:hAnsi="Times New Roman" w:eastAsia="Times New Roman" w:cs="Times New Roman"/>
          <w:sz w:val="28"/>
          <w:szCs w:val="28"/>
        </w:rPr>
        <w:t xml:space="preserve">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порядок утраты юридическим лицом статуса оператора электронной площадки для целей Федерального </w:t>
      </w:r>
      <w:hyperlink r:id="rId263"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88" w:name="P1088"/>
      <w:r>
        <w:rPr>
          <w:rFonts w:ascii="Times New Roman" w:hAnsi="Times New Roman" w:eastAsia="Times New Roman" w:cs="Times New Roman"/>
          <w:sz w:val="28"/>
          <w:szCs w:val="28"/>
        </w:rPr>
      </w:r>
      <w:bookmarkEnd w:id="1088"/>
      <w:r>
        <w:rPr>
          <w:rFonts w:ascii="Times New Roman" w:hAnsi="Times New Roman" w:eastAsia="Times New Roman" w:cs="Times New Roman"/>
          <w:sz w:val="28"/>
          <w:szCs w:val="28"/>
        </w:rPr>
        <w:t xml:space="preserve">7.11. При осуществлении конкурентной закупки с участием субъектов мало</w:t>
      </w:r>
      <w:r>
        <w:rPr>
          <w:rFonts w:ascii="Times New Roman" w:hAnsi="Times New Roman" w:eastAsia="Times New Roman" w:cs="Times New Roman"/>
          <w:sz w:val="28"/>
          <w:szCs w:val="28"/>
        </w:rPr>
        <w:t xml:space="preserve">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w:t>
      </w:r>
      <w:r>
        <w:rPr>
          <w:rFonts w:ascii="Times New Roman" w:hAnsi="Times New Roman" w:eastAsia="Times New Roman" w:cs="Times New Roman"/>
          <w:sz w:val="28"/>
          <w:szCs w:val="28"/>
        </w:rPr>
        <w:t xml:space="preserve">я участниками такой закупки путем внесения денежных средств в соответствии с главой 7 Типового положения о закупке или предоставления независимой гарантии. Выбор способа обеспечения заявки на участие в такой закупке осуществляется участником такой закупки.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6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90" w:name="P1090"/>
      <w:r>
        <w:rPr>
          <w:rFonts w:ascii="Times New Roman" w:hAnsi="Times New Roman" w:eastAsia="Times New Roman" w:cs="Times New Roman"/>
          <w:sz w:val="28"/>
          <w:szCs w:val="28"/>
        </w:rPr>
      </w:r>
      <w:bookmarkEnd w:id="1090"/>
      <w:r>
        <w:rPr>
          <w:rFonts w:ascii="Times New Roman" w:hAnsi="Times New Roman" w:eastAsia="Times New Roman" w:cs="Times New Roman"/>
          <w:sz w:val="28"/>
          <w:szCs w:val="28"/>
        </w:rPr>
        <w:t xml:space="preserve">7.11.1.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91" w:name="P1091"/>
      <w:r>
        <w:rPr>
          <w:rFonts w:ascii="Times New Roman" w:hAnsi="Times New Roman" w:eastAsia="Times New Roman" w:cs="Times New Roman"/>
          <w:sz w:val="28"/>
          <w:szCs w:val="28"/>
        </w:rPr>
      </w:r>
      <w:bookmarkEnd w:id="1091"/>
      <w:r>
        <w:rPr>
          <w:rFonts w:ascii="Times New Roman" w:hAnsi="Times New Roman" w:eastAsia="Times New Roman" w:cs="Times New Roman"/>
          <w:sz w:val="28"/>
          <w:szCs w:val="28"/>
        </w:rPr>
        <w:t xml:space="preserve">1) независимая гарантия должна быть выдана гарантом, предусмотренным </w:t>
      </w:r>
      <w:hyperlink r:id="rId265"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1 статьи 45</w:t>
        </w:r>
      </w:hyperlink>
      <w:r>
        <w:rPr>
          <w:rFonts w:ascii="Times New Roman" w:hAnsi="Times New Roman" w:eastAsia="Times New Roman" w:cs="Times New Roman"/>
          <w:sz w:val="28"/>
          <w:szCs w:val="28"/>
        </w:rPr>
        <w:t xml:space="preserve"> Федерального закона N 44-ФЗ;</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66"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информация о независимой гарантии должна быть включена в реестр независимых гарантий, предусмотренный </w:t>
      </w:r>
      <w:hyperlink r:id="rId267"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8 статьи 45</w:t>
        </w:r>
      </w:hyperlink>
      <w:r>
        <w:rPr>
          <w:rFonts w:ascii="Times New Roman" w:hAnsi="Times New Roman" w:eastAsia="Times New Roman" w:cs="Times New Roman"/>
          <w:sz w:val="28"/>
          <w:szCs w:val="28"/>
        </w:rPr>
        <w:t xml:space="preserve"> Федерального закона N 44-ФЗ;</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68"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95" w:name="P1095"/>
      <w:r>
        <w:rPr>
          <w:rFonts w:ascii="Times New Roman" w:hAnsi="Times New Roman" w:eastAsia="Times New Roman" w:cs="Times New Roman"/>
          <w:sz w:val="28"/>
          <w:szCs w:val="28"/>
        </w:rPr>
      </w:r>
      <w:bookmarkEnd w:id="1095"/>
      <w:r>
        <w:rPr>
          <w:rFonts w:ascii="Times New Roman" w:hAnsi="Times New Roman" w:eastAsia="Times New Roman" w:cs="Times New Roman"/>
          <w:sz w:val="28"/>
          <w:szCs w:val="28"/>
        </w:rPr>
        <w:t xml:space="preserve">3) независимая гарантия не может быть отозвана выдавшим ее гарантом;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независимая гарантия должна содержать: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97" w:name="P1097"/>
      <w:r>
        <w:rPr>
          <w:rFonts w:ascii="Times New Roman" w:hAnsi="Times New Roman" w:eastAsia="Times New Roman" w:cs="Times New Roman"/>
          <w:sz w:val="28"/>
          <w:szCs w:val="28"/>
        </w:rPr>
      </w:r>
      <w:bookmarkEnd w:id="1097"/>
      <w:r>
        <w:rPr>
          <w:rFonts w:ascii="Times New Roman" w:hAnsi="Times New Roman" w:eastAsia="Times New Roman" w:cs="Times New Roman"/>
          <w:sz w:val="28"/>
          <w:szCs w:val="28"/>
        </w:rPr>
        <w:t xml:space="preserve">а) условие об обязанности гаранта уплатить заказчику (бенефи</w:t>
      </w:r>
      <w:r>
        <w:rPr>
          <w:rFonts w:ascii="Times New Roman" w:hAnsi="Times New Roman" w:eastAsia="Times New Roman" w:cs="Times New Roman"/>
          <w:sz w:val="28"/>
          <w:szCs w:val="28"/>
        </w:rPr>
        <w:t xml:space="preserve">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69"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оснований для отказа в удовлетворении этого требования;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098" w:name="P1098"/>
      <w:r>
        <w:rPr>
          <w:rFonts w:ascii="Times New Roman" w:hAnsi="Times New Roman" w:eastAsia="Times New Roman" w:cs="Times New Roman"/>
          <w:sz w:val="28"/>
          <w:szCs w:val="28"/>
        </w:rPr>
      </w:r>
      <w:bookmarkEnd w:id="1098"/>
      <w:r>
        <w:rPr>
          <w:rFonts w:ascii="Times New Roman" w:hAnsi="Times New Roman" w:eastAsia="Times New Roman" w:cs="Times New Roman"/>
          <w:sz w:val="28"/>
          <w:szCs w:val="28"/>
        </w:rPr>
        <w:t xml:space="preserve">б) перечень</w:t>
      </w:r>
      <w:r>
        <w:rPr>
          <w:rFonts w:ascii="Times New Roman" w:hAnsi="Times New Roman" w:eastAsia="Times New Roman" w:cs="Times New Roman"/>
          <w:sz w:val="28"/>
          <w:szCs w:val="28"/>
        </w:rPr>
        <w:t xml:space="preserve">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w:t>
      </w:r>
      <w:hyperlink r:id="rId27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7.11.1 введен </w:t>
      </w:r>
      <w:hyperlink r:id="rId27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01" w:name="P1101"/>
      <w:r>
        <w:rPr>
          <w:rFonts w:ascii="Times New Roman" w:hAnsi="Times New Roman" w:eastAsia="Times New Roman" w:cs="Times New Roman"/>
          <w:sz w:val="28"/>
          <w:szCs w:val="28"/>
        </w:rPr>
      </w:r>
      <w:bookmarkEnd w:id="1101"/>
      <w:r>
        <w:rPr>
          <w:rFonts w:ascii="Times New Roman" w:hAnsi="Times New Roman" w:eastAsia="Times New Roman" w:cs="Times New Roman"/>
          <w:sz w:val="28"/>
          <w:szCs w:val="28"/>
        </w:rPr>
        <w:t xml:space="preserve">7.11.2.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hyperlink w:tooltip="7.11.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anchor="P1090" w:history="1">
        <w:r>
          <w:rPr>
            <w:rFonts w:ascii="Times New Roman" w:hAnsi="Times New Roman" w:eastAsia="Times New Roman" w:cs="Times New Roman"/>
            <w:color w:val="0000ff"/>
            <w:sz w:val="28"/>
            <w:szCs w:val="28"/>
          </w:rPr>
          <w:t xml:space="preserve">пунктом 7.11.1</w:t>
        </w:r>
      </w:hyperlink>
      <w:r>
        <w:rPr>
          <w:rFonts w:ascii="Times New Roman" w:hAnsi="Times New Roman" w:eastAsia="Times New Roman" w:cs="Times New Roman"/>
          <w:sz w:val="28"/>
          <w:szCs w:val="28"/>
        </w:rPr>
        <w:t xml:space="preserve"> Типового положения о закупке, является основанием для отказа в принятии ее заказчиком.</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7.11.2 введен </w:t>
      </w:r>
      <w:hyperlink r:id="rId272"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03" w:name="P1103"/>
      <w:r>
        <w:rPr>
          <w:rFonts w:ascii="Times New Roman" w:hAnsi="Times New Roman" w:eastAsia="Times New Roman" w:cs="Times New Roman"/>
          <w:sz w:val="28"/>
          <w:szCs w:val="28"/>
        </w:rPr>
      </w:r>
      <w:bookmarkEnd w:id="1103"/>
      <w:r>
        <w:rPr>
          <w:rFonts w:ascii="Times New Roman" w:hAnsi="Times New Roman" w:eastAsia="Times New Roman" w:cs="Times New Roman"/>
          <w:sz w:val="28"/>
          <w:szCs w:val="28"/>
        </w:rPr>
        <w:t xml:space="preserve">7.11.3. Гарант в случае просрочки исполнения обязательств по независимой гарантии, требование об уплате денежной суммы по которой соотве</w:t>
      </w:r>
      <w:r>
        <w:rPr>
          <w:rFonts w:ascii="Times New Roman" w:hAnsi="Times New Roman" w:eastAsia="Times New Roman" w:cs="Times New Roman"/>
          <w:sz w:val="28"/>
          <w:szCs w:val="28"/>
        </w:rPr>
        <w:t xml:space="preserve">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7.11.3 введен </w:t>
      </w:r>
      <w:hyperlink r:id="rId273"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7.12. При осуществлении конкурентной закупки с участием субъектов малого и среднего предпринимательства денежны</w:t>
      </w:r>
      <w:r>
        <w:rPr>
          <w:rFonts w:ascii="Times New Roman" w:hAnsi="Times New Roman" w:eastAsia="Times New Roman" w:cs="Times New Roman"/>
          <w:sz w:val="28"/>
          <w:szCs w:val="28"/>
        </w:rPr>
        <w:t xml:space="preserve">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274"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44-ФЗ (далее - специальный банковский счет).</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75"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07" w:name="P1107"/>
      <w:r>
        <w:rPr>
          <w:rFonts w:ascii="Times New Roman" w:hAnsi="Times New Roman" w:eastAsia="Times New Roman" w:cs="Times New Roman"/>
          <w:sz w:val="28"/>
          <w:szCs w:val="28"/>
        </w:rPr>
      </w:r>
      <w:bookmarkEnd w:id="1107"/>
      <w:r>
        <w:rPr>
          <w:rFonts w:ascii="Times New Roman" w:hAnsi="Times New Roman" w:eastAsia="Times New Roman" w:cs="Times New Roman"/>
          <w:sz w:val="28"/>
          <w:szCs w:val="28"/>
        </w:rPr>
        <w:t xml:space="preserve">7.13.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w:t>
      </w:r>
      <w:r>
        <w:rPr>
          <w:rFonts w:ascii="Times New Roman" w:hAnsi="Times New Roman" w:eastAsia="Times New Roman" w:cs="Times New Roman"/>
          <w:sz w:val="28"/>
          <w:szCs w:val="28"/>
        </w:rPr>
        <w:t xml:space="preserve">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w:t>
      </w:r>
      <w:r>
        <w:rPr>
          <w:rFonts w:ascii="Times New Roman" w:hAnsi="Times New Roman" w:eastAsia="Times New Roman" w:cs="Times New Roman"/>
          <w:sz w:val="28"/>
          <w:szCs w:val="28"/>
        </w:rPr>
        <w:t xml:space="preserve">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w:t>
      </w:r>
      <w:r>
        <w:rPr>
          <w:rFonts w:ascii="Times New Roman" w:hAnsi="Times New Roman" w:eastAsia="Times New Roman" w:cs="Times New Roman"/>
          <w:sz w:val="28"/>
          <w:szCs w:val="28"/>
        </w:rPr>
        <w:t xml:space="preserve">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w:t>
      </w:r>
      <w:r>
        <w:rPr>
          <w:rFonts w:ascii="Times New Roman" w:hAnsi="Times New Roman" w:eastAsia="Times New Roman" w:cs="Times New Roman"/>
          <w:sz w:val="28"/>
          <w:szCs w:val="28"/>
        </w:rPr>
        <w:t xml:space="preserve">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tooltip="7.1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 w:anchor="P1107" w:history="1">
        <w:r>
          <w:rPr>
            <w:rFonts w:ascii="Times New Roman" w:hAnsi="Times New Roman" w:eastAsia="Times New Roman" w:cs="Times New Roman"/>
            <w:color w:val="0000ff"/>
            <w:sz w:val="28"/>
            <w:szCs w:val="28"/>
          </w:rPr>
          <w:t xml:space="preserve">пунктом 7.13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7.15. В случаях, предусмотренных </w:t>
      </w:r>
      <w:hyperlink w:tooltip="6.5.10. Возврат участнику конкурентной закупки обеспечения заявки на участие в закупке не производится в случаях:" w:anchor="P608" w:history="1">
        <w:r>
          <w:rPr>
            <w:rFonts w:ascii="Times New Roman" w:hAnsi="Times New Roman" w:eastAsia="Times New Roman" w:cs="Times New Roman"/>
            <w:color w:val="0000ff"/>
            <w:sz w:val="28"/>
            <w:szCs w:val="28"/>
          </w:rPr>
          <w:t xml:space="preserve">пунктом 6.5.10</w:t>
        </w:r>
      </w:hyperlink>
      <w:r>
        <w:rPr>
          <w:rFonts w:ascii="Times New Roman" w:hAnsi="Times New Roman" w:eastAsia="Times New Roman" w:cs="Times New Roman"/>
          <w:sz w:val="28"/>
          <w:szCs w:val="28"/>
        </w:rPr>
        <w:t xml:space="preserve"> Типового положения о закупке, денежные средства, внесенные на специальный банковский счет в качестве обеспечения заявки на </w:t>
      </w:r>
      <w:r>
        <w:rPr>
          <w:rFonts w:ascii="Times New Roman" w:hAnsi="Times New Roman" w:eastAsia="Times New Roman" w:cs="Times New Roman"/>
          <w:sz w:val="28"/>
          <w:szCs w:val="28"/>
        </w:rPr>
        <w:t xml:space="preserve">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w:t>
      </w:r>
      <w:r>
        <w:rPr>
          <w:rFonts w:ascii="Times New Roman" w:hAnsi="Times New Roman" w:eastAsia="Times New Roman" w:cs="Times New Roman"/>
          <w:sz w:val="28"/>
          <w:szCs w:val="28"/>
        </w:rPr>
        <w:t xml:space="preserve">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7.15 в ред. </w:t>
      </w:r>
      <w:hyperlink r:id="rId276"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11" w:name="P1111"/>
      <w:r>
        <w:rPr>
          <w:rFonts w:ascii="Times New Roman" w:hAnsi="Times New Roman" w:eastAsia="Times New Roman" w:cs="Times New Roman"/>
          <w:sz w:val="28"/>
          <w:szCs w:val="28"/>
        </w:rPr>
      </w:r>
      <w:bookmarkEnd w:id="1111"/>
      <w:r>
        <w:rPr>
          <w:rFonts w:ascii="Times New Roman" w:hAnsi="Times New Roman" w:eastAsia="Times New Roman" w:cs="Times New Roman"/>
          <w:sz w:val="28"/>
          <w:szCs w:val="28"/>
        </w:rPr>
        <w:t xml:space="preserve">7.16. Субъекты малого и среднего предпринимательства получают аккредитацию на электронной площадке в порядке, установленном Федеральным </w:t>
      </w:r>
      <w:hyperlink r:id="rId277"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44-ФЗ.</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78"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13" w:name="P1113"/>
      <w:r>
        <w:rPr>
          <w:rFonts w:ascii="Times New Roman" w:hAnsi="Times New Roman" w:eastAsia="Times New Roman" w:cs="Times New Roman"/>
          <w:sz w:val="28"/>
          <w:szCs w:val="28"/>
        </w:rPr>
      </w:r>
      <w:bookmarkEnd w:id="1113"/>
      <w:r>
        <w:rPr>
          <w:rFonts w:ascii="Times New Roman" w:hAnsi="Times New Roman" w:eastAsia="Times New Roman" w:cs="Times New Roman"/>
          <w:sz w:val="28"/>
          <w:szCs w:val="28"/>
        </w:rPr>
        <w:t xml:space="preserve">7.17. В документации о конкурентной закупке заказчик вправе установить обязанность представления следующих информации и документов: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14" w:name="P1114"/>
      <w:r>
        <w:rPr>
          <w:rFonts w:ascii="Times New Roman" w:hAnsi="Times New Roman" w:eastAsia="Times New Roman" w:cs="Times New Roman"/>
          <w:sz w:val="28"/>
          <w:szCs w:val="28"/>
        </w:rPr>
      </w:r>
      <w:bookmarkEnd w:id="1114"/>
      <w:r>
        <w:rPr>
          <w:rFonts w:ascii="Times New Roman" w:hAnsi="Times New Roman" w:eastAsia="Times New Roman" w:cs="Times New Roman"/>
          <w:sz w:val="28"/>
          <w:szCs w:val="28"/>
        </w:rPr>
        <w:t xml:space="preserve">1) наименование,</w:t>
      </w:r>
      <w:r>
        <w:rPr>
          <w:rFonts w:ascii="Times New Roman" w:hAnsi="Times New Roman" w:eastAsia="Times New Roman" w:cs="Times New Roman"/>
          <w:sz w:val="28"/>
          <w:szCs w:val="28"/>
        </w:rPr>
        <w:t xml:space="preserve">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фамилия, имя, отчество (при наличии), пасп</w:t>
      </w:r>
      <w:r>
        <w:rPr>
          <w:rFonts w:ascii="Times New Roman" w:hAnsi="Times New Roman" w:eastAsia="Times New Roman" w:cs="Times New Roman"/>
          <w:sz w:val="28"/>
          <w:szCs w:val="28"/>
        </w:rPr>
        <w:t xml:space="preserve">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идентификационный номер налогопл</w:t>
      </w:r>
      <w:r>
        <w:rPr>
          <w:rFonts w:ascii="Times New Roman" w:hAnsi="Times New Roman" w:eastAsia="Times New Roman" w:cs="Times New Roman"/>
          <w:sz w:val="28"/>
          <w:szCs w:val="28"/>
        </w:rPr>
        <w:t xml:space="preserve">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w:t>
      </w:r>
      <w:r>
        <w:rPr>
          <w:rFonts w:ascii="Times New Roman" w:hAnsi="Times New Roman" w:eastAsia="Times New Roman" w:cs="Times New Roman"/>
          <w:sz w:val="28"/>
          <w:szCs w:val="28"/>
        </w:rPr>
        <w:t xml:space="preserve">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индивидуальным предпринимателем, если участником такой закупки является индивидуальный предприниматель;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лицом, указанным </w:t>
      </w:r>
      <w:r>
        <w:rPr>
          <w:rFonts w:ascii="Times New Roman" w:hAnsi="Times New Roman" w:eastAsia="Times New Roman" w:cs="Times New Roman"/>
          <w:sz w:val="28"/>
          <w:szCs w:val="28"/>
        </w:rPr>
        <w:t xml:space="preserve">в едином государственном реестре юридических лиц в качестве лица, имеющего право без доверенности действовать от имени юридического лица (далее в главе 7 Типового положения о закупке - руководитель), если участником такой закупки является юридическое лицо;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копии документов, подтверждающих соответствие участника конкурентной закупки с участием субъектов малого и сре</w:t>
      </w:r>
      <w:r>
        <w:rPr>
          <w:rFonts w:ascii="Times New Roman" w:hAnsi="Times New Roman" w:eastAsia="Times New Roman" w:cs="Times New Roman"/>
          <w:sz w:val="28"/>
          <w:szCs w:val="28"/>
        </w:rPr>
        <w:t xml:space="preserve">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tooltip="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 w:anchor="P1133" w:history="1">
        <w:r>
          <w:rPr>
            <w:rFonts w:ascii="Times New Roman" w:hAnsi="Times New Roman" w:eastAsia="Times New Roman" w:cs="Times New Roman"/>
            <w:color w:val="0000ff"/>
            <w:sz w:val="28"/>
            <w:szCs w:val="28"/>
          </w:rPr>
          <w:t xml:space="preserve">абзацем "е" подпункта 9</w:t>
        </w:r>
      </w:hyperlink>
      <w:r>
        <w:rPr>
          <w:rFonts w:ascii="Times New Roman" w:hAnsi="Times New Roman" w:eastAsia="Times New Roman" w:cs="Times New Roman"/>
          <w:sz w:val="28"/>
          <w:szCs w:val="28"/>
        </w:rPr>
        <w:t xml:space="preserve"> настоящего пункта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w:t>
      </w:r>
      <w:r>
        <w:rPr>
          <w:rFonts w:ascii="Times New Roman" w:hAnsi="Times New Roman" w:eastAsia="Times New Roman" w:cs="Times New Roman"/>
          <w:sz w:val="28"/>
          <w:szCs w:val="28"/>
        </w:rPr>
        <w:t xml:space="preserve">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w:t>
      </w:r>
      <w:r>
        <w:rPr>
          <w:rFonts w:ascii="Times New Roman" w:hAnsi="Times New Roman" w:eastAsia="Times New Roman" w:cs="Times New Roman"/>
          <w:sz w:val="28"/>
          <w:szCs w:val="28"/>
        </w:rPr>
        <w:t xml:space="preserve">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информаци</w:t>
      </w:r>
      <w:r>
        <w:rPr>
          <w:rFonts w:ascii="Times New Roman" w:hAnsi="Times New Roman" w:eastAsia="Times New Roman" w:cs="Times New Roman"/>
          <w:sz w:val="28"/>
          <w:szCs w:val="28"/>
        </w:rPr>
        <w:t xml:space="preserve">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w:t>
      </w:r>
      <w:r>
        <w:rPr>
          <w:rFonts w:ascii="Times New Roman" w:hAnsi="Times New Roman" w:eastAsia="Times New Roman" w:cs="Times New Roman"/>
          <w:sz w:val="28"/>
          <w:szCs w:val="28"/>
        </w:rPr>
        <w:t xml:space="preserve">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79"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27" w:name="P1127"/>
      <w:r>
        <w:rPr>
          <w:rFonts w:ascii="Times New Roman" w:hAnsi="Times New Roman" w:eastAsia="Times New Roman" w:cs="Times New Roman"/>
          <w:sz w:val="28"/>
          <w:szCs w:val="28"/>
        </w:rPr>
      </w:r>
      <w:bookmarkEnd w:id="1127"/>
      <w:r>
        <w:rPr>
          <w:rFonts w:ascii="Times New Roman" w:hAnsi="Times New Roman" w:eastAsia="Times New Roman" w:cs="Times New Roman"/>
          <w:sz w:val="28"/>
          <w:szCs w:val="28"/>
        </w:rPr>
        <w:t xml:space="preserve">9) декларация, подтверждающая на дату подачи заявки на участие в конкурентной закупке с участием субъектов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непроведение ликвидации участника кон</w:t>
      </w:r>
      <w:r>
        <w:rPr>
          <w:rFonts w:ascii="Times New Roman" w:hAnsi="Times New Roman" w:eastAsia="Times New Roman" w:cs="Times New Roman"/>
          <w:sz w:val="28"/>
          <w:szCs w:val="28"/>
        </w:rPr>
        <w:t xml:space="preserve">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80" w:tooltip="&quot;Кодекс Российской Федерации об административных правонарушениях&quot; от 30.12.2001 N 195-ФЗ (ред. от 19.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об административных правонарушениях;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отсутств</w:t>
      </w:r>
      <w:r>
        <w:rPr>
          <w:rFonts w:ascii="Times New Roman" w:hAnsi="Times New Roman" w:eastAsia="Times New Roman" w:cs="Times New Roman"/>
          <w:sz w:val="28"/>
          <w:szCs w:val="28"/>
        </w:rPr>
        <w:t xml:space="preserve">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w:t>
      </w:r>
      <w:r>
        <w:rPr>
          <w:rFonts w:ascii="Times New Roman" w:hAnsi="Times New Roman" w:eastAsia="Times New Roman" w:cs="Times New Roman"/>
          <w:sz w:val="28"/>
          <w:szCs w:val="28"/>
        </w:rPr>
        <w:t xml:space="preserve">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w:t>
      </w:r>
      <w:r>
        <w:rPr>
          <w:rFonts w:ascii="Times New Roman" w:hAnsi="Times New Roman" w:eastAsia="Times New Roman" w:cs="Times New Roman"/>
          <w:sz w:val="28"/>
          <w:szCs w:val="28"/>
        </w:rPr>
        <w:t xml:space="preserve">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Pr>
          <w:rFonts w:ascii="Times New Roman" w:hAnsi="Times New Roman" w:eastAsia="Times New Roman" w:cs="Times New Roman"/>
          <w:sz w:val="28"/>
          <w:szCs w:val="28"/>
        </w:rPr>
        <w:t xml:space="preserve">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w:t>
      </w:r>
      <w:r>
        <w:rPr>
          <w:rFonts w:ascii="Times New Roman" w:hAnsi="Times New Roman" w:eastAsia="Times New Roman" w:cs="Times New Roman"/>
          <w:sz w:val="28"/>
          <w:szCs w:val="28"/>
        </w:rPr>
        <w:t xml:space="preserve">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 отсутствие у участника конкурентной закупки с уч</w:t>
      </w:r>
      <w:r>
        <w:rPr>
          <w:rFonts w:ascii="Times New Roman" w:hAnsi="Times New Roman" w:eastAsia="Times New Roman" w:cs="Times New Roman"/>
          <w:sz w:val="28"/>
          <w:szCs w:val="28"/>
        </w:rPr>
        <w:t xml:space="preserve">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w:t>
      </w:r>
      <w:r>
        <w:rPr>
          <w:rFonts w:ascii="Times New Roman" w:hAnsi="Times New Roman" w:eastAsia="Times New Roman" w:cs="Times New Roman"/>
          <w:sz w:val="28"/>
          <w:szCs w:val="28"/>
        </w:rPr>
        <w:t xml:space="preserve">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81"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статьями 289</w:t>
        </w:r>
      </w:hyperlink>
      <w:r>
        <w:rPr>
          <w:rFonts w:ascii="Times New Roman" w:hAnsi="Times New Roman" w:eastAsia="Times New Roman" w:cs="Times New Roman"/>
          <w:sz w:val="28"/>
          <w:szCs w:val="28"/>
        </w:rPr>
        <w:t xml:space="preserve">, </w:t>
      </w:r>
      <w:hyperlink r:id="rId282"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290</w:t>
        </w:r>
      </w:hyperlink>
      <w:r>
        <w:rPr>
          <w:rFonts w:ascii="Times New Roman" w:hAnsi="Times New Roman" w:eastAsia="Times New Roman" w:cs="Times New Roman"/>
          <w:sz w:val="28"/>
          <w:szCs w:val="28"/>
        </w:rPr>
        <w:t xml:space="preserve">, </w:t>
      </w:r>
      <w:hyperlink r:id="rId283"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291</w:t>
        </w:r>
      </w:hyperlink>
      <w:r>
        <w:rPr>
          <w:rFonts w:ascii="Times New Roman" w:hAnsi="Times New Roman" w:eastAsia="Times New Roman" w:cs="Times New Roman"/>
          <w:sz w:val="28"/>
          <w:szCs w:val="28"/>
        </w:rPr>
        <w:t xml:space="preserve">, </w:t>
      </w:r>
      <w:hyperlink r:id="rId284" w:tooltip="&quot;Уголовный кодекс Российской Федерации&quot; от 13.06.1996 N 63-ФЗ (ред. от 04.08.2023) (с изм. и доп., вступ. в силу с 12.10.2023) {КонсультантПлюс}" w:history="1">
        <w:r>
          <w:rPr>
            <w:rFonts w:ascii="Times New Roman" w:hAnsi="Times New Roman" w:eastAsia="Times New Roman" w:cs="Times New Roman"/>
            <w:color w:val="0000ff"/>
            <w:sz w:val="28"/>
            <w:szCs w:val="28"/>
          </w:rPr>
          <w:t xml:space="preserve">291.1</w:t>
        </w:r>
      </w:hyperlink>
      <w:r>
        <w:rPr>
          <w:rFonts w:ascii="Times New Roman" w:hAnsi="Times New Roman" w:eastAsia="Times New Roman" w:cs="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w:t>
      </w:r>
      <w:r>
        <w:rPr>
          <w:rFonts w:ascii="Times New Roman" w:hAnsi="Times New Roman" w:eastAsia="Times New Roman" w:cs="Times New Roman"/>
          <w:sz w:val="28"/>
          <w:szCs w:val="28"/>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 отсутствие фактов привлечения в течение двух лет до мом</w:t>
      </w:r>
      <w:r>
        <w:rPr>
          <w:rFonts w:ascii="Times New Roman" w:hAnsi="Times New Roman" w:eastAsia="Times New Roman" w:cs="Times New Roman"/>
          <w:sz w:val="28"/>
          <w:szCs w:val="28"/>
        </w:rPr>
        <w:t xml:space="preserve">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85" w:tooltip="&quot;Кодекс Российской Федерации об административных правонарушениях&quot; от 30.12.2001 N 195-ФЗ (ред. от 19.10.2023) {КонсультантПлюс}" w:history="1">
        <w:r>
          <w:rPr>
            <w:rFonts w:ascii="Times New Roman" w:hAnsi="Times New Roman" w:eastAsia="Times New Roman" w:cs="Times New Roman"/>
            <w:color w:val="0000ff"/>
            <w:sz w:val="28"/>
            <w:szCs w:val="28"/>
          </w:rPr>
          <w:t xml:space="preserve">статьей 19.28</w:t>
        </w:r>
      </w:hyperlink>
      <w:r>
        <w:rPr>
          <w:rFonts w:ascii="Times New Roman" w:hAnsi="Times New Roman" w:eastAsia="Times New Roman" w:cs="Times New Roman"/>
          <w:sz w:val="28"/>
          <w:szCs w:val="28"/>
        </w:rPr>
        <w:t xml:space="preserve"> Кодекса Российской Федерации об административных правонарушениях;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33" w:name="P1133"/>
      <w:r>
        <w:rPr>
          <w:rFonts w:ascii="Times New Roman" w:hAnsi="Times New Roman" w:eastAsia="Times New Roman" w:cs="Times New Roman"/>
          <w:sz w:val="28"/>
          <w:szCs w:val="28"/>
        </w:rPr>
      </w:r>
      <w:bookmarkEnd w:id="1133"/>
      <w:r>
        <w:rPr>
          <w:rFonts w:ascii="Times New Roman" w:hAnsi="Times New Roman" w:eastAsia="Times New Roman" w:cs="Times New Roman"/>
          <w:sz w:val="28"/>
          <w:szCs w:val="28"/>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w:t>
      </w:r>
      <w:r>
        <w:rPr>
          <w:rFonts w:ascii="Times New Roman" w:hAnsi="Times New Roman" w:eastAsia="Times New Roman" w:cs="Times New Roman"/>
          <w:sz w:val="28"/>
          <w:szCs w:val="28"/>
        </w:rPr>
        <w:t xml:space="preserve">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w:t>
      </w:r>
      <w:r>
        <w:rPr>
          <w:rFonts w:ascii="Times New Roman" w:hAnsi="Times New Roman" w:eastAsia="Times New Roman" w:cs="Times New Roman"/>
          <w:sz w:val="28"/>
          <w:szCs w:val="28"/>
        </w:rPr>
        <w:t xml:space="preserve">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36" w:name="P1136"/>
      <w:r>
        <w:rPr>
          <w:rFonts w:ascii="Times New Roman" w:hAnsi="Times New Roman" w:eastAsia="Times New Roman" w:cs="Times New Roman"/>
          <w:sz w:val="28"/>
          <w:szCs w:val="28"/>
        </w:rPr>
      </w:r>
      <w:bookmarkEnd w:id="1136"/>
      <w:r>
        <w:rPr>
          <w:rFonts w:ascii="Times New Roman" w:hAnsi="Times New Roman" w:eastAsia="Times New Roman" w:cs="Times New Roman"/>
          <w:sz w:val="28"/>
          <w:szCs w:val="28"/>
        </w:rPr>
        <w:t xml:space="preserve">10) предложение участника конкурентной закупки с участием субъектов малого и среднего предпринимательства в отношении предмета такой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37" w:name="P1137"/>
      <w:r>
        <w:rPr>
          <w:rFonts w:ascii="Times New Roman" w:hAnsi="Times New Roman" w:eastAsia="Times New Roman" w:cs="Times New Roman"/>
          <w:sz w:val="28"/>
          <w:szCs w:val="28"/>
        </w:rPr>
      </w:r>
      <w:bookmarkEnd w:id="1137"/>
      <w:r>
        <w:rPr>
          <w:rFonts w:ascii="Times New Roman" w:hAnsi="Times New Roman" w:eastAsia="Times New Roman" w:cs="Times New Roman"/>
          <w:sz w:val="28"/>
          <w:szCs w:val="28"/>
        </w:rPr>
        <w:t xml:space="preserve">11) копии документов, подтверждающих соответствие </w:t>
      </w:r>
      <w:r>
        <w:rPr>
          <w:rFonts w:ascii="Times New Roman" w:hAnsi="Times New Roman" w:eastAsia="Times New Roman" w:cs="Times New Roman"/>
          <w:sz w:val="28"/>
          <w:szCs w:val="28"/>
        </w:rPr>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w:t>
      </w:r>
      <w:r>
        <w:rPr>
          <w:rFonts w:ascii="Times New Roman" w:hAnsi="Times New Roman" w:eastAsia="Times New Roman" w:cs="Times New Roman"/>
          <w:sz w:val="28"/>
          <w:szCs w:val="28"/>
        </w:rPr>
        <w:t xml:space="preserve">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38" w:name="P1138"/>
      <w:r>
        <w:rPr>
          <w:rFonts w:ascii="Times New Roman" w:hAnsi="Times New Roman" w:eastAsia="Times New Roman" w:cs="Times New Roman"/>
          <w:sz w:val="28"/>
          <w:szCs w:val="28"/>
        </w:rPr>
      </w:r>
      <w:bookmarkEnd w:id="1138"/>
      <w:r>
        <w:rPr>
          <w:rFonts w:ascii="Times New Roman" w:hAnsi="Times New Roman" w:eastAsia="Times New Roman" w:cs="Times New Roman"/>
          <w:sz w:val="28"/>
          <w:szCs w:val="28"/>
        </w:rPr>
        <w:t xml:space="preserve">12) наименование страны происхождения поставляемого товара (при осуществл</w:t>
      </w:r>
      <w:r>
        <w:rPr>
          <w:rFonts w:ascii="Times New Roman" w:hAnsi="Times New Roman" w:eastAsia="Times New Roman" w:cs="Times New Roman"/>
          <w:sz w:val="28"/>
          <w:szCs w:val="28"/>
        </w:rPr>
        <w:t xml:space="preserve">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86"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пунктом 1 части 8 статьи 3</w:t>
        </w:r>
      </w:hyperlink>
      <w:r>
        <w:rPr>
          <w:rFonts w:ascii="Times New Roman" w:hAnsi="Times New Roman" w:eastAsia="Times New Roman" w:cs="Times New Roman"/>
          <w:sz w:val="28"/>
          <w:szCs w:val="28"/>
        </w:rPr>
        <w:t xml:space="preserve"> Федерального закона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13) предложение о цене договора (единицы товара, работы, услуги), за исключением проведения аукциона в электронной форме.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87"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41" w:name="P1141"/>
      <w:r>
        <w:rPr>
          <w:rFonts w:ascii="Times New Roman" w:hAnsi="Times New Roman" w:eastAsia="Times New Roman" w:cs="Times New Roman"/>
          <w:sz w:val="28"/>
          <w:szCs w:val="28"/>
        </w:rPr>
      </w:r>
      <w:bookmarkEnd w:id="1141"/>
      <w:r>
        <w:rPr>
          <w:rFonts w:ascii="Times New Roman" w:hAnsi="Times New Roman" w:eastAsia="Times New Roman" w:cs="Times New Roman"/>
          <w:sz w:val="28"/>
          <w:szCs w:val="28"/>
        </w:rPr>
        <w:t xml:space="preserve">7.18. В случае, если документацией о конкурентной закупке установлено применение</w:t>
      </w:r>
      <w:r>
        <w:rPr>
          <w:rFonts w:ascii="Times New Roman" w:hAnsi="Times New Roman" w:eastAsia="Times New Roman" w:cs="Times New Roman"/>
          <w:sz w:val="28"/>
          <w:szCs w:val="28"/>
        </w:rPr>
        <w:t xml:space="preserve">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w:t>
      </w:r>
      <w:r>
        <w:rPr>
          <w:rFonts w:ascii="Times New Roman" w:hAnsi="Times New Roman" w:eastAsia="Times New Roman" w:cs="Times New Roman"/>
          <w:sz w:val="28"/>
          <w:szCs w:val="28"/>
        </w:rPr>
        <w:t xml:space="preserve">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7.19.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tooltip="7.17. В документации о конкурентной закупке заказчик вправе установить обязанность представления следующих информации и документов:" w:anchor="P1113" w:history="1">
        <w:r>
          <w:rPr>
            <w:rFonts w:ascii="Times New Roman" w:hAnsi="Times New Roman" w:eastAsia="Times New Roman" w:cs="Times New Roman"/>
            <w:color w:val="0000ff"/>
            <w:sz w:val="28"/>
            <w:szCs w:val="28"/>
          </w:rPr>
          <w:t xml:space="preserve">пунктами 7.17</w:t>
        </w:r>
      </w:hyperlink>
      <w:r>
        <w:rPr>
          <w:rFonts w:ascii="Times New Roman" w:hAnsi="Times New Roman" w:eastAsia="Times New Roman" w:cs="Times New Roman"/>
          <w:sz w:val="28"/>
          <w:szCs w:val="28"/>
        </w:rPr>
        <w:t xml:space="preserve"> и </w:t>
      </w:r>
      <w:hyperlink w:tooltip="7.18.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anchor="P1141" w:history="1">
        <w:r>
          <w:rPr>
            <w:rFonts w:ascii="Times New Roman" w:hAnsi="Times New Roman" w:eastAsia="Times New Roman" w:cs="Times New Roman"/>
            <w:color w:val="0000ff"/>
            <w:sz w:val="28"/>
            <w:szCs w:val="28"/>
          </w:rPr>
          <w:t xml:space="preserve">7.18</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7.20.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tooltip="7.18.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anchor="P1141" w:history="1">
        <w:r>
          <w:rPr>
            <w:rFonts w:ascii="Times New Roman" w:hAnsi="Times New Roman" w:eastAsia="Times New Roman" w:cs="Times New Roman"/>
            <w:color w:val="0000ff"/>
            <w:sz w:val="28"/>
            <w:szCs w:val="28"/>
          </w:rPr>
          <w:t xml:space="preserve">пункте 7.18</w:t>
        </w:r>
      </w:hyperlink>
      <w:r>
        <w:rPr>
          <w:rFonts w:ascii="Times New Roman" w:hAnsi="Times New Roman" w:eastAsia="Times New Roman" w:cs="Times New Roman"/>
          <w:sz w:val="28"/>
          <w:szCs w:val="28"/>
        </w:rPr>
        <w:t xml:space="preserve"> Типового положения о закупке, не допускается.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7.21. Заявка на участие в кон</w:t>
      </w:r>
      <w:r>
        <w:rPr>
          <w:rFonts w:ascii="Times New Roman" w:hAnsi="Times New Roman" w:eastAsia="Times New Roman" w:cs="Times New Roman"/>
          <w:sz w:val="28"/>
          <w:szCs w:val="28"/>
        </w:rPr>
        <w:t xml:space="preserve">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tooltip="10) предложение участника конкурентной закупки с участием субъектов малого и среднего предпринимательства в отношении предмета такой закупки;" w:anchor="P1136" w:history="1">
        <w:r>
          <w:rPr>
            <w:rFonts w:ascii="Times New Roman" w:hAnsi="Times New Roman" w:eastAsia="Times New Roman" w:cs="Times New Roman"/>
            <w:color w:val="0000ff"/>
            <w:sz w:val="28"/>
            <w:szCs w:val="28"/>
          </w:rPr>
          <w:t xml:space="preserve">подпунктом 10 пункта 7.17</w:t>
        </w:r>
      </w:hyperlink>
      <w:r>
        <w:rPr>
          <w:rFonts w:ascii="Times New Roman" w:hAnsi="Times New Roman" w:eastAsia="Times New Roman" w:cs="Times New Roman"/>
          <w:sz w:val="28"/>
          <w:szCs w:val="28"/>
        </w:rPr>
        <w:t xml:space="preserve"> Типового положения о закупке, а также </w:t>
      </w:r>
      <w:hyperlink w:tooltip="7.18.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anchor="P1141" w:history="1">
        <w:r>
          <w:rPr>
            <w:rFonts w:ascii="Times New Roman" w:hAnsi="Times New Roman" w:eastAsia="Times New Roman" w:cs="Times New Roman"/>
            <w:color w:val="0000ff"/>
            <w:sz w:val="28"/>
            <w:szCs w:val="28"/>
          </w:rPr>
          <w:t xml:space="preserve">пунктом 7.18</w:t>
        </w:r>
      </w:hyperlink>
      <w:r>
        <w:rPr>
          <w:rFonts w:ascii="Times New Roman" w:hAnsi="Times New Roman" w:eastAsia="Times New Roman" w:cs="Times New Roman"/>
          <w:sz w:val="28"/>
          <w:szCs w:val="28"/>
        </w:rPr>
        <w:t xml:space="preserve"> Типового положения о закупке в отношении критериев и порядка оценки и сопоставления заявок на участие в такой закупке, применяемых к пре</w:t>
      </w:r>
      <w:r>
        <w:rPr>
          <w:rFonts w:ascii="Times New Roman" w:hAnsi="Times New Roman" w:eastAsia="Times New Roman" w:cs="Times New Roman"/>
          <w:sz w:val="28"/>
          <w:szCs w:val="28"/>
        </w:rPr>
        <w:t xml:space="preserve">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anchor="P1114"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 </w:t>
      </w:r>
      <w:hyperlink w:tooltip="9) декларация, подтверждающая на дату подачи заявки на участие в конкурентной закупке с участием субъектов малого и среднего предпринимательства:" w:anchor="P1127" w:history="1">
        <w:r>
          <w:rPr>
            <w:rFonts w:ascii="Times New Roman" w:hAnsi="Times New Roman" w:eastAsia="Times New Roman" w:cs="Times New Roman"/>
            <w:color w:val="0000ff"/>
            <w:sz w:val="28"/>
            <w:szCs w:val="28"/>
          </w:rPr>
          <w:t xml:space="preserve">9</w:t>
        </w:r>
      </w:hyperlink>
      <w:r>
        <w:rPr>
          <w:rFonts w:ascii="Times New Roman" w:hAnsi="Times New Roman" w:eastAsia="Times New Roman" w:cs="Times New Roman"/>
          <w:sz w:val="28"/>
          <w:szCs w:val="28"/>
        </w:rPr>
        <w:t xml:space="preserve">, </w:t>
      </w:r>
      <w:hyperlink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 w:anchor="P1137" w:history="1">
        <w:r>
          <w:rPr>
            <w:rFonts w:ascii="Times New Roman" w:hAnsi="Times New Roman" w:eastAsia="Times New Roman" w:cs="Times New Roman"/>
            <w:color w:val="0000ff"/>
            <w:sz w:val="28"/>
            <w:szCs w:val="28"/>
          </w:rPr>
          <w:t xml:space="preserve">11</w:t>
        </w:r>
      </w:hyperlink>
      <w:r>
        <w:rPr>
          <w:rFonts w:ascii="Times New Roman" w:hAnsi="Times New Roman" w:eastAsia="Times New Roman" w:cs="Times New Roman"/>
          <w:sz w:val="28"/>
          <w:szCs w:val="28"/>
        </w:rPr>
        <w:t xml:space="preserve"> и </w:t>
      </w:r>
      <w:hyperlink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N 223-ФЗ;" w:anchor="P1138" w:history="1">
        <w:r>
          <w:rPr>
            <w:rFonts w:ascii="Times New Roman" w:hAnsi="Times New Roman" w:eastAsia="Times New Roman" w:cs="Times New Roman"/>
            <w:color w:val="0000ff"/>
            <w:sz w:val="28"/>
            <w:szCs w:val="28"/>
          </w:rPr>
          <w:t xml:space="preserve">12 пункта 7.17</w:t>
        </w:r>
      </w:hyperlink>
      <w:r>
        <w:rPr>
          <w:rFonts w:ascii="Times New Roman" w:hAnsi="Times New Roman" w:eastAsia="Times New Roman" w:cs="Times New Roman"/>
          <w:sz w:val="28"/>
          <w:szCs w:val="28"/>
        </w:rPr>
        <w:t xml:space="preserve"> Типового положения о закупке, а также пунктом 7.18 Типового положения о закупке в отно</w:t>
      </w:r>
      <w:r>
        <w:rPr>
          <w:rFonts w:ascii="Times New Roman" w:hAnsi="Times New Roman" w:eastAsia="Times New Roman" w:cs="Times New Roman"/>
          <w:sz w:val="28"/>
          <w:szCs w:val="28"/>
        </w:rPr>
        <w:t xml:space="preserve">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w:t>
      </w:r>
      <w:r>
        <w:rPr>
          <w:rFonts w:ascii="Times New Roman" w:hAnsi="Times New Roman" w:eastAsia="Times New Roman" w:cs="Times New Roman"/>
          <w:sz w:val="28"/>
          <w:szCs w:val="28"/>
        </w:rPr>
        <w:t xml:space="preserve">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tooltip="7.17. В документации о конкурентной закупке заказчик вправе установить обязанность представления следующих информации и документов:" w:anchor="P1113" w:history="1">
        <w:r>
          <w:rPr>
            <w:rFonts w:ascii="Times New Roman" w:hAnsi="Times New Roman" w:eastAsia="Times New Roman" w:cs="Times New Roman"/>
            <w:color w:val="0000ff"/>
            <w:sz w:val="28"/>
            <w:szCs w:val="28"/>
          </w:rPr>
          <w:t xml:space="preserve">пунктом 7.17</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88"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7.22.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tooltip="10) предложение участника конкурентной закупки с участием субъектов малого и среднего предпринимательства в отношении предмета такой закупки;" w:anchor="P1136" w:history="1">
        <w:r>
          <w:rPr>
            <w:rFonts w:ascii="Times New Roman" w:hAnsi="Times New Roman" w:eastAsia="Times New Roman" w:cs="Times New Roman"/>
            <w:color w:val="0000ff"/>
            <w:sz w:val="28"/>
            <w:szCs w:val="28"/>
          </w:rPr>
          <w:t xml:space="preserve">подпунктом 10 пункта 7.17</w:t>
        </w:r>
      </w:hyperlink>
      <w:r>
        <w:rPr>
          <w:rFonts w:ascii="Times New Roman" w:hAnsi="Times New Roman" w:eastAsia="Times New Roman" w:cs="Times New Roman"/>
          <w:sz w:val="28"/>
          <w:szCs w:val="28"/>
        </w:rPr>
        <w:t xml:space="preserve"> Типового положения о закупке. Вторая часть данной заявки должна содержать информацию и документы, предусмотренные </w:t>
      </w:r>
      <w:hyperlink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anchor="P1114"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 </w:t>
      </w:r>
      <w:hyperlink w:tooltip="9) декларация, подтверждающая на дату подачи заявки на участие в конкурентной закупке с участием субъектов малого и среднего предпринимательства:" w:anchor="P1127" w:history="1">
        <w:r>
          <w:rPr>
            <w:rFonts w:ascii="Times New Roman" w:hAnsi="Times New Roman" w:eastAsia="Times New Roman" w:cs="Times New Roman"/>
            <w:color w:val="0000ff"/>
            <w:sz w:val="28"/>
            <w:szCs w:val="28"/>
          </w:rPr>
          <w:t xml:space="preserve">9</w:t>
        </w:r>
      </w:hyperlink>
      <w:r>
        <w:rPr>
          <w:rFonts w:ascii="Times New Roman" w:hAnsi="Times New Roman" w:eastAsia="Times New Roman" w:cs="Times New Roman"/>
          <w:sz w:val="28"/>
          <w:szCs w:val="28"/>
        </w:rPr>
        <w:t xml:space="preserve">, </w:t>
      </w:r>
      <w:hyperlink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 w:anchor="P1137" w:history="1">
        <w:r>
          <w:rPr>
            <w:rFonts w:ascii="Times New Roman" w:hAnsi="Times New Roman" w:eastAsia="Times New Roman" w:cs="Times New Roman"/>
            <w:color w:val="0000ff"/>
            <w:sz w:val="28"/>
            <w:szCs w:val="28"/>
          </w:rPr>
          <w:t xml:space="preserve">11</w:t>
        </w:r>
      </w:hyperlink>
      <w:r>
        <w:rPr>
          <w:rFonts w:ascii="Times New Roman" w:hAnsi="Times New Roman" w:eastAsia="Times New Roman" w:cs="Times New Roman"/>
          <w:sz w:val="28"/>
          <w:szCs w:val="28"/>
        </w:rPr>
        <w:t xml:space="preserve"> и </w:t>
      </w:r>
      <w:hyperlink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N 223-ФЗ;" w:anchor="P1138" w:history="1">
        <w:r>
          <w:rPr>
            <w:rFonts w:ascii="Times New Roman" w:hAnsi="Times New Roman" w:eastAsia="Times New Roman" w:cs="Times New Roman"/>
            <w:color w:val="0000ff"/>
            <w:sz w:val="28"/>
            <w:szCs w:val="28"/>
          </w:rPr>
          <w:t xml:space="preserve">12 пункта 7.17</w:t>
        </w:r>
      </w:hyperlink>
      <w:r>
        <w:rPr>
          <w:rFonts w:ascii="Times New Roman" w:hAnsi="Times New Roman" w:eastAsia="Times New Roman" w:cs="Times New Roman"/>
          <w:sz w:val="28"/>
          <w:szCs w:val="28"/>
        </w:rPr>
        <w:t xml:space="preserve"> Типового положения о закупке.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tooltip="7.17. В документации о конкурентной закупке заказчик вправе установить обязанность представления следующих информации и документов:" w:anchor="P1113" w:history="1">
        <w:r>
          <w:rPr>
            <w:rFonts w:ascii="Times New Roman" w:hAnsi="Times New Roman" w:eastAsia="Times New Roman" w:cs="Times New Roman"/>
            <w:color w:val="0000ff"/>
            <w:sz w:val="28"/>
            <w:szCs w:val="28"/>
          </w:rPr>
          <w:t xml:space="preserve">пунктом 7.17</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7.23. Заявка на участие в запросе котировок в электронной форме должна содержать информацию и документы, предусмотренные </w:t>
      </w:r>
      <w:hyperlink w:tooltip="7.17. В документации о конкурентной закупке заказчик вправе установить обязанность представления следующих информации и документов:" w:anchor="P1113" w:history="1">
        <w:r>
          <w:rPr>
            <w:rFonts w:ascii="Times New Roman" w:hAnsi="Times New Roman" w:eastAsia="Times New Roman" w:cs="Times New Roman"/>
            <w:color w:val="0000ff"/>
            <w:sz w:val="28"/>
            <w:szCs w:val="28"/>
          </w:rPr>
          <w:t xml:space="preserve">пунктом 7.17</w:t>
        </w:r>
      </w:hyperlink>
      <w:r>
        <w:rPr>
          <w:rFonts w:ascii="Times New Roman" w:hAnsi="Times New Roman" w:eastAsia="Times New Roman" w:cs="Times New Roman"/>
          <w:sz w:val="28"/>
          <w:szCs w:val="28"/>
        </w:rPr>
        <w:t xml:space="preserve"> Типового положения о закупке, в случае установления заказчиком обязанности их представления.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7.24. Декларация, предусмотренная </w:t>
      </w:r>
      <w:hyperlink w:tooltip="9) декларация, подтверждающая на дату подачи заявки на участие в конкурентной закупке с участием субъектов малого и среднего предпринимательства:" w:anchor="P1127" w:history="1">
        <w:r>
          <w:rPr>
            <w:rFonts w:ascii="Times New Roman" w:hAnsi="Times New Roman" w:eastAsia="Times New Roman" w:cs="Times New Roman"/>
            <w:color w:val="0000ff"/>
            <w:sz w:val="28"/>
            <w:szCs w:val="28"/>
          </w:rPr>
          <w:t xml:space="preserve">подпунктом 9 пункта 7.17</w:t>
        </w:r>
      </w:hyperlink>
      <w:r>
        <w:rPr>
          <w:rFonts w:ascii="Times New Roman" w:hAnsi="Times New Roman" w:eastAsia="Times New Roman" w:cs="Times New Roman"/>
          <w:sz w:val="28"/>
          <w:szCs w:val="28"/>
        </w:rPr>
        <w:t xml:space="preserve"> Типового положения о закупке,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w:t>
      </w:r>
      <w:r>
        <w:rPr>
          <w:rFonts w:ascii="Times New Roman" w:hAnsi="Times New Roman" w:eastAsia="Times New Roman" w:cs="Times New Roman"/>
          <w:sz w:val="28"/>
          <w:szCs w:val="28"/>
        </w:rPr>
        <w:t xml:space="preserve">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tooltip="7.17. В документации о конкурентной закупке заказчик вправе установить обязанность представления следующих информации и документов:" w:anchor="P1113" w:history="1">
        <w:r>
          <w:rPr>
            <w:rFonts w:ascii="Times New Roman" w:hAnsi="Times New Roman" w:eastAsia="Times New Roman" w:cs="Times New Roman"/>
            <w:color w:val="0000ff"/>
            <w:sz w:val="28"/>
            <w:szCs w:val="28"/>
          </w:rPr>
          <w:t xml:space="preserve">пункте 7.17</w:t>
        </w:r>
      </w:hyperlink>
      <w:r>
        <w:rPr>
          <w:rFonts w:ascii="Times New Roman" w:hAnsi="Times New Roman" w:eastAsia="Times New Roman" w:cs="Times New Roman"/>
          <w:sz w:val="28"/>
          <w:szCs w:val="28"/>
        </w:rPr>
        <w:t xml:space="preserve"> Типового положения о закупке,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tooltip="7.16. Субъекты малого и среднего предпринимательства получают аккредитацию на электронной площадке в порядке, установленном Федеральным законом N 44-ФЗ." w:anchor="P1111" w:history="1">
        <w:r>
          <w:rPr>
            <w:rFonts w:ascii="Times New Roman" w:hAnsi="Times New Roman" w:eastAsia="Times New Roman" w:cs="Times New Roman"/>
            <w:color w:val="0000ff"/>
            <w:sz w:val="28"/>
            <w:szCs w:val="28"/>
          </w:rPr>
          <w:t xml:space="preserve">пунктом 7.16</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7.25. В случае содержания в первой части</w:t>
      </w:r>
      <w:r>
        <w:rPr>
          <w:rFonts w:ascii="Times New Roman" w:hAnsi="Times New Roman" w:eastAsia="Times New Roman" w:cs="Times New Roman"/>
          <w:sz w:val="28"/>
          <w:szCs w:val="28"/>
        </w:rPr>
        <w:t xml:space="preserve">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7.26. Оператор электронной площадки в следующем порядке направляет заказчику: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51" w:name="P1151"/>
      <w:r>
        <w:rPr>
          <w:rFonts w:ascii="Times New Roman" w:hAnsi="Times New Roman" w:eastAsia="Times New Roman" w:cs="Times New Roman"/>
          <w:sz w:val="28"/>
          <w:szCs w:val="28"/>
        </w:rPr>
      </w:r>
      <w:bookmarkEnd w:id="1151"/>
      <w:r>
        <w:rPr>
          <w:rFonts w:ascii="Times New Roman" w:hAnsi="Times New Roman" w:eastAsia="Times New Roman" w:cs="Times New Roman"/>
          <w:sz w:val="28"/>
          <w:szCs w:val="28"/>
        </w:rPr>
        <w:t xml:space="preserve">1) первые части заявок на участие в конкурсе в элек</w:t>
      </w:r>
      <w:r>
        <w:rPr>
          <w:rFonts w:ascii="Times New Roman" w:hAnsi="Times New Roman" w:eastAsia="Times New Roman" w:cs="Times New Roman"/>
          <w:sz w:val="28"/>
          <w:szCs w:val="28"/>
        </w:rPr>
        <w:t xml:space="preserve">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w:t>
      </w:r>
      <w:r>
        <w:rPr>
          <w:rFonts w:ascii="Times New Roman" w:hAnsi="Times New Roman" w:eastAsia="Times New Roman" w:cs="Times New Roman"/>
          <w:sz w:val="28"/>
          <w:szCs w:val="28"/>
        </w:rPr>
        <w:t xml:space="preserve">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главой 7 Типового положения о закупке уточненными извещением, документацией;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52" w:name="P1152"/>
      <w:r>
        <w:rPr>
          <w:rFonts w:ascii="Times New Roman" w:hAnsi="Times New Roman" w:eastAsia="Times New Roman" w:cs="Times New Roman"/>
          <w:sz w:val="28"/>
          <w:szCs w:val="28"/>
        </w:rPr>
      </w:r>
      <w:bookmarkEnd w:id="1152"/>
      <w:r>
        <w:rPr>
          <w:rFonts w:ascii="Times New Roman" w:hAnsi="Times New Roman" w:eastAsia="Times New Roman" w:cs="Times New Roman"/>
          <w:sz w:val="28"/>
          <w:szCs w:val="28"/>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tooltip="7.8. В течение одного часа после окончания срока подачи в соответствии с подпунктом 9 пункта 7.6 Типового положения о закупке дополнительных ценовых предложений, а также в течение одного часа после окончания подачи в соответствии с пунктом 7.7 Типового положения о закупке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 w:anchor="P1080" w:history="1">
        <w:r>
          <w:rPr>
            <w:rFonts w:ascii="Times New Roman" w:hAnsi="Times New Roman" w:eastAsia="Times New Roman" w:cs="Times New Roman"/>
            <w:color w:val="0000ff"/>
            <w:sz w:val="28"/>
            <w:szCs w:val="28"/>
          </w:rPr>
          <w:t xml:space="preserve">пунктом 7.8</w:t>
        </w:r>
      </w:hyperlink>
      <w:r>
        <w:rPr>
          <w:rFonts w:ascii="Times New Roman" w:hAnsi="Times New Roman" w:eastAsia="Times New Roman" w:cs="Times New Roman"/>
          <w:sz w:val="28"/>
          <w:szCs w:val="28"/>
        </w:rPr>
        <w:t xml:space="preserve"> Типового положения о закупке (при проведении аукциона в электронной форме), - в сроки, установл</w:t>
      </w:r>
      <w:r>
        <w:rPr>
          <w:rFonts w:ascii="Times New Roman" w:hAnsi="Times New Roman" w:eastAsia="Times New Roman" w:cs="Times New Roman"/>
          <w:sz w:val="28"/>
          <w:szCs w:val="28"/>
        </w:rPr>
        <w:t xml:space="preserve">енные извещением о проведении таких конкурса, аукциона, запроса предложений, документацией о конкурентной закупке либо предусмотренными главой 7 Типового положения о закупке уточненными извещением, документацией. Указанные сроки не могут быть ранее сроков: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проведения процедуры подачи участниками аукциона в электронной форме предложений о цене договора с учетом требований </w:t>
      </w:r>
      <w:hyperlink w:tooltip="7.7. Аукцион в электронной форме включает в себя порядок подачи его участниками предложений о цене договора с учетом следующих требований:" w:anchor="P1074" w:history="1">
        <w:r>
          <w:rPr>
            <w:rFonts w:ascii="Times New Roman" w:hAnsi="Times New Roman" w:eastAsia="Times New Roman" w:cs="Times New Roman"/>
            <w:color w:val="0000ff"/>
            <w:sz w:val="28"/>
            <w:szCs w:val="28"/>
          </w:rPr>
          <w:t xml:space="preserve">пункта 7.7</w:t>
        </w:r>
      </w:hyperlink>
      <w:r>
        <w:rPr>
          <w:rFonts w:ascii="Times New Roman" w:hAnsi="Times New Roman" w:eastAsia="Times New Roman" w:cs="Times New Roman"/>
          <w:sz w:val="28"/>
          <w:szCs w:val="28"/>
        </w:rPr>
        <w:t xml:space="preserve"> Типового положения о закупке (при проведении аукциона в электронной форме);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55" w:name="P1155"/>
      <w:r>
        <w:rPr>
          <w:rFonts w:ascii="Times New Roman" w:hAnsi="Times New Roman" w:eastAsia="Times New Roman" w:cs="Times New Roman"/>
          <w:sz w:val="28"/>
          <w:szCs w:val="28"/>
        </w:rPr>
      </w:r>
      <w:bookmarkEnd w:id="1155"/>
      <w:r>
        <w:rPr>
          <w:rFonts w:ascii="Times New Roman" w:hAnsi="Times New Roman" w:eastAsia="Times New Roman" w:cs="Times New Roman"/>
          <w:sz w:val="28"/>
          <w:szCs w:val="28"/>
        </w:rPr>
        <w:t xml:space="preserve">3) протокол, предусмотренный </w:t>
      </w:r>
      <w:hyperlink w:tooltip="7.8. В течение одного часа после окончания срока подачи в соответствии с подпунктом 9 пункта 7.6 Типового положения о закупке дополнительных ценовых предложений, а также в течение одного часа после окончания подачи в соответствии с пунктом 7.7 Типового положения о закупке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 w:anchor="P1080" w:history="1">
        <w:r>
          <w:rPr>
            <w:rFonts w:ascii="Times New Roman" w:hAnsi="Times New Roman" w:eastAsia="Times New Roman" w:cs="Times New Roman"/>
            <w:color w:val="0000ff"/>
            <w:sz w:val="28"/>
            <w:szCs w:val="28"/>
          </w:rPr>
          <w:t xml:space="preserve">пунктом 7.8</w:t>
        </w:r>
      </w:hyperlink>
      <w:r>
        <w:rPr>
          <w:rFonts w:ascii="Times New Roman" w:hAnsi="Times New Roman" w:eastAsia="Times New Roman" w:cs="Times New Roman"/>
          <w:sz w:val="28"/>
          <w:szCs w:val="28"/>
        </w:rPr>
        <w:t xml:space="preserve"> Типового положения о закупке (в случае, если конкурс в электронной форме включает этап, предусмотренный </w:t>
      </w:r>
      <w:hyperlink w:tooltip="4) сопоставление дополнительных ценовых предложений участников конкурса в электронной форме о снижении цены договора." w:anchor="P1059" w:history="1">
        <w:r>
          <w:rPr>
            <w:rFonts w:ascii="Times New Roman" w:hAnsi="Times New Roman" w:eastAsia="Times New Roman" w:cs="Times New Roman"/>
            <w:color w:val="0000ff"/>
            <w:sz w:val="28"/>
            <w:szCs w:val="28"/>
          </w:rPr>
          <w:t xml:space="preserve">подпунктом 4 пункта 7.5</w:t>
        </w:r>
      </w:hyperlink>
      <w:r>
        <w:rPr>
          <w:rFonts w:ascii="Times New Roman" w:hAnsi="Times New Roman" w:eastAsia="Times New Roman" w:cs="Times New Roman"/>
          <w:sz w:val="28"/>
          <w:szCs w:val="28"/>
        </w:rPr>
        <w:t xml:space="preserve"> Типового положения о закупке),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7.27.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tooltip="4.2.10.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 w:anchor="P228" w:history="1">
        <w:r>
          <w:rPr>
            <w:rFonts w:ascii="Times New Roman" w:hAnsi="Times New Roman" w:eastAsia="Times New Roman" w:cs="Times New Roman"/>
            <w:color w:val="0000ff"/>
            <w:sz w:val="28"/>
            <w:szCs w:val="28"/>
          </w:rPr>
          <w:t xml:space="preserve">пунктом 4.2.10</w:t>
        </w:r>
      </w:hyperlink>
      <w:r>
        <w:rPr>
          <w:rFonts w:ascii="Times New Roman" w:hAnsi="Times New Roman" w:eastAsia="Times New Roman" w:cs="Times New Roman"/>
          <w:sz w:val="28"/>
          <w:szCs w:val="28"/>
        </w:rPr>
        <w:t xml:space="preserve"> Типового положения о закупке, оператор электронной площадки не вправе направлять заказчику заявки участников такой конкурентной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7.28.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tooltip="4.2.13. Протоколы, составляемые в ходе осуществления конкурентной закупки, содержат следующие сведения:" w:anchor="P233" w:history="1">
        <w:r>
          <w:rPr>
            <w:rFonts w:ascii="Times New Roman" w:hAnsi="Times New Roman" w:eastAsia="Times New Roman" w:cs="Times New Roman"/>
            <w:color w:val="0000ff"/>
            <w:sz w:val="28"/>
            <w:szCs w:val="28"/>
          </w:rPr>
          <w:t xml:space="preserve">пункте 4.2.13</w:t>
        </w:r>
      </w:hyperlink>
      <w:r>
        <w:rPr>
          <w:rFonts w:ascii="Times New Roman" w:hAnsi="Times New Roman" w:eastAsia="Times New Roman" w:cs="Times New Roman"/>
          <w:sz w:val="28"/>
          <w:szCs w:val="28"/>
        </w:rPr>
        <w:t xml:space="preserve"> Типового положения о закупке. В течение часа с момента получения указанного протокола оператор электронной площадки размещает его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7.29. В течение одного рабочего дня после направления оператором электронной площадки информации, указанной в </w:t>
      </w:r>
      <w:hyperlink w:tooltip="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главой 7 Типового поло..." w:anchor="P1151" w:history="1">
        <w:r>
          <w:rPr>
            <w:rFonts w:ascii="Times New Roman" w:hAnsi="Times New Roman" w:eastAsia="Times New Roman" w:cs="Times New Roman"/>
            <w:color w:val="0000ff"/>
            <w:sz w:val="28"/>
            <w:szCs w:val="28"/>
          </w:rPr>
          <w:t xml:space="preserve">подпунктах 1</w:t>
        </w:r>
      </w:hyperlink>
      <w:r>
        <w:rPr>
          <w:rFonts w:ascii="Times New Roman" w:hAnsi="Times New Roman" w:eastAsia="Times New Roman" w:cs="Times New Roman"/>
          <w:sz w:val="28"/>
          <w:szCs w:val="28"/>
        </w:rPr>
        <w:t xml:space="preserve"> (при проведении запроса котировок в электронной форме), </w:t>
      </w:r>
      <w:hyperlink w:tooltip="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7.8 Типового положения о закупке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главой 7 Типового положения о закупке у..." w:anchor="P1152" w:history="1">
        <w:r>
          <w:rPr>
            <w:rFonts w:ascii="Times New Roman" w:hAnsi="Times New Roman" w:eastAsia="Times New Roman" w:cs="Times New Roman"/>
            <w:color w:val="0000ff"/>
            <w:sz w:val="28"/>
            <w:szCs w:val="28"/>
          </w:rPr>
          <w:t xml:space="preserve">2</w:t>
        </w:r>
      </w:hyperlink>
      <w:r>
        <w:rPr>
          <w:rFonts w:ascii="Times New Roman" w:hAnsi="Times New Roman" w:eastAsia="Times New Roman" w:cs="Times New Roman"/>
          <w:sz w:val="28"/>
          <w:szCs w:val="28"/>
        </w:rPr>
        <w:t xml:space="preserve">, </w:t>
      </w:r>
      <w:hyperlink w:tooltip="3) протокол, предусмотренный пунктом 7.8 Типового положения о закупке (в случае, если конкурс в электронной форме включает этап, предусмотренный подпунктом 4 пункта 7.5 Типового положения о закупке),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 w:anchor="P1155" w:history="1">
        <w:r>
          <w:rPr>
            <w:rFonts w:ascii="Times New Roman" w:hAnsi="Times New Roman" w:eastAsia="Times New Roman" w:cs="Times New Roman"/>
            <w:color w:val="0000ff"/>
            <w:sz w:val="28"/>
            <w:szCs w:val="28"/>
          </w:rPr>
          <w:t xml:space="preserve">3</w:t>
        </w:r>
      </w:hyperlink>
      <w:r>
        <w:rPr>
          <w:rFonts w:ascii="Times New Roman" w:hAnsi="Times New Roman" w:eastAsia="Times New Roman" w:cs="Times New Roman"/>
          <w:sz w:val="28"/>
          <w:szCs w:val="28"/>
        </w:rPr>
        <w:t xml:space="preserve"> (в случае, если конкурс в электронной форме включает этап, предусмотренный </w:t>
      </w:r>
      <w:hyperlink w:tooltip="4) сопоставление дополнительных ценовых предложений участников конкурса в электронной форме о снижении цены договора." w:anchor="P1059" w:history="1">
        <w:r>
          <w:rPr>
            <w:rFonts w:ascii="Times New Roman" w:hAnsi="Times New Roman" w:eastAsia="Times New Roman" w:cs="Times New Roman"/>
            <w:color w:val="0000ff"/>
            <w:sz w:val="28"/>
            <w:szCs w:val="28"/>
          </w:rPr>
          <w:t xml:space="preserve">подпунктом 4 пункта 7.5</w:t>
        </w:r>
      </w:hyperlink>
      <w:r>
        <w:rPr>
          <w:rFonts w:ascii="Times New Roman" w:hAnsi="Times New Roman" w:eastAsia="Times New Roman" w:cs="Times New Roman"/>
          <w:sz w:val="28"/>
          <w:szCs w:val="28"/>
        </w:rPr>
        <w:t xml:space="preserve"> Типового положения о закупке) пункта 7.26 Типового положения о закупке, комиссия по осущ</w:t>
      </w:r>
      <w:r>
        <w:rPr>
          <w:rFonts w:ascii="Times New Roman" w:hAnsi="Times New Roman" w:eastAsia="Times New Roman" w:cs="Times New Roman"/>
          <w:sz w:val="28"/>
          <w:szCs w:val="28"/>
        </w:rPr>
        <w:t xml:space="preserve">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w:t>
      </w:r>
      <w:r>
        <w:rPr>
          <w:rFonts w:ascii="Times New Roman" w:hAnsi="Times New Roman" w:eastAsia="Times New Roman" w:cs="Times New Roman"/>
          <w:sz w:val="28"/>
          <w:szCs w:val="28"/>
        </w:rPr>
        <w:t xml:space="preserve">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w:t>
      </w:r>
      <w:r>
        <w:rPr>
          <w:rFonts w:ascii="Times New Roman" w:hAnsi="Times New Roman" w:eastAsia="Times New Roman" w:cs="Times New Roman"/>
          <w:sz w:val="28"/>
          <w:szCs w:val="28"/>
        </w:rPr>
        <w:t xml:space="preserve">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7.30. Заказчик составляет итоговый протокол в соответствии с требованиями </w:t>
      </w:r>
      <w:hyperlink w:tooltip="4.2.14. Протокол, составленный по итогам конкурентной закупки (далее - итоговый протокол), содержит следующие сведения:" w:anchor="P252" w:history="1">
        <w:r>
          <w:rPr>
            <w:rFonts w:ascii="Times New Roman" w:hAnsi="Times New Roman" w:eastAsia="Times New Roman" w:cs="Times New Roman"/>
            <w:color w:val="0000ff"/>
            <w:sz w:val="28"/>
            <w:szCs w:val="28"/>
          </w:rPr>
          <w:t xml:space="preserve">пункта 4.2.14</w:t>
        </w:r>
      </w:hyperlink>
      <w:r>
        <w:rPr>
          <w:rFonts w:ascii="Times New Roman" w:hAnsi="Times New Roman" w:eastAsia="Times New Roman" w:cs="Times New Roman"/>
          <w:sz w:val="28"/>
          <w:szCs w:val="28"/>
        </w:rPr>
        <w:t xml:space="preserve"> Типового положения о закупке и размещает его на электронной площадке и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7.31. Договор по результата</w:t>
      </w:r>
      <w:r>
        <w:rPr>
          <w:rFonts w:ascii="Times New Roman" w:hAnsi="Times New Roman" w:eastAsia="Times New Roman" w:cs="Times New Roman"/>
          <w:sz w:val="28"/>
          <w:szCs w:val="28"/>
        </w:rPr>
        <w:t xml:space="preserve">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w:t>
      </w:r>
      <w:r>
        <w:rPr>
          <w:rFonts w:ascii="Times New Roman" w:hAnsi="Times New Roman" w:eastAsia="Times New Roman" w:cs="Times New Roman"/>
          <w:sz w:val="28"/>
          <w:szCs w:val="28"/>
        </w:rPr>
        <w:t xml:space="preserve">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w:t>
      </w:r>
      <w:r>
        <w:rPr>
          <w:rFonts w:ascii="Times New Roman" w:hAnsi="Times New Roman" w:eastAsia="Times New Roman" w:cs="Times New Roman"/>
          <w:sz w:val="28"/>
          <w:szCs w:val="28"/>
        </w:rPr>
        <w:t xml:space="preserve">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w:t>
      </w:r>
      <w:r>
        <w:rPr>
          <w:rFonts w:ascii="Times New Roman" w:hAnsi="Times New Roman" w:eastAsia="Times New Roman" w:cs="Times New Roman"/>
          <w:sz w:val="28"/>
          <w:szCs w:val="28"/>
        </w:rPr>
        <w:t xml:space="preserve">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7.32. Договор по результатам конкурентной закупки с участием субъектов </w:t>
      </w:r>
      <w:r>
        <w:rPr>
          <w:rFonts w:ascii="Times New Roman" w:hAnsi="Times New Roman" w:eastAsia="Times New Roman" w:cs="Times New Roman"/>
          <w:sz w:val="28"/>
          <w:szCs w:val="28"/>
        </w:rPr>
        <w:t xml:space="preserve">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7.33. Документы и информац</w:t>
      </w:r>
      <w:r>
        <w:rPr>
          <w:rFonts w:ascii="Times New Roman" w:hAnsi="Times New Roman" w:eastAsia="Times New Roman" w:cs="Times New Roman"/>
          <w:sz w:val="28"/>
          <w:szCs w:val="28"/>
        </w:rPr>
        <w:t xml:space="preserve">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w:t>
      </w:r>
      <w:hyperlink r:id="rId28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хранятся оператором электронной площадки не менее трех лет.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63" w:name="P1163"/>
      <w:r>
        <w:rPr>
          <w:rFonts w:ascii="Times New Roman" w:hAnsi="Times New Roman" w:eastAsia="Times New Roman" w:cs="Times New Roman"/>
          <w:sz w:val="28"/>
          <w:szCs w:val="28"/>
        </w:rPr>
      </w:r>
      <w:bookmarkEnd w:id="1163"/>
      <w:r>
        <w:rPr>
          <w:rFonts w:ascii="Times New Roman" w:hAnsi="Times New Roman" w:eastAsia="Times New Roman" w:cs="Times New Roman"/>
          <w:sz w:val="28"/>
          <w:szCs w:val="28"/>
        </w:rPr>
        <w:t xml:space="preserve">7.33.1.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tooltip="1) независимая гарантия должна быть выдана гарантом, предусмотренным частью 1 статьи 45 Федерального закона N 44-ФЗ;" w:anchor="P1091" w:history="1">
        <w:r>
          <w:rPr>
            <w:rFonts w:ascii="Times New Roman" w:hAnsi="Times New Roman" w:eastAsia="Times New Roman" w:cs="Times New Roman"/>
            <w:color w:val="0000ff"/>
            <w:sz w:val="28"/>
            <w:szCs w:val="28"/>
          </w:rPr>
          <w:t xml:space="preserve">подпунктов 1</w:t>
        </w:r>
      </w:hyperlink>
      <w:r>
        <w:rPr>
          <w:rFonts w:ascii="Times New Roman" w:hAnsi="Times New Roman" w:eastAsia="Times New Roman" w:cs="Times New Roman"/>
          <w:sz w:val="28"/>
          <w:szCs w:val="28"/>
        </w:rPr>
        <w:t xml:space="preserve"> - </w:t>
      </w:r>
      <w:hyperlink w:tooltip="3) независимая гарантия не может быть отозвана выдавшим ее гарантом;" w:anchor="P1095" w:history="1">
        <w:r>
          <w:rPr>
            <w:rFonts w:ascii="Times New Roman" w:hAnsi="Times New Roman" w:eastAsia="Times New Roman" w:cs="Times New Roman"/>
            <w:color w:val="0000ff"/>
            <w:sz w:val="28"/>
            <w:szCs w:val="28"/>
          </w:rPr>
          <w:t xml:space="preserve">3</w:t>
        </w:r>
      </w:hyperlink>
      <w:r>
        <w:rPr>
          <w:rFonts w:ascii="Times New Roman" w:hAnsi="Times New Roman" w:eastAsia="Times New Roman" w:cs="Times New Roman"/>
          <w:sz w:val="28"/>
          <w:szCs w:val="28"/>
        </w:rPr>
        <w:t xml:space="preserve">, </w:t>
      </w:r>
      <w:hyperlink w:tooltip="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anchor="P1097" w:history="1">
        <w:r>
          <w:rPr>
            <w:rFonts w:ascii="Times New Roman" w:hAnsi="Times New Roman" w:eastAsia="Times New Roman" w:cs="Times New Roman"/>
            <w:color w:val="0000ff"/>
            <w:sz w:val="28"/>
            <w:szCs w:val="28"/>
          </w:rPr>
          <w:t xml:space="preserve">абзацев "а"</w:t>
        </w:r>
      </w:hyperlink>
      <w:r>
        <w:rPr>
          <w:rFonts w:ascii="Times New Roman" w:hAnsi="Times New Roman" w:eastAsia="Times New Roman" w:cs="Times New Roman"/>
          <w:sz w:val="28"/>
          <w:szCs w:val="28"/>
        </w:rPr>
        <w:t xml:space="preserve"> и </w:t>
      </w:r>
      <w:hyperlink w:tooltip="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закона N 223-ФЗ;" w:anchor="P1098" w:history="1">
        <w:r>
          <w:rPr>
            <w:rFonts w:ascii="Times New Roman" w:hAnsi="Times New Roman" w:eastAsia="Times New Roman" w:cs="Times New Roman"/>
            <w:color w:val="0000ff"/>
            <w:sz w:val="28"/>
            <w:szCs w:val="28"/>
          </w:rPr>
          <w:t xml:space="preserve">"б" подпункта 4 пункта 7.11.1</w:t>
        </w:r>
      </w:hyperlink>
      <w:r>
        <w:rPr>
          <w:rFonts w:ascii="Times New Roman" w:hAnsi="Times New Roman" w:eastAsia="Times New Roman" w:cs="Times New Roman"/>
          <w:sz w:val="28"/>
          <w:szCs w:val="28"/>
        </w:rPr>
        <w:t xml:space="preserve">, </w:t>
      </w:r>
      <w:hyperlink w:tooltip="7.11.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7.11.1 Типового положения о закупке, является основанием для отказа в принятии ее заказчиком." w:anchor="P1101" w:history="1">
        <w:r>
          <w:rPr>
            <w:rFonts w:ascii="Times New Roman" w:hAnsi="Times New Roman" w:eastAsia="Times New Roman" w:cs="Times New Roman"/>
            <w:color w:val="0000ff"/>
            <w:sz w:val="28"/>
            <w:szCs w:val="28"/>
          </w:rPr>
          <w:t xml:space="preserve">пунктов 7.11.2</w:t>
        </w:r>
      </w:hyperlink>
      <w:r>
        <w:rPr>
          <w:rFonts w:ascii="Times New Roman" w:hAnsi="Times New Roman" w:eastAsia="Times New Roman" w:cs="Times New Roman"/>
          <w:sz w:val="28"/>
          <w:szCs w:val="28"/>
        </w:rPr>
        <w:t xml:space="preserve"> и </w:t>
      </w:r>
      <w:hyperlink w:tooltip="7.11.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anchor="P1103" w:history="1">
        <w:r>
          <w:rPr>
            <w:rFonts w:ascii="Times New Roman" w:hAnsi="Times New Roman" w:eastAsia="Times New Roman" w:cs="Times New Roman"/>
            <w:color w:val="0000ff"/>
            <w:sz w:val="28"/>
            <w:szCs w:val="28"/>
          </w:rPr>
          <w:t xml:space="preserve">7.11.3</w:t>
        </w:r>
      </w:hyperlink>
      <w:r>
        <w:rPr>
          <w:rFonts w:ascii="Times New Roman" w:hAnsi="Times New Roman" w:eastAsia="Times New Roman" w:cs="Times New Roman"/>
          <w:sz w:val="28"/>
          <w:szCs w:val="28"/>
        </w:rPr>
        <w:t xml:space="preserve"> Типового положения о закупке. При этом такая независимая гарантия: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должна содержать указание на срок ее действия, которы</w:t>
      </w:r>
      <w:r>
        <w:rPr>
          <w:rFonts w:ascii="Times New Roman" w:hAnsi="Times New Roman" w:eastAsia="Times New Roman" w:cs="Times New Roman"/>
          <w:sz w:val="28"/>
          <w:szCs w:val="28"/>
        </w:rPr>
        <w:t xml:space="preserve">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7.33.1 введен </w:t>
      </w:r>
      <w:hyperlink r:id="rId290"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7.34. </w:t>
      </w:r>
      <w:hyperlink w:tooltip="7.5. Конкурс в электронной форме, участниками которого могут быть только субъекты малого и среднего предпринимательства, может включать следующие этапы:" w:anchor="P1055" w:history="1">
        <w:r>
          <w:rPr>
            <w:rFonts w:ascii="Times New Roman" w:hAnsi="Times New Roman" w:eastAsia="Times New Roman" w:cs="Times New Roman"/>
            <w:color w:val="0000ff"/>
            <w:sz w:val="28"/>
            <w:szCs w:val="28"/>
          </w:rPr>
          <w:t xml:space="preserve">Пункты 7.5</w:t>
        </w:r>
      </w:hyperlink>
      <w:r>
        <w:rPr>
          <w:rFonts w:ascii="Times New Roman" w:hAnsi="Times New Roman" w:eastAsia="Times New Roman" w:cs="Times New Roman"/>
          <w:sz w:val="28"/>
          <w:szCs w:val="28"/>
        </w:rPr>
        <w:t xml:space="preserve"> - </w:t>
      </w:r>
      <w:hyperlink w:tooltip="7.3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 - 3, абзацев &quot;а&quot; и &quot;б&quot; подпункта 4 пункта 7.11.1, пунктов 7.11.2 и 7.11.3 Типового положения о закупке. При этом такая независимая гарантия:" w:anchor="P1163" w:history="1">
        <w:r>
          <w:rPr>
            <w:rFonts w:ascii="Times New Roman" w:hAnsi="Times New Roman" w:eastAsia="Times New Roman" w:cs="Times New Roman"/>
            <w:color w:val="0000ff"/>
            <w:sz w:val="28"/>
            <w:szCs w:val="28"/>
          </w:rPr>
          <w:t xml:space="preserve">7.33.1</w:t>
        </w:r>
      </w:hyperlink>
      <w:r>
        <w:rPr>
          <w:rFonts w:ascii="Times New Roman" w:hAnsi="Times New Roman" w:eastAsia="Times New Roman" w:cs="Times New Roman"/>
          <w:sz w:val="28"/>
          <w:szCs w:val="28"/>
        </w:rPr>
        <w:t xml:space="preserve"> Типового положения о закупке применяются заказчиком для целей осуществления конкурентной закупки с участием субъектов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91"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7.35. При осуществлении закупки товаров, работ, услуг у субъектов малого и среднего предпринимательства в догов</w:t>
      </w:r>
      <w:r>
        <w:rPr>
          <w:rFonts w:ascii="Times New Roman" w:hAnsi="Times New Roman" w:eastAsia="Times New Roman" w:cs="Times New Roman"/>
          <w:sz w:val="28"/>
          <w:szCs w:val="28"/>
        </w:rPr>
        <w:t xml:space="preserve">ор, заключаемый с субъектом малого и среднего предпринимательства,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292"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N 1352.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7.36. Заказчик обязан осуществлять закупки товаров, работ, услуг у субъектов малого и среднего предпринимательства в объеме не менее чем 25 процентов совокупного годового стоимостного объема договоров, заключенных по результатам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hyperlink w:tooltip="б) участниками которых являются только субъекты малого и среднего предпринимательства;" w:anchor="P1042" w:history="1">
        <w:r>
          <w:rPr>
            <w:rFonts w:ascii="Times New Roman" w:hAnsi="Times New Roman" w:eastAsia="Times New Roman" w:cs="Times New Roman"/>
            <w:color w:val="0000ff"/>
            <w:sz w:val="28"/>
            <w:szCs w:val="28"/>
          </w:rPr>
          <w:t xml:space="preserve">подпунктом "б" пункта 7.2</w:t>
        </w:r>
      </w:hyperlink>
      <w:r>
        <w:rPr>
          <w:rFonts w:ascii="Times New Roman" w:hAnsi="Times New Roman" w:eastAsia="Times New Roman" w:cs="Times New Roman"/>
          <w:sz w:val="28"/>
          <w:szCs w:val="28"/>
        </w:rPr>
        <w:t xml:space="preserve"> Типового положения о закупке, должен составлять не менее чем 20 процентов совокупного годового стоимостного объема договоров, заключенных заказчиками по результатам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Порядок расчета такого совокупного стоимостного объема закупок установлен </w:t>
      </w:r>
      <w:hyperlink r:id="rId293"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 N 1352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Совокупный годовой стоимостной объем договоров, заключенных заказчиками с субъектами малого и среднего предпринимательства по результатам закупок в соответствии с </w:t>
      </w:r>
      <w:hyperlink w:tooltip="Раздел 6.12. Неконкурентная 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 w:anchor="P1020" w:history="1">
        <w:r>
          <w:rPr>
            <w:rFonts w:ascii="Times New Roman" w:hAnsi="Times New Roman" w:eastAsia="Times New Roman" w:cs="Times New Roman"/>
            <w:color w:val="0000ff"/>
            <w:sz w:val="28"/>
            <w:szCs w:val="28"/>
          </w:rPr>
          <w:t xml:space="preserve">разделом 6.12</w:t>
        </w:r>
      </w:hyperlink>
      <w:r>
        <w:rPr>
          <w:rFonts w:ascii="Times New Roman" w:hAnsi="Times New Roman" w:eastAsia="Times New Roman" w:cs="Times New Roman"/>
          <w:sz w:val="28"/>
          <w:szCs w:val="28"/>
        </w:rPr>
        <w:t xml:space="preserve"> Типового положения о закупке, учитывается в объеме закупок, осуществленных в соответствии с </w:t>
      </w:r>
      <w:hyperlink w:tooltip="б) участниками которых являются только субъекты малого и среднего предпринимательства;" w:anchor="P1042" w:history="1">
        <w:r>
          <w:rPr>
            <w:rFonts w:ascii="Times New Roman" w:hAnsi="Times New Roman" w:eastAsia="Times New Roman" w:cs="Times New Roman"/>
            <w:color w:val="0000ff"/>
            <w:sz w:val="28"/>
            <w:szCs w:val="28"/>
          </w:rPr>
          <w:t xml:space="preserve">подпунктом "б" пункта 7.2</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7.36 в ред. </w:t>
      </w:r>
      <w:hyperlink r:id="rId294"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7.37. Положения настоящего Типового положения о закупке,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295"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от 27 ноября 2018 года N 422-ФЗ "О проведении эксперимента по установ</w:t>
      </w:r>
      <w:r>
        <w:rPr>
          <w:rFonts w:ascii="Times New Roman" w:hAnsi="Times New Roman" w:eastAsia="Times New Roman" w:cs="Times New Roman"/>
          <w:sz w:val="28"/>
          <w:szCs w:val="28"/>
        </w:rPr>
        <w:t xml:space="preserve">лению специального налогового режима "Налог на профессиональный доход",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особенностей, предусмотренных </w:t>
      </w:r>
      <w:hyperlink r:id="rId296"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пунктом 2(4)</w:t>
        </w:r>
      </w:hyperlink>
      <w:r>
        <w:rPr>
          <w:rFonts w:ascii="Times New Roman" w:hAnsi="Times New Roman" w:eastAsia="Times New Roman" w:cs="Times New Roman"/>
          <w:sz w:val="28"/>
          <w:szCs w:val="28"/>
        </w:rPr>
        <w:t xml:space="preserve"> Постановления N 1352.</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7.37 введен </w:t>
      </w:r>
      <w:hyperlink r:id="rId297"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25.03.2022 N 89)</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Глава 8. ПОРЯДОК ЗАКЛЮЧЕНИЯ, ИСПОЛНЕНИЯ,</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И РАСТОРЖЕНИЯ ДОГОВОРОВ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8.1. Порядок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8.1.1. Договор по результатам провед</w:t>
      </w:r>
      <w:r>
        <w:rPr>
          <w:rFonts w:ascii="Times New Roman" w:hAnsi="Times New Roman" w:eastAsia="Times New Roman" w:cs="Times New Roman"/>
          <w:sz w:val="28"/>
          <w:szCs w:val="28"/>
        </w:rPr>
        <w:t xml:space="preserve">енной закупки заключается в порядке, указанном в извещении об осуществлении закупки и (или) документации о конкурентной закупке, путем включения условий исполнения договора, предложенных участником закупки, с которым заключается договор, в проект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течение пяти рабочих дней с даты размещения в единой информационной системе итогового протокола по результатам проведения закупки заказчик размещает на электронной площадке без своей подписи проект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течение пяти рабочих дней с даты размещения заказчиком проекта договора победитель закупки подписывает усиленной электронной подписью указанный проект договор</w:t>
      </w:r>
      <w:r>
        <w:rPr>
          <w:rFonts w:ascii="Times New Roman" w:hAnsi="Times New Roman" w:eastAsia="Times New Roman" w:cs="Times New Roman"/>
          <w:sz w:val="28"/>
          <w:szCs w:val="28"/>
        </w:rPr>
        <w:t xml:space="preserve">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при п</w:t>
      </w:r>
      <w:r>
        <w:rPr>
          <w:rFonts w:ascii="Times New Roman" w:hAnsi="Times New Roman" w:eastAsia="Times New Roman" w:cs="Times New Roman"/>
          <w:sz w:val="28"/>
          <w:szCs w:val="28"/>
        </w:rPr>
        <w:t xml:space="preserve">роведении конкурса или аукциона цена договора снижена на двадцать пять процентов и более от начальной (максимальной) цены договора, победитель конкурса или аукциона одновременно предоставляет обеспечение исполнения договора или информацию в соответствии с </w:t>
      </w:r>
      <w:hyperlink w:tooltip="Раздел 4.7. Антидемпинговые меры." w:anchor="P341" w:history="1">
        <w:r>
          <w:rPr>
            <w:rFonts w:ascii="Times New Roman" w:hAnsi="Times New Roman" w:eastAsia="Times New Roman" w:cs="Times New Roman"/>
            <w:color w:val="0000ff"/>
            <w:sz w:val="28"/>
            <w:szCs w:val="28"/>
          </w:rPr>
          <w:t xml:space="preserve">разделом 4.7</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течение трех рабочих дней с даты размещения на электронной площадке проекта договора, подписанного уси</w:t>
      </w:r>
      <w:r>
        <w:rPr>
          <w:rFonts w:ascii="Times New Roman" w:hAnsi="Times New Roman" w:eastAsia="Times New Roman" w:cs="Times New Roman"/>
          <w:sz w:val="28"/>
          <w:szCs w:val="28"/>
        </w:rPr>
        <w:t xml:space="preserve">ленной электронной подписью лица, имеющего право действовать от имени победителя закупки, и предоставления таким победителем обеспечения исполнения договора, если данное требование установлено в извещении об осуществлении закупки и (или) документации о кон</w:t>
      </w:r>
      <w:r>
        <w:rPr>
          <w:rFonts w:ascii="Times New Roman" w:hAnsi="Times New Roman" w:eastAsia="Times New Roman" w:cs="Times New Roman"/>
          <w:sz w:val="28"/>
          <w:szCs w:val="28"/>
        </w:rPr>
        <w:t xml:space="preserve">курентной закупке, заказчик обязан разместить договор, подписанный усиленной электронной подписью лица, имеющего право действовать от имени заказчика, в единой информационной системе и на электронной площадке с использованием единой информационной системы.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87" w:name="P1187"/>
      <w:r>
        <w:rPr>
          <w:rFonts w:ascii="Times New Roman" w:hAnsi="Times New Roman" w:eastAsia="Times New Roman" w:cs="Times New Roman"/>
          <w:sz w:val="28"/>
          <w:szCs w:val="28"/>
        </w:rPr>
      </w:r>
      <w:bookmarkEnd w:id="1187"/>
      <w:r>
        <w:rPr>
          <w:rFonts w:ascii="Times New Roman" w:hAnsi="Times New Roman" w:eastAsia="Times New Roman" w:cs="Times New Roman"/>
          <w:sz w:val="28"/>
          <w:szCs w:val="28"/>
        </w:rPr>
        <w:t xml:space="preserve">8.1.2.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8.1.3. В случае необходимости одобрения органом управления заказ</w:t>
      </w:r>
      <w:r>
        <w:rPr>
          <w:rFonts w:ascii="Times New Roman" w:hAnsi="Times New Roman" w:eastAsia="Times New Roman" w:cs="Times New Roman"/>
          <w:sz w:val="28"/>
          <w:szCs w:val="28"/>
        </w:rPr>
        <w:t xml:space="preserve">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w:t>
      </w:r>
      <w:r>
        <w:rPr>
          <w:rFonts w:ascii="Times New Roman" w:hAnsi="Times New Roman" w:eastAsia="Times New Roman" w:cs="Times New Roman"/>
          <w:sz w:val="28"/>
          <w:szCs w:val="28"/>
        </w:rPr>
        <w:t xml:space="preserve">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189" w:name="P1189"/>
      <w:r>
        <w:rPr>
          <w:rFonts w:ascii="Times New Roman" w:hAnsi="Times New Roman" w:eastAsia="Times New Roman" w:cs="Times New Roman"/>
          <w:sz w:val="28"/>
          <w:szCs w:val="28"/>
        </w:rPr>
      </w:r>
      <w:bookmarkEnd w:id="1189"/>
      <w:r>
        <w:rPr>
          <w:rFonts w:ascii="Times New Roman" w:hAnsi="Times New Roman" w:eastAsia="Times New Roman" w:cs="Times New Roman"/>
          <w:sz w:val="28"/>
          <w:szCs w:val="28"/>
        </w:rPr>
        <w:t xml:space="preserve">8.1.4. По результатам закупки договор заключается с победителем закупки, а в с</w:t>
      </w:r>
      <w:r>
        <w:rPr>
          <w:rFonts w:ascii="Times New Roman" w:hAnsi="Times New Roman" w:eastAsia="Times New Roman" w:cs="Times New Roman"/>
          <w:sz w:val="28"/>
          <w:szCs w:val="28"/>
        </w:rPr>
        <w:t xml:space="preserve">лучаях, предусмотренных Типовым положением о закупке, с иным участником этой закупки, заявка которого на участие в закупке признана соответствующей требованиям, установленным документацией о конкурентной закупке и (или) извещением об осуществлении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8.1.5. Заказчик принимает решение об отказе от заключения договора в следующих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если участник закупки не соответствует требованиям, предъявляемым к участникам закупки, указанным в извещении об осуществлении закупки,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если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8.1.6. В случае отказа от заключения договора заказчик: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оформляет протокол отказа от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осуществляет возврат участнику денежных средств, перечисленных в качестве обеспечения заявки, за исключением случаев, указанных в </w:t>
      </w:r>
      <w:hyperlink w:tooltip="6.5.10. Возврат участнику конкурентной закупки обеспечения заявки на участие в закупке не производится в случаях:" w:anchor="P608" w:history="1">
        <w:r>
          <w:rPr>
            <w:rFonts w:ascii="Times New Roman" w:hAnsi="Times New Roman" w:eastAsia="Times New Roman" w:cs="Times New Roman"/>
            <w:color w:val="0000ff"/>
            <w:sz w:val="28"/>
            <w:szCs w:val="28"/>
          </w:rPr>
          <w:t xml:space="preserve">пункте 6.5.10</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8.1.7. Победитель закупки или участник закупки, на которого возлагается обязанность заключения договора в соответствии с </w:t>
      </w:r>
      <w:hyperlink w:tooltip="8.1.4. По результатам закупки договор заключается с победителем закупки, а в случаях, предусмотренных Типовым положением о закупке, с иным участником этой закупки, заявка которого на участие в закупке признана соответствующей требованиям, установленным документацией о конкурентной закупке и (или) извещением об осуществлении закупки." w:anchor="P1189" w:history="1">
        <w:r>
          <w:rPr>
            <w:rFonts w:ascii="Times New Roman" w:hAnsi="Times New Roman" w:eastAsia="Times New Roman" w:cs="Times New Roman"/>
            <w:color w:val="0000ff"/>
            <w:sz w:val="28"/>
            <w:szCs w:val="28"/>
          </w:rPr>
          <w:t xml:space="preserve">пунктом 8.1.4</w:t>
        </w:r>
      </w:hyperlink>
      <w:r>
        <w:rPr>
          <w:rFonts w:ascii="Times New Roman" w:hAnsi="Times New Roman" w:eastAsia="Times New Roman" w:cs="Times New Roman"/>
          <w:sz w:val="28"/>
          <w:szCs w:val="28"/>
        </w:rPr>
        <w:t xml:space="preserve"> Типового положения о закупке, считается уклонившимся от заключения договора при наступлении любого из следующих событий: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предоставление участником закупки письменного отказа от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непредоставление участником закупки в указанные в извещении об осуществлении закупки и (или) документации о конкурентной закупке сроки подписанного со своей стороны проекта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непредоставление обеспече</w:t>
      </w:r>
      <w:r>
        <w:rPr>
          <w:rFonts w:ascii="Times New Roman" w:hAnsi="Times New Roman" w:eastAsia="Times New Roman" w:cs="Times New Roman"/>
          <w:sz w:val="28"/>
          <w:szCs w:val="28"/>
        </w:rPr>
        <w:t xml:space="preserve">ния исполнения договора в соответствии с указанными в извещении об осуществлении закупки и (или) в документации о конкурентной закупке требуемом размере и с соблюдением требуемого порядка, при наличии в документации о конкурентной закупке таких требований.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Типовым положением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8.1.8. Если участник конкурентной закупки, признанный победителем, уклонился от заключения договора, за</w:t>
      </w:r>
      <w:r>
        <w:rPr>
          <w:rFonts w:ascii="Times New Roman" w:hAnsi="Times New Roman" w:eastAsia="Times New Roman" w:cs="Times New Roman"/>
          <w:sz w:val="28"/>
          <w:szCs w:val="28"/>
        </w:rPr>
        <w:t xml:space="preserve">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 При этом срок подписания договора с таким участником закупки аналогичен сроку, указанному в </w:t>
      </w:r>
      <w:hyperlink w:tooltip="8.1.2.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w:anchor="P1187" w:history="1">
        <w:r>
          <w:rPr>
            <w:rFonts w:ascii="Times New Roman" w:hAnsi="Times New Roman" w:eastAsia="Times New Roman" w:cs="Times New Roman"/>
            <w:color w:val="0000ff"/>
            <w:sz w:val="28"/>
            <w:szCs w:val="28"/>
          </w:rPr>
          <w:t xml:space="preserve">пункте 8.1.2</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8.1.9. Заказчик и участник закупки, с которым заключается договор (далее в подразделе - стороны), могут проводить преддоговорные переговоры, в том числе путем направления протоколов разногласий.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Типовом положении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прямо указанных в Типовом положении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8.1.10. При заключении договора заказчик по согласованию с участником закупки, с которым заключается договор</w:t>
      </w:r>
      <w:r>
        <w:rPr>
          <w:rFonts w:ascii="Times New Roman" w:hAnsi="Times New Roman" w:eastAsia="Times New Roman" w:cs="Times New Roman"/>
          <w:sz w:val="28"/>
          <w:szCs w:val="28"/>
        </w:rPr>
        <w:t xml:space="preserve">,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если это право заказчика предусмотрено документацией о конкурентной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298"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27.12.2021 N 496)</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8.1.11. При разработке проекта договора заказчик руководствуется </w:t>
      </w:r>
      <w:hyperlink w:tooltip="ТРЕБОВАНИЯ" w:anchor="P1538" w:history="1">
        <w:r>
          <w:rPr>
            <w:rFonts w:ascii="Times New Roman" w:hAnsi="Times New Roman" w:eastAsia="Times New Roman" w:cs="Times New Roman"/>
            <w:color w:val="0000ff"/>
            <w:sz w:val="28"/>
            <w:szCs w:val="28"/>
          </w:rPr>
          <w:t xml:space="preserve">Требованиями</w:t>
        </w:r>
      </w:hyperlink>
      <w:r>
        <w:rPr>
          <w:rFonts w:ascii="Times New Roman" w:hAnsi="Times New Roman" w:eastAsia="Times New Roman" w:cs="Times New Roman"/>
          <w:sz w:val="28"/>
          <w:szCs w:val="28"/>
        </w:rPr>
        <w:t xml:space="preserve"> к разделам и содержанию договоров (приложение N 2 к Типовому положению о закупке), а также вправе руководствоваться типовыми договорами на поставку товаров, выполнение работ, оказание услуг и методическими рекомендациями по составлению данных договоров (</w:t>
      </w:r>
      <w:hyperlink w:tooltip="Типовой договор на поставку товаров" w:anchor="P1670" w:history="1">
        <w:r>
          <w:rPr>
            <w:rFonts w:ascii="Times New Roman" w:hAnsi="Times New Roman" w:eastAsia="Times New Roman" w:cs="Times New Roman"/>
            <w:color w:val="0000ff"/>
            <w:sz w:val="28"/>
            <w:szCs w:val="28"/>
          </w:rPr>
          <w:t xml:space="preserve">приложения N 3</w:t>
        </w:r>
      </w:hyperlink>
      <w:r>
        <w:rPr>
          <w:rFonts w:ascii="Times New Roman" w:hAnsi="Times New Roman" w:eastAsia="Times New Roman" w:cs="Times New Roman"/>
          <w:sz w:val="28"/>
          <w:szCs w:val="28"/>
        </w:rPr>
        <w:t xml:space="preserve"> - </w:t>
      </w:r>
      <w:hyperlink w:tooltip="МЕТОДИЧЕСКИЕ РЕКОМЕНДАЦИИ" w:anchor="P3177" w:history="1">
        <w:r>
          <w:rPr>
            <w:rFonts w:ascii="Times New Roman" w:hAnsi="Times New Roman" w:eastAsia="Times New Roman" w:cs="Times New Roman"/>
            <w:color w:val="0000ff"/>
            <w:sz w:val="28"/>
            <w:szCs w:val="28"/>
          </w:rPr>
          <w:t xml:space="preserve">8</w:t>
        </w:r>
      </w:hyperlink>
      <w:r>
        <w:rPr>
          <w:rFonts w:ascii="Times New Roman" w:hAnsi="Times New Roman" w:eastAsia="Times New Roman" w:cs="Times New Roman"/>
          <w:sz w:val="28"/>
          <w:szCs w:val="28"/>
        </w:rPr>
        <w:t xml:space="preserve"> к Типовому положению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8.2. Порядок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8.2.1.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w:t>
      </w:r>
      <w:r>
        <w:rPr>
          <w:rFonts w:ascii="Times New Roman" w:hAnsi="Times New Roman" w:eastAsia="Times New Roman" w:cs="Times New Roman"/>
          <w:sz w:val="28"/>
          <w:szCs w:val="28"/>
        </w:rPr>
        <w:t xml:space="preserve">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8.2.2. Для проверки предоставленных поставщиком (подрядчиком, исполнителем) результатов, предусмотренных договором, в части их соответствия условиям договора заказчик впра</w:t>
      </w:r>
      <w:r>
        <w:rPr>
          <w:rFonts w:ascii="Times New Roman" w:hAnsi="Times New Roman" w:eastAsia="Times New Roman" w:cs="Times New Roman"/>
          <w:sz w:val="28"/>
          <w:szCs w:val="28"/>
        </w:rPr>
        <w:t xml:space="preserve">ве проводить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299"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Для проведения экспертизы поставленного товара, выполненной работы или оказан</w:t>
      </w:r>
      <w:r>
        <w:rPr>
          <w:rFonts w:ascii="Times New Roman" w:hAnsi="Times New Roman" w:eastAsia="Times New Roman" w:cs="Times New Roman"/>
          <w:sz w:val="28"/>
          <w:szCs w:val="28"/>
        </w:rPr>
        <w:t xml:space="preserve">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исполнения договора. Результаты такой экспертизы </w:t>
      </w:r>
      <w:r>
        <w:rPr>
          <w:rFonts w:ascii="Times New Roman" w:hAnsi="Times New Roman" w:eastAsia="Times New Roman" w:cs="Times New Roman"/>
          <w:sz w:val="28"/>
          <w:szCs w:val="28"/>
        </w:rPr>
        <w:t xml:space="preserve">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w:t>
      </w:r>
      <w:r>
        <w:rPr>
          <w:rFonts w:ascii="Times New Roman" w:hAnsi="Times New Roman" w:eastAsia="Times New Roman" w:cs="Times New Roman"/>
          <w:sz w:val="28"/>
          <w:szCs w:val="28"/>
        </w:rPr>
        <w:t xml:space="preserve">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8.2.3. По решению заказчика для приемки результатов договора (его отдельных этапов) может создаваться приемочная комиссия.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w:t>
      </w:r>
      <w:r>
        <w:rPr>
          <w:rFonts w:ascii="Times New Roman" w:hAnsi="Times New Roman" w:eastAsia="Times New Roman" w:cs="Times New Roman"/>
          <w:sz w:val="28"/>
          <w:szCs w:val="28"/>
        </w:rPr>
        <w:t xml:space="preserve">лнителю) письменный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w:t>
      </w:r>
      <w:r>
        <w:rPr>
          <w:rFonts w:ascii="Times New Roman" w:hAnsi="Times New Roman" w:eastAsia="Times New Roman" w:cs="Times New Roman"/>
          <w:sz w:val="28"/>
          <w:szCs w:val="28"/>
        </w:rPr>
        <w:t xml:space="preserve">боты, оказанной услуги либо результатов отдельного этапа исполнения договора заказчик (приемочная комиссия)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8.2.5.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Допускается приемка товаров, работ, услуг, качество, технические и функциональные </w:t>
      </w:r>
      <w:r>
        <w:rPr>
          <w:rFonts w:ascii="Times New Roman" w:hAnsi="Times New Roman" w:eastAsia="Times New Roman" w:cs="Times New Roman"/>
          <w:sz w:val="28"/>
          <w:szCs w:val="28"/>
        </w:rPr>
        <w:t xml:space="preserve">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извещении об осуществлении закупки и (или) документации о конкурентной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w:t>
      </w:r>
      <w:r>
        <w:rPr>
          <w:rFonts w:ascii="Times New Roman" w:hAnsi="Times New Roman" w:eastAsia="Times New Roman" w:cs="Times New Roman"/>
          <w:sz w:val="28"/>
          <w:szCs w:val="28"/>
        </w:rPr>
        <w:t xml:space="preserve">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8.2.7. При исполнении договора не допускается перемена поставщика (подрядчика, и</w:t>
      </w:r>
      <w:r>
        <w:rPr>
          <w:rFonts w:ascii="Times New Roman" w:hAnsi="Times New Roman" w:eastAsia="Times New Roman" w:cs="Times New Roman"/>
          <w:sz w:val="28"/>
          <w:szCs w:val="28"/>
        </w:rPr>
        <w:t xml:space="preserve">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8.2.8. В случае перемены заказчика права и обязанности заказчика, предусмотренные договором, переходят к новому заказчику.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8.2.9. Заказчик списывает начисленные поставщ</w:t>
      </w:r>
      <w:r>
        <w:rPr>
          <w:rFonts w:ascii="Times New Roman" w:hAnsi="Times New Roman" w:eastAsia="Times New Roman" w:cs="Times New Roman"/>
          <w:sz w:val="28"/>
          <w:szCs w:val="28"/>
        </w:rPr>
        <w:t xml:space="preserve">ику (подрядчику, исполнителю) суммы неустоек (штрафов, пеней) в связи с неисполнением или ненадлежащем исполнением обязательств, предусмотренных договором, в случаях и порядке, установленных Правительством Российской Федерации в соответствии с Федеральным </w:t>
      </w:r>
      <w:hyperlink r:id="rId300"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44-ФЗ.</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приказов УК Новосибирской области от 25.03.2022 </w:t>
      </w:r>
      <w:hyperlink r:id="rId301"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89</w:t>
        </w:r>
      </w:hyperlink>
      <w:r>
        <w:rPr>
          <w:rFonts w:ascii="Times New Roman" w:hAnsi="Times New Roman" w:eastAsia="Times New Roman" w:cs="Times New Roman"/>
          <w:sz w:val="28"/>
          <w:szCs w:val="28"/>
        </w:rPr>
        <w:t xml:space="preserve">, от 29.12.2022 </w:t>
      </w:r>
      <w:hyperlink r:id="rId302"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8.2.10</w:t>
      </w:r>
      <w:r>
        <w:rPr>
          <w:rFonts w:ascii="Times New Roman" w:hAnsi="Times New Roman" w:eastAsia="Times New Roman" w:cs="Times New Roman"/>
          <w:sz w:val="28"/>
          <w:szCs w:val="28"/>
        </w:rPr>
        <w:t xml:space="preserve">.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w:t>
      </w:r>
      <w:r>
        <w:rPr>
          <w:rFonts w:ascii="Times New Roman" w:hAnsi="Times New Roman" w:eastAsia="Times New Roman" w:cs="Times New Roman"/>
          <w:sz w:val="28"/>
          <w:szCs w:val="28"/>
        </w:rPr>
        <w:t xml:space="preserve">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8.2.10 введен </w:t>
      </w:r>
      <w:hyperlink r:id="rId303" w:tooltip="Приказ УК Новосибирской области от 14.09.2022 N 263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14.09.2022 N 263)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8.3. Порядок изменения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227" w:name="P1227"/>
      <w:r>
        <w:rPr>
          <w:rFonts w:ascii="Times New Roman" w:hAnsi="Times New Roman" w:eastAsia="Times New Roman" w:cs="Times New Roman"/>
          <w:sz w:val="28"/>
          <w:szCs w:val="28"/>
        </w:rPr>
      </w:r>
      <w:bookmarkEnd w:id="1227"/>
      <w:r>
        <w:rPr>
          <w:rFonts w:ascii="Times New Roman" w:hAnsi="Times New Roman" w:eastAsia="Times New Roman" w:cs="Times New Roman"/>
          <w:sz w:val="28"/>
          <w:szCs w:val="28"/>
        </w:rPr>
        <w:t xml:space="preserve">8.3.1. Изменение существенных условий договора при его исполнении не допускается, за исключением их изменения по соглашению сторон в следующих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абзац исключен. - </w:t>
      </w:r>
      <w:hyperlink r:id="rId304" w:tooltip="Приказ УК Новосибирской области от 25.03.2022 N 89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w:t>
        </w:r>
      </w:hyperlink>
      <w:r>
        <w:rPr>
          <w:rFonts w:ascii="Times New Roman" w:hAnsi="Times New Roman" w:eastAsia="Times New Roman" w:cs="Times New Roman"/>
          <w:sz w:val="28"/>
          <w:szCs w:val="28"/>
        </w:rPr>
        <w:t xml:space="preserve"> УК Новосибирской области от 25.03.2022 N 89;</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по предложению зака</w:t>
      </w:r>
      <w:r>
        <w:rPr>
          <w:rFonts w:ascii="Times New Roman" w:hAnsi="Times New Roman" w:eastAsia="Times New Roman" w:cs="Times New Roman"/>
          <w:sz w:val="28"/>
          <w:szCs w:val="28"/>
        </w:rPr>
        <w:t xml:space="preserve">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w:t>
      </w:r>
      <w:r>
        <w:rPr>
          <w:rFonts w:ascii="Times New Roman" w:hAnsi="Times New Roman" w:eastAsia="Times New Roman" w:cs="Times New Roman"/>
          <w:sz w:val="28"/>
          <w:szCs w:val="28"/>
        </w:rPr>
        <w:t xml:space="preserve">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w:t>
      </w:r>
      <w:r>
        <w:rPr>
          <w:rFonts w:ascii="Times New Roman" w:hAnsi="Times New Roman" w:eastAsia="Times New Roman" w:cs="Times New Roman"/>
          <w:sz w:val="28"/>
          <w:szCs w:val="28"/>
        </w:rPr>
        <w:t xml:space="preserve">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w:t>
      </w:r>
      <w:r>
        <w:rPr>
          <w:rFonts w:ascii="Times New Roman" w:hAnsi="Times New Roman" w:eastAsia="Times New Roman" w:cs="Times New Roman"/>
          <w:sz w:val="28"/>
          <w:szCs w:val="28"/>
        </w:rPr>
        <w:t xml:space="preserve">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w:t>
      </w:r>
      <w:r>
        <w:rPr>
          <w:rFonts w:ascii="Times New Roman" w:hAnsi="Times New Roman" w:eastAsia="Times New Roman" w:cs="Times New Roman"/>
          <w:sz w:val="28"/>
          <w:szCs w:val="28"/>
        </w:rPr>
        <w:t xml:space="preserve">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305"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w:t>
      </w:r>
      <w:r>
        <w:rPr>
          <w:rFonts w:ascii="Times New Roman" w:hAnsi="Times New Roman" w:eastAsia="Times New Roman" w:cs="Times New Roman"/>
          <w:sz w:val="28"/>
          <w:szCs w:val="28"/>
        </w:rPr>
        <w:t xml:space="preserve">ва, геологическому изучению недр,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306"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при исполнении до</w:t>
      </w:r>
      <w:r>
        <w:rPr>
          <w:rFonts w:ascii="Times New Roman" w:hAnsi="Times New Roman" w:eastAsia="Times New Roman" w:cs="Times New Roman"/>
          <w:sz w:val="28"/>
          <w:szCs w:val="28"/>
        </w:rPr>
        <w:t xml:space="preserve">говора, заключенного до 01.01.2024, возникли независящие от сторон договора обстоятельства, влекущие невозможность его исполнения. Такое изменение допускается при наличии в письменной форме обоснования поставщика (подрядчика, исполнителя) такого изменения;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307"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г</w:t>
      </w:r>
      <w:r>
        <w:rPr>
          <w:rFonts w:ascii="Times New Roman" w:hAnsi="Times New Roman" w:eastAsia="Times New Roman" w:cs="Times New Roman"/>
          <w:sz w:val="28"/>
          <w:szCs w:val="28"/>
        </w:rPr>
        <w:t xml:space="preserve">еологическому изучению недр,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w:t>
      </w:r>
      <w:r>
        <w:rPr>
          <w:rFonts w:ascii="Times New Roman" w:hAnsi="Times New Roman" w:eastAsia="Times New Roman" w:cs="Times New Roman"/>
          <w:sz w:val="28"/>
          <w:szCs w:val="28"/>
        </w:rPr>
        <w:t xml:space="preserve">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w:t>
      </w:r>
      <w:r>
        <w:rPr>
          <w:rFonts w:ascii="Times New Roman" w:hAnsi="Times New Roman" w:eastAsia="Times New Roman" w:cs="Times New Roman"/>
          <w:sz w:val="28"/>
          <w:szCs w:val="28"/>
        </w:rPr>
        <w:t xml:space="preserve">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w:t>
      </w:r>
      <w:r>
        <w:rPr>
          <w:rFonts w:ascii="Times New Roman" w:hAnsi="Times New Roman" w:eastAsia="Times New Roman" w:cs="Times New Roman"/>
          <w:sz w:val="28"/>
          <w:szCs w:val="28"/>
        </w:rPr>
        <w:t xml:space="preserve">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предоставления подрядчиком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308"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в случае заключения договора с единственным поставщиком (подрядчиком, исполнителем) в соответствии с </w:t>
      </w:r>
      <w:hyperlink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N 147-ФЗ &quot;О естественных монополиях&quot;, а также услуг центрального депозитария;" w:anchor="P952" w:history="1">
        <w:r>
          <w:rPr>
            <w:rFonts w:ascii="Times New Roman" w:hAnsi="Times New Roman" w:eastAsia="Times New Roman" w:cs="Times New Roman"/>
            <w:color w:val="0000ff"/>
            <w:sz w:val="28"/>
            <w:szCs w:val="28"/>
          </w:rPr>
          <w:t xml:space="preserve">подпунктами 1</w:t>
        </w:r>
      </w:hyperlink>
      <w:r>
        <w:rPr>
          <w:rFonts w:ascii="Times New Roman" w:hAnsi="Times New Roman" w:eastAsia="Times New Roman" w:cs="Times New Roman"/>
          <w:sz w:val="28"/>
          <w:szCs w:val="28"/>
        </w:rPr>
        <w:t xml:space="preserve">, </w:t>
      </w:r>
      <w:hyperlink w:tooltip="6)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w:anchor="P959" w:history="1">
        <w:r>
          <w:rPr>
            <w:rFonts w:ascii="Times New Roman" w:hAnsi="Times New Roman" w:eastAsia="Times New Roman" w:cs="Times New Roman"/>
            <w:color w:val="0000ff"/>
            <w:sz w:val="28"/>
            <w:szCs w:val="28"/>
          </w:rPr>
          <w:t xml:space="preserve">6</w:t>
        </w:r>
      </w:hyperlink>
      <w:r>
        <w:rPr>
          <w:rFonts w:ascii="Times New Roman" w:hAnsi="Times New Roman" w:eastAsia="Times New Roman" w:cs="Times New Roman"/>
          <w:sz w:val="28"/>
          <w:szCs w:val="28"/>
        </w:rPr>
        <w:t xml:space="preserve">, </w:t>
      </w:r>
      <w:hyperlink w:tooltip="17)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anchor="P971" w:history="1">
        <w:r>
          <w:rPr>
            <w:rFonts w:ascii="Times New Roman" w:hAnsi="Times New Roman" w:eastAsia="Times New Roman" w:cs="Times New Roman"/>
            <w:color w:val="0000ff"/>
            <w:sz w:val="28"/>
            <w:szCs w:val="28"/>
          </w:rPr>
          <w:t xml:space="preserve">17</w:t>
        </w:r>
      </w:hyperlink>
      <w:r>
        <w:rPr>
          <w:rFonts w:ascii="Times New Roman" w:hAnsi="Times New Roman" w:eastAsia="Times New Roman" w:cs="Times New Roman"/>
          <w:sz w:val="28"/>
          <w:szCs w:val="28"/>
        </w:rPr>
        <w:t xml:space="preserve">, </w:t>
      </w:r>
      <w:hyperlink w:tooltip="18) заключение договора на оказание услуг по содержанию и ремонту одного или нескольких нежилых помещений, находящихся у заказчика в безвозмездном пользовании, оперативном управлении, хозяйственном ведении, услуг по водо-, тепло-, газо- и энергоснабжению, услуг по охране, услуг по вывозу бытовых отходов в случае, если нежилые помещения находятся у заказчика в аренде, или данные услуги оказываются другому лицу или другим лицам, пользующимся нежилыми помещениями, находящимися в здании, в котором расположен..." w:anchor="P972" w:history="1">
        <w:r>
          <w:rPr>
            <w:rFonts w:ascii="Times New Roman" w:hAnsi="Times New Roman" w:eastAsia="Times New Roman" w:cs="Times New Roman"/>
            <w:color w:val="0000ff"/>
            <w:sz w:val="28"/>
            <w:szCs w:val="28"/>
          </w:rPr>
          <w:t xml:space="preserve">18</w:t>
        </w:r>
      </w:hyperlink>
      <w:r>
        <w:rPr>
          <w:rFonts w:ascii="Times New Roman" w:hAnsi="Times New Roman" w:eastAsia="Times New Roman" w:cs="Times New Roman"/>
          <w:sz w:val="28"/>
          <w:szCs w:val="28"/>
        </w:rPr>
        <w:t xml:space="preserve">, </w:t>
      </w:r>
      <w:hyperlink w:tooltip="24) заключение договора энергоснабжения или договора купли-продажи электрической энергии с гарантирующим поставщиком электрической энергии;" w:anchor="P978" w:history="1">
        <w:r>
          <w:rPr>
            <w:rFonts w:ascii="Times New Roman" w:hAnsi="Times New Roman" w:eastAsia="Times New Roman" w:cs="Times New Roman"/>
            <w:color w:val="0000ff"/>
            <w:sz w:val="28"/>
            <w:szCs w:val="28"/>
          </w:rPr>
          <w:t xml:space="preserve">24</w:t>
        </w:r>
      </w:hyperlink>
      <w:r>
        <w:rPr>
          <w:rFonts w:ascii="Times New Roman" w:hAnsi="Times New Roman" w:eastAsia="Times New Roman" w:cs="Times New Roman"/>
          <w:sz w:val="28"/>
          <w:szCs w:val="28"/>
        </w:rPr>
        <w:t xml:space="preserve">, </w:t>
      </w:r>
      <w:hyperlink w:tooltip="25) аренда нежилого здания, строения, сооружения, нежилого помещения, земельного участка, также осуществление государственными образовательными учреждениями, у которых отсутствуют собственные жилые помещения, закупок по обеспечению обучающихся койко-местами в жилых помещениях или предоставления жилых помещений в общежитиях;" w:anchor="P979" w:history="1">
        <w:r>
          <w:rPr>
            <w:rFonts w:ascii="Times New Roman" w:hAnsi="Times New Roman" w:eastAsia="Times New Roman" w:cs="Times New Roman"/>
            <w:color w:val="0000ff"/>
            <w:sz w:val="28"/>
            <w:szCs w:val="28"/>
          </w:rPr>
          <w:t xml:space="preserve">25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 до 31.12.2023 по договорам, заключенным с единственным поставщиком (подрядчиком, исполнителем) в соответствии с </w:t>
      </w:r>
      <w:hyperlink w:tooltip="3) выполнение работы по мобилизационной подготовке в Российской Федерации;" w:anchor="P954" w:history="1">
        <w:r>
          <w:rPr>
            <w:rFonts w:ascii="Times New Roman" w:hAnsi="Times New Roman" w:eastAsia="Times New Roman" w:cs="Times New Roman"/>
            <w:color w:val="0000ff"/>
            <w:sz w:val="28"/>
            <w:szCs w:val="28"/>
          </w:rPr>
          <w:t xml:space="preserve">подпунктом 3 пункта 6.11.3</w:t>
        </w:r>
      </w:hyperlink>
      <w:r>
        <w:rPr>
          <w:rFonts w:ascii="Times New Roman" w:hAnsi="Times New Roman" w:eastAsia="Times New Roman" w:cs="Times New Roman"/>
          <w:sz w:val="28"/>
          <w:szCs w:val="28"/>
        </w:rPr>
        <w:t xml:space="preserve">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4.1 введен </w:t>
      </w:r>
      <w:hyperlink r:id="rId309"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при изменении (увеличении) цены договора, предметом которого является выполнение работ по строительству, реконстру</w:t>
      </w:r>
      <w:r>
        <w:rPr>
          <w:rFonts w:ascii="Times New Roman" w:hAnsi="Times New Roman" w:eastAsia="Times New Roman" w:cs="Times New Roman"/>
          <w:sz w:val="28"/>
          <w:szCs w:val="28"/>
        </w:rPr>
        <w:t xml:space="preserve">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срок до 31.12.2023, и обязательства по нему на дату заключения соглашения об изменении условий договора</w:t>
      </w:r>
      <w:r>
        <w:rPr>
          <w:rFonts w:ascii="Times New Roman" w:hAnsi="Times New Roman" w:eastAsia="Times New Roman" w:cs="Times New Roman"/>
          <w:sz w:val="28"/>
          <w:szCs w:val="28"/>
        </w:rPr>
        <w:t xml:space="preserve"> не исполнены, в связи с существенным увеличением цен на строительные ресурсы, подлежащие поставке и (или) использованию при исполнении такого договора. Соглашение об изменении существенных условий договора заключается в случаях и в порядке, установленных </w:t>
      </w:r>
      <w:hyperlink r:id="rId310" w:tooltip="Постановление Правительства Новосибирской области от 07.09.2021 N 348-п (ред. от 26.04.2022) &quot;О мерах, обеспечивающих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Новосибирской области от 07.09.2021 N 348-п "О мерах, обеспечивающих</w:t>
      </w:r>
      <w:r>
        <w:rPr>
          <w:rFonts w:ascii="Times New Roman" w:hAnsi="Times New Roman" w:eastAsia="Times New Roman" w:cs="Times New Roman"/>
          <w:sz w:val="28"/>
          <w:szCs w:val="28"/>
        </w:rPr>
        <w:t xml:space="preserve">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5 в ред. </w:t>
      </w:r>
      <w:hyperlink r:id="rId311"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до 31.12.2023, если в ходе исполнения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w:t>
      </w:r>
      <w:r>
        <w:rPr>
          <w:rFonts w:ascii="Times New Roman" w:hAnsi="Times New Roman" w:eastAsia="Times New Roman" w:cs="Times New Roman"/>
          <w:sz w:val="28"/>
          <w:szCs w:val="28"/>
        </w:rPr>
        <w:t xml:space="preserve">ъектов культурного наследия, возникли независящие от сторон договора обстоятельства, влекущие невозможность его исполнения. Условия и порядок заключения соглашения об изменении существенных условий договора заключается в случаях и в порядке, установленных </w:t>
      </w:r>
      <w:hyperlink r:id="rId312" w:tooltip="Постановление Правительства РФ от 16.04.2022 N 680 (ред. от 13.01.2023) &quo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quot;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РФ от 16.04.2022 N 680 "Об установлении порядка и случаев изменения существенных</w:t>
      </w:r>
      <w:r>
        <w:rPr>
          <w:rFonts w:ascii="Times New Roman" w:hAnsi="Times New Roman" w:eastAsia="Times New Roman" w:cs="Times New Roman"/>
          <w:sz w:val="28"/>
          <w:szCs w:val="28"/>
        </w:rPr>
        <w:t xml:space="preserve">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6 в ред. </w:t>
      </w:r>
      <w:hyperlink r:id="rId313"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в случае возникновения необходимости изменения сроков исполнения обязательств по договору, вызванной обстоятельствами непреодолимой силы или просрочкой исполнения заказчиком своих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7 введен </w:t>
      </w:r>
      <w:hyperlink r:id="rId314"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8 введен </w:t>
      </w:r>
      <w:hyperlink r:id="rId315"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до 31.12.2023 по договорам, предметом которых является поставка лекарственных препаратов, медицинских изделий, расход</w:t>
      </w:r>
      <w:r>
        <w:rPr>
          <w:rFonts w:ascii="Times New Roman" w:hAnsi="Times New Roman" w:eastAsia="Times New Roman" w:cs="Times New Roman"/>
          <w:sz w:val="28"/>
          <w:szCs w:val="28"/>
        </w:rPr>
        <w:t xml:space="preserve">ных материалов, если по предложению заказчика увеличивается предусмотренное договором количество таких препаратов, изделий, материалов не более чем на тридцать процентов или уменьшается предусмотренное договором количество таких препаратов, изделий, матери</w:t>
      </w:r>
      <w:r>
        <w:rPr>
          <w:rFonts w:ascii="Times New Roman" w:hAnsi="Times New Roman" w:eastAsia="Times New Roman" w:cs="Times New Roman"/>
          <w:sz w:val="28"/>
          <w:szCs w:val="28"/>
        </w:rPr>
        <w:t xml:space="preserve">алов не более чем на тридцать процентов. При этом по соглашению сторон допускается изменение цены договора пропорционально дополнительному количеству лекарственных препаратов, медицинских изделий, расходных материалов исходя из установленной в договоре цен</w:t>
      </w:r>
      <w:r>
        <w:rPr>
          <w:rFonts w:ascii="Times New Roman" w:hAnsi="Times New Roman" w:eastAsia="Times New Roman" w:cs="Times New Roman"/>
          <w:sz w:val="28"/>
          <w:szCs w:val="28"/>
        </w:rPr>
        <w:t xml:space="preserve">ы единицы таких препаратов, изделий, материалов, но не более чем на тридцать процентов цены договора. При уменьшении предусмотренных договором количества лекарственных препаратов, медицинских изделий, расходных материалов стороны договора обязаны уменьшить</w:t>
      </w:r>
      <w:r>
        <w:rPr>
          <w:rFonts w:ascii="Times New Roman" w:hAnsi="Times New Roman" w:eastAsia="Times New Roman" w:cs="Times New Roman"/>
          <w:sz w:val="28"/>
          <w:szCs w:val="28"/>
        </w:rPr>
        <w:t xml:space="preserve"> цену договора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w:t>
      </w:r>
      <w:r>
        <w:rPr>
          <w:rFonts w:ascii="Times New Roman" w:hAnsi="Times New Roman" w:eastAsia="Times New Roman" w:cs="Times New Roman"/>
          <w:sz w:val="28"/>
          <w:szCs w:val="28"/>
        </w:rPr>
        <w:t xml:space="preserve">редусмотренного договором количества таких препаратов, изделий, материалов должна определяться как частное от деления первоначальной цены договора на предусмотренное в договоре количество лекарственных препаратов, медицинских изделий, расходных материалов.</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(пп. 9 введен </w:t>
      </w:r>
      <w:hyperlink r:id="rId316"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8.3.2.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w:t>
      </w:r>
      <w:r>
        <w:rPr>
          <w:rFonts w:ascii="Times New Roman" w:hAnsi="Times New Roman" w:eastAsia="Times New Roman" w:cs="Times New Roman"/>
          <w:sz w:val="28"/>
          <w:szCs w:val="28"/>
        </w:rPr>
        <w:t xml:space="preserve">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8.3.3. Предусмотренные </w:t>
      </w:r>
      <w:hyperlink w:tooltip="8.3.1. Изменение существенных условий договора при его исполнении не допускается, за исключением их изменения по соглашению сторон в следующих случаях:" w:anchor="P1227" w:history="1">
        <w:r>
          <w:rPr>
            <w:rFonts w:ascii="Times New Roman" w:hAnsi="Times New Roman" w:eastAsia="Times New Roman" w:cs="Times New Roman"/>
            <w:color w:val="0000ff"/>
            <w:sz w:val="28"/>
            <w:szCs w:val="28"/>
          </w:rPr>
          <w:t xml:space="preserve">пунктом 8.3.1</w:t>
        </w:r>
      </w:hyperlink>
      <w:r>
        <w:rPr>
          <w:rFonts w:ascii="Times New Roman" w:hAnsi="Times New Roman" w:eastAsia="Times New Roman" w:cs="Times New Roman"/>
          <w:sz w:val="28"/>
          <w:szCs w:val="28"/>
        </w:rPr>
        <w:t xml:space="preserve"> Типового положения о закупке изменения осуществляются при условии предоставления поставщиком (подрядчиком, исполнителем) обеспечения исполнения договора, если такие изменения влекут возникновение новых</w:t>
      </w:r>
      <w:r>
        <w:rPr>
          <w:rFonts w:ascii="Times New Roman" w:hAnsi="Times New Roman" w:eastAsia="Times New Roman" w:cs="Times New Roman"/>
          <w:sz w:val="28"/>
          <w:szCs w:val="28"/>
        </w:rPr>
        <w:t xml:space="preserve"> обязательств поставщика (подрядчика, исполнителя), не обеспеченных ранее предоставленным обеспечением исполнения договора, и если при определении поставщика (подрядчика, исполнителя) требование обеспечения исполнения договора установлено в соответствии с </w:t>
      </w:r>
      <w:hyperlink w:tooltip="Раздел 6.6. Обеспечение исполнения договора." w:anchor="P612" w:history="1">
        <w:r>
          <w:rPr>
            <w:rFonts w:ascii="Times New Roman" w:hAnsi="Times New Roman" w:eastAsia="Times New Roman" w:cs="Times New Roman"/>
            <w:color w:val="0000ff"/>
            <w:sz w:val="28"/>
            <w:szCs w:val="28"/>
          </w:rPr>
          <w:t xml:space="preserve">разделом 6.6</w:t>
        </w:r>
      </w:hyperlink>
      <w:r>
        <w:rPr>
          <w:rFonts w:ascii="Times New Roman" w:hAnsi="Times New Roman" w:eastAsia="Times New Roman" w:cs="Times New Roman"/>
          <w:sz w:val="28"/>
          <w:szCs w:val="28"/>
        </w:rPr>
        <w:t xml:space="preserve"> Типового положения о заку</w:t>
      </w:r>
      <w:r>
        <w:rPr>
          <w:rFonts w:ascii="Times New Roman" w:hAnsi="Times New Roman" w:eastAsia="Times New Roman" w:cs="Times New Roman"/>
          <w:sz w:val="28"/>
          <w:szCs w:val="28"/>
        </w:rPr>
        <w:t xml:space="preserve">пке. Изменение размера обеспечения исполнения договора производится пропорционально стоимости новых обязательств (при увеличении цены договора) либо стоимости исполненных обязательств, приемка и оплата которых осуществлены в порядке и сроки, предусмотренны</w:t>
      </w:r>
      <w:r>
        <w:rPr>
          <w:rFonts w:ascii="Times New Roman" w:hAnsi="Times New Roman" w:eastAsia="Times New Roman" w:cs="Times New Roman"/>
          <w:sz w:val="28"/>
          <w:szCs w:val="28"/>
        </w:rPr>
        <w:t xml:space="preserve">е договором (уменьшение размера обеспечения исполнения договора). 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8.3.3 в ред. </w:t>
      </w:r>
      <w:hyperlink r:id="rId317"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14.12.2022 N 340)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ind w:firstLine="540"/>
        <w:jc w:val="both"/>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8.4. Порядок расторжения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8.4.2. Заказчик вправе принять решение об одностороннем отказе от исполнения договора по основаниям, предусмотренным Гражданским </w:t>
      </w:r>
      <w:hyperlink r:id="rId318"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извещением об осуществлении закупки или документацией о конкурентной закупке и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w:t>
      </w:r>
      <w:r>
        <w:rPr>
          <w:rFonts w:ascii="Times New Roman" w:hAnsi="Times New Roman" w:eastAsia="Times New Roman" w:cs="Times New Roman"/>
          <w:sz w:val="28"/>
          <w:szCs w:val="28"/>
        </w:rPr>
        <w:t xml:space="preserve">ветствует установленным извещением об осуществлении закупки,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8.4.4. При расторжении договора в одностороннем порядке по вине поставщика (подрядчика, исполнителя) заказчик обязан предъявить треб</w:t>
      </w:r>
      <w:r>
        <w:rPr>
          <w:rFonts w:ascii="Times New Roman" w:hAnsi="Times New Roman" w:eastAsia="Times New Roman" w:cs="Times New Roman"/>
          <w:sz w:val="28"/>
          <w:szCs w:val="28"/>
        </w:rPr>
        <w:t xml:space="preserve">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8.4.5.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8.4.6. Решение заказчика об одностороннем отказе</w:t>
      </w:r>
      <w:r>
        <w:rPr>
          <w:rFonts w:ascii="Times New Roman" w:hAnsi="Times New Roman" w:eastAsia="Times New Roman" w:cs="Times New Roman"/>
          <w:sz w:val="28"/>
          <w:szCs w:val="28"/>
        </w:rPr>
        <w:t xml:space="preserve">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w:t>
      </w:r>
      <w:r>
        <w:rPr>
          <w:rFonts w:ascii="Times New Roman" w:hAnsi="Times New Roman" w:eastAsia="Times New Roman" w:cs="Times New Roman"/>
          <w:sz w:val="28"/>
          <w:szCs w:val="28"/>
        </w:rPr>
        <w:t xml:space="preserve">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w:t>
      </w:r>
      <w:r>
        <w:rPr>
          <w:rFonts w:ascii="Times New Roman" w:hAnsi="Times New Roman" w:eastAsia="Times New Roman" w:cs="Times New Roman"/>
          <w:sz w:val="28"/>
          <w:szCs w:val="28"/>
        </w:rPr>
        <w:t xml:space="preserve">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w:t>
      </w:r>
      <w:r>
        <w:rPr>
          <w:rFonts w:ascii="Times New Roman" w:hAnsi="Times New Roman" w:eastAsia="Times New Roman" w:cs="Times New Roman"/>
          <w:sz w:val="28"/>
          <w:szCs w:val="28"/>
        </w:rPr>
        <w:t xml:space="preserve">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w:t>
      </w:r>
      <w:r>
        <w:rPr>
          <w:rFonts w:ascii="Times New Roman" w:hAnsi="Times New Roman" w:eastAsia="Times New Roman" w:cs="Times New Roman"/>
          <w:sz w:val="28"/>
          <w:szCs w:val="28"/>
        </w:rPr>
        <w:t xml:space="preserve">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8.4.7. Ре</w:t>
      </w:r>
      <w:r>
        <w:rPr>
          <w:rFonts w:ascii="Times New Roman" w:hAnsi="Times New Roman" w:eastAsia="Times New Roman" w:cs="Times New Roman"/>
          <w:sz w:val="28"/>
          <w:szCs w:val="28"/>
        </w:rPr>
        <w:t xml:space="preserve">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8.4.8. Заказчик обязан отменить не вступившее в силу решение об одностороннем отказе от исполнения договора, если в течение десятиднев</w:t>
      </w:r>
      <w:r>
        <w:rPr>
          <w:rFonts w:ascii="Times New Roman" w:hAnsi="Times New Roman" w:eastAsia="Times New Roman" w:cs="Times New Roman"/>
          <w:sz w:val="28"/>
          <w:szCs w:val="28"/>
        </w:rPr>
        <w:t xml:space="preserve">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w:t>
      </w:r>
      <w:r>
        <w:rPr>
          <w:rFonts w:ascii="Times New Roman" w:hAnsi="Times New Roman" w:eastAsia="Times New Roman" w:cs="Times New Roman"/>
          <w:sz w:val="28"/>
          <w:szCs w:val="28"/>
        </w:rPr>
        <w:t xml:space="preserve">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8.4.9. В случае расторжения договора в связи с односторонним отказом заказчика от исполнения договора по основаниям, предусмотренным Гражданским </w:t>
      </w:r>
      <w:hyperlink r:id="rId319"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отдельных видов обязательств, заказчик вп</w:t>
      </w:r>
      <w:r>
        <w:rPr>
          <w:rFonts w:ascii="Times New Roman" w:hAnsi="Times New Roman" w:eastAsia="Times New Roman" w:cs="Times New Roman"/>
          <w:sz w:val="28"/>
          <w:szCs w:val="28"/>
        </w:rPr>
        <w:t xml:space="preserve">раве осуществить закупку товара, работы, услуги, поставка, выполнение, оказание которых являлись предметом расторгнутого договора, путем проведения конкурентной закупки или способом, изначально использованным заказчиком для осуществления указанной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8.4.10. Е</w:t>
      </w:r>
      <w:r>
        <w:rPr>
          <w:rFonts w:ascii="Times New Roman" w:hAnsi="Times New Roman" w:eastAsia="Times New Roman" w:cs="Times New Roman"/>
          <w:sz w:val="28"/>
          <w:szCs w:val="28"/>
        </w:rPr>
        <w:t xml:space="preserve">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w:t>
      </w:r>
      <w:r>
        <w:rPr>
          <w:rFonts w:ascii="Times New Roman" w:hAnsi="Times New Roman" w:eastAsia="Times New Roman" w:cs="Times New Roman"/>
          <w:sz w:val="28"/>
          <w:szCs w:val="28"/>
        </w:rPr>
        <w:t xml:space="preserve">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8.4.11. Поставщик (подрядчик, исполнитель) вправе принять решение об одностороннем отказе от исполнения договора по основаниям, предусмотренным Гражданским </w:t>
      </w:r>
      <w:hyperlink r:id="rId320"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отдельных видов обязательств, при условии, что это было предусмотрено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8.4.12. Решение поставщика (подрядчика, исполнителя) об одностороннем отказе от исполнения договора не позднее чем в течение трех рабочих дней</w:t>
      </w:r>
      <w:r>
        <w:rPr>
          <w:rFonts w:ascii="Times New Roman" w:hAnsi="Times New Roman" w:eastAsia="Times New Roman" w:cs="Times New Roman"/>
          <w:sz w:val="28"/>
          <w:szCs w:val="28"/>
        </w:rPr>
        <w:t xml:space="preserve">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w:t>
      </w:r>
      <w:r>
        <w:rPr>
          <w:rFonts w:ascii="Times New Roman" w:hAnsi="Times New Roman" w:eastAsia="Times New Roman" w:cs="Times New Roman"/>
          <w:sz w:val="28"/>
          <w:szCs w:val="28"/>
        </w:rPr>
        <w:t xml:space="preserve">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w:t>
      </w:r>
      <w:r>
        <w:rPr>
          <w:rFonts w:ascii="Times New Roman" w:hAnsi="Times New Roman" w:eastAsia="Times New Roman" w:cs="Times New Roman"/>
          <w:sz w:val="28"/>
          <w:szCs w:val="28"/>
        </w:rPr>
        <w:t xml:space="preserve">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8.4.13. Решение поставщика (подрядчика,</w:t>
      </w:r>
      <w:r>
        <w:rPr>
          <w:rFonts w:ascii="Times New Roman" w:hAnsi="Times New Roman" w:eastAsia="Times New Roman" w:cs="Times New Roman"/>
          <w:sz w:val="28"/>
          <w:szCs w:val="28"/>
        </w:rPr>
        <w:t xml:space="preserve">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8.4.14. Поставщик (подрядчик, исполнитель) обязан отменить не вступившее в силу решение об одностороннем отказе от и</w:t>
      </w:r>
      <w:r>
        <w:rPr>
          <w:rFonts w:ascii="Times New Roman" w:hAnsi="Times New Roman" w:eastAsia="Times New Roman" w:cs="Times New Roman"/>
          <w:sz w:val="28"/>
          <w:szCs w:val="28"/>
        </w:rPr>
        <w:t xml:space="preserve">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8.4.15. При расторжении договора в связи с односторонним отказом стороны договора</w:t>
      </w:r>
      <w:r>
        <w:rPr>
          <w:rFonts w:ascii="Times New Roman" w:hAnsi="Times New Roman" w:eastAsia="Times New Roman" w:cs="Times New Roman"/>
          <w:sz w:val="28"/>
          <w:szCs w:val="28"/>
        </w:rPr>
        <w:t xml:space="preserve">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8.4.16. В случае расторжения договора в связи с одностор</w:t>
      </w:r>
      <w:r>
        <w:rPr>
          <w:rFonts w:ascii="Times New Roman" w:hAnsi="Times New Roman" w:eastAsia="Times New Roman" w:cs="Times New Roman"/>
          <w:sz w:val="28"/>
          <w:szCs w:val="28"/>
        </w:rPr>
        <w:t xml:space="preserve">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Типовым положением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8.4.17. В течение трех рабочих дней со дня заключения договора заказчик вносит информацию и документы, установленные Правительством Российской Федерации в соответствии с Федеральным </w:t>
      </w:r>
      <w:hyperlink r:id="rId321"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 в реестр договоров. Если в договор были внесены изменения, заказчик внос</w:t>
      </w:r>
      <w:r>
        <w:rPr>
          <w:rFonts w:ascii="Times New Roman" w:hAnsi="Times New Roman" w:eastAsia="Times New Roman" w:cs="Times New Roman"/>
          <w:sz w:val="28"/>
          <w:szCs w:val="28"/>
        </w:rPr>
        <w:t xml:space="preserve">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Глава 9. ОТВЕТСТВЕННОСТЬ ЗА НАРУШЕНИЕ</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ТРЕБОВАНИЙ ТИПОВОГО ПОЛОЖЕНИЯ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 нарушение требований Типового положения о закупке виновные лица несут ответственность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Глава 10. ПРИЛОЖЕНИЯ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 о закупке прилагаются и являются его неотъемлемой частью: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ПРАВИЛА" w:anchor="P1302" w:history="1">
        <w:r>
          <w:rPr>
            <w:rFonts w:ascii="Times New Roman" w:hAnsi="Times New Roman" w:eastAsia="Times New Roman" w:cs="Times New Roman"/>
            <w:color w:val="0000ff"/>
            <w:sz w:val="28"/>
            <w:szCs w:val="28"/>
          </w:rPr>
          <w:t xml:space="preserve">приложение 1</w:t>
        </w:r>
      </w:hyperlink>
      <w:r>
        <w:rPr>
          <w:rFonts w:ascii="Times New Roman" w:hAnsi="Times New Roman" w:eastAsia="Times New Roman" w:cs="Times New Roman"/>
          <w:sz w:val="28"/>
          <w:szCs w:val="28"/>
        </w:rPr>
        <w:t xml:space="preserve"> - правила оценки заявок, окончательных предложений участников закупки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ТРЕБОВАНИЯ" w:anchor="P1538" w:history="1">
        <w:r>
          <w:rPr>
            <w:rFonts w:ascii="Times New Roman" w:hAnsi="Times New Roman" w:eastAsia="Times New Roman" w:cs="Times New Roman"/>
            <w:color w:val="0000ff"/>
            <w:sz w:val="28"/>
            <w:szCs w:val="28"/>
          </w:rPr>
          <w:t xml:space="preserve">приложение 2</w:t>
        </w:r>
      </w:hyperlink>
      <w:r>
        <w:rPr>
          <w:rFonts w:ascii="Times New Roman" w:hAnsi="Times New Roman" w:eastAsia="Times New Roman" w:cs="Times New Roman"/>
          <w:sz w:val="28"/>
          <w:szCs w:val="28"/>
        </w:rPr>
        <w:t xml:space="preserve"> - требования к разделам и содержанию договоров;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Типовой договор на поставку товаров" w:anchor="P1670" w:history="1">
        <w:r>
          <w:rPr>
            <w:rFonts w:ascii="Times New Roman" w:hAnsi="Times New Roman" w:eastAsia="Times New Roman" w:cs="Times New Roman"/>
            <w:color w:val="0000ff"/>
            <w:sz w:val="28"/>
            <w:szCs w:val="28"/>
          </w:rPr>
          <w:t xml:space="preserve">приложение 3</w:t>
        </w:r>
      </w:hyperlink>
      <w:r>
        <w:rPr>
          <w:rFonts w:ascii="Times New Roman" w:hAnsi="Times New Roman" w:eastAsia="Times New Roman" w:cs="Times New Roman"/>
          <w:sz w:val="28"/>
          <w:szCs w:val="28"/>
        </w:rPr>
        <w:t xml:space="preserve"> - типовой договор на поставку товаров;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Типовой договор на выполнение работ" w:anchor="P2100" w:history="1">
        <w:r>
          <w:rPr>
            <w:rFonts w:ascii="Times New Roman" w:hAnsi="Times New Roman" w:eastAsia="Times New Roman" w:cs="Times New Roman"/>
            <w:color w:val="0000ff"/>
            <w:sz w:val="28"/>
            <w:szCs w:val="28"/>
          </w:rPr>
          <w:t xml:space="preserve">приложение 4</w:t>
        </w:r>
      </w:hyperlink>
      <w:r>
        <w:rPr>
          <w:rFonts w:ascii="Times New Roman" w:hAnsi="Times New Roman" w:eastAsia="Times New Roman" w:cs="Times New Roman"/>
          <w:sz w:val="28"/>
          <w:szCs w:val="28"/>
        </w:rPr>
        <w:t xml:space="preserve"> - типовой договор на выполнение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Типовой договор на оказание услуг" w:anchor="P2481" w:history="1">
        <w:r>
          <w:rPr>
            <w:rFonts w:ascii="Times New Roman" w:hAnsi="Times New Roman" w:eastAsia="Times New Roman" w:cs="Times New Roman"/>
            <w:color w:val="0000ff"/>
            <w:sz w:val="28"/>
            <w:szCs w:val="28"/>
          </w:rPr>
          <w:t xml:space="preserve">приложение 5</w:t>
        </w:r>
      </w:hyperlink>
      <w:r>
        <w:rPr>
          <w:rFonts w:ascii="Times New Roman" w:hAnsi="Times New Roman" w:eastAsia="Times New Roman" w:cs="Times New Roman"/>
          <w:sz w:val="28"/>
          <w:szCs w:val="28"/>
        </w:rPr>
        <w:t xml:space="preserve"> - типовой договор на оказание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МЕТОДИЧЕСКИЕ РЕКОМЕНДАЦИИ" w:anchor="P2853" w:history="1">
        <w:r>
          <w:rPr>
            <w:rFonts w:ascii="Times New Roman" w:hAnsi="Times New Roman" w:eastAsia="Times New Roman" w:cs="Times New Roman"/>
            <w:color w:val="0000ff"/>
            <w:sz w:val="28"/>
            <w:szCs w:val="28"/>
          </w:rPr>
          <w:t xml:space="preserve">приложение 6</w:t>
        </w:r>
      </w:hyperlink>
      <w:r>
        <w:rPr>
          <w:rFonts w:ascii="Times New Roman" w:hAnsi="Times New Roman" w:eastAsia="Times New Roman" w:cs="Times New Roman"/>
          <w:sz w:val="28"/>
          <w:szCs w:val="28"/>
        </w:rPr>
        <w:t xml:space="preserve"> - методические рекомендации по составлению проекта договора на поставку товаров;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МЕТОДИЧЕСКИЕ РЕКОМЕНДАЦИИ" w:anchor="P3029" w:history="1">
        <w:r>
          <w:rPr>
            <w:rFonts w:ascii="Times New Roman" w:hAnsi="Times New Roman" w:eastAsia="Times New Roman" w:cs="Times New Roman"/>
            <w:color w:val="0000ff"/>
            <w:sz w:val="28"/>
            <w:szCs w:val="28"/>
          </w:rPr>
          <w:t xml:space="preserve">приложение 7</w:t>
        </w:r>
      </w:hyperlink>
      <w:r>
        <w:rPr>
          <w:rFonts w:ascii="Times New Roman" w:hAnsi="Times New Roman" w:eastAsia="Times New Roman" w:cs="Times New Roman"/>
          <w:sz w:val="28"/>
          <w:szCs w:val="28"/>
        </w:rPr>
        <w:t xml:space="preserve"> - методические рекомендации по составлению проекта договора на выполнение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МЕТОДИЧЕСКИЕ РЕКОМЕНДАЦИИ" w:anchor="P3177" w:history="1">
        <w:r>
          <w:rPr>
            <w:rFonts w:ascii="Times New Roman" w:hAnsi="Times New Roman" w:eastAsia="Times New Roman" w:cs="Times New Roman"/>
            <w:color w:val="0000ff"/>
            <w:sz w:val="28"/>
            <w:szCs w:val="28"/>
          </w:rPr>
          <w:t xml:space="preserve">приложение 8</w:t>
        </w:r>
      </w:hyperlink>
      <w:r>
        <w:rPr>
          <w:rFonts w:ascii="Times New Roman" w:hAnsi="Times New Roman" w:eastAsia="Times New Roman" w:cs="Times New Roman"/>
          <w:sz w:val="28"/>
          <w:szCs w:val="28"/>
        </w:rPr>
        <w:t xml:space="preserve"> - методические рекомендации по составлению проекта договора на оказание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hd w:val="nil"/>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p>
    <w:p>
      <w:pPr>
        <w:pStyle w:val="827"/>
        <w:spacing w:before="0" w:beforeAutospacing="0" w:after="0" w:afterAutospacing="0"/>
        <w:jc w:val="right"/>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1</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1302" w:name="P1302"/>
      <w:r>
        <w:rPr>
          <w:rFonts w:ascii="Times New Roman" w:hAnsi="Times New Roman" w:eastAsia="Times New Roman" w:cs="Times New Roman"/>
          <w:sz w:val="28"/>
          <w:szCs w:val="28"/>
        </w:rPr>
      </w:r>
      <w:bookmarkEnd w:id="1302"/>
      <w:r>
        <w:rPr>
          <w:rFonts w:ascii="Times New Roman" w:hAnsi="Times New Roman" w:eastAsia="Times New Roman" w:cs="Times New Roman"/>
          <w:sz w:val="28"/>
          <w:szCs w:val="28"/>
        </w:rPr>
        <w:t xml:space="preserve">ПРАВИЛА</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ОЦЕНКИ ЗАЯВОК, ОКОНЧАТЕЛЬНЫХ ПРЕДЛОЖЕНИЙ</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УЧАСТНИКОВ ЗАКУПКИ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I. Общие положения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Настоящие Правила определяют порядок оценки заявок, окончательных предложений участников закупки товаров, работ, услуг (</w:t>
      </w:r>
      <w:r>
        <w:rPr>
          <w:rFonts w:ascii="Times New Roman" w:hAnsi="Times New Roman" w:eastAsia="Times New Roman" w:cs="Times New Roman"/>
          <w:sz w:val="28"/>
          <w:szCs w:val="28"/>
        </w:rPr>
        <w:t xml:space="preserve">далее - закупка)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Настоящие Правила применяются в отношении</w:t>
      </w:r>
      <w:r>
        <w:rPr>
          <w:rFonts w:ascii="Times New Roman" w:hAnsi="Times New Roman" w:eastAsia="Times New Roman" w:cs="Times New Roman"/>
          <w:sz w:val="28"/>
          <w:szCs w:val="28"/>
        </w:rPr>
        <w:t xml:space="preserve"> всех закупок, за исключением закупок, осуществляемых путем проведения аукциона, запроса котировок, у единственного поставщика (подрядчика, исполнителя), а также путем проведения запроса предложений, если заказчиком установлены иные критерии оценки заявок.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В настоящих Правилах применяются следующие термины: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"оценка" - процесс выявления в соответствии с условиями определения поставщиков (подрядчи</w:t>
      </w:r>
      <w:r>
        <w:rPr>
          <w:rFonts w:ascii="Times New Roman" w:hAnsi="Times New Roman" w:eastAsia="Times New Roman" w:cs="Times New Roman"/>
          <w:sz w:val="28"/>
          <w:szCs w:val="28"/>
        </w:rPr>
        <w:t xml:space="preserve">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(предложениях) участников закупки, которые не были отклонены;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В целях настоящих Правил для оценки заявок (предложений) заказчик устанавливает в документации о закупке следующие критерии оценки: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характеризующиеся как стоимостные критерии оценки: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расходы на эксплуатацию и ремонт товаров (объектов), использование результатов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стоимость жизненного цикла товара (объекта), созданного в результате выполнения работы в случаях, предусмотренных </w:t>
      </w:r>
      <w:hyperlink w:tooltip="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 w:anchor="P1324" w:history="1">
        <w:r>
          <w:rPr>
            <w:rFonts w:ascii="Times New Roman" w:hAnsi="Times New Roman" w:eastAsia="Times New Roman" w:cs="Times New Roman"/>
            <w:color w:val="0000ff"/>
            <w:sz w:val="28"/>
            <w:szCs w:val="28"/>
          </w:rPr>
          <w:t xml:space="preserve">пунктом 5</w:t>
        </w:r>
      </w:hyperlink>
      <w:r>
        <w:rPr>
          <w:rFonts w:ascii="Times New Roman" w:hAnsi="Times New Roman" w:eastAsia="Times New Roman" w:cs="Times New Roman"/>
          <w:sz w:val="28"/>
          <w:szCs w:val="28"/>
        </w:rPr>
        <w:t xml:space="preserve"> настоящих Правил (далее - стоимость жизненного цикла);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предложение о сумме соответствующих расходов заказчика, которые заказчик осуществит или понесет по энергосервисному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характеризующиеся как нестоимостные критерии оценки: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качественные, функциональные и экологические характеристики объекта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квалификация участников закупки, в том числе наличие у них финансовых ресу</w:t>
      </w:r>
      <w:r>
        <w:rPr>
          <w:rFonts w:ascii="Times New Roman" w:hAnsi="Times New Roman" w:eastAsia="Times New Roman" w:cs="Times New Roman"/>
          <w:sz w:val="28"/>
          <w:szCs w:val="28"/>
        </w:rPr>
        <w:t xml:space="preserve">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324" w:name="P1324"/>
      <w:r>
        <w:rPr>
          <w:rFonts w:ascii="Times New Roman" w:hAnsi="Times New Roman" w:eastAsia="Times New Roman" w:cs="Times New Roman"/>
          <w:sz w:val="28"/>
          <w:szCs w:val="28"/>
        </w:rPr>
      </w:r>
      <w:bookmarkEnd w:id="1324"/>
      <w:r>
        <w:rPr>
          <w:rFonts w:ascii="Times New Roman" w:hAnsi="Times New Roman" w:eastAsia="Times New Roman" w:cs="Times New Roman"/>
          <w:sz w:val="28"/>
          <w:szCs w:val="28"/>
        </w:rPr>
        <w:t xml:space="preserve">5. В случае осуществления закупки, по результатам которой зак</w:t>
      </w:r>
      <w:r>
        <w:rPr>
          <w:rFonts w:ascii="Times New Roman" w:hAnsi="Times New Roman" w:eastAsia="Times New Roman" w:cs="Times New Roman"/>
          <w:sz w:val="28"/>
          <w:szCs w:val="28"/>
        </w:rPr>
        <w:t xml:space="preserve">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w:t>
      </w:r>
      <w:r>
        <w:rPr>
          <w:rFonts w:ascii="Times New Roman" w:hAnsi="Times New Roman" w:eastAsia="Times New Roman" w:cs="Times New Roman"/>
          <w:sz w:val="28"/>
          <w:szCs w:val="28"/>
        </w:rPr>
        <w:t xml:space="preserve">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325" w:name="P1325"/>
      <w:r>
        <w:rPr>
          <w:rFonts w:ascii="Times New Roman" w:hAnsi="Times New Roman" w:eastAsia="Times New Roman" w:cs="Times New Roman"/>
          <w:sz w:val="28"/>
          <w:szCs w:val="28"/>
        </w:rPr>
      </w:r>
      <w:bookmarkEnd w:id="1325"/>
      <w:r>
        <w:rPr>
          <w:rFonts w:ascii="Times New Roman" w:hAnsi="Times New Roman" w:eastAsia="Times New Roman" w:cs="Times New Roman"/>
          <w:sz w:val="28"/>
          <w:szCs w:val="28"/>
        </w:rPr>
        <w:t xml:space="preserve">6. Использование критерия оценки "расходы на эксплуатацию и ремонт товаров (объектов), использование результатов р</w:t>
      </w:r>
      <w:r>
        <w:rPr>
          <w:rFonts w:ascii="Times New Roman" w:hAnsi="Times New Roman" w:eastAsia="Times New Roman" w:cs="Times New Roman"/>
          <w:sz w:val="28"/>
          <w:szCs w:val="28"/>
        </w:rPr>
        <w:t xml:space="preserve">абот"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Оценка в соответствии с </w:t>
      </w:r>
      <w:hyperlink w:tooltip="6. Использование критерия оценки &quot;расходы на эксплуатацию и ремонт товаров (объектов), использование результатов работ&quot;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 w:anchor="P1325" w:history="1">
        <w:r>
          <w:rPr>
            <w:rFonts w:ascii="Times New Roman" w:hAnsi="Times New Roman" w:eastAsia="Times New Roman" w:cs="Times New Roman"/>
            <w:color w:val="0000ff"/>
            <w:sz w:val="28"/>
            <w:szCs w:val="28"/>
          </w:rPr>
          <w:t xml:space="preserve">пунктом 6</w:t>
        </w:r>
      </w:hyperlink>
      <w:r>
        <w:rPr>
          <w:rFonts w:ascii="Times New Roman" w:hAnsi="Times New Roman" w:eastAsia="Times New Roman" w:cs="Times New Roman"/>
          <w:sz w:val="28"/>
          <w:szCs w:val="28"/>
        </w:rP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w:t>
      </w:r>
      <w:r>
        <w:rPr>
          <w:rFonts w:ascii="Times New Roman" w:hAnsi="Times New Roman" w:eastAsia="Times New Roman" w:cs="Times New Roman"/>
          <w:sz w:val="28"/>
          <w:szCs w:val="28"/>
        </w:rPr>
        <w:t xml:space="preserve">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tooltip="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 w:anchor="P1324" w:history="1">
        <w:r>
          <w:rPr>
            <w:rFonts w:ascii="Times New Roman" w:hAnsi="Times New Roman" w:eastAsia="Times New Roman" w:cs="Times New Roman"/>
            <w:color w:val="0000ff"/>
            <w:sz w:val="28"/>
            <w:szCs w:val="28"/>
          </w:rPr>
          <w:t xml:space="preserve">пунктом 5</w:t>
        </w:r>
      </w:hyperlink>
      <w:r>
        <w:rPr>
          <w:rFonts w:ascii="Times New Roman" w:hAnsi="Times New Roman" w:eastAsia="Times New Roman" w:cs="Times New Roman"/>
          <w:sz w:val="28"/>
          <w:szCs w:val="28"/>
        </w:rPr>
        <w:t xml:space="preserve"> настоящих Правил, - критерий оценки "стоимость жизненного цикла".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Сумма величин значимости критериев оцен</w:t>
      </w:r>
      <w:r>
        <w:rPr>
          <w:rFonts w:ascii="Times New Roman" w:hAnsi="Times New Roman" w:eastAsia="Times New Roman" w:cs="Times New Roman"/>
          <w:sz w:val="28"/>
          <w:szCs w:val="28"/>
        </w:rPr>
        <w:t xml:space="preserve">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329" w:name="P1329"/>
      <w:r>
        <w:rPr>
          <w:rFonts w:ascii="Times New Roman" w:hAnsi="Times New Roman" w:eastAsia="Times New Roman" w:cs="Times New Roman"/>
          <w:sz w:val="28"/>
          <w:szCs w:val="28"/>
        </w:rPr>
      </w:r>
      <w:bookmarkEnd w:id="1329"/>
      <w:r>
        <w:rPr>
          <w:rFonts w:ascii="Times New Roman" w:hAnsi="Times New Roman" w:eastAsia="Times New Roman" w:cs="Times New Roman"/>
          <w:sz w:val="28"/>
          <w:szCs w:val="28"/>
        </w:rPr>
        <w:t xml:space="preserve">10. В до</w:t>
      </w:r>
      <w:r>
        <w:rPr>
          <w:rFonts w:ascii="Times New Roman" w:hAnsi="Times New Roman" w:eastAsia="Times New Roman" w:cs="Times New Roman"/>
          <w:sz w:val="28"/>
          <w:szCs w:val="28"/>
        </w:rPr>
        <w:t xml:space="preserve">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 Для оценки заявок (предложений) по каждому критерию оценки используется 100-балльная шкала оценки. Если в соответствии с </w:t>
      </w:r>
      <w:hyperlink w:tooltip="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 w:anchor="P1329" w:history="1">
        <w:r>
          <w:rPr>
            <w:rFonts w:ascii="Times New Roman" w:hAnsi="Times New Roman" w:eastAsia="Times New Roman" w:cs="Times New Roman"/>
            <w:color w:val="0000ff"/>
            <w:sz w:val="28"/>
            <w:szCs w:val="28"/>
          </w:rPr>
          <w:t xml:space="preserve">пунктом 10</w:t>
        </w:r>
      </w:hyperlink>
      <w:r>
        <w:rPr>
          <w:rFonts w:ascii="Times New Roman" w:hAnsi="Times New Roman" w:eastAsia="Times New Roman" w:cs="Times New Roman"/>
          <w:sz w:val="28"/>
          <w:szCs w:val="28"/>
        </w:rP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w:t>
      </w:r>
      <w:r>
        <w:rPr>
          <w:rFonts w:ascii="Times New Roman" w:hAnsi="Times New Roman" w:eastAsia="Times New Roman" w:cs="Times New Roman"/>
          <w:sz w:val="28"/>
          <w:szCs w:val="28"/>
        </w:rPr>
        <w:t xml:space="preserve">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331" w:name="P1331"/>
      <w:r>
        <w:rPr>
          <w:rFonts w:ascii="Times New Roman" w:hAnsi="Times New Roman" w:eastAsia="Times New Roman" w:cs="Times New Roman"/>
          <w:sz w:val="28"/>
          <w:szCs w:val="28"/>
        </w:rPr>
      </w:r>
      <w:bookmarkEnd w:id="1331"/>
      <w:r>
        <w:rPr>
          <w:rFonts w:ascii="Times New Roman" w:hAnsi="Times New Roman" w:eastAsia="Times New Roman" w:cs="Times New Roman"/>
          <w:sz w:val="28"/>
          <w:szCs w:val="28"/>
        </w:rPr>
        <w:t xml:space="preserve">Для оценк</w:t>
      </w:r>
      <w:r>
        <w:rPr>
          <w:rFonts w:ascii="Times New Roman" w:hAnsi="Times New Roman" w:eastAsia="Times New Roman" w:cs="Times New Roman"/>
          <w:sz w:val="28"/>
          <w:szCs w:val="28"/>
        </w:rPr>
        <w:t xml:space="preserve">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w:t>
      </w:r>
      <w:r>
        <w:rPr>
          <w:rFonts w:ascii="Times New Roman" w:hAnsi="Times New Roman" w:eastAsia="Times New Roman" w:cs="Times New Roman"/>
          <w:sz w:val="28"/>
          <w:szCs w:val="28"/>
        </w:rPr>
        <w:t xml:space="preserve">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Сумма величин значимости показателей критерия оценки должна составлять 100 процентов.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tooltip="ПРЕДЕЛЬНЫЕ ВЕЛИЧИНЫ" w:anchor="P1467" w:history="1">
        <w:r>
          <w:rPr>
            <w:rFonts w:ascii="Times New Roman" w:hAnsi="Times New Roman" w:eastAsia="Times New Roman" w:cs="Times New Roman"/>
            <w:color w:val="0000ff"/>
            <w:sz w:val="28"/>
            <w:szCs w:val="28"/>
          </w:rPr>
          <w:t xml:space="preserve">приложению</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осуществления закупки, по результатам которой заключается договор, предусматрив</w:t>
      </w:r>
      <w:r>
        <w:rPr>
          <w:rFonts w:ascii="Times New Roman" w:hAnsi="Times New Roman" w:eastAsia="Times New Roman" w:cs="Times New Roman"/>
          <w:sz w:val="28"/>
          <w:szCs w:val="28"/>
        </w:rPr>
        <w:t xml:space="preserve">ающий оказание услуг по организации отдыха детей и их оздоровлению, заказчик обязан установить следующие величины значимости критериев оценки: значимость стоимостных критериев оценки - 40 процентов, значимость нестоимостных критериев оценки - 60 процентов.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осуществления закупки, по результатам которой заключается договор на выполнение работ по строительству, рекон</w:t>
      </w:r>
      <w:r>
        <w:rPr>
          <w:rFonts w:ascii="Times New Roman" w:hAnsi="Times New Roman" w:eastAsia="Times New Roman" w:cs="Times New Roman"/>
          <w:sz w:val="28"/>
          <w:szCs w:val="28"/>
        </w:rPr>
        <w:t xml:space="preserve">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w:t>
      </w:r>
      <w:r>
        <w:rPr>
          <w:rFonts w:ascii="Times New Roman" w:hAnsi="Times New Roman" w:eastAsia="Times New Roman" w:cs="Times New Roman"/>
          <w:sz w:val="28"/>
          <w:szCs w:val="28"/>
        </w:rPr>
        <w:t xml:space="preserve">местного значения, допускается установление в документации о закупке в качестве нестоимостных критериев оценки исключительно критерия оценки "квалификация участников закупки, в том числе наличие у них финансовых ресурсов, оборудования и других материальных</w:t>
      </w:r>
      <w:r>
        <w:rPr>
          <w:rFonts w:ascii="Times New Roman" w:hAnsi="Times New Roman" w:eastAsia="Times New Roman" w:cs="Times New Roman"/>
          <w:sz w:val="28"/>
          <w:szCs w:val="28"/>
        </w:rPr>
        <w:t xml:space="preserve">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показателей такого критерия, указанных в </w:t>
      </w:r>
      <w:hyperlink w:tooltip="26(2). В случае осуществления закупки, по результатам которой заключается договор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по нестоимостному критерию оценки &quot;квалификация участников закупки, в том числе наличие у них финансовых ресу..." w:anchor="P1445" w:history="1">
        <w:r>
          <w:rPr>
            <w:rFonts w:ascii="Times New Roman" w:hAnsi="Times New Roman" w:eastAsia="Times New Roman" w:cs="Times New Roman"/>
            <w:color w:val="0000ff"/>
            <w:sz w:val="28"/>
            <w:szCs w:val="28"/>
          </w:rPr>
          <w:t xml:space="preserve">пункте 26(2)</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заказчик обязан установить показатель, указанный в </w:t>
      </w:r>
      <w:hyperlink w:tooltip="б) опыт участника по успешной поставке товара, выполнению работ, оказанию услуг сопоставимого характера и объема;" w:anchor="P1436" w:history="1">
        <w:r>
          <w:rPr>
            <w:rFonts w:ascii="Times New Roman" w:hAnsi="Times New Roman" w:eastAsia="Times New Roman" w:cs="Times New Roman"/>
            <w:color w:val="0000ff"/>
            <w:sz w:val="28"/>
            <w:szCs w:val="28"/>
          </w:rPr>
          <w:t xml:space="preserve">подпункте "б" пункта 26</w:t>
        </w:r>
      </w:hyperlink>
      <w:r>
        <w:rPr>
          <w:rFonts w:ascii="Times New Roman" w:hAnsi="Times New Roman" w:eastAsia="Times New Roman" w:cs="Times New Roman"/>
          <w:sz w:val="28"/>
          <w:szCs w:val="28"/>
        </w:rPr>
        <w:t xml:space="preserve"> настоящих Правил. При этом значимость показателя должна составлять не менее 45 процентов значимости всех нестоимостных критериев оценки.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 Не д</w:t>
      </w:r>
      <w:r>
        <w:rPr>
          <w:rFonts w:ascii="Times New Roman" w:hAnsi="Times New Roman" w:eastAsia="Times New Roman" w:cs="Times New Roman"/>
          <w:sz w:val="28"/>
          <w:szCs w:val="28"/>
        </w:rPr>
        <w:t xml:space="preserve">опускается использование заказчиком не предусмотренных настоящими Правилами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13. Итоговый рейтинг заявки (предложения) вычисляется как сумма рейтингов по каждому критерию оценки заявки (предложения).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14.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II. Оценка заявок (предложений)</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по стоимостным критериям оценки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15. Количество баллов, присуждаемых по критериям оценки "цена договора" и "стоимость жизненного цикла" (ЦБ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 по формуле: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в случае если Ц</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&gt; 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position w:val="-24"/>
          <w:sz w:val="28"/>
          <w:szCs w:val="28"/>
        </w:rPr>
        <mc:AlternateContent>
          <mc:Choice Requires="wpg">
            <w:drawing>
              <wp:inline xmlns:wp="http://schemas.openxmlformats.org/drawingml/2006/wordprocessingDrawing" distT="0" distB="0" distL="0" distR="0">
                <wp:extent cx="1120140" cy="434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322"/>
                        <a:stretch/>
                      </pic:blipFill>
                      <pic:spPr bwMode="auto">
                        <a:xfrm>
                          <a:off x="0" y="0"/>
                          <a:ext cx="1120140" cy="4343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8.20pt;height:34.20pt;mso-wrap-distance-left:0.00pt;mso-wrap-distance-top:0.00pt;mso-wrap-distance-right:0.00pt;mso-wrap-distance-bottom:0.00pt;" stroked="f">
                <v:path textboxrect="0,0,0,0"/>
                <v:imagedata r:id="rId322" o:title=""/>
              </v:shape>
            </w:pict>
          </mc:Fallback>
        </mc:AlternateConten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заявка (предложение) которого оценивается;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минимальное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в случае если Ц</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&lt; 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position w:val="-26"/>
          <w:sz w:val="28"/>
          <w:szCs w:val="28"/>
        </w:rPr>
        <mc:AlternateContent>
          <mc:Choice Requires="wpg">
            <w:drawing>
              <wp:inline xmlns:wp="http://schemas.openxmlformats.org/drawingml/2006/wordprocessingDrawing" distT="0" distB="0" distL="0" distR="0">
                <wp:extent cx="1562100" cy="4572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323"/>
                        <a:stretch/>
                      </pic:blipFill>
                      <pic:spPr bwMode="auto">
                        <a:xfrm>
                          <a:off x="0" y="0"/>
                          <a:ext cx="1562100" cy="457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3.00pt;height:36.00pt;mso-wrap-distance-left:0.00pt;mso-wrap-distance-top:0.00pt;mso-wrap-distance-right:0.00pt;mso-wrap-distance-bottom:0.00pt;" stroked="f">
                <v:path textboxrect="0,0,0,0"/>
                <v:imagedata r:id="rId323" o:title=""/>
              </v:shape>
            </w:pict>
          </mc:Fallback>
        </mc:AlternateConten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где Ц</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 максимальное предложение из предложений по критерию, сделанных участниками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16. Оценка заявок (предложений) по критерию оценки "расходы на эксплуатацию и ремонт товаров (объектов), использование ре</w:t>
      </w:r>
      <w:r>
        <w:rPr>
          <w:rFonts w:ascii="Times New Roman" w:hAnsi="Times New Roman" w:eastAsia="Times New Roman" w:cs="Times New Roman"/>
          <w:sz w:val="28"/>
          <w:szCs w:val="28"/>
        </w:rPr>
        <w:t xml:space="preserve">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Исходя </w:t>
      </w:r>
      <w:r>
        <w:rPr>
          <w:rFonts w:ascii="Times New Roman" w:hAnsi="Times New Roman" w:eastAsia="Times New Roman" w:cs="Times New Roman"/>
          <w:sz w:val="28"/>
          <w:szCs w:val="28"/>
        </w:rPr>
        <w:t xml:space="preserve">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Ви</w:t>
      </w:r>
      <w:r>
        <w:rPr>
          <w:rFonts w:ascii="Times New Roman" w:hAnsi="Times New Roman" w:eastAsia="Times New Roman" w:cs="Times New Roman"/>
          <w:sz w:val="28"/>
          <w:szCs w:val="28"/>
        </w:rPr>
        <w:t xml:space="preserve">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Количество баллов, присуждаемых по критерию оценки "расходы на эксплуатацию и ремонт товаров (объектов), использование результатов работ" (ЦЭБ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 по формуле: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position w:val="-24"/>
          <w:sz w:val="28"/>
          <w:szCs w:val="28"/>
        </w:rPr>
        <mc:AlternateContent>
          <mc:Choice Requires="wpg">
            <w:drawing>
              <wp:inline xmlns:wp="http://schemas.openxmlformats.org/drawingml/2006/wordprocessingDrawing" distT="0" distB="0" distL="0" distR="0">
                <wp:extent cx="1318260" cy="4343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324"/>
                        <a:stretch/>
                      </pic:blipFill>
                      <pic:spPr bwMode="auto">
                        <a:xfrm>
                          <a:off x="0" y="0"/>
                          <a:ext cx="1318260" cy="4343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03.80pt;height:34.20pt;mso-wrap-distance-left:0.00pt;mso-wrap-distance-top:0.00pt;mso-wrap-distance-right:0.00pt;mso-wrap-distance-bottom:0.00pt;" stroked="f">
                <v:path textboxrect="0,0,0,0"/>
                <v:imagedata r:id="rId324" o:title=""/>
              </v:shape>
            </w:pict>
          </mc:Fallback>
        </mc:AlternateConten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ЦЭ</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минимальное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ЦЭ</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17.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(ЦЭ</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 по формуле: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position w:val="-24"/>
          <w:sz w:val="28"/>
          <w:szCs w:val="28"/>
        </w:rPr>
        <mc:AlternateContent>
          <mc:Choice Requires="wpg">
            <w:drawing>
              <wp:inline xmlns:wp="http://schemas.openxmlformats.org/drawingml/2006/wordprocessingDrawing" distT="0" distB="0" distL="0" distR="0">
                <wp:extent cx="891540" cy="4343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325"/>
                        <a:stretch/>
                      </pic:blipFill>
                      <pic:spPr bwMode="auto">
                        <a:xfrm>
                          <a:off x="0" y="0"/>
                          <a:ext cx="891540" cy="4343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0.20pt;height:34.20pt;mso-wrap-distance-left:0.00pt;mso-wrap-distance-top:0.00pt;mso-wrap-distance-right:0.00pt;mso-wrap-distance-bottom:0.00pt;" stroked="f">
                <v:path textboxrect="0,0,0,0"/>
                <v:imagedata r:id="rId325" o:title=""/>
              </v:shape>
            </w:pict>
          </mc:Fallback>
        </mc:AlternateConten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n - число видов эксплуатационных расходов, учитываемых при оценке;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эр</w:t>
      </w:r>
      <w:r>
        <w:rPr>
          <w:rFonts w:ascii="Times New Roman" w:hAnsi="Times New Roman" w:eastAsia="Times New Roman" w:cs="Times New Roman"/>
          <w:sz w:val="28"/>
          <w:szCs w:val="28"/>
          <w:vertAlign w:val="subscript"/>
        </w:rPr>
        <w:t xml:space="preserve">ti</w:t>
      </w:r>
      <w:r>
        <w:rPr>
          <w:rFonts w:ascii="Times New Roman" w:hAnsi="Times New Roman" w:eastAsia="Times New Roman" w:cs="Times New Roman"/>
          <w:sz w:val="28"/>
          <w:szCs w:val="28"/>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18.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w:t>
      </w:r>
      <w:r>
        <w:rPr>
          <w:rFonts w:ascii="Times New Roman" w:hAnsi="Times New Roman" w:eastAsia="Times New Roman" w:cs="Times New Roman"/>
          <w:sz w:val="28"/>
          <w:szCs w:val="28"/>
        </w:rPr>
        <w:t xml:space="preserve"> оценка заявок (предложений)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(объектов), использование результатов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III. Оценка заявок (предложений)</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по нестоимостным критериям оценки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379" w:name="P1379"/>
      <w:r>
        <w:rPr>
          <w:rFonts w:ascii="Times New Roman" w:hAnsi="Times New Roman" w:eastAsia="Times New Roman" w:cs="Times New Roman"/>
          <w:sz w:val="28"/>
          <w:szCs w:val="28"/>
        </w:rPr>
      </w:r>
      <w:bookmarkEnd w:id="1379"/>
      <w:r>
        <w:rPr>
          <w:rFonts w:ascii="Times New Roman" w:hAnsi="Times New Roman" w:eastAsia="Times New Roman" w:cs="Times New Roman"/>
          <w:sz w:val="28"/>
          <w:szCs w:val="28"/>
        </w:rPr>
        <w:t xml:space="preserve">19. Оценка по нестоимостным критериям (показателям), за исключением случаев оценки по показателям, указанным в </w:t>
      </w:r>
      <w:hyperlink w:tooltip="а) качество товаров (качество работ, качество услуг);" w:anchor="P1431" w:history="1">
        <w:r>
          <w:rPr>
            <w:rFonts w:ascii="Times New Roman" w:hAnsi="Times New Roman" w:eastAsia="Times New Roman" w:cs="Times New Roman"/>
            <w:color w:val="0000ff"/>
            <w:sz w:val="28"/>
            <w:szCs w:val="28"/>
          </w:rPr>
          <w:t xml:space="preserve">подпунктах "а"</w:t>
        </w:r>
      </w:hyperlink>
      <w:r>
        <w:rPr>
          <w:rFonts w:ascii="Times New Roman" w:hAnsi="Times New Roman" w:eastAsia="Times New Roman" w:cs="Times New Roman"/>
          <w:sz w:val="28"/>
          <w:szCs w:val="28"/>
        </w:rPr>
        <w:t xml:space="preserve"> и </w:t>
      </w:r>
      <w:hyperlink w:tooltip="в) соответствие экологическим нормам." w:anchor="P1433" w:history="1">
        <w:r>
          <w:rPr>
            <w:rFonts w:ascii="Times New Roman" w:hAnsi="Times New Roman" w:eastAsia="Times New Roman" w:cs="Times New Roman"/>
            <w:color w:val="0000ff"/>
            <w:sz w:val="28"/>
            <w:szCs w:val="28"/>
          </w:rPr>
          <w:t xml:space="preserve">"в" пункта 24</w:t>
        </w:r>
      </w:hyperlink>
      <w:r>
        <w:rPr>
          <w:rFonts w:ascii="Times New Roman" w:hAnsi="Times New Roman" w:eastAsia="Times New Roman" w:cs="Times New Roman"/>
          <w:sz w:val="28"/>
          <w:szCs w:val="28"/>
        </w:rPr>
        <w:t xml:space="preserve"> настоящих Правил, и случаев, когда заказчиком установлена шкала оценки, осуществляется в порядке, установленном </w:t>
      </w:r>
      <w:hyperlink w:tooltip="20.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пунктом 19 настоящих Правил, количество баллов, присуждаемых по критерию оценки (показателю) (НЦБi), определяется по формуле:" w:anchor="P1380" w:history="1">
        <w:r>
          <w:rPr>
            <w:rFonts w:ascii="Times New Roman" w:hAnsi="Times New Roman" w:eastAsia="Times New Roman" w:cs="Times New Roman"/>
            <w:color w:val="0000ff"/>
            <w:sz w:val="28"/>
            <w:szCs w:val="28"/>
          </w:rPr>
          <w:t xml:space="preserve">пунктами 20</w:t>
        </w:r>
      </w:hyperlink>
      <w:r>
        <w:rPr>
          <w:rFonts w:ascii="Times New Roman" w:hAnsi="Times New Roman" w:eastAsia="Times New Roman" w:cs="Times New Roman"/>
          <w:sz w:val="28"/>
          <w:szCs w:val="28"/>
        </w:rPr>
        <w:t xml:space="preserve"> - </w:t>
      </w:r>
      <w:hyperlink w:tooltip="23.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абзацем вторым пункта 11 настоящих Правил установлено предельно необходимое максимальное значение, указанное в абзаце втором пункта 11 настоящих Правил, количество баллов, присуждаемых по критерию оценки (показателю) (НЦБi), определяется:" w:anchor="P1414" w:history="1">
        <w:r>
          <w:rPr>
            <w:rFonts w:ascii="Times New Roman" w:hAnsi="Times New Roman" w:eastAsia="Times New Roman" w:cs="Times New Roman"/>
            <w:color w:val="0000ff"/>
            <w:sz w:val="28"/>
            <w:szCs w:val="28"/>
          </w:rPr>
          <w:t xml:space="preserve">23</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380" w:name="P1380"/>
      <w:r>
        <w:rPr>
          <w:rFonts w:ascii="Times New Roman" w:hAnsi="Times New Roman" w:eastAsia="Times New Roman" w:cs="Times New Roman"/>
          <w:sz w:val="28"/>
          <w:szCs w:val="28"/>
        </w:rPr>
      </w:r>
      <w:bookmarkEnd w:id="1380"/>
      <w:r>
        <w:rPr>
          <w:rFonts w:ascii="Times New Roman" w:hAnsi="Times New Roman" w:eastAsia="Times New Roman" w:cs="Times New Roman"/>
          <w:sz w:val="28"/>
          <w:szCs w:val="28"/>
        </w:rPr>
        <w:t xml:space="preserve">20.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tooltip="19. Оценка по нестоимостным критериям (показателям), за исключением случаев оценки по показателям, указанным в подпунктах &quot;а&quot; и &quot;в&quot; пункта 24 настоящих Правил, и случаев, когда заказчиком установлена шкала оценки, осуществляется в порядке, установленном пунктами 20 - 23 настоящих Правил." w:anchor="P1379" w:history="1">
        <w:r>
          <w:rPr>
            <w:rFonts w:ascii="Times New Roman" w:hAnsi="Times New Roman" w:eastAsia="Times New Roman" w:cs="Times New Roman"/>
            <w:color w:val="0000ff"/>
            <w:sz w:val="28"/>
            <w:szCs w:val="28"/>
          </w:rPr>
          <w:t xml:space="preserve">пунктом 19</w:t>
        </w:r>
      </w:hyperlink>
      <w:r>
        <w:rPr>
          <w:rFonts w:ascii="Times New Roman" w:hAnsi="Times New Roman" w:eastAsia="Times New Roman" w:cs="Times New Roman"/>
          <w:sz w:val="28"/>
          <w:szCs w:val="28"/>
        </w:rPr>
        <w:t xml:space="preserve"> настоящих Правил, количество баллов, присуждаемых по критерию оценки (показателю) (НЦБ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 по формуле: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КЗ - коэффициент значимости показателя.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используется один показатель, КЗ = 1;</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минимальное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заявка (предложение) которого оценивается.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w:anchor="P1331" w:history="1">
        <w:r>
          <w:rPr>
            <w:rFonts w:ascii="Times New Roman" w:hAnsi="Times New Roman" w:eastAsia="Times New Roman" w:cs="Times New Roman"/>
            <w:color w:val="0000ff"/>
            <w:sz w:val="28"/>
            <w:szCs w:val="28"/>
          </w:rPr>
          <w:t xml:space="preserve">абзацем вторым пункта 11</w:t>
        </w:r>
      </w:hyperlink>
      <w:r>
        <w:rPr>
          <w:rFonts w:ascii="Times New Roman" w:hAnsi="Times New Roman" w:eastAsia="Times New Roman" w:cs="Times New Roman"/>
          <w:sz w:val="28"/>
          <w:szCs w:val="28"/>
        </w:rPr>
        <w:t xml:space="preserve"> настоящих Правил установлено предельно необходимое минимальное значение, указанное в абзаце втором пункта 11 настоящих Правил, количество баллов, присуждаемых по критерию оценки (показателю) (НЦБ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в случае если 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&gt;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по формуле: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в случае если 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&lt;=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по формуле: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этом НЦБ</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КЗ x 100,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КЗ - коэффициент значимости показателя. В случае если используется один показатель, КЗ = 1;</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минимальное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предельно необходимое заказчику значение характеристик, указанное в </w:t>
      </w:r>
      <w:hyperlink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w:anchor="P1331" w:history="1">
        <w:r>
          <w:rPr>
            <w:rFonts w:ascii="Times New Roman" w:hAnsi="Times New Roman" w:eastAsia="Times New Roman" w:cs="Times New Roman"/>
            <w:color w:val="0000ff"/>
            <w:sz w:val="28"/>
            <w:szCs w:val="28"/>
          </w:rPr>
          <w:t xml:space="preserve">абзаце втором пункта 11</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заявка (предложение) которого оценивается;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min</w:t>
      </w:r>
      <w:r>
        <w:rPr>
          <w:rFonts w:ascii="Times New Roman" w:hAnsi="Times New Roman" w:eastAsia="Times New Roman" w:cs="Times New Roman"/>
          <w:sz w:val="28"/>
          <w:szCs w:val="28"/>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22.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tooltip="23.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абзацем вторым пункта 11 настоящих Правил установлено предельно необходимое максимальное значение, указанное в абзаце втором пункта 11 настоящих Правил, количество баллов, присуждаемых по критерию оценки (показателю) (НЦБi), определяется:" w:anchor="P1414" w:history="1">
        <w:r>
          <w:rPr>
            <w:rFonts w:ascii="Times New Roman" w:hAnsi="Times New Roman" w:eastAsia="Times New Roman" w:cs="Times New Roman"/>
            <w:color w:val="0000ff"/>
            <w:sz w:val="28"/>
            <w:szCs w:val="28"/>
          </w:rPr>
          <w:t xml:space="preserve">пунктом 23</w:t>
        </w:r>
      </w:hyperlink>
      <w:r>
        <w:rPr>
          <w:rFonts w:ascii="Times New Roman" w:hAnsi="Times New Roman" w:eastAsia="Times New Roman" w:cs="Times New Roman"/>
          <w:sz w:val="28"/>
          <w:szCs w:val="28"/>
        </w:rPr>
        <w:t xml:space="preserve"> настоящих Правил, количество баллов, присуждаемых по критерию оценки (показателю) (НЦБ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 по формуле: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КЗ - коэффициент значимости показателя.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используется один показатель, КЗ = 1;</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заявка (предложение) которого оценивается;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 максимальное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414" w:name="P1414"/>
      <w:r>
        <w:rPr>
          <w:rFonts w:ascii="Times New Roman" w:hAnsi="Times New Roman" w:eastAsia="Times New Roman" w:cs="Times New Roman"/>
          <w:sz w:val="28"/>
          <w:szCs w:val="28"/>
        </w:rPr>
      </w:r>
      <w:bookmarkEnd w:id="1414"/>
      <w:r>
        <w:rPr>
          <w:rFonts w:ascii="Times New Roman" w:hAnsi="Times New Roman" w:eastAsia="Times New Roman" w:cs="Times New Roman"/>
          <w:sz w:val="28"/>
          <w:szCs w:val="28"/>
        </w:rPr>
        <w:t xml:space="preserve">23.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w:anchor="P1331" w:history="1">
        <w:r>
          <w:rPr>
            <w:rFonts w:ascii="Times New Roman" w:hAnsi="Times New Roman" w:eastAsia="Times New Roman" w:cs="Times New Roman"/>
            <w:color w:val="0000ff"/>
            <w:sz w:val="28"/>
            <w:szCs w:val="28"/>
          </w:rPr>
          <w:t xml:space="preserve">абзацем вторым пункта 11</w:t>
        </w:r>
      </w:hyperlink>
      <w:r>
        <w:rPr>
          <w:rFonts w:ascii="Times New Roman" w:hAnsi="Times New Roman" w:eastAsia="Times New Roman" w:cs="Times New Roman"/>
          <w:sz w:val="28"/>
          <w:szCs w:val="28"/>
        </w:rPr>
        <w:t xml:space="preserve"> настоящих Правил установлено предельно необходимое максимальное значение, указанное в абзаце втором пункта 11 настоящих Правил, количество баллов, присуждаемых по критерию оценки (показателю) (НЦБ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определяется: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в случае если 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&lt;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по формуле: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в случае если 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&gt;=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по формуле: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КЗ x 100 x (К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этом НЦБ</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 КЗ x 100,</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где: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КЗ - коэффициент значимости показателя. В случае если используется один показатель, КЗ = 1;</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i</w:t>
      </w:r>
      <w:r>
        <w:rPr>
          <w:rFonts w:ascii="Times New Roman" w:hAnsi="Times New Roman" w:eastAsia="Times New Roman" w:cs="Times New Roman"/>
          <w:sz w:val="28"/>
          <w:szCs w:val="28"/>
        </w:rPr>
        <w:t xml:space="preserve"> - предложение участника закупки, заявка (предложение) которого оценивается;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 максимальное предложение из предложений по критерию оценки, сделанных участниками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vertAlign w:val="superscript"/>
        </w:rPr>
        <w:t xml:space="preserve">пред</w:t>
      </w:r>
      <w:r>
        <w:rPr>
          <w:rFonts w:ascii="Times New Roman" w:hAnsi="Times New Roman" w:eastAsia="Times New Roman" w:cs="Times New Roman"/>
          <w:sz w:val="28"/>
          <w:szCs w:val="28"/>
        </w:rPr>
        <w:t xml:space="preserve"> - предельно необходимое заказчику значение характеристик, указанное в </w:t>
      </w:r>
      <w:hyperlink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w:anchor="P1331" w:history="1">
        <w:r>
          <w:rPr>
            <w:rFonts w:ascii="Times New Roman" w:hAnsi="Times New Roman" w:eastAsia="Times New Roman" w:cs="Times New Roman"/>
            <w:color w:val="0000ff"/>
            <w:sz w:val="28"/>
            <w:szCs w:val="28"/>
          </w:rPr>
          <w:t xml:space="preserve">абзаце втором пункта 11</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НЦБ</w:t>
      </w:r>
      <w:r>
        <w:rPr>
          <w:rFonts w:ascii="Times New Roman" w:hAnsi="Times New Roman" w:eastAsia="Times New Roman" w:cs="Times New Roman"/>
          <w:sz w:val="28"/>
          <w:szCs w:val="28"/>
          <w:vertAlign w:val="subscript"/>
        </w:rPr>
        <w:t xml:space="preserve">max</w:t>
      </w:r>
      <w:r>
        <w:rPr>
          <w:rFonts w:ascii="Times New Roman" w:hAnsi="Times New Roman" w:eastAsia="Times New Roman" w:cs="Times New Roman"/>
          <w:sz w:val="28"/>
          <w:szCs w:val="28"/>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430" w:name="P1430"/>
      <w:r>
        <w:rPr>
          <w:rFonts w:ascii="Times New Roman" w:hAnsi="Times New Roman" w:eastAsia="Times New Roman" w:cs="Times New Roman"/>
          <w:sz w:val="28"/>
          <w:szCs w:val="28"/>
        </w:rPr>
      </w:r>
      <w:bookmarkEnd w:id="1430"/>
      <w:r>
        <w:rPr>
          <w:rFonts w:ascii="Times New Roman" w:hAnsi="Times New Roman" w:eastAsia="Times New Roman" w:cs="Times New Roman"/>
          <w:sz w:val="28"/>
          <w:szCs w:val="28"/>
        </w:rPr>
        <w:t xml:space="preserve">24. Показателями нестоимостного критерия оценки "качественные, функциональные и экологические характеристики объекта закупок" в том числе могут быть: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431" w:name="P1431"/>
      <w:r>
        <w:rPr>
          <w:rFonts w:ascii="Times New Roman" w:hAnsi="Times New Roman" w:eastAsia="Times New Roman" w:cs="Times New Roman"/>
          <w:sz w:val="28"/>
          <w:szCs w:val="28"/>
        </w:rPr>
      </w:r>
      <w:bookmarkEnd w:id="1431"/>
      <w:r>
        <w:rPr>
          <w:rFonts w:ascii="Times New Roman" w:hAnsi="Times New Roman" w:eastAsia="Times New Roman" w:cs="Times New Roman"/>
          <w:sz w:val="28"/>
          <w:szCs w:val="28"/>
        </w:rPr>
        <w:t xml:space="preserve">а) качество товаров (качество работ, качество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функциональные, потребительские свойства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433" w:name="P1433"/>
      <w:r>
        <w:rPr>
          <w:rFonts w:ascii="Times New Roman" w:hAnsi="Times New Roman" w:eastAsia="Times New Roman" w:cs="Times New Roman"/>
          <w:sz w:val="28"/>
          <w:szCs w:val="28"/>
        </w:rPr>
      </w:r>
      <w:bookmarkEnd w:id="1433"/>
      <w:r>
        <w:rPr>
          <w:rFonts w:ascii="Times New Roman" w:hAnsi="Times New Roman" w:eastAsia="Times New Roman" w:cs="Times New Roman"/>
          <w:sz w:val="28"/>
          <w:szCs w:val="28"/>
        </w:rPr>
        <w:t xml:space="preserve">в) соответствие экологическим нормам.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25. Количество баллов, присваиваемых заявке (предложению) по показателям, предусмотренным </w:t>
      </w:r>
      <w:hyperlink w:tooltip="24. Показателями нестоимостного критерия оценки &quot;качественные, функциональные и экологические характеристики объекта закупок&quot; в том числе могут быть:" w:anchor="P1430" w:history="1">
        <w:r>
          <w:rPr>
            <w:rFonts w:ascii="Times New Roman" w:hAnsi="Times New Roman" w:eastAsia="Times New Roman" w:cs="Times New Roman"/>
            <w:color w:val="0000ff"/>
            <w:sz w:val="28"/>
            <w:szCs w:val="28"/>
          </w:rPr>
          <w:t xml:space="preserve">пунктом 24</w:t>
        </w:r>
      </w:hyperlink>
      <w:r>
        <w:rPr>
          <w:rFonts w:ascii="Times New Roman" w:hAnsi="Times New Roman" w:eastAsia="Times New Roman" w:cs="Times New Roman"/>
          <w:sz w:val="28"/>
          <w:szCs w:val="28"/>
        </w:rPr>
        <w:t xml:space="preserve">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26.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w:t>
      </w:r>
      <w:r>
        <w:rPr>
          <w:rFonts w:ascii="Times New Roman" w:hAnsi="Times New Roman" w:eastAsia="Times New Roman" w:cs="Times New Roman"/>
          <w:sz w:val="28"/>
          <w:szCs w:val="28"/>
        </w:rPr>
        <w:t xml:space="preserve">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быть следующие показатели (с учетом особенностей, предусмотренных </w:t>
      </w:r>
      <w:hyperlink w:tooltip="26(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подпунктом &quot;б&quot; пункта 26 настоящих Правил, формируется исключительно из следующих подпоказателей:" w:anchor="P1440" w:history="1">
        <w:r>
          <w:rPr>
            <w:rFonts w:ascii="Times New Roman" w:hAnsi="Times New Roman" w:eastAsia="Times New Roman" w:cs="Times New Roman"/>
            <w:color w:val="0000ff"/>
            <w:sz w:val="28"/>
            <w:szCs w:val="28"/>
          </w:rPr>
          <w:t xml:space="preserve">пунктом 26(1)</w:t>
        </w:r>
      </w:hyperlink>
      <w:r>
        <w:rPr>
          <w:rFonts w:ascii="Times New Roman" w:hAnsi="Times New Roman" w:eastAsia="Times New Roman" w:cs="Times New Roman"/>
          <w:sz w:val="28"/>
          <w:szCs w:val="28"/>
        </w:rPr>
        <w:t xml:space="preserve"> настоящих Правил): а) квалификация трудовых ресурсов (руководителей и ключевых специалистов), предлагаемых для выполнения работ,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436" w:name="P1436"/>
      <w:r>
        <w:rPr>
          <w:rFonts w:ascii="Times New Roman" w:hAnsi="Times New Roman" w:eastAsia="Times New Roman" w:cs="Times New Roman"/>
          <w:sz w:val="28"/>
          <w:szCs w:val="28"/>
        </w:rPr>
      </w:r>
      <w:bookmarkEnd w:id="1436"/>
      <w:r>
        <w:rPr>
          <w:rFonts w:ascii="Times New Roman" w:hAnsi="Times New Roman" w:eastAsia="Times New Roman" w:cs="Times New Roman"/>
          <w:sz w:val="28"/>
          <w:szCs w:val="28"/>
        </w:rPr>
        <w:t xml:space="preserve">б) опыт участника по успешной поставке товара, выполнению работ, оказанию услуг сопоставимого характера и объема;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 обеспеченность участника закупки трудовыми ресурсами;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 деловая репутация участника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440" w:name="P1440"/>
      <w:r>
        <w:rPr>
          <w:rFonts w:ascii="Times New Roman" w:hAnsi="Times New Roman" w:eastAsia="Times New Roman" w:cs="Times New Roman"/>
          <w:sz w:val="28"/>
          <w:szCs w:val="28"/>
        </w:rPr>
      </w:r>
      <w:bookmarkEnd w:id="1440"/>
      <w:r>
        <w:rPr>
          <w:rFonts w:ascii="Times New Roman" w:hAnsi="Times New Roman" w:eastAsia="Times New Roman" w:cs="Times New Roman"/>
          <w:sz w:val="28"/>
          <w:szCs w:val="28"/>
        </w:rPr>
        <w:t xml:space="preserve">26(1).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w:t>
      </w:r>
      <w:hyperlink w:tooltip="б) опыт участника по успешной поставке товара, выполнению работ, оказанию услуг сопоставимого характера и объема;" w:anchor="P1436" w:history="1">
        <w:r>
          <w:rPr>
            <w:rFonts w:ascii="Times New Roman" w:hAnsi="Times New Roman" w:eastAsia="Times New Roman" w:cs="Times New Roman"/>
            <w:color w:val="0000ff"/>
            <w:sz w:val="28"/>
            <w:szCs w:val="28"/>
          </w:rPr>
          <w:t xml:space="preserve">подпунктом "б" пункта 26</w:t>
        </w:r>
      </w:hyperlink>
      <w:r>
        <w:rPr>
          <w:rFonts w:ascii="Times New Roman" w:hAnsi="Times New Roman" w:eastAsia="Times New Roman" w:cs="Times New Roman"/>
          <w:sz w:val="28"/>
          <w:szCs w:val="28"/>
        </w:rPr>
        <w:t xml:space="preserve"> настоящих Правил, формируется исключительно из следующих подпоказателей: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441" w:name="P1441"/>
      <w:r>
        <w:rPr>
          <w:rFonts w:ascii="Times New Roman" w:hAnsi="Times New Roman" w:eastAsia="Times New Roman" w:cs="Times New Roman"/>
          <w:sz w:val="28"/>
          <w:szCs w:val="28"/>
        </w:rPr>
      </w:r>
      <w:bookmarkEnd w:id="1441"/>
      <w:r>
        <w:rPr>
          <w:rFonts w:ascii="Times New Roman" w:hAnsi="Times New Roman" w:eastAsia="Times New Roman" w:cs="Times New Roman"/>
          <w:sz w:val="28"/>
          <w:szCs w:val="28"/>
        </w:rPr>
        <w:t xml:space="preserve">общая стоимость исполненных контрактов (договоров) на оказание услуг по организации отдыха детей и их оздоровлению;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общее количество исполненных контрактов (договоров) на оказание услуг по организации отдыха детей и их оздоровлению;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443" w:name="P1443"/>
      <w:r>
        <w:rPr>
          <w:rFonts w:ascii="Times New Roman" w:hAnsi="Times New Roman" w:eastAsia="Times New Roman" w:cs="Times New Roman"/>
          <w:sz w:val="28"/>
          <w:szCs w:val="28"/>
        </w:rPr>
      </w:r>
      <w:bookmarkEnd w:id="1443"/>
      <w:r>
        <w:rPr>
          <w:rFonts w:ascii="Times New Roman" w:hAnsi="Times New Roman" w:eastAsia="Times New Roman" w:cs="Times New Roman"/>
          <w:sz w:val="28"/>
          <w:szCs w:val="28"/>
        </w:rPr>
        <w:t xml:space="preserve">наибольшая цена одного из исполненных контрактов (договоров) на оказание услуг по организации отдыха детей и их оздоровлению.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не вправе изменять значимость подпоказателей, указанных в </w:t>
      </w:r>
      <w:hyperlink w:tooltip="общая стоимость исполненных контрактов (договоров) на оказание услуг по организации отдыха детей и их оздоровлению;" w:anchor="P1441" w:history="1">
        <w:r>
          <w:rPr>
            <w:rFonts w:ascii="Times New Roman" w:hAnsi="Times New Roman" w:eastAsia="Times New Roman" w:cs="Times New Roman"/>
            <w:color w:val="0000ff"/>
            <w:sz w:val="28"/>
            <w:szCs w:val="28"/>
          </w:rPr>
          <w:t xml:space="preserve">абзацах втором</w:t>
        </w:r>
      </w:hyperlink>
      <w:r>
        <w:rPr>
          <w:rFonts w:ascii="Times New Roman" w:hAnsi="Times New Roman" w:eastAsia="Times New Roman" w:cs="Times New Roman"/>
          <w:sz w:val="28"/>
          <w:szCs w:val="28"/>
        </w:rPr>
        <w:t xml:space="preserve"> - </w:t>
      </w:r>
      <w:hyperlink w:tooltip="наибольшая цена одного из исполненных контрактов (договоров) на оказание услуг по организации отдыха детей и их оздоровлению." w:anchor="P1443" w:history="1">
        <w:r>
          <w:rPr>
            <w:rFonts w:ascii="Times New Roman" w:hAnsi="Times New Roman" w:eastAsia="Times New Roman" w:cs="Times New Roman"/>
            <w:color w:val="0000ff"/>
            <w:sz w:val="28"/>
            <w:szCs w:val="28"/>
          </w:rPr>
          <w:t xml:space="preserve">четвертом</w:t>
        </w:r>
      </w:hyperlink>
      <w:r>
        <w:rPr>
          <w:rFonts w:ascii="Times New Roman" w:hAnsi="Times New Roman" w:eastAsia="Times New Roman" w:cs="Times New Roman"/>
          <w:sz w:val="28"/>
          <w:szCs w:val="28"/>
        </w:rPr>
        <w:t xml:space="preserve"> настоящего пункта, а также устанавливать иные подпоказатели в отношении показателя нестоимостного критерия оценки, предусмотренного </w:t>
      </w:r>
      <w:hyperlink w:tooltip="б) опыт участника по успешной поставке товара, выполнению работ, оказанию услуг сопоставимого характера и объема;" w:anchor="P1436" w:history="1">
        <w:r>
          <w:rPr>
            <w:rFonts w:ascii="Times New Roman" w:hAnsi="Times New Roman" w:eastAsia="Times New Roman" w:cs="Times New Roman"/>
            <w:color w:val="0000ff"/>
            <w:sz w:val="28"/>
            <w:szCs w:val="28"/>
          </w:rPr>
          <w:t xml:space="preserve">подпунктом "б" пункта 26</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445" w:name="P1445"/>
      <w:r>
        <w:rPr>
          <w:rFonts w:ascii="Times New Roman" w:hAnsi="Times New Roman" w:eastAsia="Times New Roman" w:cs="Times New Roman"/>
          <w:sz w:val="28"/>
          <w:szCs w:val="28"/>
        </w:rPr>
      </w:r>
      <w:bookmarkEnd w:id="1445"/>
      <w:r>
        <w:rPr>
          <w:rFonts w:ascii="Times New Roman" w:hAnsi="Times New Roman" w:eastAsia="Times New Roman" w:cs="Times New Roman"/>
          <w:sz w:val="28"/>
          <w:szCs w:val="28"/>
        </w:rPr>
        <w:t xml:space="preserve">26(2). В случае осуществления закупки, по результатам которой заключается дог</w:t>
      </w:r>
      <w:r>
        <w:rPr>
          <w:rFonts w:ascii="Times New Roman" w:hAnsi="Times New Roman" w:eastAsia="Times New Roman" w:cs="Times New Roman"/>
          <w:sz w:val="28"/>
          <w:szCs w:val="28"/>
        </w:rPr>
        <w:t xml:space="preserve">овор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w:t>
      </w:r>
      <w:r>
        <w:rPr>
          <w:rFonts w:ascii="Times New Roman" w:hAnsi="Times New Roman" w:eastAsia="Times New Roman" w:cs="Times New Roman"/>
          <w:sz w:val="28"/>
          <w:szCs w:val="28"/>
        </w:rPr>
        <w:t xml:space="preserve">ерального, регионального или межмуниципального, местного значения,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w:t>
      </w:r>
      <w:r>
        <w:rPr>
          <w:rFonts w:ascii="Times New Roman" w:hAnsi="Times New Roman" w:eastAsia="Times New Roman" w:cs="Times New Roman"/>
          <w:sz w:val="28"/>
          <w:szCs w:val="28"/>
        </w:rPr>
        <w:t xml:space="preserve">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общая стоимость исполненных контрактов (договоров) на выполнение работ по строительству, реконструкции, капитальному ремонту, сносу;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общее количество исполненных контрактов (договоров) на выполнение работ по строительству, реконструкции, капитальному ремонту, сносу;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наибольшая цена одного из исполненных контрактов (договоров) на выполнение работ по строительству, реконструкции, капитальному ремонту, сносу.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26(3). Заказчик для оценки заявок (предложений) по показателям, предусмотренным </w:t>
      </w:r>
      <w:hyperlink w:tooltip="26(2). В случае осуществления закупки, по результатам которой заключается договор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по нестоимостному критерию оценки &quot;квалификация участников закупки, в том числе наличие у них финансовых ресу..." w:anchor="P1445" w:history="1">
        <w:r>
          <w:rPr>
            <w:rFonts w:ascii="Times New Roman" w:hAnsi="Times New Roman" w:eastAsia="Times New Roman" w:cs="Times New Roman"/>
            <w:color w:val="0000ff"/>
            <w:sz w:val="28"/>
            <w:szCs w:val="28"/>
          </w:rPr>
          <w:t xml:space="preserve">пунктом 26(2)</w:t>
        </w:r>
      </w:hyperlink>
      <w:r>
        <w:rPr>
          <w:rFonts w:ascii="Times New Roman" w:hAnsi="Times New Roman" w:eastAsia="Times New Roman" w:cs="Times New Roman"/>
          <w:sz w:val="28"/>
          <w:szCs w:val="28"/>
        </w:rPr>
        <w:t xml:space="preserve"> настоящих Правил, вправе предусмотреть оценку опыта работы, связанного с предметом контрактов (договоров), предусматривающих выполнение работ по строительству, реконструкции, капитальному ремонту, сносу только по следующим группам объектов: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объекты капитального строительства;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особо опасные, технически сложные или уникальные объекты капитального строительства или искусственные дорожные сооружения, включенные в состав автомобильных дорог федерального, реги</w:t>
      </w:r>
      <w:r>
        <w:rPr>
          <w:rFonts w:ascii="Times New Roman" w:hAnsi="Times New Roman" w:eastAsia="Times New Roman" w:cs="Times New Roman"/>
          <w:sz w:val="28"/>
          <w:szCs w:val="28"/>
        </w:rPr>
        <w:t xml:space="preserve">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 объекты капитального строительства, включающие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w:t>
      </w:r>
      <w:r>
        <w:rPr>
          <w:rFonts w:ascii="Times New Roman" w:hAnsi="Times New Roman" w:eastAsia="Times New Roman" w:cs="Times New Roman"/>
          <w:sz w:val="28"/>
          <w:szCs w:val="28"/>
        </w:rPr>
        <w:t xml:space="preserve">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27.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w:t>
      </w:r>
      <w:r>
        <w:rPr>
          <w:rFonts w:ascii="Times New Roman" w:hAnsi="Times New Roman" w:eastAsia="Times New Roman" w:cs="Times New Roman"/>
          <w:sz w:val="28"/>
          <w:szCs w:val="28"/>
        </w:rPr>
        <w:t xml:space="preserve">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tooltip="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 w:anchor="P1329" w:history="1">
        <w:r>
          <w:rPr>
            <w:rFonts w:ascii="Times New Roman" w:hAnsi="Times New Roman" w:eastAsia="Times New Roman" w:cs="Times New Roman"/>
            <w:color w:val="0000ff"/>
            <w:sz w:val="28"/>
            <w:szCs w:val="28"/>
          </w:rPr>
          <w:t xml:space="preserve">пунктом 10</w:t>
        </w:r>
      </w:hyperlink>
      <w:r>
        <w:rPr>
          <w:rFonts w:ascii="Times New Roman" w:hAnsi="Times New Roman" w:eastAsia="Times New Roman" w:cs="Times New Roman"/>
          <w:sz w:val="28"/>
          <w:szCs w:val="28"/>
        </w:rP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tooltip="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w:anchor="P1331" w:history="1">
        <w:r>
          <w:rPr>
            <w:rFonts w:ascii="Times New Roman" w:hAnsi="Times New Roman" w:eastAsia="Times New Roman" w:cs="Times New Roman"/>
            <w:color w:val="0000ff"/>
            <w:sz w:val="28"/>
            <w:szCs w:val="28"/>
          </w:rPr>
          <w:t xml:space="preserve">абзацем вторым пункта 11</w:t>
        </w:r>
      </w:hyperlink>
      <w:r>
        <w:rPr>
          <w:rFonts w:ascii="Times New Roman" w:hAnsi="Times New Roman" w:eastAsia="Times New Roman" w:cs="Times New Roman"/>
          <w:sz w:val="28"/>
          <w:szCs w:val="28"/>
        </w:rPr>
        <w:t xml:space="preserve"> настоящих Правил.</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28.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w:t>
      </w:r>
      <w:r>
        <w:rPr>
          <w:rFonts w:ascii="Times New Roman" w:hAnsi="Times New Roman" w:eastAsia="Times New Roman" w:cs="Times New Roman"/>
          <w:sz w:val="28"/>
          <w:szCs w:val="28"/>
        </w:rPr>
        <w:t xml:space="preserve">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Правилам</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оценки заявок, окончательных</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предложений участников закупки</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1467" w:name="P1467"/>
      <w:r>
        <w:rPr>
          <w:rFonts w:ascii="Times New Roman" w:hAnsi="Times New Roman" w:eastAsia="Times New Roman" w:cs="Times New Roman"/>
          <w:sz w:val="28"/>
          <w:szCs w:val="28"/>
        </w:rPr>
      </w:r>
      <w:bookmarkEnd w:id="1467"/>
      <w:r>
        <w:rPr>
          <w:rFonts w:ascii="Times New Roman" w:hAnsi="Times New Roman" w:eastAsia="Times New Roman" w:cs="Times New Roman"/>
          <w:sz w:val="28"/>
          <w:szCs w:val="28"/>
        </w:rPr>
        <w:t xml:space="preserve">ПРЕДЕЛЬНЫЕ ВЕЛИЧИНЫ</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ЗНАЧИМОСТИ КРИТЕРИЕВ ОЦЕНКИ ЗАЯВОК, ОКОНЧАТЕЛЬНЫХ</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ПРЕДЛОЖЕНИЙ УЧАСТНИКОВ ЗАКУПКИ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4422"/>
        <w:gridCol w:w="2040"/>
        <w:gridCol w:w="2040"/>
      </w:tblGrid>
      <w:tr>
        <w:trPr/>
        <w:tc>
          <w:tcPr>
            <w:tcW w:w="4988" w:type="dxa"/>
            <w:gridSpan w:val="2"/>
            <w:vMerge w:val="restart"/>
            <w:tcBorders>
              <w:top w:val="single" w:color="000000" w:sz="4" w:space="0"/>
              <w:left w:val="none" w:color="000000" w:sz="4" w:space="0"/>
              <w:bottom w:val="singl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080" w:type="dxa"/>
            <w:gridSpan w:val="2"/>
            <w:tcBorders>
              <w:top w:val="single" w:color="000000" w:sz="4" w:space="0"/>
              <w:bottom w:val="singl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Предельные величины значимости критериев оценки</w:t>
            </w:r>
            <w:r>
              <w:rPr>
                <w:rFonts w:ascii="Times New Roman" w:hAnsi="Times New Roman" w:eastAsia="Times New Roman" w:cs="Times New Roman"/>
                <w:sz w:val="28"/>
                <w:szCs w:val="28"/>
              </w:rPr>
            </w:r>
          </w:p>
        </w:tc>
      </w:tr>
      <w:tr>
        <w:trPr/>
        <w:tc>
          <w:tcPr>
            <w:gridSpan w:val="2"/>
            <w:vMerge w:val="continue"/>
            <w:tcBorders>
              <w:top w:val="single" w:color="000000" w:sz="4" w:space="0"/>
              <w:left w:val="none" w:color="000000" w:sz="4" w:space="0"/>
              <w:bottom w:val="single" w:color="000000" w:sz="4" w:space="0"/>
            </w:tcBorders>
            <w:noWrap w:val="false"/>
            <w:textDirection w:val="lrTb"/>
          </w:tcPr>
          <w:p/>
        </w:tc>
        <w:tc>
          <w:tcPr>
            <w:tcW w:w="2040" w:type="dxa"/>
            <w:tcBorders>
              <w:top w:val="single" w:color="000000" w:sz="4" w:space="0"/>
              <w:bottom w:val="singl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минимальная значимость стоимостных критериев оценки (процентов)</w:t>
            </w:r>
            <w:r>
              <w:rPr>
                <w:rFonts w:ascii="Times New Roman" w:hAnsi="Times New Roman" w:eastAsia="Times New Roman" w:cs="Times New Roman"/>
                <w:sz w:val="28"/>
                <w:szCs w:val="28"/>
              </w:rPr>
            </w:r>
          </w:p>
        </w:tc>
        <w:tc>
          <w:tcPr>
            <w:tcW w:w="2040" w:type="dxa"/>
            <w:tcBorders>
              <w:top w:val="single" w:color="000000" w:sz="4" w:space="0"/>
              <w:bottom w:val="singl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максимальная значимость нестоимостных критериев оценки (процентов)</w:t>
            </w:r>
            <w:r>
              <w:rPr>
                <w:rFonts w:ascii="Times New Roman" w:hAnsi="Times New Roman" w:eastAsia="Times New Roman" w:cs="Times New Roman"/>
                <w:sz w:val="28"/>
                <w:szCs w:val="28"/>
              </w:rPr>
            </w:r>
          </w:p>
        </w:tc>
      </w:tr>
      <w:tr>
        <w:trPr/>
        <w:tc>
          <w:tcPr>
            <w:tcW w:w="566" w:type="dxa"/>
            <w:tcBorders>
              <w:top w:val="singl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r>
          </w:p>
        </w:tc>
        <w:tc>
          <w:tcPr>
            <w:tcW w:w="4422" w:type="dxa"/>
            <w:tcBorders>
              <w:top w:val="singl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Товары, за исключением отдельных видов товаров</w:t>
            </w:r>
            <w:r>
              <w:rPr>
                <w:rFonts w:ascii="Times New Roman" w:hAnsi="Times New Roman" w:eastAsia="Times New Roman" w:cs="Times New Roman"/>
                <w:sz w:val="28"/>
                <w:szCs w:val="28"/>
              </w:rPr>
            </w:r>
          </w:p>
        </w:tc>
        <w:tc>
          <w:tcPr>
            <w:tcW w:w="2040" w:type="dxa"/>
            <w:tcBorders>
              <w:top w:val="singl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70</w:t>
            </w:r>
            <w:r>
              <w:rPr>
                <w:rFonts w:ascii="Times New Roman" w:hAnsi="Times New Roman" w:eastAsia="Times New Roman" w:cs="Times New Roman"/>
                <w:sz w:val="28"/>
                <w:szCs w:val="28"/>
              </w:rPr>
            </w:r>
          </w:p>
        </w:tc>
        <w:tc>
          <w:tcPr>
            <w:tcW w:w="2040" w:type="dxa"/>
            <w:tcBorders>
              <w:top w:val="singl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30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2.</w:t>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Работы, услуги за исключением отдельных видов работ, услуг</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3.</w:t>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Отдельные виды товаров, работ, услуг:</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выполнение аварийно-спасательных работ</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проведение реставрации объектов культурного нас</w:t>
            </w:r>
            <w:r>
              <w:rPr>
                <w:rFonts w:ascii="Times New Roman" w:hAnsi="Times New Roman" w:eastAsia="Times New Roman" w:cs="Times New Roman"/>
                <w:sz w:val="28"/>
                <w:szCs w:val="28"/>
              </w:rPr>
              <w:t xml:space="preserve">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w:t>
            </w:r>
            <w:r>
              <w:rPr>
                <w:rFonts w:ascii="Times New Roman" w:hAnsi="Times New Roman" w:eastAsia="Times New Roman" w:cs="Times New Roman"/>
                <w:sz w:val="28"/>
                <w:szCs w:val="28"/>
              </w:rPr>
              <w:t xml:space="preserve">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оказание медицинских услуг, образовательных услуг (обучение, воспитание), юридических услуг</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оказание услуг по проведению экспертизы, аудиторских услуг</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30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70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оказание услуг специализированной организации</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30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70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создание произведений литературы и искусства в отношении объектов</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100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20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80</w:t>
            </w:r>
            <w:r>
              <w:rPr>
                <w:rFonts w:ascii="Times New Roman" w:hAnsi="Times New Roman" w:eastAsia="Times New Roman" w:cs="Times New Roman"/>
                <w:sz w:val="28"/>
                <w:szCs w:val="28"/>
              </w:rPr>
            </w:r>
          </w:p>
        </w:tc>
      </w:tr>
      <w:tr>
        <w:trPr/>
        <w:tc>
          <w:tcPr>
            <w:tcW w:w="566" w:type="dxa"/>
            <w:tcBorders>
              <w:top w:val="none" w:color="000000" w:sz="4" w:space="0"/>
              <w:left w:val="none" w:color="000000" w:sz="4" w:space="0"/>
              <w:bottom w:val="singl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422" w:type="dxa"/>
            <w:tcBorders>
              <w:top w:val="none" w:color="000000" w:sz="4" w:space="0"/>
              <w:left w:val="none" w:color="000000" w:sz="4" w:space="0"/>
              <w:bottom w:val="singl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выполнение работ по строительству, реконструкции, капитал</w:t>
            </w:r>
            <w:r>
              <w:rPr>
                <w:rFonts w:ascii="Times New Roman" w:hAnsi="Times New Roman" w:eastAsia="Times New Roman" w:cs="Times New Roman"/>
                <w:sz w:val="28"/>
                <w:szCs w:val="28"/>
              </w:rPr>
              <w:t xml:space="preserve">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singl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60</w:t>
            </w:r>
            <w:r>
              <w:rPr>
                <w:rFonts w:ascii="Times New Roman" w:hAnsi="Times New Roman" w:eastAsia="Times New Roman" w:cs="Times New Roman"/>
                <w:sz w:val="28"/>
                <w:szCs w:val="28"/>
              </w:rPr>
            </w:r>
          </w:p>
        </w:tc>
        <w:tc>
          <w:tcPr>
            <w:tcW w:w="2040" w:type="dxa"/>
            <w:tcBorders>
              <w:top w:val="none" w:color="000000" w:sz="4" w:space="0"/>
              <w:left w:val="none" w:color="000000" w:sz="4" w:space="0"/>
              <w:bottom w:val="singl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40</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hd w:val="nil"/>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p>
    <w:p>
      <w:pPr>
        <w:pStyle w:val="827"/>
        <w:spacing w:before="0" w:beforeAutospacing="0" w:after="0" w:afterAutospacing="0"/>
        <w:jc w:val="right"/>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2</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1538" w:name="P1538"/>
      <w:r>
        <w:rPr>
          <w:rFonts w:ascii="Times New Roman" w:hAnsi="Times New Roman" w:eastAsia="Times New Roman" w:cs="Times New Roman"/>
          <w:sz w:val="28"/>
          <w:szCs w:val="28"/>
        </w:rPr>
      </w:r>
      <w:bookmarkEnd w:id="1538"/>
      <w:r>
        <w:rPr>
          <w:rFonts w:ascii="Times New Roman" w:hAnsi="Times New Roman" w:eastAsia="Times New Roman" w:cs="Times New Roman"/>
          <w:sz w:val="28"/>
          <w:szCs w:val="28"/>
        </w:rPr>
        <w:t xml:space="preserve">ТРЕБОВАНИЯ</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 РАЗДЕЛАМ И СОДЕРЖАНИЮ ДОГОВОРОВ</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08.09.2020 </w:t>
            </w:r>
            <w:hyperlink r:id="rId326"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215</w:t>
              </w:r>
            </w:hyperlink>
            <w:r>
              <w:rPr>
                <w:rFonts w:ascii="Times New Roman" w:hAnsi="Times New Roman" w:eastAsia="Times New Roman" w:cs="Times New Roman"/>
                <w:color w:val="392c69"/>
                <w:sz w:val="28"/>
                <w:szCs w:val="28"/>
              </w:rPr>
              <w:t xml:space="preserve">, от 14.09.2022 </w:t>
            </w:r>
            <w:hyperlink r:id="rId327"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262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544" w:name="P1544"/>
      <w:r>
        <w:rPr>
          <w:rFonts w:ascii="Times New Roman" w:hAnsi="Times New Roman" w:eastAsia="Times New Roman" w:cs="Times New Roman"/>
          <w:sz w:val="28"/>
          <w:szCs w:val="28"/>
        </w:rPr>
      </w:r>
      <w:bookmarkEnd w:id="1544"/>
      <w:r>
        <w:rPr>
          <w:rFonts w:ascii="Times New Roman" w:hAnsi="Times New Roman" w:eastAsia="Times New Roman" w:cs="Times New Roman"/>
          <w:sz w:val="28"/>
          <w:szCs w:val="28"/>
        </w:rPr>
        <w:t xml:space="preserve">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"Наименование сторон и основания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"Предмет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"Цена договора и порядок расчетов";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"Порядок поставки товаров, выполнения работ,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"Порядок сдачи и приемки поставляемых товаров, выполняемых работ, оказываемых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"Права и обязанности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"Ответственность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"Обеспечение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"Срок действия, порядок изменения и расторжения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 "Порядок урегулирования споров";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 "Прочие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13) "Приложения";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14) "Адреса, реквизиты и подписи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В разделе договора "Наименование сторон и основания заключения договора" (п</w:t>
      </w:r>
      <w:r>
        <w:rPr>
          <w:rFonts w:ascii="Times New Roman" w:hAnsi="Times New Roman" w:eastAsia="Times New Roman" w:cs="Times New Roman"/>
          <w:sz w:val="28"/>
          <w:szCs w:val="28"/>
        </w:rPr>
        <w:t xml:space="preserve">реамбула) указываются: для юридических лиц - полное наименование, фамилия, имя, отчество (при наличии) представителя, уполномоченного на подписание договора от каждой из сторон, наименование и реквизиты документа, устанавливающего полномочия представителя.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В разделе договора "Предмет договора" указывается наименование объекта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В разделе договора "Цена договора и порядок расчетов" указываются: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общая стоимость объекта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порядок, сроки оплаты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цена договора является твердой и определяется на весь срок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В разделе договора "Порядок поставки товаров, выполнения работ, оказания услуг" указываются: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срок исполнения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место исполнения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требования к упаковке и маркировке товаров с указанием ГОСТ и (или) других нормативных и технических документов, наличие предусмотренных законодательством документов по результатам оценки соответствия обязательным требованиям.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Раздел договора "Порядок сдачи и приемки поставляемых товаров, выполняемых работ, оказываемых услуг" должен содержать условие о порядке и сроках осуществления</w:t>
      </w:r>
      <w:r>
        <w:rPr>
          <w:rFonts w:ascii="Times New Roman" w:hAnsi="Times New Roman" w:eastAsia="Times New Roman" w:cs="Times New Roman"/>
          <w:sz w:val="28"/>
          <w:szCs w:val="28"/>
        </w:rPr>
        <w:t xml:space="preserve"> заказчиком приемки поставленного товара, выполненной работы (ее результатов),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 В разделе договора "Права и обязанности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предусматриваются права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требовать от поставщика (подрядчика, исполнителя) надлежащего исполнения обязательств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требовать представления надлежащим образом оформленных документов;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запрашивать информацию о ходе и состоянии исполнения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 осуществлять контроль за порядком и сроками поставки товаров, выполнения работ,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 отказаться от приемки товара, работ, услуг в случае обнаружения неустранимых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 отказаться в любое время до сдачи результата работ, услуг от исполнения </w:t>
      </w:r>
      <w:r>
        <w:rPr>
          <w:rFonts w:ascii="Times New Roman" w:hAnsi="Times New Roman" w:eastAsia="Times New Roman" w:cs="Times New Roman"/>
          <w:sz w:val="28"/>
          <w:szCs w:val="28"/>
        </w:rPr>
        <w:t xml:space="preserve">договора и потребовать возмещения ущерба, если подрядчик (исполнитель) не приступает своевременно к исполнению договора или выполняет работы, оказывает услуги настолько медленно, что окончание их к сроку, указанному в договоре, становится явно невозможным;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ж) принять решение об одностороннем отказе от исполнения договора в соответствии с гражданским законодательством;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предусматриваются обязанности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своевременно принять и оплатить поставку товаров, выполненные работы, оказанные услуги, а также отдельных этапов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направить поставщику (исполнителю, подрядчику) претензию с требованием оплатить штрафные санкции при наличии оснований;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направить в арбитражный суд исковое заявление с требованием оплаты поставщиком (исполнителем, подрядчиком) неустойки (штрафа, пени) при наличии оснований;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предусматриваются права поставщика (исполнителя, подрядчика):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требовать от заказчика подписания документов об исполнении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требовать своевременной оплаты исполненных им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запрашивать у заказчика разъяснения и уточнения относительно выполнения работ (оказания услуг) в рамках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r:id="rId328"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г</w:t>
        </w:r>
      </w:hyperlink>
      <w:r>
        <w:rPr>
          <w:rFonts w:ascii="Times New Roman" w:hAnsi="Times New Roman" w:eastAsia="Times New Roman" w:cs="Times New Roman"/>
          <w:sz w:val="28"/>
          <w:szCs w:val="28"/>
        </w:rPr>
        <w:t xml:space="preserve">) принять решение об одностороннем отказе от исполнения договора в соответствии с гражданским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предусматриваются обязанности поставщика (исполнителя, подрядчика):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своевременно и надлежащим образом исполнять обязательства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к установленному договором сроку представить заказчику результаты поставки товара, выполнения работы или оказания услуги, предусмотренные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 представить заказчику сведения об изменении своего фактического местонахождения;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 предоставить гарантии качества товаров, работ,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 обеспечить устранение недостатков, выявленных при приемке заказчиком товаров, работ, услуг и в течение гарантийного срока, за свой счет;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ж) предоставить обеспечение исполнения договора в случаях, установленных документацией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 В разделе договора "Гарантии</w:t>
      </w:r>
      <w:r>
        <w:rPr>
          <w:rFonts w:ascii="Times New Roman" w:hAnsi="Times New Roman" w:eastAsia="Times New Roman" w:cs="Times New Roman"/>
          <w:sz w:val="28"/>
          <w:szCs w:val="28"/>
        </w:rPr>
        <w:t xml:space="preserve">" указывается информация о качестве товара, работы, услуги, о гарантийном сроке, о наличии у поставщика (исполнителя, подрядчика) необходимых прав, разрешений, лицензий, допусков и (или) иных установленных законодательством Российской Федерации документов.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 В разделе договора "Ответственность сторон" устанавливается: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ответственность заказчика за неисполнение или ненадлежащее исполнение заказчиком обязательств, предусмотренных договором, в виде оплаты неустоек (штрафов, пеней);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ответственность поставщика (подрядчика, исполнителя) за неисполнение или ненадлежащее исполнение поставщиком обязательств, предусмотренных договором, в виде оплаты неустоек (штрафов, пеней).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В разделе договора "Обеспечение исполнения договора" указываются следующие обязательные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размер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условия безотзывной банковской гарантии, которая должна соответствовать требованиям, установленным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условие о сроках возврата заказчиком поставщику (подрядчику, исполнителю) денежных средств, внесенных в качестве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все затраты, связанные с заключением и оформлением договоров и иных документов по обеспечению исполнения договора, несет поставщик (исполнитель, подрядчик).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заказчиком не установлено требование об обеспечении исполнения договора, в данном разделе указывается: "Обеспечение исполнения договора не установлено".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 В раздел договора "Срок действия, порядок изменения и расторжения договора" включаются обязательные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договор может быть расторгнут по соглашению сторон, по решению суда, в случае одностороннего отказа стороны договора от исполнения договора по основаниям, предусмотренным Гражданским </w:t>
      </w:r>
      <w:hyperlink r:id="rId329"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отдельных видов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право заказчика провести экспертизу товара, работы, услуги с привлечением экспертов, экспертных организаций до принятия решения об одностороннем отказе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порядок направления решения заказчика об одностороннем отказе от исполнения договора поставщику (подрядчику, исполнителю);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обязанность заказчика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w:t>
      </w:r>
      <w:r>
        <w:rPr>
          <w:rFonts w:ascii="Times New Roman" w:hAnsi="Times New Roman" w:eastAsia="Times New Roman" w:cs="Times New Roman"/>
          <w:sz w:val="28"/>
          <w:szCs w:val="28"/>
        </w:rPr>
        <w:t xml:space="preserve">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процедуры определения поставщика (подрядчика, исполнителя).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 В разделе договора "Порядок урегулирования споров" указывается порядок ведения претензионной работы и рассмотрения споров, а также следующее обязательное условие: "Все споры по договору рассматриваются в Арбитражном суде Новосибирской области".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13. В разделе договора "Прочие условия" указываются: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порядок направления сторонами договора друг другу уведомлений, связанных с исполнением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порядок и последствия перемены сторон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иные необходимые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14. В разделе договора "Приложения" указываются наименования приложений, являющихся неотъемлемыми частями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числе обязательных приложений к договору является приложение "Описание объекта закупки", составленное заказчиком в соответствии с требованиями Федерального </w:t>
      </w:r>
      <w:hyperlink r:id="rId33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618" w:name="P1618"/>
      <w:r>
        <w:rPr>
          <w:rFonts w:ascii="Times New Roman" w:hAnsi="Times New Roman" w:eastAsia="Times New Roman" w:cs="Times New Roman"/>
          <w:sz w:val="28"/>
          <w:szCs w:val="28"/>
        </w:rPr>
      </w:r>
      <w:bookmarkEnd w:id="1618"/>
      <w:r>
        <w:rPr>
          <w:rFonts w:ascii="Times New Roman" w:hAnsi="Times New Roman" w:eastAsia="Times New Roman" w:cs="Times New Roman"/>
          <w:sz w:val="28"/>
          <w:szCs w:val="28"/>
        </w:rPr>
        <w:t xml:space="preserve">15. В разделе дог</w:t>
      </w:r>
      <w:r>
        <w:rPr>
          <w:rFonts w:ascii="Times New Roman" w:hAnsi="Times New Roman" w:eastAsia="Times New Roman" w:cs="Times New Roman"/>
          <w:sz w:val="28"/>
          <w:szCs w:val="28"/>
        </w:rPr>
        <w:t xml:space="preserve">овора "Адреса, реквизиты и подписи сторон"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16. В договорах на выполнение ремонтных работ (за исключением строительства, реконструкции, капитального ремонта объектов капитального строительства)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настоящих Требований, предусматриваются следующие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порядок обеспечения ремонтных работ материалами и оборудованием;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гарантийный срок, в течение которого подрядчик обязан устранять недостатки работ, устанавливается не менее одного года.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17. В договорах на выполнение работ по капитальному ремонту объектов капитального строительства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настоящих Требований, предусматриваются следующие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порядок обеспечения ремонтных работ материалами и оборудованием;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гарантийный срок, в течение которого подрядчик обязан устранять недостатки работ, устанавливается не менее пяти лет.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18. В договорах на выполнение работ по строительству, реконструкции объектов капитального строительства,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настоящих Требований, предусматриваются следующие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порядок обеспечения ремонтных работ материалами и оборудованием;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осуществление охраны и страхования объекта строительства;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обязанность подрядчика передать заказчику всю н</w:t>
      </w:r>
      <w:r>
        <w:rPr>
          <w:rFonts w:ascii="Times New Roman" w:hAnsi="Times New Roman" w:eastAsia="Times New Roman" w:cs="Times New Roman"/>
          <w:sz w:val="28"/>
          <w:szCs w:val="28"/>
        </w:rPr>
        <w:t xml:space="preserve">еобходимую исполнительную документацию при сдаче объекта строительства (этапа строительства) заказчику, а также документы, необходимые для ввода в эксплуатацию объекта строительства в соответствии с градостроительным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гарантийный срок, в течение которого подрядчик обязан устранять недостатки работ, устанавливается не менее пяти лет;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условие о поэтапной оплате выполненных подрядчиком работ, исходя из объема таких работ и цены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результатом выполненной работы по договору является построенный и (или) реконструированный объект капитального строи</w:t>
      </w:r>
      <w:r>
        <w:rPr>
          <w:rFonts w:ascii="Times New Roman" w:hAnsi="Times New Roman" w:eastAsia="Times New Roman" w:cs="Times New Roman"/>
          <w:sz w:val="28"/>
          <w:szCs w:val="28"/>
        </w:rPr>
        <w:t xml:space="preserve">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w:t>
      </w:r>
      <w:r>
        <w:rPr>
          <w:rFonts w:ascii="Times New Roman" w:hAnsi="Times New Roman" w:eastAsia="Times New Roman" w:cs="Times New Roman"/>
          <w:sz w:val="28"/>
          <w:szCs w:val="28"/>
        </w:rPr>
        <w:t xml:space="preserve">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заключение федерального государственного экологического надзора в случаях, предусмотренных </w:t>
      </w:r>
      <w:hyperlink r:id="rId331" w:tooltip="&quot;Градостроительный кодекс Российской Федерации&quot; от 29.12.2004 N 190-ФЗ (ред. от 04.08.2023) (с изм. и доп., вступ. в силу с 01.09.2023) {КонсультантПлюс}" w:history="1">
        <w:r>
          <w:rPr>
            <w:rFonts w:ascii="Times New Roman" w:hAnsi="Times New Roman" w:eastAsia="Times New Roman" w:cs="Times New Roman"/>
            <w:color w:val="0000ff"/>
            <w:sz w:val="28"/>
            <w:szCs w:val="28"/>
          </w:rPr>
          <w:t xml:space="preserve">частью 7 статьи 54</w:t>
        </w:r>
      </w:hyperlink>
      <w:r>
        <w:rPr>
          <w:rFonts w:ascii="Times New Roman" w:hAnsi="Times New Roman" w:eastAsia="Times New Roman" w:cs="Times New Roman"/>
          <w:sz w:val="28"/>
          <w:szCs w:val="28"/>
        </w:rPr>
        <w:t xml:space="preserve"> Градостроительного кодекса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19. При осуществлении закупки то</w:t>
      </w:r>
      <w:r>
        <w:rPr>
          <w:rFonts w:ascii="Times New Roman" w:hAnsi="Times New Roman" w:eastAsia="Times New Roman" w:cs="Times New Roman"/>
          <w:sz w:val="28"/>
          <w:szCs w:val="28"/>
        </w:rPr>
        <w:t xml:space="preserve">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исключительное право использовать произведение архитектуры, градостроительства или садово-паркового искусства, созданное в ходе выпол</w:t>
      </w:r>
      <w:r>
        <w:rPr>
          <w:rFonts w:ascii="Times New Roman" w:hAnsi="Times New Roman" w:eastAsia="Times New Roman" w:cs="Times New Roman"/>
          <w:sz w:val="28"/>
          <w:szCs w:val="28"/>
        </w:rPr>
        <w:t xml:space="preserve">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заказчик имеет право на многократное использование </w:t>
      </w:r>
      <w:r>
        <w:rPr>
          <w:rFonts w:ascii="Times New Roman" w:hAnsi="Times New Roman" w:eastAsia="Times New Roman" w:cs="Times New Roman"/>
          <w:sz w:val="28"/>
          <w:szCs w:val="28"/>
        </w:rPr>
        <w:t xml:space="preserve">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20. Договор, предметом ко</w:t>
      </w:r>
      <w:r>
        <w:rPr>
          <w:rFonts w:ascii="Times New Roman" w:hAnsi="Times New Roman" w:eastAsia="Times New Roman" w:cs="Times New Roman"/>
          <w:sz w:val="28"/>
          <w:szCs w:val="28"/>
        </w:rPr>
        <w:t xml:space="preserve">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Результатом выполненной работы по договору, предметом которого в соответствии с законодательством Российской Федерации о гра</w:t>
      </w:r>
      <w:r>
        <w:rPr>
          <w:rFonts w:ascii="Times New Roman" w:hAnsi="Times New Roman" w:eastAsia="Times New Roman" w:cs="Times New Roman"/>
          <w:sz w:val="28"/>
          <w:szCs w:val="28"/>
        </w:rPr>
        <w:t xml:space="preserve">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332" w:tooltip="&quot;Градостроительный кодекс Российской Федерации&quot; от 29.12.2004 N 190-ФЗ (ред. от 04.08.2023) (с изм. и доп., вступ. в силу с 01.09.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w:t>
      </w:r>
      <w:r>
        <w:rPr>
          <w:rFonts w:ascii="Times New Roman" w:hAnsi="Times New Roman" w:eastAsia="Times New Roman" w:cs="Times New Roman"/>
          <w:sz w:val="28"/>
          <w:szCs w:val="28"/>
        </w:rPr>
        <w:t xml:space="preserve">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w:t>
      </w:r>
      <w:r>
        <w:rPr>
          <w:rFonts w:ascii="Times New Roman" w:hAnsi="Times New Roman" w:eastAsia="Times New Roman" w:cs="Times New Roman"/>
          <w:sz w:val="28"/>
          <w:szCs w:val="28"/>
        </w:rPr>
        <w:t xml:space="preserve">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w:t>
      </w:r>
      <w:r>
        <w:rPr>
          <w:rFonts w:ascii="Times New Roman" w:hAnsi="Times New Roman" w:eastAsia="Times New Roman" w:cs="Times New Roman"/>
          <w:sz w:val="28"/>
          <w:szCs w:val="28"/>
        </w:rPr>
        <w:t xml:space="preserve">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333" w:tooltip="&quot;Градостроительный кодекс Российской Федерации&quot; от 29.12.2004 N 190-ФЗ (ред. от 04.08.2023) (с изм. и доп., вступ. в силу с 01.09.2023) {КонсультантПлюс}" w:history="1">
        <w:r>
          <w:rPr>
            <w:rFonts w:ascii="Times New Roman" w:hAnsi="Times New Roman" w:eastAsia="Times New Roman" w:cs="Times New Roman"/>
            <w:color w:val="0000ff"/>
            <w:sz w:val="28"/>
            <w:szCs w:val="28"/>
          </w:rPr>
          <w:t xml:space="preserve">частью 5 статьи 54</w:t>
        </w:r>
      </w:hyperlink>
      <w:r>
        <w:rPr>
          <w:rFonts w:ascii="Times New Roman" w:hAnsi="Times New Roman" w:eastAsia="Times New Roman" w:cs="Times New Roman"/>
          <w:sz w:val="28"/>
          <w:szCs w:val="28"/>
        </w:rPr>
        <w:t xml:space="preserve"> Градостроительного кодекса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Предметом договора могут быть одновременно подготовка проектной документации и (или) выполнение инженерных изысканий, выполнение работ по строи</w:t>
      </w:r>
      <w:r>
        <w:rPr>
          <w:rFonts w:ascii="Times New Roman" w:hAnsi="Times New Roman" w:eastAsia="Times New Roman" w:cs="Times New Roman"/>
          <w:sz w:val="28"/>
          <w:szCs w:val="28"/>
        </w:rPr>
        <w:t xml:space="preserve">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w:t>
      </w:r>
      <w:r>
        <w:rPr>
          <w:rFonts w:ascii="Times New Roman" w:hAnsi="Times New Roman" w:eastAsia="Times New Roman" w:cs="Times New Roman"/>
          <w:sz w:val="28"/>
          <w:szCs w:val="28"/>
        </w:rPr>
        <w:t xml:space="preserve">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проектной документацией объекта капитального строительства предусмотрено об</w:t>
      </w:r>
      <w:r>
        <w:rPr>
          <w:rFonts w:ascii="Times New Roman" w:hAnsi="Times New Roman" w:eastAsia="Times New Roman" w:cs="Times New Roman"/>
          <w:sz w:val="28"/>
          <w:szCs w:val="28"/>
        </w:rPr>
        <w:t xml:space="preserve">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20 в ред. </w:t>
      </w:r>
      <w:hyperlink r:id="rId334" w:tooltip="Приказ УК Новосибирской области от 14.09.2022 N 26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14.09.2022 N 262)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21. В договорах на поставку машин и оборудования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настоящих Требований, предусматриваются разделы (пункты), регламентирующие: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требования к гарантийному сроку на товар и (или) объему пре</w:t>
      </w:r>
      <w:r>
        <w:rPr>
          <w:rFonts w:ascii="Times New Roman" w:hAnsi="Times New Roman" w:eastAsia="Times New Roman" w:cs="Times New Roman"/>
          <w:sz w:val="28"/>
          <w:szCs w:val="28"/>
        </w:rPr>
        <w:t xml:space="preserve">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вводу товара в эксплуатацию, если это предусмотрено технической документацией на товар;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644" w:name="P1644"/>
      <w:r>
        <w:rPr>
          <w:rFonts w:ascii="Times New Roman" w:hAnsi="Times New Roman" w:eastAsia="Times New Roman" w:cs="Times New Roman"/>
          <w:sz w:val="28"/>
          <w:szCs w:val="28"/>
        </w:rPr>
      </w:r>
      <w:bookmarkEnd w:id="1644"/>
      <w:r>
        <w:rPr>
          <w:rFonts w:ascii="Times New Roman" w:hAnsi="Times New Roman" w:eastAsia="Times New Roman" w:cs="Times New Roman"/>
          <w:sz w:val="28"/>
          <w:szCs w:val="28"/>
        </w:rPr>
        <w:t xml:space="preserve">22. В договорах на приобретение объектов недвижимости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настоящих Требований, предусматриваются следующие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для идентификации предмета договора указываются свед</w:t>
      </w:r>
      <w:r>
        <w:rPr>
          <w:rFonts w:ascii="Times New Roman" w:hAnsi="Times New Roman" w:eastAsia="Times New Roman" w:cs="Times New Roman"/>
          <w:sz w:val="28"/>
          <w:szCs w:val="28"/>
        </w:rPr>
        <w:t xml:space="preserve">ения, позволяющие установить недвижимое имущество, подлежащее передаче покупателю по договору (местонахождение недвижимости, площадь здания или помещения, иные характеристики, свойства недвижимости, определенные в соответствии с технической документацией);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обязательства по предоставлению заказчику правоустанавливающих документов на объект недвижимости;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порядок приемки объекта недвижимости;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 к договору в обязательном порядке должен быть приложен акт приема-передачи, подтверждающий приемку заказчиком объекта недвижимости.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23. В договоре на аренду недвижимого имущества помимо требований, предусмотренных </w:t>
      </w:r>
      <w:hyperlink w:tooltip="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 w:anchor="P1544" w:history="1">
        <w:r>
          <w:rPr>
            <w:rFonts w:ascii="Times New Roman" w:hAnsi="Times New Roman" w:eastAsia="Times New Roman" w:cs="Times New Roman"/>
            <w:color w:val="0000ff"/>
            <w:sz w:val="28"/>
            <w:szCs w:val="28"/>
          </w:rPr>
          <w:t xml:space="preserve">пунктами 1</w:t>
        </w:r>
      </w:hyperlink>
      <w:r>
        <w:rPr>
          <w:rFonts w:ascii="Times New Roman" w:hAnsi="Times New Roman" w:eastAsia="Times New Roman" w:cs="Times New Roman"/>
          <w:sz w:val="28"/>
          <w:szCs w:val="28"/>
        </w:rPr>
        <w:t xml:space="preserve"> - </w:t>
      </w:r>
      <w:hyperlink w:tooltip="15. В разделе договора &quot;Адреса, реквизиты и подписи сторон&quot;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 w:anchor="P1618" w:history="1">
        <w:r>
          <w:rPr>
            <w:rFonts w:ascii="Times New Roman" w:hAnsi="Times New Roman" w:eastAsia="Times New Roman" w:cs="Times New Roman"/>
            <w:color w:val="0000ff"/>
            <w:sz w:val="28"/>
            <w:szCs w:val="28"/>
          </w:rPr>
          <w:t xml:space="preserve">15</w:t>
        </w:r>
      </w:hyperlink>
      <w:r>
        <w:rPr>
          <w:rFonts w:ascii="Times New Roman" w:hAnsi="Times New Roman" w:eastAsia="Times New Roman" w:cs="Times New Roman"/>
          <w:sz w:val="28"/>
          <w:szCs w:val="28"/>
        </w:rPr>
        <w:t xml:space="preserve">, </w:t>
      </w:r>
      <w:hyperlink w:tooltip="22. В договорах на приобретение объектов недвижимости помимо требований, предусмотренных пунктами 1 - 15 настоящих Требований, предусматриваются следующие условия:" w:anchor="P1644" w:history="1">
        <w:r>
          <w:rPr>
            <w:rFonts w:ascii="Times New Roman" w:hAnsi="Times New Roman" w:eastAsia="Times New Roman" w:cs="Times New Roman"/>
            <w:color w:val="0000ff"/>
            <w:sz w:val="28"/>
            <w:szCs w:val="28"/>
          </w:rPr>
          <w:t xml:space="preserve">22</w:t>
        </w:r>
      </w:hyperlink>
      <w:r>
        <w:rPr>
          <w:rFonts w:ascii="Times New Roman" w:hAnsi="Times New Roman" w:eastAsia="Times New Roman" w:cs="Times New Roman"/>
          <w:sz w:val="28"/>
          <w:szCs w:val="28"/>
        </w:rPr>
        <w:t xml:space="preserve"> настоящих Требований, должны быть предусмотрены следующие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срок аренды;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при заключении договора сроком более одного года - порядок оплаты государственной пошлины за государственную регистрацию права аренды, а также определение стороны договора, ответственной за государственную регистрацию права аренды.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24 в ред. </w:t>
      </w:r>
      <w:hyperlink r:id="rId335"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 от 08.09.2020 N 215)</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25. В случае необходимости в договоры могут быть включены иные условия, не противоречащие законодательству Российской Федерации.</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 25 введен </w:t>
      </w:r>
      <w:hyperlink r:id="rId336" w:tooltip="Приказ УК Новосибирской области от 08.09.2020 N 215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приказом</w:t>
        </w:r>
      </w:hyperlink>
      <w:r>
        <w:rPr>
          <w:rFonts w:ascii="Times New Roman" w:hAnsi="Times New Roman" w:eastAsia="Times New Roman" w:cs="Times New Roman"/>
          <w:sz w:val="28"/>
          <w:szCs w:val="28"/>
        </w:rPr>
        <w:t xml:space="preserve"> УК Новосибирской области от 08.09.2020 N 215)</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hd w:val="nil"/>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p>
    <w:p>
      <w:pPr>
        <w:pStyle w:val="827"/>
        <w:spacing w:before="0" w:beforeAutospacing="0" w:after="0" w:afterAutospacing="0"/>
        <w:jc w:val="right"/>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3</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23.04.2020 </w:t>
            </w:r>
            <w:hyperlink r:id="rId337"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87</w:t>
              </w:r>
            </w:hyperlink>
            <w:r>
              <w:rPr>
                <w:rFonts w:ascii="Times New Roman" w:hAnsi="Times New Roman" w:eastAsia="Times New Roman" w:cs="Times New Roman"/>
                <w:color w:val="392c69"/>
                <w:sz w:val="28"/>
                <w:szCs w:val="28"/>
              </w:rPr>
              <w:t xml:space="preserve">, от 14.12.2022 </w:t>
            </w:r>
            <w:hyperlink r:id="rId338"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340</w:t>
              </w:r>
            </w:hyperlink>
            <w:r>
              <w:rPr>
                <w:rFonts w:ascii="Times New Roman" w:hAnsi="Times New Roman" w:eastAsia="Times New Roman" w:cs="Times New Roman"/>
                <w:color w:val="392c69"/>
                <w:sz w:val="28"/>
                <w:szCs w:val="28"/>
              </w:rPr>
              <w:t xml:space="preserve">, от 29.12.2022 </w:t>
            </w:r>
            <w:hyperlink r:id="rId339"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1670" w:name="P1670"/>
      <w:r>
        <w:rPr>
          <w:rFonts w:ascii="Times New Roman" w:hAnsi="Times New Roman" w:eastAsia="Times New Roman" w:cs="Times New Roman"/>
          <w:sz w:val="28"/>
          <w:szCs w:val="28"/>
        </w:rPr>
      </w:r>
      <w:bookmarkEnd w:id="1670"/>
      <w:r>
        <w:rPr>
          <w:rFonts w:ascii="Times New Roman" w:hAnsi="Times New Roman" w:eastAsia="Times New Roman" w:cs="Times New Roman"/>
          <w:sz w:val="28"/>
          <w:szCs w:val="28"/>
        </w:rPr>
        <w:t xml:space="preserve">Типовой договор на поставку товаров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672" w:name="P1672"/>
      <w:r>
        <w:rPr>
          <w:rFonts w:ascii="Times New Roman" w:hAnsi="Times New Roman" w:eastAsia="Times New Roman" w:cs="Times New Roman"/>
          <w:sz w:val="28"/>
          <w:szCs w:val="28"/>
        </w:rPr>
      </w:r>
      <w:bookmarkEnd w:id="1672"/>
      <w:r>
        <w:rPr>
          <w:rFonts w:ascii="Times New Roman" w:hAnsi="Times New Roman" w:eastAsia="Times New Roman" w:cs="Times New Roman"/>
          <w:sz w:val="28"/>
          <w:szCs w:val="28"/>
        </w:rPr>
        <w:t xml:space="preserve">_________________________, именуем___ в дальнейшем "Заказчик", в лице _________________________, действующ___ на основании _________________________, с одной стороны, и ____________</w:t>
      </w:r>
      <w:r>
        <w:rPr>
          <w:rFonts w:ascii="Times New Roman" w:hAnsi="Times New Roman" w:eastAsia="Times New Roman" w:cs="Times New Roman"/>
          <w:sz w:val="28"/>
          <w:szCs w:val="28"/>
        </w:rPr>
        <w:t xml:space="preserve">_____________, именуем___ в дальнейшем "Поставщик", в лице _________________________, действующ___ на основании _________________________, с другой стороны, вместе именуемые "Стороны" и каждый в отдельности "Сторона", с соблюдением требований Федерального </w:t>
      </w:r>
      <w:hyperlink r:id="rId340"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18.07.2011 N 223-ФЗ "О закупк</w:t>
      </w:r>
      <w:r>
        <w:rPr>
          <w:rFonts w:ascii="Times New Roman" w:hAnsi="Times New Roman" w:eastAsia="Times New Roman" w:cs="Times New Roman"/>
          <w:sz w:val="28"/>
          <w:szCs w:val="28"/>
        </w:rPr>
        <w:t xml:space="preserve">ах товаров, работ, услуг отдельными видами юридических лиц" (далее - Закон N 223-ФЗ), при способе определения поставщика _________________________ (протокол __________ N ______ от ____________) заключили настоящий договор (далее - Договор) о нижеследующем: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 Предмет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676" w:name="P1676"/>
      <w:r>
        <w:rPr>
          <w:rFonts w:ascii="Times New Roman" w:hAnsi="Times New Roman" w:eastAsia="Times New Roman" w:cs="Times New Roman"/>
          <w:sz w:val="28"/>
          <w:szCs w:val="28"/>
        </w:rPr>
      </w:r>
      <w:bookmarkEnd w:id="1676"/>
      <w:r>
        <w:rPr>
          <w:rFonts w:ascii="Times New Roman" w:hAnsi="Times New Roman" w:eastAsia="Times New Roman" w:cs="Times New Roman"/>
          <w:sz w:val="28"/>
          <w:szCs w:val="28"/>
        </w:rPr>
        <w:t xml:space="preserve">1.1. Предметом Договора является поставка _________________________ (далее - Товар) для нужд Заказчика в соответствии с Описанием предмета закупки (</w:t>
      </w:r>
      <w:hyperlink w:tooltip="ОПИСАНИЕ ПРЕДМЕТА ЗАКУПКИ" w:anchor="P1947"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к Договору) и на условиях, предусмотренных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 Поставка Товара осуществляется Пос</w:t>
      </w:r>
      <w:r>
        <w:rPr>
          <w:rFonts w:ascii="Times New Roman" w:hAnsi="Times New Roman" w:eastAsia="Times New Roman" w:cs="Times New Roman"/>
          <w:sz w:val="28"/>
          <w:szCs w:val="28"/>
        </w:rPr>
        <w:t xml:space="preserve">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678" w:name="P1678"/>
      <w:r>
        <w:rPr>
          <w:rFonts w:ascii="Times New Roman" w:hAnsi="Times New Roman" w:eastAsia="Times New Roman" w:cs="Times New Roman"/>
          <w:sz w:val="28"/>
          <w:szCs w:val="28"/>
        </w:rPr>
      </w:r>
      <w:bookmarkEnd w:id="1678"/>
      <w:r>
        <w:rPr>
          <w:rFonts w:ascii="Times New Roman" w:hAnsi="Times New Roman" w:eastAsia="Times New Roman" w:cs="Times New Roman"/>
          <w:sz w:val="28"/>
          <w:szCs w:val="28"/>
        </w:rPr>
        <w:t xml:space="preserve">1.3. Поставляемый Товар должен соответствовать тре</w:t>
      </w:r>
      <w:r>
        <w:rPr>
          <w:rFonts w:ascii="Times New Roman" w:hAnsi="Times New Roman" w:eastAsia="Times New Roman" w:cs="Times New Roman"/>
          <w:sz w:val="28"/>
          <w:szCs w:val="28"/>
        </w:rPr>
        <w:t xml:space="preserve">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w:t>
      </w:r>
      <w:r>
        <w:rPr>
          <w:rFonts w:ascii="Times New Roman" w:hAnsi="Times New Roman" w:eastAsia="Times New Roman" w:cs="Times New Roman"/>
          <w:sz w:val="28"/>
          <w:szCs w:val="28"/>
        </w:rPr>
        <w:t xml:space="preserve">х частей, восстановление потребительских свойств, отражающим все последние модификации конструкций и материалов</w:t>
      </w:r>
      <w:r>
        <w:rPr>
          <w:rFonts w:ascii="Times New Roman" w:hAnsi="Times New Roman" w:eastAsia="Times New Roman" w:cs="Times New Roman"/>
          <w:sz w:val="28"/>
          <w:szCs w:val="28"/>
        </w:rPr>
        <w:t xml:space="preserve">. Товар не должен иметь дефектов, связанных с конструкцией, материалами или функционированием при штатном использовании. Год выпуска - 20___ год.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680" w:name="P1680"/>
      <w:r>
        <w:rPr>
          <w:rFonts w:ascii="Times New Roman" w:hAnsi="Times New Roman" w:eastAsia="Times New Roman" w:cs="Times New Roman"/>
          <w:sz w:val="28"/>
          <w:szCs w:val="28"/>
        </w:rPr>
      </w:r>
      <w:bookmarkEnd w:id="1680"/>
      <w:r>
        <w:rPr>
          <w:rFonts w:ascii="Times New Roman" w:hAnsi="Times New Roman" w:eastAsia="Times New Roman" w:cs="Times New Roman"/>
          <w:sz w:val="28"/>
          <w:szCs w:val="28"/>
        </w:rPr>
        <w:t xml:space="preserve">1.4. Поставщик также обязуется обеспечить оказание следующих услуг (выполнение работ), связанных с поставкой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1.4.1. _____________ в течение ________ (____) календарных дней с момента доставки Товара Заказчику.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2. Цена Договора и порядок расчетов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685" w:name="P1685"/>
      <w:r>
        <w:rPr>
          <w:rFonts w:ascii="Times New Roman" w:hAnsi="Times New Roman" w:eastAsia="Times New Roman" w:cs="Times New Roman"/>
          <w:sz w:val="28"/>
          <w:szCs w:val="28"/>
        </w:rPr>
      </w:r>
      <w:bookmarkEnd w:id="1685"/>
      <w:r>
        <w:rPr>
          <w:rFonts w:ascii="Times New Roman" w:hAnsi="Times New Roman" w:eastAsia="Times New Roman" w:cs="Times New Roman"/>
          <w:sz w:val="28"/>
          <w:szCs w:val="28"/>
        </w:rPr>
        <w:t xml:space="preserve">2.1. Цена Договора составляет _______________________ (_______)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без НДС: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НДС не предусмотрен на основании 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 НДС: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том числе НДС - _____% (_____ процентов), ________ (____) рублей (далее - цена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заключае</w:t>
      </w:r>
      <w:r>
        <w:rPr>
          <w:rFonts w:ascii="Times New Roman" w:hAnsi="Times New Roman" w:eastAsia="Times New Roman" w:cs="Times New Roman"/>
          <w:sz w:val="28"/>
          <w:szCs w:val="28"/>
        </w:rPr>
        <w:t xml:space="preserve">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691" w:name="P1691"/>
      <w:r>
        <w:rPr>
          <w:rFonts w:ascii="Times New Roman" w:hAnsi="Times New Roman" w:eastAsia="Times New Roman" w:cs="Times New Roman"/>
          <w:sz w:val="28"/>
          <w:szCs w:val="28"/>
        </w:rPr>
      </w:r>
      <w:bookmarkEnd w:id="1691"/>
      <w:r>
        <w:rPr>
          <w:rFonts w:ascii="Times New Roman" w:hAnsi="Times New Roman" w:eastAsia="Times New Roman" w:cs="Times New Roman"/>
          <w:sz w:val="28"/>
          <w:szCs w:val="28"/>
        </w:rPr>
        <w:t xml:space="preserve">2.2. Цена Договора является твердой и не может изменяться в ходе его исполнения, за исключением случаев, преду</w:t>
      </w:r>
      <w:r>
        <w:rPr>
          <w:rFonts w:ascii="Times New Roman" w:hAnsi="Times New Roman" w:eastAsia="Times New Roman" w:cs="Times New Roman"/>
          <w:sz w:val="28"/>
          <w:szCs w:val="28"/>
        </w:rPr>
        <w:t xml:space="preserve">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 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2.3. Поставщик проинформирован, что в соответствии с </w:t>
      </w:r>
      <w:hyperlink r:id="rId341" w:tooltip="Распоряжение Правительства Новосибирской области от 14.05.2013 N 205-рп (ред. от 26.04.2017) &quot;О мерах по повышению собираемости налогов и укреплению налоговой дисциплины&quot; {КонсультантПлюс}" w:history="1">
        <w:r>
          <w:rPr>
            <w:rFonts w:ascii="Times New Roman" w:hAnsi="Times New Roman" w:eastAsia="Times New Roman" w:cs="Times New Roman"/>
            <w:color w:val="0000ff"/>
            <w:sz w:val="28"/>
            <w:szCs w:val="28"/>
          </w:rPr>
          <w:t xml:space="preserve">распоряжением</w:t>
        </w:r>
      </w:hyperlink>
      <w:r>
        <w:rPr>
          <w:rFonts w:ascii="Times New Roman" w:hAnsi="Times New Roman" w:eastAsia="Times New Roman" w:cs="Times New Roman"/>
          <w:sz w:val="28"/>
          <w:szCs w:val="28"/>
        </w:rPr>
        <w:t xml:space="preserve"> Правительства Новосибирской области от 14.05.2013 N 205-рп "О мерах по повышению собираемости налогов и укреплению налоговой дисциплины" при наличии у Поставщика недоимки по налоговым пла</w:t>
      </w:r>
      <w:r>
        <w:rPr>
          <w:rFonts w:ascii="Times New Roman" w:hAnsi="Times New Roman" w:eastAsia="Times New Roman" w:cs="Times New Roman"/>
          <w:sz w:val="28"/>
          <w:szCs w:val="28"/>
        </w:rPr>
        <w:t xml:space="preserve">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694" w:name="P1694"/>
      <w:r>
        <w:rPr>
          <w:rFonts w:ascii="Times New Roman" w:hAnsi="Times New Roman" w:eastAsia="Times New Roman" w:cs="Times New Roman"/>
          <w:sz w:val="28"/>
          <w:szCs w:val="28"/>
        </w:rPr>
      </w:r>
      <w:bookmarkEnd w:id="1694"/>
      <w:r>
        <w:rPr>
          <w:rFonts w:ascii="Times New Roman" w:hAnsi="Times New Roman" w:eastAsia="Times New Roman" w:cs="Times New Roman"/>
          <w:sz w:val="28"/>
          <w:szCs w:val="28"/>
        </w:rPr>
        <w:t xml:space="preserve">2.4. Оплата производится Заказчиком единовременным платежом на расчетный счет Поставщика, указанный в Договоре, в срок не более _______ (______________) _________ дней с даты подписания Заказчиком товарной (товарно-транспортной) накладной и (или) </w:t>
      </w:r>
      <w:hyperlink w:tooltip="АКТ" w:anchor="P197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приема-пе</w:t>
      </w:r>
      <w:r>
        <w:rPr>
          <w:rFonts w:ascii="Times New Roman" w:hAnsi="Times New Roman" w:eastAsia="Times New Roman" w:cs="Times New Roman"/>
          <w:sz w:val="28"/>
          <w:szCs w:val="28"/>
        </w:rPr>
        <w:t xml:space="preserve">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по этапам: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за поставленный Товар производится Заказчиком в срок не более _______ (______________) _________ дней с даты подписания Заказчиком товарной (товарно-транспортной) накладной и (или) </w:t>
      </w:r>
      <w:hyperlink w:tooltip="АКТ" w:anchor="P197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приема-пе</w:t>
      </w:r>
      <w:r>
        <w:rPr>
          <w:rFonts w:ascii="Times New Roman" w:hAnsi="Times New Roman" w:eastAsia="Times New Roman" w:cs="Times New Roman"/>
          <w:sz w:val="28"/>
          <w:szCs w:val="28"/>
        </w:rPr>
        <w:t xml:space="preserve">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2.5.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2.6. По предложению Заказчика предусмотренное Договором количество Товара может быть увеличено или уменьшено, но не более чем на 10% (десять пр</w:t>
      </w:r>
      <w:r>
        <w:rPr>
          <w:rFonts w:ascii="Times New Roman" w:hAnsi="Times New Roman" w:eastAsia="Times New Roman" w:cs="Times New Roman"/>
          <w:sz w:val="28"/>
          <w:szCs w:val="28"/>
        </w:rPr>
        <w:t xml:space="preserve">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w:t>
      </w:r>
      <w:r>
        <w:rPr>
          <w:rFonts w:ascii="Times New Roman" w:hAnsi="Times New Roman" w:eastAsia="Times New Roman" w:cs="Times New Roman"/>
          <w:sz w:val="28"/>
          <w:szCs w:val="28"/>
        </w:rPr>
        <w:t xml:space="preserve">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3. Порядок поставки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704" w:name="P1704"/>
      <w:r>
        <w:rPr>
          <w:rFonts w:ascii="Times New Roman" w:hAnsi="Times New Roman" w:eastAsia="Times New Roman" w:cs="Times New Roman"/>
          <w:sz w:val="28"/>
          <w:szCs w:val="28"/>
        </w:rPr>
      </w:r>
      <w:bookmarkEnd w:id="1704"/>
      <w:r>
        <w:rPr>
          <w:rFonts w:ascii="Times New Roman" w:hAnsi="Times New Roman" w:eastAsia="Times New Roman" w:cs="Times New Roman"/>
          <w:sz w:val="28"/>
          <w:szCs w:val="28"/>
        </w:rPr>
        <w:t xml:space="preserve">3.1. Поставка Товара осуществляется силами и средствами Поставщика по адресу: 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3.2. Доставка Товара до места передачи Товара производится силами и средствами Поставщика.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3.3. Товар должен иметь упаковку, предотвращающую его порчу при транспортировке.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3.4. Не позднее чем за ________ (____) рабочих дней до дня доставки Товара Поставщик обязан согласовать с представителем Заказчика дату и время доставки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3.5. В день поставки Поставщик одновременно с Товаром должен передать Заказчику сопроводительные документы, относящиеся к Товару, указанные в </w:t>
      </w:r>
      <w:hyperlink w:tooltip="6.2. На момент поставки остаточный срок годности Товара должен быть не менее _____% (_____ процентов)." w:anchor="P1797" w:history="1">
        <w:r>
          <w:rPr>
            <w:rFonts w:ascii="Times New Roman" w:hAnsi="Times New Roman" w:eastAsia="Times New Roman" w:cs="Times New Roman"/>
            <w:color w:val="0000ff"/>
            <w:sz w:val="28"/>
            <w:szCs w:val="28"/>
          </w:rPr>
          <w:t xml:space="preserve">п. 6.2</w:t>
        </w:r>
      </w:hyperlink>
      <w:r>
        <w:rPr>
          <w:rFonts w:ascii="Times New Roman" w:hAnsi="Times New Roman" w:eastAsia="Times New Roman" w:cs="Times New Roman"/>
          <w:sz w:val="28"/>
          <w:szCs w:val="28"/>
        </w:rPr>
        <w:t xml:space="preserve"> Договора, товарную (товарно-транспортную) накладную и (или) акт приема-передачи товара, счет, счет-фактуру.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отсутствия вышеназванных документов Заказчик вправе отказаться от приемки Товара. Товар будет считаться не поставленным.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При единовременной поставке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712" w:name="P1712"/>
      <w:r>
        <w:rPr>
          <w:rFonts w:ascii="Times New Roman" w:hAnsi="Times New Roman" w:eastAsia="Times New Roman" w:cs="Times New Roman"/>
          <w:sz w:val="28"/>
          <w:szCs w:val="28"/>
        </w:rPr>
      </w:r>
      <w:bookmarkEnd w:id="1712"/>
      <w:r>
        <w:rPr>
          <w:rFonts w:ascii="Times New Roman" w:hAnsi="Times New Roman" w:eastAsia="Times New Roman" w:cs="Times New Roman"/>
          <w:sz w:val="28"/>
          <w:szCs w:val="28"/>
        </w:rPr>
        <w:t xml:space="preserve">3.6. Срок поставки Товара: __________________________________________.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При поставке Товара партиями по заявкам: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3.6. Поставка Товара осуществляется партиями по наименованию и в количестве, указанном в заявках Заказчика. Период поставки: с момента заключения Договора по 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формирует заявку в соответствии со своей потребностью в Товаре.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Поставка Товара осуществляется Поставщиком в течение ________ (____) календарных дней с момента передачи ему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Заявка может быть передана Заказчиком как в устной форме (по телефону ___________), так и в письменной (нарочным, по электронной почте ___________, по факсу 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отказе Поставщика от поста</w:t>
      </w:r>
      <w:r>
        <w:rPr>
          <w:rFonts w:ascii="Times New Roman" w:hAnsi="Times New Roman" w:eastAsia="Times New Roman" w:cs="Times New Roman"/>
          <w:sz w:val="28"/>
          <w:szCs w:val="28"/>
        </w:rPr>
        <w:t xml:space="preserve">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Данные акты являются основаниями для применения к Поставщику мер ответственности, предусмотренных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III. При поставке Товара по графику: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3.6. Поставка Товара осуществляется партиями в соответствии с </w:t>
      </w:r>
      <w:hyperlink w:tooltip="ГРАФИК ПОСТАВКИ ТОВАРОВ" w:anchor="P2043" w:history="1">
        <w:r>
          <w:rPr>
            <w:rFonts w:ascii="Times New Roman" w:hAnsi="Times New Roman" w:eastAsia="Times New Roman" w:cs="Times New Roman"/>
            <w:color w:val="0000ff"/>
            <w:sz w:val="28"/>
            <w:szCs w:val="28"/>
          </w:rPr>
          <w:t xml:space="preserve">Графиком</w:t>
        </w:r>
      </w:hyperlink>
      <w:r>
        <w:rPr>
          <w:rFonts w:ascii="Times New Roman" w:hAnsi="Times New Roman" w:eastAsia="Times New Roman" w:cs="Times New Roman"/>
          <w:sz w:val="28"/>
          <w:szCs w:val="28"/>
        </w:rPr>
        <w:t xml:space="preserve"> поставки товаров (приложение N 3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4. Порядок сдачи и приемки поставляемого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726" w:name="P1726"/>
      <w:r>
        <w:rPr>
          <w:rFonts w:ascii="Times New Roman" w:hAnsi="Times New Roman" w:eastAsia="Times New Roman" w:cs="Times New Roman"/>
          <w:sz w:val="28"/>
          <w:szCs w:val="28"/>
        </w:rPr>
      </w:r>
      <w:bookmarkEnd w:id="1726"/>
      <w:r>
        <w:rPr>
          <w:rFonts w:ascii="Times New Roman" w:hAnsi="Times New Roman" w:eastAsia="Times New Roman" w:cs="Times New Roman"/>
          <w:sz w:val="28"/>
          <w:szCs w:val="28"/>
        </w:rPr>
        <w:t xml:space="preserve">4.1. Приемка Товара осуществляется в месте поставки Т</w:t>
      </w:r>
      <w:r>
        <w:rPr>
          <w:rFonts w:ascii="Times New Roman" w:hAnsi="Times New Roman" w:eastAsia="Times New Roman" w:cs="Times New Roman"/>
          <w:sz w:val="28"/>
          <w:szCs w:val="28"/>
        </w:rPr>
        <w:t xml:space="preserve">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727" w:name="P1727"/>
      <w:r>
        <w:rPr>
          <w:rFonts w:ascii="Times New Roman" w:hAnsi="Times New Roman" w:eastAsia="Times New Roman" w:cs="Times New Roman"/>
          <w:sz w:val="28"/>
          <w:szCs w:val="28"/>
        </w:rPr>
      </w:r>
      <w:bookmarkEnd w:id="1727"/>
      <w:r>
        <w:rPr>
          <w:rFonts w:ascii="Times New Roman" w:hAnsi="Times New Roman" w:eastAsia="Times New Roman" w:cs="Times New Roman"/>
          <w:sz w:val="28"/>
          <w:szCs w:val="28"/>
        </w:rPr>
        <w:t xml:space="preserve">4.2. Приемка Товара осуществляется путем передачи Пос</w:t>
      </w:r>
      <w:r>
        <w:rPr>
          <w:rFonts w:ascii="Times New Roman" w:hAnsi="Times New Roman" w:eastAsia="Times New Roman" w:cs="Times New Roman"/>
          <w:sz w:val="28"/>
          <w:szCs w:val="28"/>
        </w:rPr>
        <w:t xml:space="preserve">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w:t>
      </w:r>
      <w:r>
        <w:rPr>
          <w:rFonts w:ascii="Times New Roman" w:hAnsi="Times New Roman" w:eastAsia="Times New Roman" w:cs="Times New Roman"/>
          <w:sz w:val="28"/>
          <w:szCs w:val="28"/>
        </w:rPr>
        <w:t xml:space="preserve">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приема-передачи товаров, проверки целостности упаковки, вск</w:t>
      </w:r>
      <w:r>
        <w:rPr>
          <w:rFonts w:ascii="Times New Roman" w:hAnsi="Times New Roman" w:eastAsia="Times New Roman" w:cs="Times New Roman"/>
          <w:sz w:val="28"/>
          <w:szCs w:val="28"/>
        </w:rPr>
        <w:t xml:space="preserve">рытия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________ (____) рабочих дней с момента передачи Товара, по адресу, указанному в </w:t>
      </w:r>
      <w:hyperlink w:tooltip="3.1. Поставка Товара осуществляется силами и средствами Поставщика по адресу: ___________________________________________________." w:anchor="P1704" w:history="1">
        <w:r>
          <w:rPr>
            <w:rFonts w:ascii="Times New Roman" w:hAnsi="Times New Roman" w:eastAsia="Times New Roman" w:cs="Times New Roman"/>
            <w:color w:val="0000ff"/>
            <w:sz w:val="28"/>
            <w:szCs w:val="28"/>
          </w:rPr>
          <w:t xml:space="preserve">п. 3.1</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hyperlink w:tooltip="ОПИСАНИЕ ПРЕДМЕТА ЗАКУПКИ" w:anchor="P1947" w:history="1">
        <w:r>
          <w:rPr>
            <w:rFonts w:ascii="Times New Roman" w:hAnsi="Times New Roman" w:eastAsia="Times New Roman" w:cs="Times New Roman"/>
            <w:color w:val="0000ff"/>
            <w:sz w:val="28"/>
            <w:szCs w:val="28"/>
          </w:rPr>
          <w:t xml:space="preserve">приложении N 1</w:t>
        </w:r>
      </w:hyperlink>
      <w:r>
        <w:rPr>
          <w:rFonts w:ascii="Times New Roman" w:hAnsi="Times New Roman" w:eastAsia="Times New Roman" w:cs="Times New Roman"/>
          <w:sz w:val="28"/>
          <w:szCs w:val="28"/>
        </w:rPr>
        <w:t xml:space="preserve"> к настоящему Договору. Одновременно проверяется соответствие наименования, ассортимента и комплектности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приемке Товара по качеству Заказчик </w:t>
      </w:r>
      <w:r>
        <w:rPr>
          <w:rFonts w:ascii="Times New Roman" w:hAnsi="Times New Roman" w:eastAsia="Times New Roman" w:cs="Times New Roman"/>
          <w:sz w:val="28"/>
          <w:szCs w:val="28"/>
        </w:rPr>
        <w:t xml:space="preserve">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4.3. Отказ от приемки Товара оформляется двусто</w:t>
      </w:r>
      <w:r>
        <w:rPr>
          <w:rFonts w:ascii="Times New Roman" w:hAnsi="Times New Roman" w:eastAsia="Times New Roman" w:cs="Times New Roman"/>
          <w:sz w:val="28"/>
          <w:szCs w:val="28"/>
        </w:rPr>
        <w:t xml:space="preserve">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Товар должен быть поставлен полностью. Заказчик вправе отказаться от приемки части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4.4. Проверка количества и качества Товара, поступившего в таре (упаковке), производится при вскрытии тары (упаковки).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w:t>
      </w:r>
      <w:r>
        <w:rPr>
          <w:rFonts w:ascii="Times New Roman" w:hAnsi="Times New Roman" w:eastAsia="Times New Roman" w:cs="Times New Roman"/>
          <w:sz w:val="28"/>
          <w:szCs w:val="28"/>
        </w:rPr>
        <w:t xml:space="preserve">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w:t>
      </w:r>
      <w:hyperlink w:tooltip="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 w:anchor="P1913" w:history="1">
        <w:r>
          <w:rPr>
            <w:rFonts w:ascii="Times New Roman" w:hAnsi="Times New Roman" w:eastAsia="Times New Roman" w:cs="Times New Roman"/>
            <w:color w:val="0000ff"/>
            <w:sz w:val="28"/>
            <w:szCs w:val="28"/>
          </w:rPr>
          <w:t xml:space="preserve">п. 11.1</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4.5. В случае поставки некачественного Товара (в том числе в случае выявления внешних признаков ненадлежащего качества Товара, препят</w:t>
      </w:r>
      <w:r>
        <w:rPr>
          <w:rFonts w:ascii="Times New Roman" w:hAnsi="Times New Roman" w:eastAsia="Times New Roman" w:cs="Times New Roman"/>
          <w:sz w:val="28"/>
          <w:szCs w:val="28"/>
        </w:rPr>
        <w:t xml:space="preserve">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________ (____) календарных дней с момента письменного уведомления о них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Поставщик не соглас</w:t>
      </w:r>
      <w:r>
        <w:rPr>
          <w:rFonts w:ascii="Times New Roman" w:hAnsi="Times New Roman" w:eastAsia="Times New Roman" w:cs="Times New Roman"/>
          <w:sz w:val="28"/>
          <w:szCs w:val="28"/>
        </w:rPr>
        <w:t xml:space="preserve">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w:t>
      </w:r>
      <w:r>
        <w:rPr>
          <w:rFonts w:ascii="Times New Roman" w:hAnsi="Times New Roman" w:eastAsia="Times New Roman" w:cs="Times New Roman"/>
          <w:sz w:val="28"/>
          <w:szCs w:val="28"/>
        </w:rPr>
        <w:t xml:space="preserve">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 В случае поставки некомплектного Товара Поставщик обязан доукомплектовать Товар или заменить Товаром надлежащего качества в течение ________ (____) календарных дней с момента письменного уведомления о нем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4.7. Претензии по скрытым дефектам могут быть заявлены Заказчиком в течение всего срока годности (срока полезного использования)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738" w:name="P1738"/>
      <w:r>
        <w:rPr>
          <w:rFonts w:ascii="Times New Roman" w:hAnsi="Times New Roman" w:eastAsia="Times New Roman" w:cs="Times New Roman"/>
          <w:sz w:val="28"/>
          <w:szCs w:val="28"/>
        </w:rPr>
      </w:r>
      <w:bookmarkEnd w:id="1738"/>
      <w:r>
        <w:rPr>
          <w:rFonts w:ascii="Times New Roman" w:hAnsi="Times New Roman" w:eastAsia="Times New Roman" w:cs="Times New Roman"/>
          <w:sz w:val="28"/>
          <w:szCs w:val="28"/>
        </w:rPr>
        <w:t xml:space="preserve">4.8. Для проверки соответствия качества </w:t>
      </w:r>
      <w:r>
        <w:rPr>
          <w:rFonts w:ascii="Times New Roman" w:hAnsi="Times New Roman" w:eastAsia="Times New Roman" w:cs="Times New Roman"/>
          <w:sz w:val="28"/>
          <w:szCs w:val="28"/>
        </w:rPr>
        <w:t xml:space="preserve">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739" w:name="P1739"/>
      <w:r>
        <w:rPr>
          <w:rFonts w:ascii="Times New Roman" w:hAnsi="Times New Roman" w:eastAsia="Times New Roman" w:cs="Times New Roman"/>
          <w:sz w:val="28"/>
          <w:szCs w:val="28"/>
        </w:rPr>
      </w:r>
      <w:bookmarkEnd w:id="1739"/>
      <w:r>
        <w:rPr>
          <w:rFonts w:ascii="Times New Roman" w:hAnsi="Times New Roman" w:eastAsia="Times New Roman" w:cs="Times New Roman"/>
          <w:sz w:val="28"/>
          <w:szCs w:val="28"/>
        </w:rPr>
        <w:t xml:space="preserve">4.9. При отсутствии у Заказчика претензий по количеству и качеству поставленного Товара Заказчик в течение ________ (____) рабочих дней со дня завершения срока приемки Товара, указанного в </w:t>
      </w:r>
      <w:hyperlink w:tooltip="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 w:anchor="P1727"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4.10. Все расходы, связанные с возвратом фальсифицированных и бракованных Товаров, осуществляются за счет Поставщика.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w:tooltip="4.9. При отсутствии у Заказчика претензий по количеству и качеству поставленного Товара Заказчик в течение ________ (____) рабочих дней со дня завершения срока приемки 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 w:anchor="P1739" w:history="1">
        <w:r>
          <w:rPr>
            <w:rFonts w:ascii="Times New Roman" w:hAnsi="Times New Roman" w:eastAsia="Times New Roman" w:cs="Times New Roman"/>
            <w:color w:val="0000ff"/>
            <w:sz w:val="28"/>
            <w:szCs w:val="28"/>
          </w:rPr>
          <w:t xml:space="preserve">п. 4.9</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4.12.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 порядке приемки продукции производственно-технического назначения и товаров народного потребления по количеству" от 15.06.1965 </w:t>
      </w:r>
      <w:hyperlink r:id="rId342" w:tooltip="&quot;Инструкция о порядке приемки продукции производственно-технического назначения и товаров народного потребления по количеству&quot; (утв. постановлением Госарбитража СССР от 15.06.1965 N П-6) (ред. от 23.07.1975, с изм. от 22.10.1997) {КонсультантПлюс}" w:history="1">
        <w:r>
          <w:rPr>
            <w:rFonts w:ascii="Times New Roman" w:hAnsi="Times New Roman" w:eastAsia="Times New Roman" w:cs="Times New Roman"/>
            <w:color w:val="0000ff"/>
            <w:sz w:val="28"/>
            <w:szCs w:val="28"/>
          </w:rPr>
          <w:t xml:space="preserve">N П-6</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 порядке приемки продукции производственно-технического назначения и товаров народного потребления по качеству" от 25.04.1966 </w:t>
      </w:r>
      <w:hyperlink r:id="rId343"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 {КонсультантПлюс}" w:history="1">
        <w:r>
          <w:rPr>
            <w:rFonts w:ascii="Times New Roman" w:hAnsi="Times New Roman" w:eastAsia="Times New Roman" w:cs="Times New Roman"/>
            <w:color w:val="0000ff"/>
            <w:sz w:val="28"/>
            <w:szCs w:val="28"/>
          </w:rPr>
          <w:t xml:space="preserve">N П-7</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5. Права и обязанности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 Заказчик вправе: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5.1.2. Требовать от Поставщика представления надлежащим образом оформленных документов, указанных в </w:t>
      </w:r>
      <w:hyperlink w:tooltip="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 w:anchor="P1727"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5.1.3. В случае досрочного исполнения Поставщиком обязательств по Договору принять и оплатить Товар в соответствии с установленным в Договоре порядком.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5.1.4. Запрашивать у Поставщика информацию о ходе исполнения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5.1.6.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5.1.7. Принять решение об одностороннем отказе от исполнения Договора в соответствии с гражданским законодательством.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5.1.8. По соглашению с Поставщиком изменить существенные условия Договора в случаях, установленных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5.1.9. Провести экспертизу для проверки соответствия качества поставленного Товара требованиям, установленным Договором, в соответствии с </w:t>
      </w:r>
      <w:hyperlink w:tooltip="4.8. 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w:anchor="P1738" w:history="1">
        <w:r>
          <w:rPr>
            <w:rFonts w:ascii="Times New Roman" w:hAnsi="Times New Roman" w:eastAsia="Times New Roman" w:cs="Times New Roman"/>
            <w:color w:val="0000ff"/>
            <w:sz w:val="28"/>
            <w:szCs w:val="28"/>
          </w:rPr>
          <w:t xml:space="preserve">п. 4.8</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5.1.10.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 Заказчик обязан: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5.2.1. Сообщать в пись</w:t>
      </w:r>
      <w:r>
        <w:rPr>
          <w:rFonts w:ascii="Times New Roman" w:hAnsi="Times New Roman" w:eastAsia="Times New Roman" w:cs="Times New Roman"/>
          <w:sz w:val="28"/>
          <w:szCs w:val="28"/>
        </w:rPr>
        <w:t xml:space="preserve">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w:t>
      </w:r>
      <w:r>
        <w:rPr>
          <w:rFonts w:ascii="Times New Roman" w:hAnsi="Times New Roman" w:eastAsia="Times New Roman" w:cs="Times New Roman"/>
          <w:sz w:val="28"/>
          <w:szCs w:val="28"/>
        </w:rPr>
        <w:t xml:space="preserve">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5.2.2. 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762" w:name="P1762"/>
      <w:r>
        <w:rPr>
          <w:rFonts w:ascii="Times New Roman" w:hAnsi="Times New Roman" w:eastAsia="Times New Roman" w:cs="Times New Roman"/>
          <w:sz w:val="28"/>
          <w:szCs w:val="28"/>
        </w:rPr>
      </w:r>
      <w:bookmarkEnd w:id="1762"/>
      <w:r>
        <w:rPr>
          <w:rFonts w:ascii="Times New Roman" w:hAnsi="Times New Roman" w:eastAsia="Times New Roman" w:cs="Times New Roman"/>
          <w:sz w:val="28"/>
          <w:szCs w:val="28"/>
        </w:rPr>
        <w:t xml:space="preserve">5.2.3. При получении от Поставщика уведомления о приостановлении поставки Товара в случае, указанном в </w:t>
      </w:r>
      <w:hyperlink w:tooltip="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 w:anchor="P1787" w:history="1">
        <w:r>
          <w:rPr>
            <w:rFonts w:ascii="Times New Roman" w:hAnsi="Times New Roman" w:eastAsia="Times New Roman" w:cs="Times New Roman"/>
            <w:color w:val="0000ff"/>
            <w:sz w:val="28"/>
            <w:szCs w:val="28"/>
          </w:rPr>
          <w:t xml:space="preserve">п. 5.4.6</w:t>
        </w:r>
      </w:hyperlink>
      <w:r>
        <w:rPr>
          <w:rFonts w:ascii="Times New Roman" w:hAnsi="Times New Roman" w:eastAsia="Times New Roman" w:cs="Times New Roman"/>
          <w:sz w:val="28"/>
          <w:szCs w:val="28"/>
        </w:rPr>
        <w:t xml:space="preserve"> Договора, рассмотреть вопрос о целесообразности </w:t>
      </w:r>
      <w:r>
        <w:rPr>
          <w:rFonts w:ascii="Times New Roman" w:hAnsi="Times New Roman" w:eastAsia="Times New Roman" w:cs="Times New Roman"/>
          <w:sz w:val="28"/>
          <w:szCs w:val="28"/>
        </w:rPr>
        <w:t xml:space="preserve">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5.2.4. Не позднее ________ (____) рабочих дней с момента возникновения права требования от Поставщика оплаты неустойки (штрафа, </w:t>
      </w:r>
      <w:r>
        <w:rPr>
          <w:rFonts w:ascii="Times New Roman" w:hAnsi="Times New Roman" w:eastAsia="Times New Roman" w:cs="Times New Roman"/>
          <w:sz w:val="28"/>
          <w:szCs w:val="28"/>
        </w:rPr>
        <w:t xml:space="preserve">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5.2.5. При неоплате Поставщиком неустойки (штрафа, пени) в течение ________ (____)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w:t>
      </w:r>
      <w:r>
        <w:rPr>
          <w:rFonts w:ascii="Times New Roman" w:hAnsi="Times New Roman" w:eastAsia="Times New Roman" w:cs="Times New Roman"/>
          <w:sz w:val="28"/>
          <w:szCs w:val="28"/>
        </w:rPr>
        <w:t xml:space="preserve">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5.2.6. В течение ________ (____) рабочих дней с даты фактическ</w:t>
      </w:r>
      <w:r>
        <w:rPr>
          <w:rFonts w:ascii="Times New Roman" w:hAnsi="Times New Roman" w:eastAsia="Times New Roman" w:cs="Times New Roman"/>
          <w:sz w:val="28"/>
          <w:szCs w:val="28"/>
        </w:rPr>
        <w:t xml:space="preserve">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w:t>
      </w:r>
      <w:r>
        <w:rPr>
          <w:rFonts w:ascii="Times New Roman" w:hAnsi="Times New Roman" w:eastAsia="Times New Roman" w:cs="Times New Roman"/>
          <w:sz w:val="28"/>
          <w:szCs w:val="28"/>
        </w:rPr>
        <w:t xml:space="preserve">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5.2.8. 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отказе гаранта исполнить </w:t>
      </w:r>
      <w:r>
        <w:rPr>
          <w:rFonts w:ascii="Times New Roman" w:hAnsi="Times New Roman" w:eastAsia="Times New Roman" w:cs="Times New Roman"/>
          <w:sz w:val="28"/>
          <w:szCs w:val="28"/>
        </w:rPr>
        <w:t xml:space="preserve">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5.2.9</w:t>
      </w:r>
      <w:r>
        <w:rPr>
          <w:rFonts w:ascii="Times New Roman" w:hAnsi="Times New Roman" w:eastAsia="Times New Roman" w:cs="Times New Roman"/>
          <w:sz w:val="28"/>
          <w:szCs w:val="28"/>
        </w:rPr>
        <w:t xml:space="preserve">.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5.2.10. Исполнять иные обязанности, предусмотренные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 Поставщик вправе: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5.3.1. 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w:t>
      </w:r>
      <w:hyperlink w:tooltip="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 w:anchor="P1727"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5.3.2. Требовать своевременной оплаты за поставленный Товар надлежащего качества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5.3.4. Запрашивать у Заказчика разъяснения и уточнения относительно Товара в рамках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5.3.5. Получать от Заказчика содействие при поставке Товара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5.3.6. Досрочно исполнить обязательства по Договору с согласия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5.3.7.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5.3.8.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 Поставщик обязан: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tooltip="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 w:anchor="P1727"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по итогам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5.4.3. Обеспечивать соответствие Т</w:t>
      </w:r>
      <w:r>
        <w:rPr>
          <w:rFonts w:ascii="Times New Roman" w:hAnsi="Times New Roman" w:eastAsia="Times New Roman" w:cs="Times New Roman"/>
          <w:sz w:val="28"/>
          <w:szCs w:val="28"/>
        </w:rPr>
        <w:t xml:space="preserve">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5.4.4. Обеспечить устранение недостатков, выявленных при приемке Заказчиком Товара и в течение гарантийного срока, за свой счет.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5.4.5. Предоставить обеспечение исполнения Договора в случаях, установленных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787" w:name="P1787"/>
      <w:r>
        <w:rPr>
          <w:rFonts w:ascii="Times New Roman" w:hAnsi="Times New Roman" w:eastAsia="Times New Roman" w:cs="Times New Roman"/>
          <w:sz w:val="28"/>
          <w:szCs w:val="28"/>
        </w:rPr>
      </w:r>
      <w:bookmarkEnd w:id="1787"/>
      <w:r>
        <w:rPr>
          <w:rFonts w:ascii="Times New Roman" w:hAnsi="Times New Roman" w:eastAsia="Times New Roman" w:cs="Times New Roman"/>
          <w:sz w:val="28"/>
          <w:szCs w:val="28"/>
        </w:rPr>
        <w:t xml:space="preserve">5.4.6. Приостановить поставку Товара в случае обнаружения не зависящих о</w:t>
      </w:r>
      <w:r>
        <w:rPr>
          <w:rFonts w:ascii="Times New Roman" w:hAnsi="Times New Roman" w:eastAsia="Times New Roman" w:cs="Times New Roman"/>
          <w:sz w:val="28"/>
          <w:szCs w:val="28"/>
        </w:rPr>
        <w:t xml:space="preserve">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5.4.7. 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5.4.8. Представить Заказчику сведения об измене</w:t>
      </w:r>
      <w:r>
        <w:rPr>
          <w:rFonts w:ascii="Times New Roman" w:hAnsi="Times New Roman" w:eastAsia="Times New Roman" w:cs="Times New Roman"/>
          <w:sz w:val="28"/>
          <w:szCs w:val="28"/>
        </w:rPr>
        <w:t xml:space="preserve">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5.4.9.</w:t>
      </w:r>
      <w:r>
        <w:rPr>
          <w:rFonts w:ascii="Times New Roman" w:hAnsi="Times New Roman" w:eastAsia="Times New Roman" w:cs="Times New Roman"/>
          <w:sz w:val="28"/>
          <w:szCs w:val="28"/>
        </w:rPr>
        <w:t xml:space="preserve"> 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5.4.10. Исполнять иные обязанности, предусмотренные законодательством Российской Федерации и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6.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w:t>
      </w:r>
      <w:r>
        <w:rPr>
          <w:rFonts w:ascii="Times New Roman" w:hAnsi="Times New Roman" w:eastAsia="Times New Roman" w:cs="Times New Roman"/>
          <w:sz w:val="28"/>
          <w:szCs w:val="28"/>
        </w:rPr>
        <w:t xml:space="preserve">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797" w:name="P1797"/>
      <w:r>
        <w:rPr>
          <w:rFonts w:ascii="Times New Roman" w:hAnsi="Times New Roman" w:eastAsia="Times New Roman" w:cs="Times New Roman"/>
          <w:sz w:val="28"/>
          <w:szCs w:val="28"/>
        </w:rPr>
      </w:r>
      <w:bookmarkEnd w:id="1797"/>
      <w:r>
        <w:rPr>
          <w:rFonts w:ascii="Times New Roman" w:hAnsi="Times New Roman" w:eastAsia="Times New Roman" w:cs="Times New Roman"/>
          <w:sz w:val="28"/>
          <w:szCs w:val="28"/>
        </w:rPr>
        <w:t xml:space="preserve">6.2. На момент поставки остаточный срок годности Товара должен быть не менее _____% (_____ процентов).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 подтверждает возможность безопасного использования Товара по назначению в течение всего срока годности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Все расходы, связанные с возвратом Товара ненадлежащего качества, осуществляются за счет Поставщика.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6.2. На Товар установлена гарантия производителя - ________ (____) месяцев с даты поставки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 Товар установлена гарантия Поставщика - ________ (____) месяцев с даты поставки Товара, но не менее срока предоставления гарантии производителя.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 гарантией понимается устранение Поставщиком своими силами и за свой счет допущенных по его вине недостатков, выявленных после приемки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6.2.1. Поставщик гарантирует возможность безопасного использования Товара по назначению в течение всего гарантийного срока.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6.2.2. В период действия гарантийного срока замена Товара или ремо</w:t>
      </w:r>
      <w:r>
        <w:rPr>
          <w:rFonts w:ascii="Times New Roman" w:hAnsi="Times New Roman" w:eastAsia="Times New Roman" w:cs="Times New Roman"/>
          <w:sz w:val="28"/>
          <w:szCs w:val="28"/>
        </w:rPr>
        <w:t xml:space="preserve">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6.2.3. В течение гарантийного срока в случае возникновения неисправно</w:t>
      </w:r>
      <w:r>
        <w:rPr>
          <w:rFonts w:ascii="Times New Roman" w:hAnsi="Times New Roman" w:eastAsia="Times New Roman" w:cs="Times New Roman"/>
          <w:sz w:val="28"/>
          <w:szCs w:val="28"/>
        </w:rPr>
        <w:t xml:space="preserve">стей в работе поставленного Товара представитель Поставщика должен прибыть в течение ________ (____)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w:t>
      </w:r>
      <w:r>
        <w:rPr>
          <w:rFonts w:ascii="Times New Roman" w:hAnsi="Times New Roman" w:eastAsia="Times New Roman" w:cs="Times New Roman"/>
          <w:sz w:val="28"/>
          <w:szCs w:val="28"/>
        </w:rPr>
        <w:t xml:space="preserve">.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Срок ремонта поставленного Товара не должен превышать ________ (____)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6.2.</w:t>
      </w:r>
      <w:r>
        <w:rPr>
          <w:rFonts w:ascii="Times New Roman" w:hAnsi="Times New Roman" w:eastAsia="Times New Roman" w:cs="Times New Roman"/>
          <w:sz w:val="28"/>
          <w:szCs w:val="28"/>
        </w:rPr>
        <w:t xml:space="preserve">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6.2.5. Если в период действия гарантийного срока Поставщик осуществляет замену или ремонт какой-либо</w:t>
      </w:r>
      <w:r>
        <w:rPr>
          <w:rFonts w:ascii="Times New Roman" w:hAnsi="Times New Roman" w:eastAsia="Times New Roman" w:cs="Times New Roman"/>
          <w:sz w:val="28"/>
          <w:szCs w:val="28"/>
        </w:rPr>
        <w:t xml:space="preserve">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w:t>
      </w:r>
      <w:hyperlink w:tooltip="6.2. На момент поставки остаточный срок годности Товара должен быть не менее _____% (_____ процентов)." w:anchor="P1797" w:history="1">
        <w:r>
          <w:rPr>
            <w:rFonts w:ascii="Times New Roman" w:hAnsi="Times New Roman" w:eastAsia="Times New Roman" w:cs="Times New Roman"/>
            <w:color w:val="0000ff"/>
            <w:sz w:val="28"/>
            <w:szCs w:val="28"/>
          </w:rPr>
          <w:t xml:space="preserve">п. 6.2</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6.2.6. Все расходы, связанные с возвратом, ремонтом Товара ненадлежащего качества, осуществляются за счет Поставщика.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7. Ответственность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 В слу</w:t>
      </w:r>
      <w:r>
        <w:rPr>
          <w:rFonts w:ascii="Times New Roman" w:hAnsi="Times New Roman" w:eastAsia="Times New Roman" w:cs="Times New Roman"/>
          <w:sz w:val="28"/>
          <w:szCs w:val="28"/>
        </w:rPr>
        <w:t xml:space="preserve">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Пеня в размере 1/300 (одной трехсотой) действующей на дату уплаты пеней ключевой ставки Централь</w:t>
      </w:r>
      <w:r>
        <w:rPr>
          <w:rFonts w:ascii="Times New Roman" w:hAnsi="Times New Roman" w:eastAsia="Times New Roman" w:cs="Times New Roman"/>
          <w:sz w:val="28"/>
          <w:szCs w:val="28"/>
        </w:rPr>
        <w:t xml:space="preserve">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7.4. В случае просрочки исполнения Поставщиком обязательств (в том чи</w:t>
      </w:r>
      <w:r>
        <w:rPr>
          <w:rFonts w:ascii="Times New Roman" w:hAnsi="Times New Roman" w:eastAsia="Times New Roman" w:cs="Times New Roman"/>
          <w:sz w:val="28"/>
          <w:szCs w:val="28"/>
        </w:rPr>
        <w:t xml:space="preserve">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Пеня начисляется за каждый день просрочки исполнения Поставщик</w:t>
      </w:r>
      <w:r>
        <w:rPr>
          <w:rFonts w:ascii="Times New Roman" w:hAnsi="Times New Roman" w:eastAsia="Times New Roman" w:cs="Times New Roman"/>
          <w:sz w:val="28"/>
          <w:szCs w:val="28"/>
        </w:rPr>
        <w:t xml:space="preserve">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w:t>
      </w:r>
      <w:r>
        <w:rPr>
          <w:rFonts w:ascii="Times New Roman" w:hAnsi="Times New Roman" w:eastAsia="Times New Roman" w:cs="Times New Roman"/>
          <w:sz w:val="28"/>
          <w:szCs w:val="28"/>
        </w:rPr>
        <w:t xml:space="preserve">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826" w:name="P1826"/>
      <w:r>
        <w:rPr>
          <w:rFonts w:ascii="Times New Roman" w:hAnsi="Times New Roman" w:eastAsia="Times New Roman" w:cs="Times New Roman"/>
          <w:sz w:val="28"/>
          <w:szCs w:val="28"/>
        </w:rPr>
      </w:r>
      <w:bookmarkEnd w:id="1826"/>
      <w:r>
        <w:rPr>
          <w:rFonts w:ascii="Times New Roman" w:hAnsi="Times New Roman" w:eastAsia="Times New Roman" w:cs="Times New Roman"/>
          <w:sz w:val="28"/>
          <w:szCs w:val="28"/>
        </w:rPr>
        <w:t xml:space="preserve">7.5. За каждый факт неиспол</w:t>
      </w:r>
      <w:r>
        <w:rPr>
          <w:rFonts w:ascii="Times New Roman" w:hAnsi="Times New Roman" w:eastAsia="Times New Roman" w:cs="Times New Roman"/>
          <w:sz w:val="28"/>
          <w:szCs w:val="28"/>
        </w:rPr>
        <w:t xml:space="preserve">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цены Договора (этапа) в случае, если цена Договора (этапа)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цены Договора (этапа) в случае, если цена Договора (этапа)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(этапа) в случае, если цена Договора (этапа)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0,5 процента цены Договора (этапа) в случае, если цена Договора (этапа) составляет от 100 млн. рублей до 500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0,4 процента цены Договора (этапа) в случае, если цена Договора (этапа) составляет от 500 млн. рублей до 1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0,3 процента цены Договора (этапа) в случае, если цена Договора (этапа) составляет от 1 млрд. рублей до 2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0,25 процента цены Договора (этапа) в случае, если цена Договора (этапа) составляет от 2 млрд. рублей до 5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0,2 процента цены Договора (этапа) в случае, если цена Договора (этапа) составляет от 5 млрд. рублей до 10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0,1 процента цены Договора (этапа) в случае, если цена Договора (этапа) превышает 10 млрд.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837" w:name="P1837"/>
      <w:r>
        <w:rPr>
          <w:rFonts w:ascii="Times New Roman" w:hAnsi="Times New Roman" w:eastAsia="Times New Roman" w:cs="Times New Roman"/>
          <w:sz w:val="28"/>
          <w:szCs w:val="28"/>
        </w:rPr>
      </w:r>
      <w:bookmarkEnd w:id="1837"/>
      <w:r>
        <w:rPr>
          <w:rFonts w:ascii="Times New Roman" w:hAnsi="Times New Roman" w:eastAsia="Times New Roman" w:cs="Times New Roman"/>
          <w:sz w:val="28"/>
          <w:szCs w:val="28"/>
        </w:rPr>
        <w:t xml:space="preserve">7.5. За каждый факт неиспол</w:t>
      </w:r>
      <w:r>
        <w:rPr>
          <w:rFonts w:ascii="Times New Roman" w:hAnsi="Times New Roman" w:eastAsia="Times New Roman" w:cs="Times New Roman"/>
          <w:sz w:val="28"/>
          <w:szCs w:val="28"/>
        </w:rPr>
        <w:t xml:space="preserve">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процента цены Договора (этапа) в случае, если цена Договора (этапа)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процента цены Договора (этапа) в случае, если цена Договора (этапа) составляет от 3 млн. рублей до 10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(этапа) в случае, если цена Договора (этапа) составляет от 10 млн. рублей до 20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7.7. За каждый факт неисполнения или ненадлежащего исполнения Подрядчиком обязательств, за исключени</w:t>
      </w:r>
      <w:r>
        <w:rPr>
          <w:rFonts w:ascii="Times New Roman" w:hAnsi="Times New Roman" w:eastAsia="Times New Roman" w:cs="Times New Roman"/>
          <w:sz w:val="28"/>
          <w:szCs w:val="28"/>
        </w:rPr>
        <w:t xml:space="preserve">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начальной (максимальной) цены Договора в случае, если начальная (максимальная) цена Договора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7.9. В случае неисполнения или ненадлежащего исполнения Поставщиком обязательств, предусмотренных До</w:t>
      </w:r>
      <w:r>
        <w:rPr>
          <w:rFonts w:ascii="Times New Roman" w:hAnsi="Times New Roman" w:eastAsia="Times New Roman" w:cs="Times New Roman"/>
          <w:sz w:val="28"/>
          <w:szCs w:val="28"/>
        </w:rPr>
        <w:t xml:space="preserve">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w:t>
      </w:r>
      <w:hyperlink w:tooltip="8. Обеспечение исполнения Договора" w:anchor="P1856" w:history="1">
        <w:r>
          <w:rPr>
            <w:rFonts w:ascii="Times New Roman" w:hAnsi="Times New Roman" w:eastAsia="Times New Roman" w:cs="Times New Roman"/>
            <w:color w:val="0000ff"/>
            <w:sz w:val="28"/>
            <w:szCs w:val="28"/>
          </w:rPr>
          <w:t xml:space="preserve">разделом 8</w:t>
        </w:r>
      </w:hyperlink>
      <w:r>
        <w:rPr>
          <w:rFonts w:ascii="Times New Roman" w:hAnsi="Times New Roman" w:eastAsia="Times New Roman" w:cs="Times New Roman"/>
          <w:sz w:val="28"/>
          <w:szCs w:val="28"/>
        </w:rPr>
        <w:t xml:space="preserve"> настоящего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7.10. Уплата Стороной неустойки (штрафа, пени) не освобождает ее от исполнения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7.11. Сторона освобождается от уплаты неустойки (штрафа, пени), если докажет, что неисполнение или</w:t>
      </w:r>
      <w:r>
        <w:rPr>
          <w:rFonts w:ascii="Times New Roman" w:hAnsi="Times New Roman" w:eastAsia="Times New Roman" w:cs="Times New Roman"/>
          <w:sz w:val="28"/>
          <w:szCs w:val="28"/>
        </w:rPr>
        <w:t xml:space="preserve">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w:t>
      </w:r>
      <w:r>
        <w:rPr>
          <w:rFonts w:ascii="Times New Roman" w:hAnsi="Times New Roman" w:eastAsia="Times New Roman" w:cs="Times New Roman"/>
          <w:sz w:val="28"/>
          <w:szCs w:val="28"/>
        </w:rPr>
        <w:t xml:space="preserve">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w:t>
      </w:r>
      <w:r>
        <w:rPr>
          <w:rFonts w:ascii="Times New Roman" w:hAnsi="Times New Roman" w:eastAsia="Times New Roman" w:cs="Times New Roman"/>
          <w:sz w:val="28"/>
          <w:szCs w:val="28"/>
        </w:rPr>
        <w:t xml:space="preserve">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1856" w:name="P1856"/>
      <w:r>
        <w:rPr>
          <w:rFonts w:ascii="Times New Roman" w:hAnsi="Times New Roman" w:eastAsia="Times New Roman" w:cs="Times New Roman"/>
          <w:sz w:val="28"/>
          <w:szCs w:val="28"/>
        </w:rPr>
      </w:r>
      <w:bookmarkEnd w:id="1856"/>
      <w:r>
        <w:rPr>
          <w:rFonts w:ascii="Times New Roman" w:hAnsi="Times New Roman" w:eastAsia="Times New Roman" w:cs="Times New Roman"/>
          <w:sz w:val="28"/>
          <w:szCs w:val="28"/>
        </w:rPr>
        <w:t xml:space="preserve">8. Обеспечение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858" w:name="P1858"/>
      <w:r>
        <w:rPr>
          <w:rFonts w:ascii="Times New Roman" w:hAnsi="Times New Roman" w:eastAsia="Times New Roman" w:cs="Times New Roman"/>
          <w:sz w:val="28"/>
          <w:szCs w:val="28"/>
        </w:rPr>
      </w:r>
      <w:bookmarkEnd w:id="1858"/>
      <w:r>
        <w:rPr>
          <w:rFonts w:ascii="Times New Roman" w:hAnsi="Times New Roman" w:eastAsia="Times New Roman" w:cs="Times New Roman"/>
          <w:sz w:val="28"/>
          <w:szCs w:val="28"/>
        </w:rPr>
        <w:t xml:space="preserve">8.1. Обеспечение исполнения Договора предусмотрено для обеспечения исполнения Поставщ</w:t>
      </w:r>
      <w:r>
        <w:rPr>
          <w:rFonts w:ascii="Times New Roman" w:hAnsi="Times New Roman" w:eastAsia="Times New Roman" w:cs="Times New Roman"/>
          <w:sz w:val="28"/>
          <w:szCs w:val="28"/>
        </w:rPr>
        <w:t xml:space="preserve">иком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Обеспечение исполнения Договора не применяется, если участник закупки, с которым заключается Договор, является казенным учреждением.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Исполнение Договора обеспечивается предоставлением банковской гарантии, выданной банком и соответствующей требованиям законодательст</w:t>
      </w:r>
      <w:r>
        <w:rPr>
          <w:rFonts w:ascii="Times New Roman" w:hAnsi="Times New Roman" w:eastAsia="Times New Roman" w:cs="Times New Roman"/>
          <w:sz w:val="28"/>
          <w:szCs w:val="28"/>
        </w:rPr>
        <w:t xml:space="preserve">ва Российской Федерации,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иным способом, предусмотренным Гражданским </w:t>
      </w:r>
      <w:hyperlink r:id="rId344"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Способ обеспечения исполнения Договора определяется Поставщиком из числа предусмотренных заказчиком в извещении об осуществлении закупки, документации о закупке, проекте Договора, приглашении принять участие в определении поставщика закрытым способом.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862" w:name="P1862"/>
      <w:r>
        <w:rPr>
          <w:rFonts w:ascii="Times New Roman" w:hAnsi="Times New Roman" w:eastAsia="Times New Roman" w:cs="Times New Roman"/>
          <w:sz w:val="28"/>
          <w:szCs w:val="28"/>
        </w:rPr>
      </w:r>
      <w:bookmarkEnd w:id="1862"/>
      <w:r>
        <w:rPr>
          <w:rFonts w:ascii="Times New Roman" w:hAnsi="Times New Roman" w:eastAsia="Times New Roman" w:cs="Times New Roman"/>
          <w:sz w:val="28"/>
          <w:szCs w:val="28"/>
        </w:rPr>
        <w:t xml:space="preserve">8.2. Размер обеспечения исполнения Договора составляет _____%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снижении цены в предло</w:t>
      </w:r>
      <w:r>
        <w:rPr>
          <w:rFonts w:ascii="Times New Roman" w:hAnsi="Times New Roman" w:eastAsia="Times New Roman" w:cs="Times New Roman"/>
          <w:sz w:val="28"/>
          <w:szCs w:val="28"/>
        </w:rPr>
        <w:t xml:space="preserve">женной Поставщиком заявке на двадцать пять и более процентов по отношению к начальной (максимальной) цене Договора Поставщик, с которым заключается Договор, предоставляет обеспечение исполнения Договора в соответствии с извещением, документацией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8.3. Поставщик в ходе исполнения Договора вправе предоставит</w:t>
      </w:r>
      <w:r>
        <w:rPr>
          <w:rFonts w:ascii="Times New Roman" w:hAnsi="Times New Roman" w:eastAsia="Times New Roman" w:cs="Times New Roman"/>
          <w:sz w:val="28"/>
          <w:szCs w:val="28"/>
        </w:rPr>
        <w:t xml:space="preserve">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 Срок действия банковской гарантии по "____" _______________ _____ г.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866" w:name="P1866"/>
      <w:r>
        <w:rPr>
          <w:rFonts w:ascii="Times New Roman" w:hAnsi="Times New Roman" w:eastAsia="Times New Roman" w:cs="Times New Roman"/>
          <w:sz w:val="28"/>
          <w:szCs w:val="28"/>
        </w:rPr>
      </w:r>
      <w:bookmarkEnd w:id="1866"/>
      <w:r>
        <w:rPr>
          <w:rFonts w:ascii="Times New Roman" w:hAnsi="Times New Roman" w:eastAsia="Times New Roman" w:cs="Times New Roman"/>
          <w:sz w:val="28"/>
          <w:szCs w:val="28"/>
        </w:rPr>
        <w:t xml:space="preserve">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w:t>
      </w:r>
      <w:r>
        <w:rPr>
          <w:rFonts w:ascii="Times New Roman" w:hAnsi="Times New Roman" w:eastAsia="Times New Roman" w:cs="Times New Roman"/>
          <w:sz w:val="28"/>
          <w:szCs w:val="28"/>
        </w:rPr>
        <w:t xml:space="preserve">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Действие указанного пункта не распространяется на случаи, если Поставщиком представлена недостоверная (поддельная) банковская гарантия.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w:t>
      </w:r>
      <w:hyperlink w:tooltip="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 w:anchor="P1866" w:history="1">
        <w:r>
          <w:rPr>
            <w:rFonts w:ascii="Times New Roman" w:hAnsi="Times New Roman" w:eastAsia="Times New Roman" w:cs="Times New Roman"/>
            <w:color w:val="0000ff"/>
            <w:sz w:val="28"/>
            <w:szCs w:val="28"/>
          </w:rPr>
          <w:t xml:space="preserve">п. 8.5</w:t>
        </w:r>
      </w:hyperlink>
      <w:r>
        <w:rPr>
          <w:rFonts w:ascii="Times New Roman" w:hAnsi="Times New Roman" w:eastAsia="Times New Roman" w:cs="Times New Roman"/>
          <w:sz w:val="28"/>
          <w:szCs w:val="28"/>
        </w:rPr>
        <w:t xml:space="preserve">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869" w:name="P1869"/>
      <w:r>
        <w:rPr>
          <w:rFonts w:ascii="Times New Roman" w:hAnsi="Times New Roman" w:eastAsia="Times New Roman" w:cs="Times New Roman"/>
          <w:sz w:val="28"/>
          <w:szCs w:val="28"/>
        </w:rPr>
      </w:r>
      <w:bookmarkEnd w:id="1869"/>
      <w:r>
        <w:rPr>
          <w:rFonts w:ascii="Times New Roman" w:hAnsi="Times New Roman" w:eastAsia="Times New Roman" w:cs="Times New Roman"/>
          <w:sz w:val="28"/>
          <w:szCs w:val="28"/>
        </w:rPr>
        <w:t xml:space="preserve">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w:t>
      </w:r>
      <w:r>
        <w:rPr>
          <w:rFonts w:ascii="Times New Roman" w:hAnsi="Times New Roman" w:eastAsia="Times New Roman" w:cs="Times New Roman"/>
          <w:sz w:val="28"/>
          <w:szCs w:val="28"/>
        </w:rPr>
        <w:t xml:space="preserve">и всего количества Товара в течение ________ (____) рабочих дней с даты подписания Сторонами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8.8.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8.9. Банковская гарантия должна быть безотзывной и должна содержать сведения, указанные в документации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банковскую гарантию включается условие о праве Заказчика на</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8.10. Все затраты, связанные с заключением и оформлением договоров и иных документов по обеспечению исполнения Договора, несет Поставщик.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9. Срок действия, порядок изменения и расторжения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9.1. Договор вступает в силу со дня его подписания Сторонами.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878" w:name="P1878"/>
      <w:r>
        <w:rPr>
          <w:rFonts w:ascii="Times New Roman" w:hAnsi="Times New Roman" w:eastAsia="Times New Roman" w:cs="Times New Roman"/>
          <w:sz w:val="28"/>
          <w:szCs w:val="28"/>
        </w:rPr>
      </w:r>
      <w:bookmarkEnd w:id="1878"/>
      <w:r>
        <w:rPr>
          <w:rFonts w:ascii="Times New Roman" w:hAnsi="Times New Roman" w:eastAsia="Times New Roman" w:cs="Times New Roman"/>
          <w:sz w:val="28"/>
          <w:szCs w:val="28"/>
        </w:rPr>
        <w:t xml:space="preserve">9.2. Договор действует до "____"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9.3. Договор может быть расторгнут: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 соглашению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 решению суда;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одностороннего отказа Стороны Договора от исполнения Договора в соответствии с гражданским законодательством.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883" w:name="P1883"/>
      <w:r>
        <w:rPr>
          <w:rFonts w:ascii="Times New Roman" w:hAnsi="Times New Roman" w:eastAsia="Times New Roman" w:cs="Times New Roman"/>
          <w:sz w:val="28"/>
          <w:szCs w:val="28"/>
        </w:rPr>
      </w:r>
      <w:bookmarkEnd w:id="1883"/>
      <w:r>
        <w:rPr>
          <w:rFonts w:ascii="Times New Roman" w:hAnsi="Times New Roman" w:eastAsia="Times New Roman" w:cs="Times New Roman"/>
          <w:sz w:val="28"/>
          <w:szCs w:val="28"/>
        </w:rPr>
        <w:t xml:space="preserve">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9.4.1. При существенном нарушении Договора Поставщиком.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9.4.2. В случае просрочки исполнения обязательств по поставке Товара более чем на ________ (____) календарных дней.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9.4.3. В случае неоднократного нарушения сроков поставки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9.4.4. В случае существенного нарушения требований к качеств</w:t>
      </w:r>
      <w:r>
        <w:rPr>
          <w:rFonts w:ascii="Times New Roman" w:hAnsi="Times New Roman" w:eastAsia="Times New Roman" w:cs="Times New Roman"/>
          <w:sz w:val="28"/>
          <w:szCs w:val="28"/>
        </w:rPr>
        <w:t xml:space="preserve">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9.4.5. Установления факта представления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документации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9.4.6. В иных случаях, предусмотренных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9.5. Заказчик обязан принят</w:t>
      </w:r>
      <w:r>
        <w:rPr>
          <w:rFonts w:ascii="Times New Roman" w:hAnsi="Times New Roman" w:eastAsia="Times New Roman" w:cs="Times New Roman"/>
          <w:sz w:val="28"/>
          <w:szCs w:val="28"/>
        </w:rPr>
        <w:t xml:space="preserve">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w:t>
      </w:r>
      <w:r>
        <w:rPr>
          <w:rFonts w:ascii="Times New Roman" w:hAnsi="Times New Roman" w:eastAsia="Times New Roman" w:cs="Times New Roman"/>
          <w:sz w:val="28"/>
          <w:szCs w:val="28"/>
        </w:rPr>
        <w:t xml:space="preserve">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891" w:name="P1891"/>
      <w:r>
        <w:rPr>
          <w:rFonts w:ascii="Times New Roman" w:hAnsi="Times New Roman" w:eastAsia="Times New Roman" w:cs="Times New Roman"/>
          <w:sz w:val="28"/>
          <w:szCs w:val="28"/>
        </w:rPr>
      </w:r>
      <w:bookmarkEnd w:id="1891"/>
      <w:r>
        <w:rPr>
          <w:rFonts w:ascii="Times New Roman" w:hAnsi="Times New Roman" w:eastAsia="Times New Roman" w:cs="Times New Roman"/>
          <w:sz w:val="28"/>
          <w:szCs w:val="28"/>
        </w:rPr>
        <w:t xml:space="preserve">9.6. Заказчик вправе принять решение об одностороннем отказе от исполнения Договора по основаниям, предусмотренным Гражданским </w:t>
      </w:r>
      <w:hyperlink r:id="rId345"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9.6.1. При существенном нарушении Договора Поставщиком (</w:t>
      </w:r>
      <w:hyperlink r:id="rId346"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1 статьи 523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9.6.2. В случае поставки товаров ненадлежащего качества с недостатками, которые не могут быть устранены в приемлемый для Заказчика срок (</w:t>
      </w:r>
      <w:hyperlink r:id="rId347"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523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9.6.3. В случае существенного нарушения требований к качеству</w:t>
      </w:r>
      <w:r>
        <w:rPr>
          <w:rFonts w:ascii="Times New Roman" w:hAnsi="Times New Roman" w:eastAsia="Times New Roman" w:cs="Times New Roman"/>
          <w:sz w:val="28"/>
          <w:szCs w:val="28"/>
        </w:rPr>
        <w:t xml:space="preserve">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348"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475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9.6.4. В случае неоднократного нарушения Поставщиком сроков поставки Товара (</w:t>
      </w:r>
      <w:hyperlink r:id="rId349"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523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9.6.5. Если Поставщик отказывается передать Заказчику проданный Товар (</w:t>
      </w:r>
      <w:hyperlink r:id="rId350"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1 статьи 463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9.6.6. Если Поставщик в разумный срок не выполнил требование Заказчика о доукомплектовании Товара (</w:t>
      </w:r>
      <w:hyperlink r:id="rId351"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480</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898" w:name="P1898"/>
      <w:r>
        <w:rPr>
          <w:rFonts w:ascii="Times New Roman" w:hAnsi="Times New Roman" w:eastAsia="Times New Roman" w:cs="Times New Roman"/>
          <w:sz w:val="28"/>
          <w:szCs w:val="28"/>
        </w:rPr>
      </w:r>
      <w:bookmarkEnd w:id="1898"/>
      <w:r>
        <w:rPr>
          <w:rFonts w:ascii="Times New Roman" w:hAnsi="Times New Roman" w:eastAsia="Times New Roman" w:cs="Times New Roman"/>
          <w:sz w:val="28"/>
          <w:szCs w:val="28"/>
        </w:rPr>
        <w:t xml:space="preserve">9.7.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w:t>
      </w:r>
      <w:r>
        <w:rPr>
          <w:rFonts w:ascii="Times New Roman" w:hAnsi="Times New Roman" w:eastAsia="Times New Roman" w:cs="Times New Roman"/>
          <w:sz w:val="28"/>
          <w:szCs w:val="28"/>
        </w:rPr>
        <w:t xml:space="preserve">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9.8.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w:t>
      </w:r>
      <w:r>
        <w:rPr>
          <w:rFonts w:ascii="Times New Roman" w:hAnsi="Times New Roman" w:eastAsia="Times New Roman" w:cs="Times New Roman"/>
          <w:sz w:val="28"/>
          <w:szCs w:val="28"/>
        </w:rPr>
        <w:t xml:space="preserve">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w:t>
      </w:r>
      <w:r>
        <w:rPr>
          <w:rFonts w:ascii="Times New Roman" w:hAnsi="Times New Roman" w:eastAsia="Times New Roman" w:cs="Times New Roman"/>
          <w:sz w:val="28"/>
          <w:szCs w:val="28"/>
        </w:rPr>
        <w:t xml:space="preserve">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w:t>
      </w:r>
      <w:r>
        <w:rPr>
          <w:rFonts w:ascii="Times New Roman" w:hAnsi="Times New Roman" w:eastAsia="Times New Roman" w:cs="Times New Roman"/>
          <w:sz w:val="28"/>
          <w:szCs w:val="28"/>
        </w:rPr>
        <w:t xml:space="preserve">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w:t>
      </w:r>
      <w:r>
        <w:rPr>
          <w:rFonts w:ascii="Times New Roman" w:hAnsi="Times New Roman" w:eastAsia="Times New Roman" w:cs="Times New Roman"/>
          <w:sz w:val="28"/>
          <w:szCs w:val="28"/>
        </w:rPr>
        <w:t xml:space="preserve">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w:t>
      </w:r>
      <w:r>
        <w:rPr>
          <w:rFonts w:ascii="Times New Roman" w:hAnsi="Times New Roman" w:eastAsia="Times New Roman" w:cs="Times New Roman"/>
          <w:sz w:val="28"/>
          <w:szCs w:val="28"/>
        </w:rPr>
        <w:t xml:space="preserve">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tooltip="9.7.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 w:anchor="P1898" w:history="1">
        <w:r>
          <w:rPr>
            <w:rFonts w:ascii="Times New Roman" w:hAnsi="Times New Roman" w:eastAsia="Times New Roman" w:cs="Times New Roman"/>
            <w:color w:val="0000ff"/>
            <w:sz w:val="28"/>
            <w:szCs w:val="28"/>
          </w:rPr>
          <w:t xml:space="preserve">п. 9.7</w:t>
        </w:r>
      </w:hyperlink>
      <w:r>
        <w:rPr>
          <w:rFonts w:ascii="Times New Roman" w:hAnsi="Times New Roman" w:eastAsia="Times New Roman" w:cs="Times New Roman"/>
          <w:sz w:val="28"/>
          <w:szCs w:val="28"/>
        </w:rPr>
        <w:t xml:space="preserve">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9.11. Поставщик вправе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10. Порядок урегулирования споров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10.2. В случае недостижения взаимного согласия все споры по Договору разрешаются в Арбитражном суде Новосибирской области.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10.3. До передачи спора на разрешение Арбитражного суда Новосибирской обла</w:t>
      </w:r>
      <w:r>
        <w:rPr>
          <w:rFonts w:ascii="Times New Roman" w:hAnsi="Times New Roman" w:eastAsia="Times New Roman" w:cs="Times New Roman"/>
          <w:sz w:val="28"/>
          <w:szCs w:val="28"/>
        </w:rPr>
        <w:t xml:space="preserve">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11. Прочие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1913" w:name="P1913"/>
      <w:r>
        <w:rPr>
          <w:rFonts w:ascii="Times New Roman" w:hAnsi="Times New Roman" w:eastAsia="Times New Roman" w:cs="Times New Roman"/>
          <w:sz w:val="28"/>
          <w:szCs w:val="28"/>
        </w:rPr>
      </w:r>
      <w:bookmarkEnd w:id="1913"/>
      <w:r>
        <w:rPr>
          <w:rFonts w:ascii="Times New Roman" w:hAnsi="Times New Roman" w:eastAsia="Times New Roman" w:cs="Times New Roman"/>
          <w:sz w:val="28"/>
          <w:szCs w:val="28"/>
        </w:rPr>
        <w:t xml:space="preserve">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w:t>
      </w:r>
      <w:r>
        <w:rPr>
          <w:rFonts w:ascii="Times New Roman" w:hAnsi="Times New Roman" w:eastAsia="Times New Roman" w:cs="Times New Roman"/>
          <w:sz w:val="28"/>
          <w:szCs w:val="28"/>
        </w:rPr>
        <w:t xml:space="preserve">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w:t>
      </w:r>
      <w:r>
        <w:rPr>
          <w:rFonts w:ascii="Times New Roman" w:hAnsi="Times New Roman" w:eastAsia="Times New Roman" w:cs="Times New Roman"/>
          <w:sz w:val="28"/>
          <w:szCs w:val="28"/>
        </w:rPr>
        <w:t xml:space="preserve">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w:t>
      </w:r>
      <w:r>
        <w:rPr>
          <w:rFonts w:ascii="Times New Roman" w:hAnsi="Times New Roman" w:eastAsia="Times New Roman" w:cs="Times New Roman"/>
          <w:sz w:val="28"/>
          <w:szCs w:val="28"/>
        </w:rPr>
        <w:t xml:space="preserve">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11.2. Договор составлен в 2 (двух) экз</w:t>
      </w:r>
      <w:r>
        <w:rPr>
          <w:rFonts w:ascii="Times New Roman" w:hAnsi="Times New Roman" w:eastAsia="Times New Roman" w:cs="Times New Roman"/>
          <w:sz w:val="28"/>
          <w:szCs w:val="28"/>
        </w:rPr>
        <w:t xml:space="preserve">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заключен в электронной форме в порядке, предусмотренном документацией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w:t>
      </w:r>
      <w:hyperlink r:id="rId35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12. Приложения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12.1. Неотъемлемыми частями Договора являются следующие приложения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ОПИСАНИЕ ПРЕДМЕТА ЗАКУПКИ" w:anchor="P1947"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"Описание предмета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АКТ" w:anchor="P1976" w:history="1">
        <w:r>
          <w:rPr>
            <w:rFonts w:ascii="Times New Roman" w:hAnsi="Times New Roman" w:eastAsia="Times New Roman" w:cs="Times New Roman"/>
            <w:color w:val="0000ff"/>
            <w:sz w:val="28"/>
            <w:szCs w:val="28"/>
          </w:rPr>
          <w:t xml:space="preserve">приложение N 2</w:t>
        </w:r>
      </w:hyperlink>
      <w:r>
        <w:rPr>
          <w:rFonts w:ascii="Times New Roman" w:hAnsi="Times New Roman" w:eastAsia="Times New Roman" w:cs="Times New Roman"/>
          <w:sz w:val="28"/>
          <w:szCs w:val="28"/>
        </w:rPr>
        <w:t xml:space="preserve"> "Акт приема-передачи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ГРАФИК ПОСТАВКИ ТОВАРОВ" w:anchor="P2043" w:history="1">
        <w:r>
          <w:rPr>
            <w:rFonts w:ascii="Times New Roman" w:hAnsi="Times New Roman" w:eastAsia="Times New Roman" w:cs="Times New Roman"/>
            <w:color w:val="0000ff"/>
            <w:sz w:val="28"/>
            <w:szCs w:val="28"/>
          </w:rPr>
          <w:t xml:space="preserve">приложение N 3</w:t>
        </w:r>
      </w:hyperlink>
      <w:r>
        <w:rPr>
          <w:rFonts w:ascii="Times New Roman" w:hAnsi="Times New Roman" w:eastAsia="Times New Roman" w:cs="Times New Roman"/>
          <w:sz w:val="28"/>
          <w:szCs w:val="28"/>
        </w:rPr>
        <w:t xml:space="preserve"> "График поставки товаров".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13. Адреса, реквизиты и подписи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1</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W w:w="9069"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1947" w:name="P1947"/>
            <w:r>
              <w:rPr>
                <w:rFonts w:ascii="Times New Roman" w:hAnsi="Times New Roman" w:eastAsia="Times New Roman" w:cs="Times New Roman"/>
                <w:sz w:val="28"/>
                <w:szCs w:val="28"/>
              </w:rPr>
            </w:r>
            <w:bookmarkEnd w:id="1947"/>
            <w:r>
              <w:rPr>
                <w:rFonts w:ascii="Times New Roman" w:hAnsi="Times New Roman" w:eastAsia="Times New Roman" w:cs="Times New Roman"/>
                <w:sz w:val="28"/>
                <w:szCs w:val="28"/>
              </w:rPr>
              <w:t xml:space="preserve">ОПИСАНИЕ ПРЕДМЕТА ЗАКУПКИ</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2</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w:t>
            </w:r>
            <w:hyperlink r:id="rId353"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color w:val="392c69"/>
                <w:sz w:val="28"/>
                <w:szCs w:val="28"/>
              </w:rPr>
              <w:t xml:space="preserve">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14.12.2022 N 340)</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850"/>
        <w:gridCol w:w="1247"/>
        <w:gridCol w:w="1021"/>
        <w:gridCol w:w="850"/>
        <w:gridCol w:w="680"/>
        <w:gridCol w:w="453"/>
        <w:gridCol w:w="340"/>
        <w:gridCol w:w="3628"/>
      </w:tblGrid>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1976" w:name="P1976"/>
            <w:r>
              <w:rPr>
                <w:rFonts w:ascii="Times New Roman" w:hAnsi="Times New Roman" w:eastAsia="Times New Roman" w:cs="Times New Roman"/>
                <w:sz w:val="28"/>
                <w:szCs w:val="28"/>
              </w:rPr>
            </w:r>
            <w:bookmarkEnd w:id="1976"/>
            <w:r>
              <w:rPr>
                <w:rFonts w:ascii="Times New Roman" w:hAnsi="Times New Roman" w:eastAsia="Times New Roman" w:cs="Times New Roman"/>
                <w:sz w:val="28"/>
                <w:szCs w:val="28"/>
              </w:rPr>
              <w:t xml:space="preserve">АКТ</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ПРИЕМА-ПЕРЕДАЧИ ТОВАРА</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gridSpan w:val="4"/>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г. Новосибирск</w:t>
            </w:r>
            <w:r>
              <w:rPr>
                <w:rFonts w:ascii="Times New Roman" w:hAnsi="Times New Roman" w:eastAsia="Times New Roman" w:cs="Times New Roman"/>
                <w:sz w:val="28"/>
                <w:szCs w:val="28"/>
              </w:rPr>
            </w:r>
          </w:p>
        </w:tc>
        <w:tc>
          <w:tcPr>
            <w:tcW w:w="1133"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"____" ____________ 20___ г.</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4648" w:type="dxa"/>
            <w:gridSpan w:val="5"/>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p>
        </w:tc>
        <w:tc>
          <w:tcPr>
            <w:tcW w:w="4421"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"Заказчик",</w:t>
            </w:r>
            <w:r>
              <w:rPr>
                <w:rFonts w:ascii="Times New Roman" w:hAnsi="Times New Roman" w:eastAsia="Times New Roman" w:cs="Times New Roman"/>
                <w:sz w:val="28"/>
                <w:szCs w:val="28"/>
              </w:rPr>
            </w:r>
          </w:p>
        </w:tc>
      </w:tr>
      <w:tr>
        <w:trPr/>
        <w:tc>
          <w:tcPr>
            <w:tcW w:w="85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лице</w:t>
            </w:r>
            <w:r>
              <w:rPr>
                <w:rFonts w:ascii="Times New Roman" w:hAnsi="Times New Roman" w:eastAsia="Times New Roman" w:cs="Times New Roman"/>
                <w:sz w:val="28"/>
                <w:szCs w:val="28"/>
              </w:rPr>
            </w:r>
          </w:p>
        </w:tc>
        <w:tc>
          <w:tcPr>
            <w:tcW w:w="8219" w:type="dxa"/>
            <w:gridSpan w:val="7"/>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p>
        </w:tc>
      </w:tr>
      <w:tr>
        <w:trPr/>
        <w:tc>
          <w:tcPr>
            <w:tcW w:w="3118"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p>
        </w:tc>
        <w:tc>
          <w:tcPr>
            <w:tcW w:w="5951" w:type="dxa"/>
            <w:gridSpan w:val="5"/>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 иного акта)</w:t>
            </w:r>
            <w:r>
              <w:rPr>
                <w:rFonts w:ascii="Times New Roman" w:hAnsi="Times New Roman" w:eastAsia="Times New Roman" w:cs="Times New Roman"/>
                <w:sz w:val="28"/>
                <w:szCs w:val="28"/>
              </w:rPr>
            </w:r>
          </w:p>
        </w:tc>
      </w:tr>
      <w:tr>
        <w:trPr/>
        <w:tc>
          <w:tcPr>
            <w:tcW w:w="2097"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одной стороны, и</w:t>
            </w:r>
            <w:r>
              <w:rPr>
                <w:rFonts w:ascii="Times New Roman" w:hAnsi="Times New Roman" w:eastAsia="Times New Roman" w:cs="Times New Roman"/>
                <w:sz w:val="28"/>
                <w:szCs w:val="28"/>
              </w:rPr>
            </w:r>
          </w:p>
        </w:tc>
        <w:tc>
          <w:tcPr>
            <w:tcW w:w="6972" w:type="dxa"/>
            <w:gridSpan w:val="6"/>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p>
        </w:tc>
      </w:tr>
      <w:tr>
        <w:trPr/>
        <w:tc>
          <w:tcPr>
            <w:tcW w:w="5441" w:type="dxa"/>
            <w:gridSpan w:val="7"/>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"Поставщик", в лице</w:t>
            </w:r>
            <w:r>
              <w:rPr>
                <w:rFonts w:ascii="Times New Roman" w:hAnsi="Times New Roman" w:eastAsia="Times New Roman" w:cs="Times New Roman"/>
                <w:sz w:val="28"/>
                <w:szCs w:val="28"/>
              </w:rPr>
            </w:r>
          </w:p>
        </w:tc>
        <w:tc>
          <w:tcPr>
            <w:tcW w:w="362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p>
        </w:tc>
      </w:tr>
      <w:tr>
        <w:trPr/>
        <w:tc>
          <w:tcPr>
            <w:tcW w:w="3118"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p>
        </w:tc>
        <w:tc>
          <w:tcPr>
            <w:tcW w:w="5951" w:type="dxa"/>
            <w:gridSpan w:val="5"/>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 иного акта)</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с другой стороны, вместе именуемые "Стороны", составили настоящий акт о нижеследующем:</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1. В соответствии с договором от "____" _____________ 20___ г. N ______ (далее - Договор) Поставщик выполнил обязательства по поставке товаров (и оказанию сопутствующих услуг), а именно:</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2. Фактическое качество и количество товаров (и сопутствующих услуг) соответствует (не соответствует) требованиям Договора:</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3. Вышеуказанные поставки согласно Договору должны быть выполнены "___" ____________ 20__ г., фактически выполнены "___" ____________ 20__ г.</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4. Недостатки товаров (и сопутствующих услуг) выявлены/не выявлены</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5. Сумма, подлежащая оплате Поставщику в соответствии с условиями Договора, __________________________________________________________________________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6. В соответствии с п. ___ Договора сумма штрафных санкций по Договору рассчитывается как 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порядок расчета штрафных санкций)</w:t>
            </w:r>
            <w:r>
              <w:rPr>
                <w:rFonts w:ascii="Times New Roman" w:hAnsi="Times New Roman" w:eastAsia="Times New Roman" w:cs="Times New Roman"/>
                <w:sz w:val="28"/>
                <w:szCs w:val="28"/>
              </w:rPr>
            </w:r>
          </w:p>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 день подписания настоящего акта общая сумма штрафных санкций составляет: __________________________.</w:t>
            </w:r>
            <w:r>
              <w:rPr>
                <w:rFonts w:ascii="Times New Roman" w:hAnsi="Times New Roman" w:eastAsia="Times New Roman" w:cs="Times New Roman"/>
                <w:sz w:val="28"/>
                <w:szCs w:val="28"/>
              </w:rPr>
            </w:r>
          </w:p>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 уведомлен о порядке расчета сумм штрафных санкций на день их фактической уплаты (п. _____ Договора).</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7. Итоговая сумма, подлежащая оплате Поставщику с учетом удержания штрафных санкций, рассчитанных на день подписания акта, составляет 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8. Результаты работ по Договору:</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gridSpan w:val="4"/>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Принял:</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Передал:</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w:t>
            </w:r>
            <w:r>
              <w:rPr>
                <w:rFonts w:ascii="Times New Roman" w:hAnsi="Times New Roman" w:eastAsia="Times New Roman" w:cs="Times New Roman"/>
                <w:sz w:val="28"/>
                <w:szCs w:val="28"/>
              </w:rPr>
            </w:r>
          </w:p>
        </w:tc>
      </w:tr>
      <w:tr>
        <w:trPr/>
        <w:tc>
          <w:tcPr>
            <w:tcW w:w="3968" w:type="dxa"/>
            <w:gridSpan w:val="4"/>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3</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2043" w:name="P2043"/>
      <w:r>
        <w:rPr>
          <w:rFonts w:ascii="Times New Roman" w:hAnsi="Times New Roman" w:eastAsia="Times New Roman" w:cs="Times New Roman"/>
          <w:sz w:val="28"/>
          <w:szCs w:val="28"/>
        </w:rPr>
      </w:r>
      <w:bookmarkEnd w:id="2043"/>
      <w:r>
        <w:rPr>
          <w:rFonts w:ascii="Times New Roman" w:hAnsi="Times New Roman" w:eastAsia="Times New Roman" w:cs="Times New Roman"/>
          <w:sz w:val="28"/>
          <w:szCs w:val="28"/>
        </w:rPr>
        <w:t xml:space="preserve">ГРАФИК ПОСТАВКИ ТОВАРОВ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2267"/>
        <w:gridCol w:w="1303"/>
        <w:gridCol w:w="1417"/>
        <w:gridCol w:w="1700"/>
        <w:gridCol w:w="1814"/>
      </w:tblGrid>
      <w:tr>
        <w:trPr/>
        <w:tc>
          <w:tcPr>
            <w:tcW w:w="566"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N п/п</w:t>
            </w:r>
            <w:r>
              <w:rPr>
                <w:rFonts w:ascii="Times New Roman" w:hAnsi="Times New Roman" w:eastAsia="Times New Roman" w:cs="Times New Roman"/>
                <w:sz w:val="28"/>
                <w:szCs w:val="28"/>
              </w:rPr>
            </w:r>
          </w:p>
        </w:tc>
        <w:tc>
          <w:tcPr>
            <w:tcW w:w="226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товара</w:t>
            </w:r>
            <w:r>
              <w:rPr>
                <w:rFonts w:ascii="Times New Roman" w:hAnsi="Times New Roman" w:eastAsia="Times New Roman" w:cs="Times New Roman"/>
                <w:sz w:val="28"/>
                <w:szCs w:val="28"/>
              </w:rPr>
            </w:r>
          </w:p>
        </w:tc>
        <w:tc>
          <w:tcPr>
            <w:tcW w:w="1303"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Единица измерения</w:t>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Количество</w:t>
            </w:r>
            <w:r>
              <w:rPr>
                <w:rFonts w:ascii="Times New Roman" w:hAnsi="Times New Roman" w:eastAsia="Times New Roman" w:cs="Times New Roman"/>
                <w:sz w:val="28"/>
                <w:szCs w:val="28"/>
              </w:rPr>
            </w:r>
          </w:p>
        </w:tc>
        <w:tc>
          <w:tcPr>
            <w:tcW w:w="1700"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Срок исполнения поставки</w:t>
            </w:r>
            <w:r>
              <w:rPr>
                <w:rFonts w:ascii="Times New Roman" w:hAnsi="Times New Roman" w:eastAsia="Times New Roman" w:cs="Times New Roman"/>
                <w:sz w:val="28"/>
                <w:szCs w:val="28"/>
              </w:rPr>
            </w:r>
          </w:p>
        </w:tc>
        <w:tc>
          <w:tcPr>
            <w:tcW w:w="1814"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Примечание</w:t>
            </w:r>
            <w:r>
              <w:rPr>
                <w:rFonts w:ascii="Times New Roman" w:hAnsi="Times New Roman" w:eastAsia="Times New Roman" w:cs="Times New Roman"/>
                <w:sz w:val="28"/>
                <w:szCs w:val="28"/>
              </w:rPr>
            </w:r>
          </w:p>
        </w:tc>
      </w:tr>
      <w:tr>
        <w:trPr/>
        <w:tc>
          <w:tcPr>
            <w:tcW w:w="566"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2267"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303"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700"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814"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566"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2267"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303"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700"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814"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566"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2267"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303"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700"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814"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566"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2267"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303"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700"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814" w:type="dxa"/>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hd w:val="nil"/>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p>
    <w:p>
      <w:pPr>
        <w:pStyle w:val="827"/>
        <w:spacing w:before="0" w:beforeAutospacing="0" w:after="0" w:afterAutospacing="0"/>
        <w:jc w:val="right"/>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4</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23.04.2020 </w:t>
            </w:r>
            <w:hyperlink r:id="rId354"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87</w:t>
              </w:r>
            </w:hyperlink>
            <w:r>
              <w:rPr>
                <w:rFonts w:ascii="Times New Roman" w:hAnsi="Times New Roman" w:eastAsia="Times New Roman" w:cs="Times New Roman"/>
                <w:color w:val="392c69"/>
                <w:sz w:val="28"/>
                <w:szCs w:val="28"/>
              </w:rPr>
              <w:t xml:space="preserve">, от 14.12.2022 </w:t>
            </w:r>
            <w:hyperlink r:id="rId355"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340</w:t>
              </w:r>
            </w:hyperlink>
            <w:r>
              <w:rPr>
                <w:rFonts w:ascii="Times New Roman" w:hAnsi="Times New Roman" w:eastAsia="Times New Roman" w:cs="Times New Roman"/>
                <w:color w:val="392c69"/>
                <w:sz w:val="28"/>
                <w:szCs w:val="28"/>
              </w:rPr>
              <w:t xml:space="preserve">, от 29.12.2022 </w:t>
            </w:r>
            <w:hyperlink r:id="rId356"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2100" w:name="P2100"/>
      <w:r>
        <w:rPr>
          <w:rFonts w:ascii="Times New Roman" w:hAnsi="Times New Roman" w:eastAsia="Times New Roman" w:cs="Times New Roman"/>
          <w:sz w:val="28"/>
          <w:szCs w:val="28"/>
        </w:rPr>
      </w:r>
      <w:bookmarkEnd w:id="2100"/>
      <w:r>
        <w:rPr>
          <w:rFonts w:ascii="Times New Roman" w:hAnsi="Times New Roman" w:eastAsia="Times New Roman" w:cs="Times New Roman"/>
          <w:sz w:val="28"/>
          <w:szCs w:val="28"/>
        </w:rPr>
        <w:t xml:space="preserve">Типовой договор на выполнение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02" w:name="P2102"/>
      <w:r>
        <w:rPr>
          <w:rFonts w:ascii="Times New Roman" w:hAnsi="Times New Roman" w:eastAsia="Times New Roman" w:cs="Times New Roman"/>
          <w:sz w:val="28"/>
          <w:szCs w:val="28"/>
        </w:rPr>
      </w:r>
      <w:bookmarkEnd w:id="2102"/>
      <w:r>
        <w:rPr>
          <w:rFonts w:ascii="Times New Roman" w:hAnsi="Times New Roman" w:eastAsia="Times New Roman" w:cs="Times New Roman"/>
          <w:sz w:val="28"/>
          <w:szCs w:val="28"/>
        </w:rPr>
        <w:t xml:space="preserve">_________________________, именуем___ в дальнейшем "Заказчик", в лице _________________________, действующ___ на основании _________________________, с одной стороны, и ____________</w:t>
      </w:r>
      <w:r>
        <w:rPr>
          <w:rFonts w:ascii="Times New Roman" w:hAnsi="Times New Roman" w:eastAsia="Times New Roman" w:cs="Times New Roman"/>
          <w:sz w:val="28"/>
          <w:szCs w:val="28"/>
        </w:rPr>
        <w:t xml:space="preserve">_____________, именуем___ в дальнейшем "Подрядчик", в лице _________________________, действующ___ на основании _________________________, с другой стороны, вместе именуемые "Стороны" и каждый в отдельности "Сторона", с соблюдением требований Федерального </w:t>
      </w:r>
      <w:hyperlink r:id="rId35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18.07.2011 N 223-ФЗ "О закупк</w:t>
      </w:r>
      <w:r>
        <w:rPr>
          <w:rFonts w:ascii="Times New Roman" w:hAnsi="Times New Roman" w:eastAsia="Times New Roman" w:cs="Times New Roman"/>
          <w:sz w:val="28"/>
          <w:szCs w:val="28"/>
        </w:rPr>
        <w:t xml:space="preserve">ах товаров, работ, услуг отдельными видами юридических лиц" (далее - Закон N 223-ФЗ), при способе определения подрядчика _________________________ (протокол __________ N ______ от ____________) заключили настоящий договор (далее - Договор) о нижеследующем: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 Предмет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06" w:name="P2106"/>
      <w:r>
        <w:rPr>
          <w:rFonts w:ascii="Times New Roman" w:hAnsi="Times New Roman" w:eastAsia="Times New Roman" w:cs="Times New Roman"/>
          <w:sz w:val="28"/>
          <w:szCs w:val="28"/>
        </w:rPr>
      </w:r>
      <w:bookmarkEnd w:id="2106"/>
      <w:r>
        <w:rPr>
          <w:rFonts w:ascii="Times New Roman" w:hAnsi="Times New Roman" w:eastAsia="Times New Roman" w:cs="Times New Roman"/>
          <w:sz w:val="28"/>
          <w:szCs w:val="28"/>
        </w:rPr>
        <w:t xml:space="preserve">1.1. Предметом Договора является выполнение по заданию Заказчика работ по _________________________ в соответствии с Описанием предмета закупки (</w:t>
      </w:r>
      <w:hyperlink w:tooltip="ОПИСАНИЕ ПРЕДМЕТА ЗАКУПКИ" w:anchor="P2339"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к Договору) и на условиях, предусмотренных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 Выполнение Работ осуществляется Под</w:t>
      </w:r>
      <w:r>
        <w:rPr>
          <w:rFonts w:ascii="Times New Roman" w:hAnsi="Times New Roman" w:eastAsia="Times New Roman" w:cs="Times New Roman"/>
          <w:sz w:val="28"/>
          <w:szCs w:val="28"/>
        </w:rPr>
        <w:t xml:space="preserve">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2. Цена Договора и порядок расчетов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11" w:name="P2111"/>
      <w:r>
        <w:rPr>
          <w:rFonts w:ascii="Times New Roman" w:hAnsi="Times New Roman" w:eastAsia="Times New Roman" w:cs="Times New Roman"/>
          <w:sz w:val="28"/>
          <w:szCs w:val="28"/>
        </w:rPr>
      </w:r>
      <w:bookmarkEnd w:id="2111"/>
      <w:r>
        <w:rPr>
          <w:rFonts w:ascii="Times New Roman" w:hAnsi="Times New Roman" w:eastAsia="Times New Roman" w:cs="Times New Roman"/>
          <w:sz w:val="28"/>
          <w:szCs w:val="28"/>
        </w:rPr>
        <w:t xml:space="preserve">2.1. Цена Договора составляет _______________________ (_______)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без НДС: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НДС не предусмотрен на основании 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 НДС: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том числе НДС - _____% (_____ процентов), ________ (____) рублей (далее - цена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заключае</w:t>
      </w:r>
      <w:r>
        <w:rPr>
          <w:rFonts w:ascii="Times New Roman" w:hAnsi="Times New Roman" w:eastAsia="Times New Roman" w:cs="Times New Roman"/>
          <w:sz w:val="28"/>
          <w:szCs w:val="28"/>
        </w:rPr>
        <w:t xml:space="preserve">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17" w:name="P2117"/>
      <w:r>
        <w:rPr>
          <w:rFonts w:ascii="Times New Roman" w:hAnsi="Times New Roman" w:eastAsia="Times New Roman" w:cs="Times New Roman"/>
          <w:sz w:val="28"/>
          <w:szCs w:val="28"/>
        </w:rPr>
      </w:r>
      <w:bookmarkEnd w:id="2117"/>
      <w:r>
        <w:rPr>
          <w:rFonts w:ascii="Times New Roman" w:hAnsi="Times New Roman" w:eastAsia="Times New Roman" w:cs="Times New Roman"/>
          <w:sz w:val="28"/>
          <w:szCs w:val="28"/>
        </w:rPr>
        <w:t xml:space="preserve">2.2. Цена Договора является твердой и не может изменяться в ходе его исполнения, за исключением случаев</w:t>
      </w:r>
      <w:r>
        <w:rPr>
          <w:rFonts w:ascii="Times New Roman" w:hAnsi="Times New Roman" w:eastAsia="Times New Roman" w:cs="Times New Roman"/>
          <w:sz w:val="28"/>
          <w:szCs w:val="28"/>
        </w:rPr>
        <w:t xml:space="preserve">, предусмотренных Договором. Цена Договора включает в себя расходы, связанные с выполнением Работ, предусмотренных Договором, в полном объеме, страхование, уплату таможенных пошлин, налогов, сборов и других обязательных платежей, 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2.3. Подрядчик проинформирован, что в соответствии с </w:t>
      </w:r>
      <w:hyperlink r:id="rId358" w:tooltip="Распоряжение Правительства Новосибирской области от 14.05.2013 N 205-рп (ред. от 26.04.2017) &quot;О мерах по повышению собираемости налогов и укреплению налоговой дисциплины&quot; {КонсультантПлюс}" w:history="1">
        <w:r>
          <w:rPr>
            <w:rFonts w:ascii="Times New Roman" w:hAnsi="Times New Roman" w:eastAsia="Times New Roman" w:cs="Times New Roman"/>
            <w:color w:val="0000ff"/>
            <w:sz w:val="28"/>
            <w:szCs w:val="28"/>
          </w:rPr>
          <w:t xml:space="preserve">распоряжением</w:t>
        </w:r>
      </w:hyperlink>
      <w:r>
        <w:rPr>
          <w:rFonts w:ascii="Times New Roman" w:hAnsi="Times New Roman" w:eastAsia="Times New Roman" w:cs="Times New Roman"/>
          <w:sz w:val="28"/>
          <w:szCs w:val="28"/>
        </w:rPr>
        <w:t xml:space="preserve"> Правительства Новосибирской области от 14.05.2013 N 205-рп "О мерах по повышению собираемости налогов и укреплению налоговой дисциплины", при наличии у Подрядчика недоимки по налоговым пла</w:t>
      </w:r>
      <w:r>
        <w:rPr>
          <w:rFonts w:ascii="Times New Roman" w:hAnsi="Times New Roman" w:eastAsia="Times New Roman" w:cs="Times New Roman"/>
          <w:sz w:val="28"/>
          <w:szCs w:val="28"/>
        </w:rPr>
        <w:t xml:space="preserve">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20" w:name="P2120"/>
      <w:r>
        <w:rPr>
          <w:rFonts w:ascii="Times New Roman" w:hAnsi="Times New Roman" w:eastAsia="Times New Roman" w:cs="Times New Roman"/>
          <w:sz w:val="28"/>
          <w:szCs w:val="28"/>
        </w:rPr>
      </w:r>
      <w:bookmarkEnd w:id="2120"/>
      <w:r>
        <w:rPr>
          <w:rFonts w:ascii="Times New Roman" w:hAnsi="Times New Roman" w:eastAsia="Times New Roman" w:cs="Times New Roman"/>
          <w:sz w:val="28"/>
          <w:szCs w:val="28"/>
        </w:rPr>
        <w:t xml:space="preserve">2.4. Оплата производится Заказчиком единовременным платежом на расчетный счет Подрядчика, указанный в Договоре, в срок не более _______ (______________) _________ дней с даты подписания Заказчиком </w:t>
      </w:r>
      <w:hyperlink w:tooltip="АКТ" w:anchor="P2368"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о прие</w:t>
      </w:r>
      <w:r>
        <w:rPr>
          <w:rFonts w:ascii="Times New Roman" w:hAnsi="Times New Roman" w:eastAsia="Times New Roman" w:cs="Times New Roman"/>
          <w:sz w:val="28"/>
          <w:szCs w:val="28"/>
        </w:rPr>
        <w:t xml:space="preserve">мке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по этапам: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выполненных по </w:t>
      </w:r>
      <w:r>
        <w:rPr>
          <w:rFonts w:ascii="Times New Roman" w:hAnsi="Times New Roman" w:eastAsia="Times New Roman" w:cs="Times New Roman"/>
          <w:sz w:val="28"/>
          <w:szCs w:val="28"/>
        </w:rPr>
        <w:t xml:space="preserve">Договору Работ осуществляется Заказчиком на расчетный счет Подрядчика, указанный в Договоре, поэтапно. Оплата отдельного этапа исполнения Договора производится Заказчиком в срок не более _______ (______________) _________ дней с даты подписания Заказчиком </w:t>
      </w:r>
      <w:hyperlink w:tooltip="АКТ" w:anchor="P2368"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о прие</w:t>
      </w:r>
      <w:r>
        <w:rPr>
          <w:rFonts w:ascii="Times New Roman" w:hAnsi="Times New Roman" w:eastAsia="Times New Roman" w:cs="Times New Roman"/>
          <w:sz w:val="28"/>
          <w:szCs w:val="28"/>
        </w:rPr>
        <w:t xml:space="preserve">мке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2.5. Цена Договора может быть снижена по соглашению Сторон без изменения предусмотренного Договором объема Работ, качества выполняемых Работ и иных условий Договора. При этом Стороны составляют и подписывают дополнительное соглашение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При осуществлении закупок (кроме закупок на выполнение работ по капитальному ремонту, сносу объекта капитального строительства, проведению работ по сохранению объектов культурного наследия):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2.6. По предложению Заказчика предусмотренный Договором объем Работ может быть увеличен или уменьшен, но не более чем на 10% </w:t>
      </w:r>
      <w:r>
        <w:rPr>
          <w:rFonts w:ascii="Times New Roman" w:hAnsi="Times New Roman" w:eastAsia="Times New Roman" w:cs="Times New Roman"/>
          <w:sz w:val="28"/>
          <w:szCs w:val="28"/>
        </w:rPr>
        <w:t xml:space="preserve">(десять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w:t>
      </w:r>
      <w:r>
        <w:rPr>
          <w:rFonts w:ascii="Times New Roman" w:hAnsi="Times New Roman" w:eastAsia="Times New Roman" w:cs="Times New Roman"/>
          <w:sz w:val="28"/>
          <w:szCs w:val="28"/>
        </w:rPr>
        <w:t xml:space="preserve">му Работ исходя из установленной в Договоре цены единицы Работы, но не более чем на 10% (десять процентов) цены Договора. При уменьшении предусмотренного Договором объема Работ Стороны Договора обязаны уменьшить цену Договора исходя из цены единицы Работы.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При осуществлении закупки на выполнение работ по капитальному ремонту, сносу объекта капитального строительства, проведению работ по сохранению объектов культурного наследия: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2.6. Цена Договора может быть изменена с учетом положений бюджетного законодательства Российской Федерации не более чем на 10 процентов от цены Договора при изменении объема и (или) видов выполняемых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3. Порядок выполнения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3.1. Подрядчик выполняет Работы в соответствии с Описанием предмета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34" w:name="P2134"/>
      <w:r>
        <w:rPr>
          <w:rFonts w:ascii="Times New Roman" w:hAnsi="Times New Roman" w:eastAsia="Times New Roman" w:cs="Times New Roman"/>
          <w:sz w:val="28"/>
          <w:szCs w:val="28"/>
        </w:rPr>
      </w:r>
      <w:bookmarkEnd w:id="2134"/>
      <w:r>
        <w:rPr>
          <w:rFonts w:ascii="Times New Roman" w:hAnsi="Times New Roman" w:eastAsia="Times New Roman" w:cs="Times New Roman"/>
          <w:sz w:val="28"/>
          <w:szCs w:val="28"/>
        </w:rPr>
        <w:t xml:space="preserve">3.2. Место выполнения Работ: __________________________________________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35" w:name="P2135"/>
      <w:r>
        <w:rPr>
          <w:rFonts w:ascii="Times New Roman" w:hAnsi="Times New Roman" w:eastAsia="Times New Roman" w:cs="Times New Roman"/>
          <w:sz w:val="28"/>
          <w:szCs w:val="28"/>
        </w:rPr>
      </w:r>
      <w:bookmarkEnd w:id="2135"/>
      <w:r>
        <w:rPr>
          <w:rFonts w:ascii="Times New Roman" w:hAnsi="Times New Roman" w:eastAsia="Times New Roman" w:cs="Times New Roman"/>
          <w:sz w:val="28"/>
          <w:szCs w:val="28"/>
        </w:rPr>
        <w:t xml:space="preserve">3.3. Срок выполнения Работ Подрядчиком по Договору в полном объеме: 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36" w:name="P2136"/>
      <w:r>
        <w:rPr>
          <w:rFonts w:ascii="Times New Roman" w:hAnsi="Times New Roman" w:eastAsia="Times New Roman" w:cs="Times New Roman"/>
          <w:sz w:val="28"/>
          <w:szCs w:val="28"/>
        </w:rPr>
      </w:r>
      <w:bookmarkEnd w:id="2136"/>
      <w:r>
        <w:rPr>
          <w:rFonts w:ascii="Times New Roman" w:hAnsi="Times New Roman" w:eastAsia="Times New Roman" w:cs="Times New Roman"/>
          <w:sz w:val="28"/>
          <w:szCs w:val="28"/>
        </w:rPr>
        <w:t xml:space="preserve">3.4. Сроки выполнения Работ по этапам (отчетным периодам) отражены в </w:t>
      </w:r>
      <w:hyperlink w:tooltip="ГРАФИК ВЫПОЛНЕНИЯ РАБОТ" w:anchor="P2433" w:history="1">
        <w:r>
          <w:rPr>
            <w:rFonts w:ascii="Times New Roman" w:hAnsi="Times New Roman" w:eastAsia="Times New Roman" w:cs="Times New Roman"/>
            <w:color w:val="0000ff"/>
            <w:sz w:val="28"/>
            <w:szCs w:val="28"/>
          </w:rPr>
          <w:t xml:space="preserve">Графике</w:t>
        </w:r>
      </w:hyperlink>
      <w:r>
        <w:rPr>
          <w:rFonts w:ascii="Times New Roman" w:hAnsi="Times New Roman" w:eastAsia="Times New Roman" w:cs="Times New Roman"/>
          <w:sz w:val="28"/>
          <w:szCs w:val="28"/>
        </w:rPr>
        <w:t xml:space="preserve"> выполнения работ (приложение N 3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4. Порядок сдачи и приемки выполненных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 Приемка Работ на соответствие их объема и качества требованиям, установленным в Договоре, производится Заказчиком по окончании выполнения Работ по Договору (поэтапно - в соответствии с Графиком выполнения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41" w:name="P2141"/>
      <w:r>
        <w:rPr>
          <w:rFonts w:ascii="Times New Roman" w:hAnsi="Times New Roman" w:eastAsia="Times New Roman" w:cs="Times New Roman"/>
          <w:sz w:val="28"/>
          <w:szCs w:val="28"/>
        </w:rPr>
      </w:r>
      <w:bookmarkEnd w:id="2141"/>
      <w:r>
        <w:rPr>
          <w:rFonts w:ascii="Times New Roman" w:hAnsi="Times New Roman" w:eastAsia="Times New Roman" w:cs="Times New Roman"/>
          <w:sz w:val="28"/>
          <w:szCs w:val="28"/>
        </w:rPr>
        <w:t xml:space="preserve">4.2. После завершения выполнения Работ (этапа), предусмотренных Договором, Подрядчик </w:t>
      </w:r>
      <w:r>
        <w:rPr>
          <w:rFonts w:ascii="Times New Roman" w:hAnsi="Times New Roman" w:eastAsia="Times New Roman" w:cs="Times New Roman"/>
          <w:sz w:val="28"/>
          <w:szCs w:val="28"/>
        </w:rPr>
        <w:t xml:space="preserve">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w:t>
      </w:r>
      <w:r>
        <w:rPr>
          <w:rFonts w:ascii="Times New Roman" w:hAnsi="Times New Roman" w:eastAsia="Times New Roman" w:cs="Times New Roman"/>
          <w:sz w:val="28"/>
          <w:szCs w:val="28"/>
        </w:rPr>
        <w:t xml:space="preserve">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производства), используемые Подрядчиком при выполнении Работ, и иные необходимые документы).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42" w:name="P2142"/>
      <w:r>
        <w:rPr>
          <w:rFonts w:ascii="Times New Roman" w:hAnsi="Times New Roman" w:eastAsia="Times New Roman" w:cs="Times New Roman"/>
          <w:sz w:val="28"/>
          <w:szCs w:val="28"/>
        </w:rPr>
      </w:r>
      <w:bookmarkEnd w:id="2142"/>
      <w:r>
        <w:rPr>
          <w:rFonts w:ascii="Times New Roman" w:hAnsi="Times New Roman" w:eastAsia="Times New Roman" w:cs="Times New Roman"/>
          <w:sz w:val="28"/>
          <w:szCs w:val="28"/>
        </w:rPr>
        <w:t xml:space="preserve">4.3. Не позднее ________ (____) рабочих дней после получения от Подрядчика документов, указанных в </w:t>
      </w:r>
      <w:hyperlink w:tooltip="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 w:anchor="P2141"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Заказчик рассматривает результаты и осуществляет приемку выполненных Работ (этапа) по Договору на предмет соответствия их объема и качества требованиям, изложенным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Для пров</w:t>
      </w:r>
      <w:r>
        <w:rPr>
          <w:rFonts w:ascii="Times New Roman" w:hAnsi="Times New Roman" w:eastAsia="Times New Roman" w:cs="Times New Roman"/>
          <w:sz w:val="28"/>
          <w:szCs w:val="28"/>
        </w:rPr>
        <w:t xml:space="preserve">ерки представленных Подрядчиком результатов на их соответствие условиям Договора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44" w:name="P2144"/>
      <w:r>
        <w:rPr>
          <w:rFonts w:ascii="Times New Roman" w:hAnsi="Times New Roman" w:eastAsia="Times New Roman" w:cs="Times New Roman"/>
          <w:sz w:val="28"/>
          <w:szCs w:val="28"/>
        </w:rPr>
      </w:r>
      <w:bookmarkEnd w:id="2144"/>
      <w:r>
        <w:rPr>
          <w:rFonts w:ascii="Times New Roman" w:hAnsi="Times New Roman" w:eastAsia="Times New Roman" w:cs="Times New Roman"/>
          <w:sz w:val="28"/>
          <w:szCs w:val="28"/>
        </w:rPr>
        <w:t xml:space="preserve">4.4. Заказчик в течение ________ (____) рабочих дней со дня получения от Подрядчика акта о приемке выполненных Работ обязан направить Подрядчику один экземпляр подписанного акта о приемке выполненных Работ либо</w:t>
      </w:r>
      <w:r>
        <w:rPr>
          <w:rFonts w:ascii="Times New Roman" w:hAnsi="Times New Roman" w:eastAsia="Times New Roman" w:cs="Times New Roman"/>
          <w:sz w:val="28"/>
          <w:szCs w:val="28"/>
        </w:rPr>
        <w:t xml:space="preserve"> мотивированный отказ от приемки выполненных Работ, в котором должны быть указаны выявленные Заказчиком недостатки. Заказчик вправе предоставить Подрядчику срок для устранения таких недостатков. Мотивированный отказ направляется в порядке, предусмотренном </w:t>
      </w:r>
      <w:hyperlink w:tooltip="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 w:anchor="P2305" w:history="1">
        <w:r>
          <w:rPr>
            <w:rFonts w:ascii="Times New Roman" w:hAnsi="Times New Roman" w:eastAsia="Times New Roman" w:cs="Times New Roman"/>
            <w:color w:val="0000ff"/>
            <w:sz w:val="28"/>
            <w:szCs w:val="28"/>
          </w:rPr>
          <w:t xml:space="preserve">п. 11.1</w:t>
        </w:r>
      </w:hyperlink>
      <w:r>
        <w:rPr>
          <w:rFonts w:ascii="Times New Roman" w:hAnsi="Times New Roman" w:eastAsia="Times New Roman" w:cs="Times New Roman"/>
          <w:sz w:val="28"/>
          <w:szCs w:val="28"/>
        </w:rPr>
        <w:t xml:space="preserve"> настоящего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4.5. В сроки, указанные Заказчиком в мотивированном отказе от приемки в</w:t>
      </w:r>
      <w:r>
        <w:rPr>
          <w:rFonts w:ascii="Times New Roman" w:hAnsi="Times New Roman" w:eastAsia="Times New Roman" w:cs="Times New Roman"/>
          <w:sz w:val="28"/>
          <w:szCs w:val="28"/>
        </w:rPr>
        <w:t xml:space="preserve">ыполненных Работ, Подрядчик обязан за свой счет и своими силами устранить обнаруженные недостатки. В этом случае акт о приемке выполненных Работ Заказчик подписывает в течение ________ (____) рабочих дней после устранения Подрядчиком указанных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о расторжении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4.6. В целях приемки выполненных Работ могут использоваться унифицированные формы: акт о приемке выполненных работ формы КС-2, справка о стоимости выполненных работ и затрат формы КС-3.</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5. Права и обязанности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 Заказчик вправе: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5.1.1. Требовать от Подрядчика надлежащего исполнения обязательств в соответствии с Договором, а также требовать своевременного устранения выявленных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5.1.2. Требовать от Подрядчика представления надлежащим образом оформленных документов, указанных в </w:t>
      </w:r>
      <w:hyperlink w:tooltip="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 w:anchor="P2141"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5.1.4. Запрашивать у Подрядчика информацию о ходе выполняемых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5.1.6. 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5.1.7. Отказаться в любое вре</w:t>
      </w:r>
      <w:r>
        <w:rPr>
          <w:rFonts w:ascii="Times New Roman" w:hAnsi="Times New Roman" w:eastAsia="Times New Roman" w:cs="Times New Roman"/>
          <w:sz w:val="28"/>
          <w:szCs w:val="28"/>
        </w:rPr>
        <w:t xml:space="preserve">мя до сдачи Работ от исполнения Договора и потребовать возмещения ущерба, если Подрядчик 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5.1.8. Принять решение об одностороннем отказе от исполнения Договора в соответствии с гражданским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5.1.9. По соглашению с Подрядчиком изменить существенные условия Договора в случаях, установленных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5.1.10. Провести экспертизу для проверки представленных Подрядчиком результатов выполненных Работ, предусмотренных Договором в соответствии с </w:t>
      </w:r>
      <w:hyperlink w:tooltip="4.3. Не позднее ________ (____) рабочих дней после получения от Подрядчика документов, указанных в п. 4.2 Договора, Заказчик рассматривает результаты и осуществляет приемку выполненных Работ (этапа) по Договору на предмет соответствия их объема и качества требованиям, изложенным в Договоре." w:anchor="P2142" w:history="1">
        <w:r>
          <w:rPr>
            <w:rFonts w:ascii="Times New Roman" w:hAnsi="Times New Roman" w:eastAsia="Times New Roman" w:cs="Times New Roman"/>
            <w:color w:val="0000ff"/>
            <w:sz w:val="28"/>
            <w:szCs w:val="28"/>
          </w:rPr>
          <w:t xml:space="preserve">п. 4.3</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5.1.11.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 Заказчик обязан: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5.2.1. Сообщать в письменной форме Подрядчику о недостатках, обн</w:t>
      </w:r>
      <w:r>
        <w:rPr>
          <w:rFonts w:ascii="Times New Roman" w:hAnsi="Times New Roman" w:eastAsia="Times New Roman" w:cs="Times New Roman"/>
          <w:sz w:val="28"/>
          <w:szCs w:val="28"/>
        </w:rPr>
        <w:t xml:space="preserve">аруженных в ходе выполнения Работ, в течение 2 (двух) рабочих дней после обнаружения таких недостатков. Заказчик, обнаружив при осуществлении контроля и надзора за ходом выполнения Работ отступления от условий Договора, которые могут ухудшить качество Рабо</w:t>
      </w:r>
      <w:r>
        <w:rPr>
          <w:rFonts w:ascii="Times New Roman" w:hAnsi="Times New Roman" w:eastAsia="Times New Roman" w:cs="Times New Roman"/>
          <w:sz w:val="28"/>
          <w:szCs w:val="28"/>
        </w:rPr>
        <w:t xml:space="preserve">т, или иные их недостатки, должен в течение 1 (одного) рабочего дня заявить об этом Подрядчику. Заказчик обязан назначить своего ответственного представителя для контроля за выполнением Подрядчиком Работ по Договору и согласования организационных вопросов.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5.2.2. Своевременно принять и оплатить надлежащим образом выполненные Работы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66" w:name="P2166"/>
      <w:r>
        <w:rPr>
          <w:rFonts w:ascii="Times New Roman" w:hAnsi="Times New Roman" w:eastAsia="Times New Roman" w:cs="Times New Roman"/>
          <w:sz w:val="28"/>
          <w:szCs w:val="28"/>
        </w:rPr>
      </w:r>
      <w:bookmarkEnd w:id="2166"/>
      <w:r>
        <w:rPr>
          <w:rFonts w:ascii="Times New Roman" w:hAnsi="Times New Roman" w:eastAsia="Times New Roman" w:cs="Times New Roman"/>
          <w:sz w:val="28"/>
          <w:szCs w:val="28"/>
        </w:rPr>
        <w:t xml:space="preserve">5.2.3. При получении от Подрядчика уведомления о приостановлении выполнения Работ в случае, указанном в </w:t>
      </w:r>
      <w:hyperlink w:tooltip="5.4.6.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 w:anchor="P2191" w:history="1">
        <w:r>
          <w:rPr>
            <w:rFonts w:ascii="Times New Roman" w:hAnsi="Times New Roman" w:eastAsia="Times New Roman" w:cs="Times New Roman"/>
            <w:color w:val="0000ff"/>
            <w:sz w:val="28"/>
            <w:szCs w:val="28"/>
          </w:rPr>
          <w:t xml:space="preserve">пункте 5.4.6</w:t>
        </w:r>
      </w:hyperlink>
      <w:r>
        <w:rPr>
          <w:rFonts w:ascii="Times New Roman" w:hAnsi="Times New Roman" w:eastAsia="Times New Roman" w:cs="Times New Roman"/>
          <w:sz w:val="28"/>
          <w:szCs w:val="28"/>
        </w:rPr>
        <w:t xml:space="preserve"> Договора, в течение 3 (трех) рабочих дней рассмотреть вопрос о целесообразности и порядке продолжения выполнения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5.2.4. Не позднее ________ (____) рабочих дней с момента возникновения права требования от Подрядчика оплаты неустойки (штрафа, </w:t>
      </w:r>
      <w:r>
        <w:rPr>
          <w:rFonts w:ascii="Times New Roman" w:hAnsi="Times New Roman" w:eastAsia="Times New Roman" w:cs="Times New Roman"/>
          <w:sz w:val="28"/>
          <w:szCs w:val="28"/>
        </w:rPr>
        <w:t xml:space="preserve">пени) направить Подрядчику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5.2.5. При неоплате Подрядчиком неустойки (штрафа, пени) в течение ________ (____)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w:t>
      </w:r>
      <w:r>
        <w:rPr>
          <w:rFonts w:ascii="Times New Roman" w:hAnsi="Times New Roman" w:eastAsia="Times New Roman" w:cs="Times New Roman"/>
          <w:sz w:val="28"/>
          <w:szCs w:val="28"/>
        </w:rPr>
        <w:t xml:space="preserve">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5.2.6. В течение ________ (____) рабочих дней с даты фактическ</w:t>
      </w:r>
      <w:r>
        <w:rPr>
          <w:rFonts w:ascii="Times New Roman" w:hAnsi="Times New Roman" w:eastAsia="Times New Roman" w:cs="Times New Roman"/>
          <w:sz w:val="28"/>
          <w:szCs w:val="28"/>
        </w:rPr>
        <w:t xml:space="preserve">ого исполнения обязательств Подрядчиком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w:t>
      </w:r>
      <w:r>
        <w:rPr>
          <w:rFonts w:ascii="Times New Roman" w:hAnsi="Times New Roman" w:eastAsia="Times New Roman" w:cs="Times New Roman"/>
          <w:sz w:val="28"/>
          <w:szCs w:val="28"/>
        </w:rPr>
        <w:t xml:space="preserve">тствии с законодательством Российской Федерации и условиями Договора за весь период просрочки исполнения, и в случае неоплаты Подрядчиком неустойки (штрафа, пени) в течение указанного срока направить в суд исковое заявление с соответствующими требованиями.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5.2.8. В случае обеспечения исполнения Договора в форме банковской гарантии, при неисполнении Подрядчиком своих обязательств, Заказчик обязан обратиться к гаранту с требованием исполнить обязанности в соответствии с выданной гарантией.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отказе гаранта исполнить </w:t>
      </w:r>
      <w:r>
        <w:rPr>
          <w:rFonts w:ascii="Times New Roman" w:hAnsi="Times New Roman" w:eastAsia="Times New Roman" w:cs="Times New Roman"/>
          <w:sz w:val="28"/>
          <w:szCs w:val="28"/>
        </w:rPr>
        <w:t xml:space="preserve">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5.2.9</w:t>
      </w:r>
      <w:r>
        <w:rPr>
          <w:rFonts w:ascii="Times New Roman" w:hAnsi="Times New Roman" w:eastAsia="Times New Roman" w:cs="Times New Roman"/>
          <w:sz w:val="28"/>
          <w:szCs w:val="28"/>
        </w:rPr>
        <w:t xml:space="preserve">. Обеспечить конфиденциальность информации, представленной Подрядчиком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5.2.10. Исполнять иные обязанности, предусмотренные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 Подрядчик вправе: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5.3.1. Требовать своевременного подписания Заказчиком акта о приемке выполненных работ по Договору на основании представленных Подрядчиком документов, указанных в </w:t>
      </w:r>
      <w:hyperlink w:tooltip="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 w:anchor="P2141"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и при условии истечения срока, указанного в </w:t>
      </w:r>
      <w:hyperlink w:tooltip="4.3. Не позднее ________ (____) рабочих дней после получения от Подрядчика документов, указанных в п. 4.2 Договора, Заказчик рассматривает результаты и осуществляет приемку выполненных Работ (этапа) по Договору на предмет соответствия их объема и качества требованиям, изложенным в Договоре." w:anchor="P2142" w:history="1">
        <w:r>
          <w:rPr>
            <w:rFonts w:ascii="Times New Roman" w:hAnsi="Times New Roman" w:eastAsia="Times New Roman" w:cs="Times New Roman"/>
            <w:color w:val="0000ff"/>
            <w:sz w:val="28"/>
            <w:szCs w:val="28"/>
          </w:rPr>
          <w:t xml:space="preserve">п. 4.3</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5.3.2. Требовать своевременной оплаты выполненных Работ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5.3.4. Запрашивать у Заказчика разъяснения и уточнения относительно выполнения Работ в рамках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5.3.5. Получать от Заказчика содействие при выполнении Работ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5.3.6. Досрочно исполнить обязательства по Договору с согласия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5.3.7.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5.3.8.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 Подрядчик обязан: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tooltip="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 w:anchor="P2141"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по итогам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5.4.3. Обеспечивать соответствие рез</w:t>
      </w:r>
      <w:r>
        <w:rPr>
          <w:rFonts w:ascii="Times New Roman" w:hAnsi="Times New Roman" w:eastAsia="Times New Roman" w:cs="Times New Roman"/>
          <w:sz w:val="28"/>
          <w:szCs w:val="28"/>
        </w:rPr>
        <w:t xml:space="preserve">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5.4.4. Обеспечить устранение недостатков, выявленных при приемке Заказчиком Работ и в течение гарантийного срока, за свой счет.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5.4.5. Предоставить обеспечение исполнения Договора в случаях, установленных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191" w:name="P2191"/>
      <w:r>
        <w:rPr>
          <w:rFonts w:ascii="Times New Roman" w:hAnsi="Times New Roman" w:eastAsia="Times New Roman" w:cs="Times New Roman"/>
          <w:sz w:val="28"/>
          <w:szCs w:val="28"/>
        </w:rPr>
      </w:r>
      <w:bookmarkEnd w:id="2191"/>
      <w:r>
        <w:rPr>
          <w:rFonts w:ascii="Times New Roman" w:hAnsi="Times New Roman" w:eastAsia="Times New Roman" w:cs="Times New Roman"/>
          <w:sz w:val="28"/>
          <w:szCs w:val="28"/>
        </w:rPr>
        <w:t xml:space="preserve">5.4.6. Приостановить выполнение Работ в случае обнаружения не зависящих от Подрядчика обстоятельств, к</w:t>
      </w:r>
      <w:r>
        <w:rPr>
          <w:rFonts w:ascii="Times New Roman" w:hAnsi="Times New Roman" w:eastAsia="Times New Roman" w:cs="Times New Roman"/>
          <w:sz w:val="28"/>
          <w:szCs w:val="28"/>
        </w:rPr>
        <w:t xml:space="preserve">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5.4.7. В течение 1 (одного) рабочего дня информировать Заказчика о невозможности выполнить Работы в надлежащем объеме, в предусмотренные Договором сроки, надлежащего качества.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w:t>
      </w:r>
      <w:r>
        <w:rPr>
          <w:rFonts w:ascii="Times New Roman" w:hAnsi="Times New Roman" w:eastAsia="Times New Roman" w:cs="Times New Roman"/>
          <w:sz w:val="28"/>
          <w:szCs w:val="28"/>
        </w:rPr>
        <w:t xml:space="preserve">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w:t>
      </w:r>
      <w:r>
        <w:rPr>
          <w:rFonts w:ascii="Times New Roman" w:hAnsi="Times New Roman" w:eastAsia="Times New Roman" w:cs="Times New Roman"/>
          <w:sz w:val="28"/>
          <w:szCs w:val="28"/>
        </w:rPr>
        <w:t xml:space="preserve">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_____ рабочих дней со дня получения соответствующего требования.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5.4.9. Представить Заказчику сведения об измене</w:t>
      </w:r>
      <w:r>
        <w:rPr>
          <w:rFonts w:ascii="Times New Roman" w:hAnsi="Times New Roman" w:eastAsia="Times New Roman" w:cs="Times New Roman"/>
          <w:sz w:val="28"/>
          <w:szCs w:val="28"/>
        </w:rPr>
        <w:t xml:space="preserve">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5.4.10.</w:t>
      </w:r>
      <w:r>
        <w:rPr>
          <w:rFonts w:ascii="Times New Roman" w:hAnsi="Times New Roman" w:eastAsia="Times New Roman" w:cs="Times New Roman"/>
          <w:sz w:val="28"/>
          <w:szCs w:val="28"/>
        </w:rPr>
        <w:t xml:space="preserve"> Обеспечить конфиденциальность информации, предоставленной Заказчиком в ходе исполнения обязательств по Договору, за исключением случаев, когда Подрядчик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5.4.11. Исполнять иные обязанности, предусмотренные законодательством Российской Федерации и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6.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 Подрядчик гарантирует, </w:t>
      </w:r>
      <w:r>
        <w:rPr>
          <w:rFonts w:ascii="Times New Roman" w:hAnsi="Times New Roman" w:eastAsia="Times New Roman" w:cs="Times New Roman"/>
          <w:sz w:val="28"/>
          <w:szCs w:val="28"/>
        </w:rPr>
        <w:t xml:space="preserve">что выполняемые Работы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01" w:name="P2201"/>
      <w:r>
        <w:rPr>
          <w:rFonts w:ascii="Times New Roman" w:hAnsi="Times New Roman" w:eastAsia="Times New Roman" w:cs="Times New Roman"/>
          <w:sz w:val="28"/>
          <w:szCs w:val="28"/>
        </w:rPr>
      </w:r>
      <w:bookmarkEnd w:id="2201"/>
      <w:r>
        <w:rPr>
          <w:rFonts w:ascii="Times New Roman" w:hAnsi="Times New Roman" w:eastAsia="Times New Roman" w:cs="Times New Roman"/>
          <w:sz w:val="28"/>
          <w:szCs w:val="28"/>
        </w:rPr>
        <w:t xml:space="preserve">6.2. Гарантийный срок на выполненные по Договору Работы составляет _______ (______________) _________ с даты подписания Сторонами акта о приемке выполненных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 гарантией понимается устранение Подрядчиком своими силами и за свой счет допущенных по его вине недостатков, выявленных после приемки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 Если в период гарантийного срока обнаружатся недостатки, то Подрядчик (в случае если не докажет отсутств</w:t>
      </w:r>
      <w:r>
        <w:rPr>
          <w:rFonts w:ascii="Times New Roman" w:hAnsi="Times New Roman" w:eastAsia="Times New Roman" w:cs="Times New Roman"/>
          <w:sz w:val="28"/>
          <w:szCs w:val="28"/>
        </w:rPr>
        <w:t xml:space="preserve">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6.4. Подрядчик гарантирует возможность безопасного использования результата выполненных Работ по назначению в течение всего гарантийного срока.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7. Ответственность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 В слу</w:t>
      </w:r>
      <w:r>
        <w:rPr>
          <w:rFonts w:ascii="Times New Roman" w:hAnsi="Times New Roman" w:eastAsia="Times New Roman" w:cs="Times New Roman"/>
          <w:sz w:val="28"/>
          <w:szCs w:val="28"/>
        </w:rPr>
        <w:t xml:space="preserve">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Пеня в размере 1/300 (одной трехсотой) действующей на дату уплаты пеней ключевой ставки Централь</w:t>
      </w:r>
      <w:r>
        <w:rPr>
          <w:rFonts w:ascii="Times New Roman" w:hAnsi="Times New Roman" w:eastAsia="Times New Roman" w:cs="Times New Roman"/>
          <w:sz w:val="28"/>
          <w:szCs w:val="28"/>
        </w:rPr>
        <w:t xml:space="preserve">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7.4. В случае просрочки исполнения Подрядчиком обязательств (в том чи</w:t>
      </w:r>
      <w:r>
        <w:rPr>
          <w:rFonts w:ascii="Times New Roman" w:hAnsi="Times New Roman" w:eastAsia="Times New Roman" w:cs="Times New Roman"/>
          <w:sz w:val="28"/>
          <w:szCs w:val="28"/>
        </w:rPr>
        <w:t xml:space="preserve">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Пеня начисляется за каждый день просрочки исполнения Подрядчик</w:t>
      </w:r>
      <w:r>
        <w:rPr>
          <w:rFonts w:ascii="Times New Roman" w:hAnsi="Times New Roman" w:eastAsia="Times New Roman" w:cs="Times New Roman"/>
          <w:sz w:val="28"/>
          <w:szCs w:val="28"/>
        </w:rPr>
        <w:t xml:space="preserve">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w:t>
      </w:r>
      <w:r>
        <w:rPr>
          <w:rFonts w:ascii="Times New Roman" w:hAnsi="Times New Roman" w:eastAsia="Times New Roman" w:cs="Times New Roman"/>
          <w:sz w:val="28"/>
          <w:szCs w:val="28"/>
        </w:rPr>
        <w:t xml:space="preserve">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19" w:name="P2219"/>
      <w:r>
        <w:rPr>
          <w:rFonts w:ascii="Times New Roman" w:hAnsi="Times New Roman" w:eastAsia="Times New Roman" w:cs="Times New Roman"/>
          <w:sz w:val="28"/>
          <w:szCs w:val="28"/>
        </w:rPr>
      </w:r>
      <w:bookmarkEnd w:id="2219"/>
      <w:r>
        <w:rPr>
          <w:rFonts w:ascii="Times New Roman" w:hAnsi="Times New Roman" w:eastAsia="Times New Roman" w:cs="Times New Roman"/>
          <w:sz w:val="28"/>
          <w:szCs w:val="28"/>
        </w:rPr>
        <w:t xml:space="preserve">7.5. За каждый факт неиспол</w:t>
      </w:r>
      <w:r>
        <w:rPr>
          <w:rFonts w:ascii="Times New Roman" w:hAnsi="Times New Roman" w:eastAsia="Times New Roman" w:cs="Times New Roman"/>
          <w:sz w:val="28"/>
          <w:szCs w:val="28"/>
        </w:rPr>
        <w:t xml:space="preserve">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цены Договора (этапа) в случае, если цена Договора (этапа)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цены Договора (этапа) в случае, если цена Договора (этапа)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(этапа) в случае, если цена Договора (этапа)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0,5 процента цены Договора (этапа) в случае, если цена Договора (этапа) составляет от 100 млн. рублей до 500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0,4 процента цены Договора (этапа) в случае, если цена Договора (этапа) составляет от 500 млн. рублей до 1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0,3 процента цены Договора (этапа) в случае, если цена Договора (этапа) составляет от 1 млрд. рублей до 2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0,25 процента цены Договора (этапа) в случае, если цена Договора (этапа) составляет от 2 млрд. рублей до 5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0,2 процента цены Договора (этапа) в случае, если цена Договора (этапа) составляет от 5 млрд. рублей до 10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0,1 процента цены Договора (этапа) в случае, если цена Договора (этапа) превышает 10 млрд.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30" w:name="P2230"/>
      <w:r>
        <w:rPr>
          <w:rFonts w:ascii="Times New Roman" w:hAnsi="Times New Roman" w:eastAsia="Times New Roman" w:cs="Times New Roman"/>
          <w:sz w:val="28"/>
          <w:szCs w:val="28"/>
        </w:rPr>
      </w:r>
      <w:bookmarkEnd w:id="2230"/>
      <w:r>
        <w:rPr>
          <w:rFonts w:ascii="Times New Roman" w:hAnsi="Times New Roman" w:eastAsia="Times New Roman" w:cs="Times New Roman"/>
          <w:sz w:val="28"/>
          <w:szCs w:val="28"/>
        </w:rPr>
        <w:t xml:space="preserve">7.5. За каждый факт неиспол</w:t>
      </w:r>
      <w:r>
        <w:rPr>
          <w:rFonts w:ascii="Times New Roman" w:hAnsi="Times New Roman" w:eastAsia="Times New Roman" w:cs="Times New Roman"/>
          <w:sz w:val="28"/>
          <w:szCs w:val="28"/>
        </w:rPr>
        <w:t xml:space="preserve">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процента цены Договора (этапа) в случае, если цена Договора (этапа)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процента цены Договора (этапа) в случае, если цена Договора (этапа) составляет от 3 млн. рублей до 10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(этапа) в случае, если цена Договора (этапа) составляет от 10 млн. рублей до 20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7.6.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7.7. За каждый факт неисполнения или ненадлежащего исполнения Подрядчиком обязательств, за исключени</w:t>
      </w:r>
      <w:r>
        <w:rPr>
          <w:rFonts w:ascii="Times New Roman" w:hAnsi="Times New Roman" w:eastAsia="Times New Roman" w:cs="Times New Roman"/>
          <w:sz w:val="28"/>
          <w:szCs w:val="28"/>
        </w:rPr>
        <w:t xml:space="preserve">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начальной (максимальной) цены Договора в случае, если начальная (максимальная) цена Договора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7.8.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7.9. В случае неисполнения или ненадлежащего исполнения Подрядчиком обязательств, предусмотренных До</w:t>
      </w:r>
      <w:r>
        <w:rPr>
          <w:rFonts w:ascii="Times New Roman" w:hAnsi="Times New Roman" w:eastAsia="Times New Roman" w:cs="Times New Roman"/>
          <w:sz w:val="28"/>
          <w:szCs w:val="28"/>
        </w:rPr>
        <w:t xml:space="preserve">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Подрядчиком в соответствии с </w:t>
      </w:r>
      <w:hyperlink w:tooltip="8. Обеспечение исполнения Договора" w:anchor="P2249" w:history="1">
        <w:r>
          <w:rPr>
            <w:rFonts w:ascii="Times New Roman" w:hAnsi="Times New Roman" w:eastAsia="Times New Roman" w:cs="Times New Roman"/>
            <w:color w:val="0000ff"/>
            <w:sz w:val="28"/>
            <w:szCs w:val="28"/>
          </w:rPr>
          <w:t xml:space="preserve">разделом 8</w:t>
        </w:r>
      </w:hyperlink>
      <w:r>
        <w:rPr>
          <w:rFonts w:ascii="Times New Roman" w:hAnsi="Times New Roman" w:eastAsia="Times New Roman" w:cs="Times New Roman"/>
          <w:sz w:val="28"/>
          <w:szCs w:val="28"/>
        </w:rPr>
        <w:t xml:space="preserve"> настоящего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7.10. Уплата Стороной неустойки (штрафа, пени) не освобождает ее от исполнения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7.11. Сторона освобождается от уплаты неустойки (штрафа, пени), если докажет, что неисполнение или</w:t>
      </w:r>
      <w:r>
        <w:rPr>
          <w:rFonts w:ascii="Times New Roman" w:hAnsi="Times New Roman" w:eastAsia="Times New Roman" w:cs="Times New Roman"/>
          <w:sz w:val="28"/>
          <w:szCs w:val="28"/>
        </w:rPr>
        <w:t xml:space="preserve">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w:t>
      </w:r>
      <w:r>
        <w:rPr>
          <w:rFonts w:ascii="Times New Roman" w:hAnsi="Times New Roman" w:eastAsia="Times New Roman" w:cs="Times New Roman"/>
          <w:sz w:val="28"/>
          <w:szCs w:val="28"/>
        </w:rPr>
        <w:t xml:space="preserve">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w:t>
      </w:r>
      <w:r>
        <w:rPr>
          <w:rFonts w:ascii="Times New Roman" w:hAnsi="Times New Roman" w:eastAsia="Times New Roman" w:cs="Times New Roman"/>
          <w:sz w:val="28"/>
          <w:szCs w:val="28"/>
        </w:rPr>
        <w:t xml:space="preserve">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2249" w:name="P2249"/>
      <w:r>
        <w:rPr>
          <w:rFonts w:ascii="Times New Roman" w:hAnsi="Times New Roman" w:eastAsia="Times New Roman" w:cs="Times New Roman"/>
          <w:sz w:val="28"/>
          <w:szCs w:val="28"/>
        </w:rPr>
      </w:r>
      <w:bookmarkEnd w:id="2249"/>
      <w:r>
        <w:rPr>
          <w:rFonts w:ascii="Times New Roman" w:hAnsi="Times New Roman" w:eastAsia="Times New Roman" w:cs="Times New Roman"/>
          <w:sz w:val="28"/>
          <w:szCs w:val="28"/>
        </w:rPr>
        <w:t xml:space="preserve">8. Обеспечение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51" w:name="P2251"/>
      <w:r>
        <w:rPr>
          <w:rFonts w:ascii="Times New Roman" w:hAnsi="Times New Roman" w:eastAsia="Times New Roman" w:cs="Times New Roman"/>
          <w:sz w:val="28"/>
          <w:szCs w:val="28"/>
        </w:rPr>
      </w:r>
      <w:bookmarkEnd w:id="2251"/>
      <w:r>
        <w:rPr>
          <w:rFonts w:ascii="Times New Roman" w:hAnsi="Times New Roman" w:eastAsia="Times New Roman" w:cs="Times New Roman"/>
          <w:sz w:val="28"/>
          <w:szCs w:val="28"/>
        </w:rPr>
        <w:t xml:space="preserve">8.1. Обеспечение исполнения Договора предусматривается для обеспечения исполнения Подрядчик</w:t>
      </w:r>
      <w:r>
        <w:rPr>
          <w:rFonts w:ascii="Times New Roman" w:hAnsi="Times New Roman" w:eastAsia="Times New Roman" w:cs="Times New Roman"/>
          <w:sz w:val="28"/>
          <w:szCs w:val="28"/>
        </w:rPr>
        <w:t xml:space="preserve">ом его обязательств по Договору, в том числе таких обязательств, как выполнение Работ надлежащего качества, соблюдение сроков выполнения Работ, оплата неустойки (штрафа, пени) за неисполнение или ненадлежащее исполнение условий Договора, возмещение ущерба.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Обеспечение исполнения Договора не применяется, если участник закупки, с которым заключается Договор, является казенным учреждением.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Исполнение Договора обеспечивается предоставлением банковской гарантии, выданной банком и соответствующей требованиям законодательст</w:t>
      </w:r>
      <w:r>
        <w:rPr>
          <w:rFonts w:ascii="Times New Roman" w:hAnsi="Times New Roman" w:eastAsia="Times New Roman" w:cs="Times New Roman"/>
          <w:sz w:val="28"/>
          <w:szCs w:val="28"/>
        </w:rPr>
        <w:t xml:space="preserve">ва Российской Федерации,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иным способом, предусмотренным Гражданским </w:t>
      </w:r>
      <w:hyperlink r:id="rId359"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Способ обеспечения исполнения Договора определяется Подрядчиком из числа предусмотренных заказчиком в извещении об осуществлении закупки, документации о закупке, проекте Договора, приглашении принять участие в определении подрядчика закрытым способом.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55" w:name="P2255"/>
      <w:r>
        <w:rPr>
          <w:rFonts w:ascii="Times New Roman" w:hAnsi="Times New Roman" w:eastAsia="Times New Roman" w:cs="Times New Roman"/>
          <w:sz w:val="28"/>
          <w:szCs w:val="28"/>
        </w:rPr>
      </w:r>
      <w:bookmarkEnd w:id="2255"/>
      <w:r>
        <w:rPr>
          <w:rFonts w:ascii="Times New Roman" w:hAnsi="Times New Roman" w:eastAsia="Times New Roman" w:cs="Times New Roman"/>
          <w:sz w:val="28"/>
          <w:szCs w:val="28"/>
        </w:rPr>
        <w:t xml:space="preserve">8.2. Размер обеспечения исполнения Договора составляет _____%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снижении цены в предложенной Под</w:t>
      </w:r>
      <w:r>
        <w:rPr>
          <w:rFonts w:ascii="Times New Roman" w:hAnsi="Times New Roman" w:eastAsia="Times New Roman" w:cs="Times New Roman"/>
          <w:sz w:val="28"/>
          <w:szCs w:val="28"/>
        </w:rPr>
        <w:t xml:space="preserve">рядчиком заявке на двадцать пять процентов и более процентов по отношению к начальной (максимальной) цене Договора Подрядчик, с которым заключается Договор, предоставляет обеспечение исполнения Договора в соответствии с извещением, документацией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8.3. Подрядчик в ходе исполнения Договора вправе предоставит</w:t>
      </w:r>
      <w:r>
        <w:rPr>
          <w:rFonts w:ascii="Times New Roman" w:hAnsi="Times New Roman" w:eastAsia="Times New Roman" w:cs="Times New Roman"/>
          <w:sz w:val="28"/>
          <w:szCs w:val="28"/>
        </w:rPr>
        <w:t xml:space="preserve">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Подрядчик может изменить способ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 Срок действия банковской гарантии по "____" _______________ _____ г. Срок действия указанного обеспечения может быть прекращен до наступления указанного срока в случае досрочного исполнения Подрядчиком своих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59" w:name="P2259"/>
      <w:r>
        <w:rPr>
          <w:rFonts w:ascii="Times New Roman" w:hAnsi="Times New Roman" w:eastAsia="Times New Roman" w:cs="Times New Roman"/>
          <w:sz w:val="28"/>
          <w:szCs w:val="28"/>
        </w:rPr>
      </w:r>
      <w:bookmarkEnd w:id="2259"/>
      <w:r>
        <w:rPr>
          <w:rFonts w:ascii="Times New Roman" w:hAnsi="Times New Roman" w:eastAsia="Times New Roman" w:cs="Times New Roman"/>
          <w:sz w:val="28"/>
          <w:szCs w:val="28"/>
        </w:rPr>
        <w:t xml:space="preserve">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w:t>
      </w:r>
      <w:r>
        <w:rPr>
          <w:rFonts w:ascii="Times New Roman" w:hAnsi="Times New Roman" w:eastAsia="Times New Roman" w:cs="Times New Roman"/>
          <w:sz w:val="28"/>
          <w:szCs w:val="28"/>
        </w:rPr>
        <w:t xml:space="preserve"> его обязательств по Договору,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Действие указанного пункта не распространяется на случаи, если Подрядчиком представлена недостоверная (поддельная) банковская гарантия.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w:t>
      </w:r>
      <w:hyperlink w:tooltip="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 w:anchor="P2259" w:history="1">
        <w:r>
          <w:rPr>
            <w:rFonts w:ascii="Times New Roman" w:hAnsi="Times New Roman" w:eastAsia="Times New Roman" w:cs="Times New Roman"/>
            <w:color w:val="0000ff"/>
            <w:sz w:val="28"/>
            <w:szCs w:val="28"/>
          </w:rPr>
          <w:t xml:space="preserve">п. 8.5</w:t>
        </w:r>
      </w:hyperlink>
      <w:r>
        <w:rPr>
          <w:rFonts w:ascii="Times New Roman" w:hAnsi="Times New Roman" w:eastAsia="Times New Roman" w:cs="Times New Roman"/>
          <w:sz w:val="28"/>
          <w:szCs w:val="28"/>
        </w:rPr>
        <w:t xml:space="preserve"> Договора, признается существенным нарушением Договора Подрядчиком и является основанием для расторжения Договора по требованию Заказчика с возмещением ущерба в полном объеме.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62" w:name="P2262"/>
      <w:r>
        <w:rPr>
          <w:rFonts w:ascii="Times New Roman" w:hAnsi="Times New Roman" w:eastAsia="Times New Roman" w:cs="Times New Roman"/>
          <w:sz w:val="28"/>
          <w:szCs w:val="28"/>
        </w:rPr>
      </w:r>
      <w:bookmarkEnd w:id="2262"/>
      <w:r>
        <w:rPr>
          <w:rFonts w:ascii="Times New Roman" w:hAnsi="Times New Roman" w:eastAsia="Times New Roman" w:cs="Times New Roman"/>
          <w:sz w:val="28"/>
          <w:szCs w:val="28"/>
        </w:rPr>
        <w:t xml:space="preserve">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w:t>
      </w:r>
      <w:r>
        <w:rPr>
          <w:rFonts w:ascii="Times New Roman" w:hAnsi="Times New Roman" w:eastAsia="Times New Roman" w:cs="Times New Roman"/>
          <w:sz w:val="28"/>
          <w:szCs w:val="28"/>
        </w:rPr>
        <w:t xml:space="preserve">ный счет Подрядчика, указанный в Договоре, после выполнения всего объема Работ в течение ________ (____) рабочих дней с даты подписания Сторонами акта о приемке выполненных работ, при отсутствии у Заказчика претензий по объему и качеству выполненных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8.8. 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8.9. Банковская гарантия должна быть безотзывной и должна содержать сведения, указанные в документации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банковскую гарантию включается условие о праве Заказчика на</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8.10. Все затраты, связанные с заключением и оформлением договоров и иных документов по обеспечению исполнения Договора, несет Подрядчик.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9. Срок действия, порядок изменения и расторжения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9.1. Договор вступает в силу со дня его подписания Сторонами.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71" w:name="P2271"/>
      <w:r>
        <w:rPr>
          <w:rFonts w:ascii="Times New Roman" w:hAnsi="Times New Roman" w:eastAsia="Times New Roman" w:cs="Times New Roman"/>
          <w:sz w:val="28"/>
          <w:szCs w:val="28"/>
        </w:rPr>
      </w:r>
      <w:bookmarkEnd w:id="2271"/>
      <w:r>
        <w:rPr>
          <w:rFonts w:ascii="Times New Roman" w:hAnsi="Times New Roman" w:eastAsia="Times New Roman" w:cs="Times New Roman"/>
          <w:sz w:val="28"/>
          <w:szCs w:val="28"/>
        </w:rPr>
        <w:t xml:space="preserve">9.2. Договор действует до "____"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9.3. Договор может быть расторгнут: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 соглашению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 решению суда;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одностороннего отказа Стороны Договора от исполнения Договора в соответствии с гражданским законодательством.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76" w:name="P2276"/>
      <w:r>
        <w:rPr>
          <w:rFonts w:ascii="Times New Roman" w:hAnsi="Times New Roman" w:eastAsia="Times New Roman" w:cs="Times New Roman"/>
          <w:sz w:val="28"/>
          <w:szCs w:val="28"/>
        </w:rPr>
      </w:r>
      <w:bookmarkEnd w:id="2276"/>
      <w:r>
        <w:rPr>
          <w:rFonts w:ascii="Times New Roman" w:hAnsi="Times New Roman" w:eastAsia="Times New Roman" w:cs="Times New Roman"/>
          <w:sz w:val="28"/>
          <w:szCs w:val="28"/>
        </w:rPr>
        <w:t xml:space="preserve">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9.4.1. При существенном нарушении Договора Подрядчиком.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9.4.2. В случае просрочки исполнения обязательств по выполнению Работ более чем на ________ (____) календарных дней.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9.4.3. В случае неоднократного нарушения сроков выполнения Работ - более двух раз более чем на ________ (____) календарных дней.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9.4.4. В случае существенного нарушения требований к каче</w:t>
      </w:r>
      <w:r>
        <w:rPr>
          <w:rFonts w:ascii="Times New Roman" w:hAnsi="Times New Roman" w:eastAsia="Times New Roman" w:cs="Times New Roman"/>
          <w:sz w:val="28"/>
          <w:szCs w:val="28"/>
        </w:rPr>
        <w:t xml:space="preserve">ству выполненных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9.4.5. Установления факта представления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документации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9.4.6. В иных случаях, предусмотренных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9.5.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w:t>
      </w:r>
      <w:r>
        <w:rPr>
          <w:rFonts w:ascii="Times New Roman" w:hAnsi="Times New Roman" w:eastAsia="Times New Roman" w:cs="Times New Roman"/>
          <w:sz w:val="28"/>
          <w:szCs w:val="28"/>
        </w:rPr>
        <w:t xml:space="preserve">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84" w:name="P2284"/>
      <w:r>
        <w:rPr>
          <w:rFonts w:ascii="Times New Roman" w:hAnsi="Times New Roman" w:eastAsia="Times New Roman" w:cs="Times New Roman"/>
          <w:sz w:val="28"/>
          <w:szCs w:val="28"/>
        </w:rPr>
      </w:r>
      <w:bookmarkEnd w:id="2284"/>
      <w:r>
        <w:rPr>
          <w:rFonts w:ascii="Times New Roman" w:hAnsi="Times New Roman" w:eastAsia="Times New Roman" w:cs="Times New Roman"/>
          <w:sz w:val="28"/>
          <w:szCs w:val="28"/>
        </w:rPr>
        <w:t xml:space="preserve">9.6. Заказчик вправе принять решение об одностороннем отказе от исполнения Договора по основаниям, предусмотренным Гражданским </w:t>
      </w:r>
      <w:hyperlink r:id="rId360"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договора подряда, в том числе в следующих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9.6.1. В любое время до сдачи Заказчику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w:t>
      </w:r>
      <w:hyperlink r:id="rId361"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статья 717</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hyperlink r:id="rId362"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715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9.6.3. Если во время выполне</w:t>
      </w:r>
      <w:r>
        <w:rPr>
          <w:rFonts w:ascii="Times New Roman" w:hAnsi="Times New Roman" w:eastAsia="Times New Roman" w:cs="Times New Roman"/>
          <w:sz w:val="28"/>
          <w:szCs w:val="28"/>
        </w:rPr>
        <w:t xml:space="preserve">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w:t>
      </w:r>
      <w:hyperlink r:id="rId363"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715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9.6.4. Если отступления в Работе от условий Договора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w:t>
      </w:r>
      <w:hyperlink r:id="rId364"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723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w:t>
      </w:r>
      <w:hyperlink r:id="rId365"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708</w:t>
        </w:r>
      </w:hyperlink>
      <w:r>
        <w:rPr>
          <w:rFonts w:ascii="Times New Roman" w:hAnsi="Times New Roman" w:eastAsia="Times New Roman" w:cs="Times New Roman"/>
          <w:sz w:val="28"/>
          <w:szCs w:val="28"/>
        </w:rPr>
        <w:t xml:space="preserve"> ГК РФ, </w:t>
      </w:r>
      <w:hyperlink r:id="rId366"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пункт 2 статьи 405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290" w:name="P2290"/>
      <w:r>
        <w:rPr>
          <w:rFonts w:ascii="Times New Roman" w:hAnsi="Times New Roman" w:eastAsia="Times New Roman" w:cs="Times New Roman"/>
          <w:sz w:val="28"/>
          <w:szCs w:val="28"/>
        </w:rPr>
      </w:r>
      <w:bookmarkEnd w:id="2290"/>
      <w:r>
        <w:rPr>
          <w:rFonts w:ascii="Times New Roman" w:hAnsi="Times New Roman" w:eastAsia="Times New Roman" w:cs="Times New Roman"/>
          <w:sz w:val="28"/>
          <w:szCs w:val="28"/>
        </w:rPr>
        <w:t xml:space="preserve">9.7.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w:t>
      </w:r>
      <w:r>
        <w:rPr>
          <w:rFonts w:ascii="Times New Roman" w:hAnsi="Times New Roman" w:eastAsia="Times New Roman" w:cs="Times New Roman"/>
          <w:sz w:val="28"/>
          <w:szCs w:val="28"/>
        </w:rPr>
        <w:t xml:space="preserve">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9.8. 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w:t>
      </w:r>
      <w:r>
        <w:rPr>
          <w:rFonts w:ascii="Times New Roman" w:hAnsi="Times New Roman" w:eastAsia="Times New Roman" w:cs="Times New Roman"/>
          <w:sz w:val="28"/>
          <w:szCs w:val="28"/>
        </w:rPr>
        <w:t xml:space="preserve">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w:t>
      </w:r>
      <w:r>
        <w:rPr>
          <w:rFonts w:ascii="Times New Roman" w:hAnsi="Times New Roman" w:eastAsia="Times New Roman" w:cs="Times New Roman"/>
          <w:sz w:val="28"/>
          <w:szCs w:val="28"/>
        </w:rPr>
        <w:t xml:space="preserve">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w:t>
      </w:r>
      <w:r>
        <w:rPr>
          <w:rFonts w:ascii="Times New Roman" w:hAnsi="Times New Roman" w:eastAsia="Times New Roman" w:cs="Times New Roman"/>
          <w:sz w:val="28"/>
          <w:szCs w:val="28"/>
        </w:rPr>
        <w:t xml:space="preserve">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w:t>
      </w:r>
      <w:r>
        <w:rPr>
          <w:rFonts w:ascii="Times New Roman" w:hAnsi="Times New Roman" w:eastAsia="Times New Roman" w:cs="Times New Roman"/>
          <w:sz w:val="28"/>
          <w:szCs w:val="28"/>
        </w:rPr>
        <w:t xml:space="preserve">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Подрядчика об одностороннем отказе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w:t>
      </w:r>
      <w:r>
        <w:rPr>
          <w:rFonts w:ascii="Times New Roman" w:hAnsi="Times New Roman" w:eastAsia="Times New Roman" w:cs="Times New Roman"/>
          <w:sz w:val="28"/>
          <w:szCs w:val="28"/>
        </w:rPr>
        <w:t xml:space="preserve">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tooltip="9.7.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 w:anchor="P2290" w:history="1">
        <w:r>
          <w:rPr>
            <w:rFonts w:ascii="Times New Roman" w:hAnsi="Times New Roman" w:eastAsia="Times New Roman" w:cs="Times New Roman"/>
            <w:color w:val="0000ff"/>
            <w:sz w:val="28"/>
            <w:szCs w:val="28"/>
          </w:rPr>
          <w:t xml:space="preserve">п. 9.7</w:t>
        </w:r>
      </w:hyperlink>
      <w:r>
        <w:rPr>
          <w:rFonts w:ascii="Times New Roman" w:hAnsi="Times New Roman" w:eastAsia="Times New Roman" w:cs="Times New Roman"/>
          <w:sz w:val="28"/>
          <w:szCs w:val="28"/>
        </w:rPr>
        <w:t xml:space="preserve"> Договора. Данное правило не применяется в случае повторного нарушения Подрядчиком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9.11. Подрядчик вправе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10. Порядок урегулирования споров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10.2. В случае недостижения взаимного согласия все споры по Договору разрешаются в Арбитражном суде Новосибирской области.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10.3. До передачи спора на разрешение Арбитражного суда Новосибирской обла</w:t>
      </w:r>
      <w:r>
        <w:rPr>
          <w:rFonts w:ascii="Times New Roman" w:hAnsi="Times New Roman" w:eastAsia="Times New Roman" w:cs="Times New Roman"/>
          <w:sz w:val="28"/>
          <w:szCs w:val="28"/>
        </w:rPr>
        <w:t xml:space="preserve">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11. Прочие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305" w:name="P2305"/>
      <w:r>
        <w:rPr>
          <w:rFonts w:ascii="Times New Roman" w:hAnsi="Times New Roman" w:eastAsia="Times New Roman" w:cs="Times New Roman"/>
          <w:sz w:val="28"/>
          <w:szCs w:val="28"/>
        </w:rPr>
      </w:r>
      <w:bookmarkEnd w:id="2305"/>
      <w:r>
        <w:rPr>
          <w:rFonts w:ascii="Times New Roman" w:hAnsi="Times New Roman" w:eastAsia="Times New Roman" w:cs="Times New Roman"/>
          <w:sz w:val="28"/>
          <w:szCs w:val="28"/>
        </w:rPr>
        <w:t xml:space="preserve">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w:t>
      </w:r>
      <w:r>
        <w:rPr>
          <w:rFonts w:ascii="Times New Roman" w:hAnsi="Times New Roman" w:eastAsia="Times New Roman" w:cs="Times New Roman"/>
          <w:sz w:val="28"/>
          <w:szCs w:val="28"/>
        </w:rPr>
        <w:t xml:space="preserve">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w:t>
      </w:r>
      <w:r>
        <w:rPr>
          <w:rFonts w:ascii="Times New Roman" w:hAnsi="Times New Roman" w:eastAsia="Times New Roman" w:cs="Times New Roman"/>
          <w:sz w:val="28"/>
          <w:szCs w:val="28"/>
        </w:rPr>
        <w:t xml:space="preserve">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w:t>
      </w:r>
      <w:r>
        <w:rPr>
          <w:rFonts w:ascii="Times New Roman" w:hAnsi="Times New Roman" w:eastAsia="Times New Roman" w:cs="Times New Roman"/>
          <w:sz w:val="28"/>
          <w:szCs w:val="28"/>
        </w:rPr>
        <w:t xml:space="preserve">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11.2. Договор составлен в 2 (двух) экз</w:t>
      </w:r>
      <w:r>
        <w:rPr>
          <w:rFonts w:ascii="Times New Roman" w:hAnsi="Times New Roman" w:eastAsia="Times New Roman" w:cs="Times New Roman"/>
          <w:sz w:val="28"/>
          <w:szCs w:val="28"/>
        </w:rPr>
        <w:t xml:space="preserve">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заключен в электронной форме в порядке, предусмотренном документацией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w:t>
      </w:r>
      <w:hyperlink r:id="rId36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12. Приложения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12.1. Неотъемлемыми частями Договора являются следующие приложения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ОПИСАНИЕ ПРЕДМЕТА ЗАКУПКИ" w:anchor="P2339"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"Описание предмета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АКТ" w:anchor="P2368" w:history="1">
        <w:r>
          <w:rPr>
            <w:rFonts w:ascii="Times New Roman" w:hAnsi="Times New Roman" w:eastAsia="Times New Roman" w:cs="Times New Roman"/>
            <w:color w:val="0000ff"/>
            <w:sz w:val="28"/>
            <w:szCs w:val="28"/>
          </w:rPr>
          <w:t xml:space="preserve">приложение N 2</w:t>
        </w:r>
      </w:hyperlink>
      <w:r>
        <w:rPr>
          <w:rFonts w:ascii="Times New Roman" w:hAnsi="Times New Roman" w:eastAsia="Times New Roman" w:cs="Times New Roman"/>
          <w:sz w:val="28"/>
          <w:szCs w:val="28"/>
        </w:rPr>
        <w:t xml:space="preserve"> "Акт о приемке выполненных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ГРАФИК ВЫПОЛНЕНИЯ РАБОТ" w:anchor="P2433" w:history="1">
        <w:r>
          <w:rPr>
            <w:rFonts w:ascii="Times New Roman" w:hAnsi="Times New Roman" w:eastAsia="Times New Roman" w:cs="Times New Roman"/>
            <w:color w:val="0000ff"/>
            <w:sz w:val="28"/>
            <w:szCs w:val="28"/>
          </w:rPr>
          <w:t xml:space="preserve">приложение N 3</w:t>
        </w:r>
      </w:hyperlink>
      <w:r>
        <w:rPr>
          <w:rFonts w:ascii="Times New Roman" w:hAnsi="Times New Roman" w:eastAsia="Times New Roman" w:cs="Times New Roman"/>
          <w:sz w:val="28"/>
          <w:szCs w:val="28"/>
        </w:rPr>
        <w:t xml:space="preserve"> "График выполненных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13. Адреса, реквизиты и подписи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1</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W w:w="9069"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2339" w:name="P2339"/>
            <w:r>
              <w:rPr>
                <w:rFonts w:ascii="Times New Roman" w:hAnsi="Times New Roman" w:eastAsia="Times New Roman" w:cs="Times New Roman"/>
                <w:sz w:val="28"/>
                <w:szCs w:val="28"/>
              </w:rPr>
            </w:r>
            <w:bookmarkEnd w:id="2339"/>
            <w:r>
              <w:rPr>
                <w:rFonts w:ascii="Times New Roman" w:hAnsi="Times New Roman" w:eastAsia="Times New Roman" w:cs="Times New Roman"/>
                <w:sz w:val="28"/>
                <w:szCs w:val="28"/>
              </w:rPr>
              <w:t xml:space="preserve">ОПИСАНИЕ ПРЕДМЕТА ЗАКУПКИ</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2</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w:t>
            </w:r>
            <w:hyperlink r:id="rId368"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color w:val="392c69"/>
                <w:sz w:val="28"/>
                <w:szCs w:val="28"/>
              </w:rPr>
              <w:t xml:space="preserve">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14.12.2022 N 340)</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850"/>
        <w:gridCol w:w="1247"/>
        <w:gridCol w:w="1021"/>
        <w:gridCol w:w="850"/>
        <w:gridCol w:w="680"/>
        <w:gridCol w:w="453"/>
        <w:gridCol w:w="340"/>
        <w:gridCol w:w="4542"/>
      </w:tblGrid>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2368" w:name="P2368"/>
            <w:r>
              <w:rPr>
                <w:rFonts w:ascii="Times New Roman" w:hAnsi="Times New Roman" w:eastAsia="Times New Roman" w:cs="Times New Roman"/>
                <w:sz w:val="28"/>
                <w:szCs w:val="28"/>
              </w:rPr>
            </w:r>
            <w:bookmarkEnd w:id="2368"/>
            <w:r>
              <w:rPr>
                <w:rFonts w:ascii="Times New Roman" w:hAnsi="Times New Roman" w:eastAsia="Times New Roman" w:cs="Times New Roman"/>
                <w:sz w:val="28"/>
                <w:szCs w:val="28"/>
              </w:rPr>
              <w:t xml:space="preserve">АКТ</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 ПРИЕМКЕ ВЫПОЛНЕННЫХ РАБОТ</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gridSpan w:val="4"/>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г. Новосибирск</w:t>
            </w:r>
            <w:r>
              <w:rPr>
                <w:rFonts w:ascii="Times New Roman" w:hAnsi="Times New Roman" w:eastAsia="Times New Roman" w:cs="Times New Roman"/>
                <w:sz w:val="28"/>
                <w:szCs w:val="28"/>
              </w:rPr>
            </w:r>
          </w:p>
        </w:tc>
        <w:tc>
          <w:tcPr>
            <w:tcW w:w="1133"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882"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"____" ____________ 20___ г.</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4648" w:type="dxa"/>
            <w:gridSpan w:val="5"/>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p>
        </w:tc>
        <w:tc>
          <w:tcPr>
            <w:tcW w:w="5335"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"Заказчик",</w:t>
            </w:r>
            <w:r>
              <w:rPr>
                <w:rFonts w:ascii="Times New Roman" w:hAnsi="Times New Roman" w:eastAsia="Times New Roman" w:cs="Times New Roman"/>
                <w:sz w:val="28"/>
                <w:szCs w:val="28"/>
              </w:rPr>
            </w:r>
          </w:p>
        </w:tc>
      </w:tr>
      <w:tr>
        <w:trPr/>
        <w:tc>
          <w:tcPr>
            <w:tcW w:w="85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лице</w:t>
            </w:r>
            <w:r>
              <w:rPr>
                <w:rFonts w:ascii="Times New Roman" w:hAnsi="Times New Roman" w:eastAsia="Times New Roman" w:cs="Times New Roman"/>
                <w:sz w:val="28"/>
                <w:szCs w:val="28"/>
              </w:rPr>
            </w:r>
          </w:p>
        </w:tc>
        <w:tc>
          <w:tcPr>
            <w:tcW w:w="9133" w:type="dxa"/>
            <w:gridSpan w:val="7"/>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p>
        </w:tc>
      </w:tr>
      <w:tr>
        <w:trPr/>
        <w:tc>
          <w:tcPr>
            <w:tcW w:w="3118"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p>
        </w:tc>
        <w:tc>
          <w:tcPr>
            <w:tcW w:w="6865" w:type="dxa"/>
            <w:gridSpan w:val="5"/>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 иного акта)</w:t>
            </w:r>
            <w:r>
              <w:rPr>
                <w:rFonts w:ascii="Times New Roman" w:hAnsi="Times New Roman" w:eastAsia="Times New Roman" w:cs="Times New Roman"/>
                <w:sz w:val="28"/>
                <w:szCs w:val="28"/>
              </w:rPr>
            </w:r>
          </w:p>
        </w:tc>
      </w:tr>
      <w:tr>
        <w:trPr/>
        <w:tc>
          <w:tcPr>
            <w:tcW w:w="2097"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одной стороны, и</w:t>
            </w:r>
            <w:r>
              <w:rPr>
                <w:rFonts w:ascii="Times New Roman" w:hAnsi="Times New Roman" w:eastAsia="Times New Roman" w:cs="Times New Roman"/>
                <w:sz w:val="28"/>
                <w:szCs w:val="28"/>
              </w:rPr>
            </w:r>
          </w:p>
        </w:tc>
        <w:tc>
          <w:tcPr>
            <w:tcW w:w="7886" w:type="dxa"/>
            <w:gridSpan w:val="6"/>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p>
        </w:tc>
      </w:tr>
      <w:tr>
        <w:trPr/>
        <w:tc>
          <w:tcPr>
            <w:tcW w:w="5441" w:type="dxa"/>
            <w:gridSpan w:val="7"/>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"Подрядчик", в лице</w:t>
            </w:r>
            <w:r>
              <w:rPr>
                <w:rFonts w:ascii="Times New Roman" w:hAnsi="Times New Roman" w:eastAsia="Times New Roman" w:cs="Times New Roman"/>
                <w:sz w:val="28"/>
                <w:szCs w:val="28"/>
              </w:rPr>
            </w:r>
          </w:p>
        </w:tc>
        <w:tc>
          <w:tcPr>
            <w:tcW w:w="4542"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p>
        </w:tc>
      </w:tr>
      <w:tr>
        <w:trPr/>
        <w:tc>
          <w:tcPr>
            <w:tcW w:w="3118"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p>
        </w:tc>
        <w:tc>
          <w:tcPr>
            <w:tcW w:w="6865" w:type="dxa"/>
            <w:gridSpan w:val="5"/>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 иного акта)</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с другой стороны, вместе именуемые "Стороны", составили настоящий акт о нижеследующем:</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1. В соответствии с договором от "____" ____________ 20___ г. N ______ (далее - Договор) Подрядчик выполнил обязательства по выполнению работ, а именно: ______</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2. Фактическое качество выполненных работ соответствует (не соответствует) требованиям Договора: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3. Вышеуказанные работы согласно Договору должны быть выполнены "___" ____________ 20__ г., фактически выполнены "___" ____________ 20__ г.</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4. Недостатки выполненных работ выявлены/не выявлены</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5. Сумма, подлежащая оплате Подрядчику в соответствии с условиями Договора, __________________________________________________________________________</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В соответствии с п. ___ Договора сумма штрафных санкций по Договору рассчитывается как _________________________________________________________.</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порядок расчета штрафных санкций).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 день подписания настоящего акта общая сумма штрафных санкций составляет: 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 уведомлен о порядке расчета сумм штрафных санкций на день их фактической уплаты (п. _____ Договора).</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7. Итоговая сумма, подлежащая оплате Подрядчику с учетом удержания штрафных санкций, рассчитанных на день подписания акта, составляет ________________________________________________________.</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8. Результаты выполненных работ по Договору: ______________________________</w:t>
            </w:r>
            <w:r>
              <w:rPr>
                <w:rFonts w:ascii="Times New Roman" w:hAnsi="Times New Roman" w:eastAsia="Times New Roman" w:cs="Times New Roman"/>
                <w:sz w:val="28"/>
                <w:szCs w:val="28"/>
              </w:rPr>
            </w:r>
          </w:p>
        </w:tc>
      </w:tr>
      <w:tr>
        <w:trPr/>
        <w:tc>
          <w:tcPr>
            <w:tcW w:w="9983"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gridSpan w:val="4"/>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Сдал:</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w:t>
            </w:r>
            <w:r>
              <w:rPr>
                <w:rFonts w:ascii="Times New Roman" w:hAnsi="Times New Roman" w:eastAsia="Times New Roman" w:cs="Times New Roman"/>
                <w:sz w:val="28"/>
                <w:szCs w:val="28"/>
              </w:rPr>
            </w:r>
          </w:p>
        </w:tc>
        <w:tc>
          <w:tcPr>
            <w:tcW w:w="1133"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882"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Принял:</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r>
      <w:tr>
        <w:trPr/>
        <w:tc>
          <w:tcPr>
            <w:tcW w:w="3968" w:type="dxa"/>
            <w:gridSpan w:val="4"/>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882"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3</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2433" w:name="P2433"/>
      <w:r>
        <w:rPr>
          <w:rFonts w:ascii="Times New Roman" w:hAnsi="Times New Roman" w:eastAsia="Times New Roman" w:cs="Times New Roman"/>
          <w:sz w:val="28"/>
          <w:szCs w:val="28"/>
        </w:rPr>
      </w:r>
      <w:bookmarkEnd w:id="2433"/>
      <w:r>
        <w:rPr>
          <w:rFonts w:ascii="Times New Roman" w:hAnsi="Times New Roman" w:eastAsia="Times New Roman" w:cs="Times New Roman"/>
          <w:sz w:val="28"/>
          <w:szCs w:val="28"/>
        </w:rPr>
        <w:t xml:space="preserve">ГРАФИК ВЫПОЛНЕНИЯ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3572"/>
        <w:gridCol w:w="1417"/>
        <w:gridCol w:w="1701"/>
        <w:gridCol w:w="1810"/>
      </w:tblGrid>
      <w:tr>
        <w:trPr/>
        <w:tc>
          <w:tcPr>
            <w:tcW w:w="56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N п/п</w:t>
            </w:r>
            <w:r>
              <w:rPr>
                <w:rFonts w:ascii="Times New Roman" w:hAnsi="Times New Roman" w:eastAsia="Times New Roman" w:cs="Times New Roman"/>
                <w:sz w:val="28"/>
                <w:szCs w:val="28"/>
              </w:rPr>
            </w:r>
          </w:p>
        </w:tc>
        <w:tc>
          <w:tcPr>
            <w:tcW w:w="3572"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работ</w:t>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Количество (объем)</w:t>
            </w:r>
            <w:r>
              <w:rPr>
                <w:rFonts w:ascii="Times New Roman" w:hAnsi="Times New Roman" w:eastAsia="Times New Roman" w:cs="Times New Roman"/>
                <w:sz w:val="28"/>
                <w:szCs w:val="28"/>
              </w:rPr>
            </w:r>
          </w:p>
        </w:tc>
        <w:tc>
          <w:tcPr>
            <w:tcW w:w="1701"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Срок выполнения работ</w:t>
            </w:r>
            <w:r>
              <w:rPr>
                <w:rFonts w:ascii="Times New Roman" w:hAnsi="Times New Roman" w:eastAsia="Times New Roman" w:cs="Times New Roman"/>
                <w:sz w:val="28"/>
                <w:szCs w:val="28"/>
              </w:rPr>
            </w:r>
          </w:p>
        </w:tc>
        <w:tc>
          <w:tcPr>
            <w:tcW w:w="1810"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Примечание</w:t>
            </w:r>
            <w:r>
              <w:rPr>
                <w:rFonts w:ascii="Times New Roman" w:hAnsi="Times New Roman" w:eastAsia="Times New Roman" w:cs="Times New Roman"/>
                <w:sz w:val="28"/>
                <w:szCs w:val="28"/>
              </w:rPr>
            </w:r>
          </w:p>
        </w:tc>
      </w:tr>
      <w:tr>
        <w:trPr/>
        <w:tc>
          <w:tcPr>
            <w:tcW w:w="56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572"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701"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810"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56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572"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701"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810"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56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572"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701"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810"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Подрядчик</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hd w:val="nil"/>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p>
    <w:p>
      <w:pPr>
        <w:pStyle w:val="827"/>
        <w:spacing w:before="0" w:beforeAutospacing="0" w:after="0" w:afterAutospacing="0"/>
        <w:jc w:val="right"/>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5</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23.04.2020 </w:t>
            </w:r>
            <w:hyperlink r:id="rId369" w:tooltip="Приказ УК Новосибирской области от 23.04.2020 N 87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87</w:t>
              </w:r>
            </w:hyperlink>
            <w:r>
              <w:rPr>
                <w:rFonts w:ascii="Times New Roman" w:hAnsi="Times New Roman" w:eastAsia="Times New Roman" w:cs="Times New Roman"/>
                <w:color w:val="392c69"/>
                <w:sz w:val="28"/>
                <w:szCs w:val="28"/>
              </w:rPr>
              <w:t xml:space="preserve">, от 14.12.2022 </w:t>
            </w:r>
            <w:hyperlink r:id="rId370"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340</w:t>
              </w:r>
            </w:hyperlink>
            <w:r>
              <w:rPr>
                <w:rFonts w:ascii="Times New Roman" w:hAnsi="Times New Roman" w:eastAsia="Times New Roman" w:cs="Times New Roman"/>
                <w:color w:val="392c69"/>
                <w:sz w:val="28"/>
                <w:szCs w:val="28"/>
              </w:rPr>
              <w:t xml:space="preserve">, от 29.12.2022 </w:t>
            </w:r>
            <w:hyperlink r:id="rId371"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2481" w:name="P2481"/>
      <w:r>
        <w:rPr>
          <w:rFonts w:ascii="Times New Roman" w:hAnsi="Times New Roman" w:eastAsia="Times New Roman" w:cs="Times New Roman"/>
          <w:sz w:val="28"/>
          <w:szCs w:val="28"/>
        </w:rPr>
      </w:r>
      <w:bookmarkEnd w:id="2481"/>
      <w:r>
        <w:rPr>
          <w:rFonts w:ascii="Times New Roman" w:hAnsi="Times New Roman" w:eastAsia="Times New Roman" w:cs="Times New Roman"/>
          <w:sz w:val="28"/>
          <w:szCs w:val="28"/>
        </w:rPr>
        <w:t xml:space="preserve">Типовой договор на оказание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483" w:name="P2483"/>
      <w:r>
        <w:rPr>
          <w:rFonts w:ascii="Times New Roman" w:hAnsi="Times New Roman" w:eastAsia="Times New Roman" w:cs="Times New Roman"/>
          <w:sz w:val="28"/>
          <w:szCs w:val="28"/>
        </w:rPr>
      </w:r>
      <w:bookmarkEnd w:id="2483"/>
      <w:r>
        <w:rPr>
          <w:rFonts w:ascii="Times New Roman" w:hAnsi="Times New Roman" w:eastAsia="Times New Roman" w:cs="Times New Roman"/>
          <w:sz w:val="28"/>
          <w:szCs w:val="28"/>
        </w:rPr>
        <w:t xml:space="preserve">_________________________, именуем___ в дальнейшем "Заказчик", в лице _________________________, действующ___ на основании _________________________, с одной стороны, и _______________</w:t>
      </w:r>
      <w:r>
        <w:rPr>
          <w:rFonts w:ascii="Times New Roman" w:hAnsi="Times New Roman" w:eastAsia="Times New Roman" w:cs="Times New Roman"/>
          <w:sz w:val="28"/>
          <w:szCs w:val="28"/>
        </w:rPr>
        <w:t xml:space="preserve">___________, именуем___ в дальнейшем "Исполнитель", в лице _________________________, действующ___ на основании _________________________, с другой стороны, вместе именуемые "Стороны" и каждый в отдельности "Сторона", с соблюдением требований Федерального </w:t>
      </w:r>
      <w:hyperlink r:id="rId372"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закона</w:t>
        </w:r>
      </w:hyperlink>
      <w:r>
        <w:rPr>
          <w:rFonts w:ascii="Times New Roman" w:hAnsi="Times New Roman" w:eastAsia="Times New Roman" w:cs="Times New Roman"/>
          <w:sz w:val="28"/>
          <w:szCs w:val="28"/>
        </w:rPr>
        <w:t xml:space="preserve"> от 18.07.2011 N 223-ФЗ "О закупка</w:t>
      </w:r>
      <w:r>
        <w:rPr>
          <w:rFonts w:ascii="Times New Roman" w:hAnsi="Times New Roman" w:eastAsia="Times New Roman" w:cs="Times New Roman"/>
          <w:sz w:val="28"/>
          <w:szCs w:val="28"/>
        </w:rPr>
        <w:t xml:space="preserve">х товаров, работ, услуг отдельными видами юридических лиц" (далее - Закон N 223-ФЗ), при способе определения Исполнителя _________________________ (протокол __________ N ______ от ____________) заключили настоящий договор (далее - Договор) о нижеследующем: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 Предмет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487" w:name="P2487"/>
      <w:r>
        <w:rPr>
          <w:rFonts w:ascii="Times New Roman" w:hAnsi="Times New Roman" w:eastAsia="Times New Roman" w:cs="Times New Roman"/>
          <w:sz w:val="28"/>
          <w:szCs w:val="28"/>
        </w:rPr>
      </w:r>
      <w:bookmarkEnd w:id="2487"/>
      <w:r>
        <w:rPr>
          <w:rFonts w:ascii="Times New Roman" w:hAnsi="Times New Roman" w:eastAsia="Times New Roman" w:cs="Times New Roman"/>
          <w:sz w:val="28"/>
          <w:szCs w:val="28"/>
        </w:rPr>
        <w:t xml:space="preserve">1.1. Предметом Договора является оказание услуг _________________________ по заданию Заказчика в соответствии с Описанием предмета закупки (</w:t>
      </w:r>
      <w:hyperlink w:tooltip="ОПИСАНИЕ ПРЕДМЕТА ЗАКУПКИ" w:anchor="P2717"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к Договору) и на условиях, предусмотренных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 Оказание Услуг осуществляется Исполнит</w:t>
      </w:r>
      <w:r>
        <w:rPr>
          <w:rFonts w:ascii="Times New Roman" w:hAnsi="Times New Roman" w:eastAsia="Times New Roman" w:cs="Times New Roman"/>
          <w:sz w:val="28"/>
          <w:szCs w:val="28"/>
        </w:rPr>
        <w:t xml:space="preserve">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2. Цена Договора и порядок расчетов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492" w:name="P2492"/>
      <w:r>
        <w:rPr>
          <w:rFonts w:ascii="Times New Roman" w:hAnsi="Times New Roman" w:eastAsia="Times New Roman" w:cs="Times New Roman"/>
          <w:sz w:val="28"/>
          <w:szCs w:val="28"/>
        </w:rPr>
      </w:r>
      <w:bookmarkEnd w:id="2492"/>
      <w:r>
        <w:rPr>
          <w:rFonts w:ascii="Times New Roman" w:hAnsi="Times New Roman" w:eastAsia="Times New Roman" w:cs="Times New Roman"/>
          <w:sz w:val="28"/>
          <w:szCs w:val="28"/>
        </w:rPr>
        <w:t xml:space="preserve">2.1. Цена Договора составляет _______________________ (_______)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без НДС: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НДС не предусмотрен на основании 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 НДС: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том числе НДС - _____% (_____ процентов), ________ (____) рублей (далее - цена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заключае</w:t>
      </w:r>
      <w:r>
        <w:rPr>
          <w:rFonts w:ascii="Times New Roman" w:hAnsi="Times New Roman" w:eastAsia="Times New Roman" w:cs="Times New Roman"/>
          <w:sz w:val="28"/>
          <w:szCs w:val="28"/>
        </w:rPr>
        <w:t xml:space="preserve">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498" w:name="P2498"/>
      <w:r>
        <w:rPr>
          <w:rFonts w:ascii="Times New Roman" w:hAnsi="Times New Roman" w:eastAsia="Times New Roman" w:cs="Times New Roman"/>
          <w:sz w:val="28"/>
          <w:szCs w:val="28"/>
        </w:rPr>
      </w:r>
      <w:bookmarkEnd w:id="2498"/>
      <w:r>
        <w:rPr>
          <w:rFonts w:ascii="Times New Roman" w:hAnsi="Times New Roman" w:eastAsia="Times New Roman" w:cs="Times New Roman"/>
          <w:sz w:val="28"/>
          <w:szCs w:val="28"/>
        </w:rPr>
        <w:t xml:space="preserve">2.2. Цена Договора является твердой и не может изменяться в ходе его исполнения, за исключением случаев, пре</w:t>
      </w:r>
      <w:r>
        <w:rPr>
          <w:rFonts w:ascii="Times New Roman" w:hAnsi="Times New Roman" w:eastAsia="Times New Roman" w:cs="Times New Roman"/>
          <w:sz w:val="28"/>
          <w:szCs w:val="28"/>
        </w:rPr>
        <w:t xml:space="preserve">дусмотренных Договором. Цена Договора включает в себя расходы, связанные с оказанием Услуг, предусмотренных Договором, в полном объеме, страхование, уплату таможенных пошлин, налогов, сборов и других обязательных платежей, 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2.3. Исполнитель проинформирован, что в соответствии с </w:t>
      </w:r>
      <w:hyperlink r:id="rId373" w:tooltip="Распоряжение Правительства Новосибирской области от 14.05.2013 N 205-рп (ред. от 26.04.2017) &quot;О мерах по повышению собираемости налогов и укреплению налоговой дисциплины&quot; {КонсультантПлюс}" w:history="1">
        <w:r>
          <w:rPr>
            <w:rFonts w:ascii="Times New Roman" w:hAnsi="Times New Roman" w:eastAsia="Times New Roman" w:cs="Times New Roman"/>
            <w:color w:val="0000ff"/>
            <w:sz w:val="28"/>
            <w:szCs w:val="28"/>
          </w:rPr>
          <w:t xml:space="preserve">распоряжением</w:t>
        </w:r>
      </w:hyperlink>
      <w:r>
        <w:rPr>
          <w:rFonts w:ascii="Times New Roman" w:hAnsi="Times New Roman" w:eastAsia="Times New Roman" w:cs="Times New Roman"/>
          <w:sz w:val="28"/>
          <w:szCs w:val="28"/>
        </w:rPr>
        <w:t xml:space="preserve"> Правительства Новосибирской области от 14.05.2013 N 205-рп "О мерах по повышению собираемости налогов и укреплению налоговой дисциплины", при наличии у Исполнителя недоимки по налоговым пла</w:t>
      </w:r>
      <w:r>
        <w:rPr>
          <w:rFonts w:ascii="Times New Roman" w:hAnsi="Times New Roman" w:eastAsia="Times New Roman" w:cs="Times New Roman"/>
          <w:sz w:val="28"/>
          <w:szCs w:val="28"/>
        </w:rPr>
        <w:t xml:space="preserve">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01" w:name="P2501"/>
      <w:r>
        <w:rPr>
          <w:rFonts w:ascii="Times New Roman" w:hAnsi="Times New Roman" w:eastAsia="Times New Roman" w:cs="Times New Roman"/>
          <w:sz w:val="28"/>
          <w:szCs w:val="28"/>
        </w:rPr>
      </w:r>
      <w:bookmarkEnd w:id="2501"/>
      <w:r>
        <w:rPr>
          <w:rFonts w:ascii="Times New Roman" w:hAnsi="Times New Roman" w:eastAsia="Times New Roman" w:cs="Times New Roman"/>
          <w:sz w:val="28"/>
          <w:szCs w:val="28"/>
        </w:rPr>
        <w:t xml:space="preserve">2.4. Оплата производится Заказчиком единовременным платежом на расчетный счет Исполнителя, указанный в Договоре, в срок не более _______ (______________) _________ дней с даты подписания Заказчиком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w:t>
      </w:r>
      <w:r>
        <w:rPr>
          <w:rFonts w:ascii="Times New Roman" w:hAnsi="Times New Roman" w:eastAsia="Times New Roman" w:cs="Times New Roman"/>
          <w:sz w:val="28"/>
          <w:szCs w:val="28"/>
        </w:rPr>
        <w:t xml:space="preserve">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по этапам: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оказанных по Д</w:t>
      </w:r>
      <w:r>
        <w:rPr>
          <w:rFonts w:ascii="Times New Roman" w:hAnsi="Times New Roman" w:eastAsia="Times New Roman" w:cs="Times New Roman"/>
          <w:sz w:val="28"/>
          <w:szCs w:val="28"/>
        </w:rPr>
        <w:t xml:space="preserve">оговору Услуг осуществляется Заказчиком на расчетный счет Исполнителя, указанный в Договоре, поэтапно. Оплата отдельного этапа исполнения Договора производится Заказчиком в срок не более _______ (______________) _________ дней с даты подписания Заказчиком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w:t>
      </w:r>
      <w:r>
        <w:rPr>
          <w:rFonts w:ascii="Times New Roman" w:hAnsi="Times New Roman" w:eastAsia="Times New Roman" w:cs="Times New Roman"/>
          <w:sz w:val="28"/>
          <w:szCs w:val="28"/>
        </w:rPr>
        <w:t xml:space="preserve">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2.5. Цена Договора может быть снижена по соглашению Сторон без изменения предусмотренного Договором объема Услуг, качества оказываемых Услуг и иных условий Договора. При этом Стороны составляют и подписывают дополнительное соглашение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2.6. По предложению Заказчика предусмотренный Договором объем Услуг может быть увеличен или уменьшен, но не более чем на 10% </w:t>
      </w:r>
      <w:r>
        <w:rPr>
          <w:rFonts w:ascii="Times New Roman" w:hAnsi="Times New Roman" w:eastAsia="Times New Roman" w:cs="Times New Roman"/>
          <w:sz w:val="28"/>
          <w:szCs w:val="28"/>
        </w:rPr>
        <w:t xml:space="preserve">(десять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w:t>
      </w:r>
      <w:r>
        <w:rPr>
          <w:rFonts w:ascii="Times New Roman" w:hAnsi="Times New Roman" w:eastAsia="Times New Roman" w:cs="Times New Roman"/>
          <w:sz w:val="28"/>
          <w:szCs w:val="28"/>
        </w:rPr>
        <w:t xml:space="preserve">му Услуг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3. Порядок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3.1. Исполнитель оказывает Услуги в соответствии с Описанием предмета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12" w:name="P2512"/>
      <w:r>
        <w:rPr>
          <w:rFonts w:ascii="Times New Roman" w:hAnsi="Times New Roman" w:eastAsia="Times New Roman" w:cs="Times New Roman"/>
          <w:sz w:val="28"/>
          <w:szCs w:val="28"/>
        </w:rPr>
      </w:r>
      <w:bookmarkEnd w:id="2512"/>
      <w:r>
        <w:rPr>
          <w:rFonts w:ascii="Times New Roman" w:hAnsi="Times New Roman" w:eastAsia="Times New Roman" w:cs="Times New Roman"/>
          <w:sz w:val="28"/>
          <w:szCs w:val="28"/>
        </w:rPr>
        <w:t xml:space="preserve">3.2. Место оказания Услуг: 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13" w:name="P2513"/>
      <w:r>
        <w:rPr>
          <w:rFonts w:ascii="Times New Roman" w:hAnsi="Times New Roman" w:eastAsia="Times New Roman" w:cs="Times New Roman"/>
          <w:sz w:val="28"/>
          <w:szCs w:val="28"/>
        </w:rPr>
      </w:r>
      <w:bookmarkEnd w:id="2513"/>
      <w:r>
        <w:rPr>
          <w:rFonts w:ascii="Times New Roman" w:hAnsi="Times New Roman" w:eastAsia="Times New Roman" w:cs="Times New Roman"/>
          <w:sz w:val="28"/>
          <w:szCs w:val="28"/>
        </w:rPr>
        <w:t xml:space="preserve">3.3. Срок оказания Услуг Исполнителем по Договору в полном объеме: 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14" w:name="P2514"/>
      <w:r>
        <w:rPr>
          <w:rFonts w:ascii="Times New Roman" w:hAnsi="Times New Roman" w:eastAsia="Times New Roman" w:cs="Times New Roman"/>
          <w:sz w:val="28"/>
          <w:szCs w:val="28"/>
        </w:rPr>
      </w:r>
      <w:bookmarkEnd w:id="2514"/>
      <w:r>
        <w:rPr>
          <w:rFonts w:ascii="Times New Roman" w:hAnsi="Times New Roman" w:eastAsia="Times New Roman" w:cs="Times New Roman"/>
          <w:sz w:val="28"/>
          <w:szCs w:val="28"/>
        </w:rPr>
        <w:t xml:space="preserve">3.4. Сроки оказания Услуг по этапам (отчетным периодам) отражены в </w:t>
      </w:r>
      <w:hyperlink w:tooltip="ГРАФИК ОКАЗАНИЯ УСЛУГ" w:anchor="P2808" w:history="1">
        <w:r>
          <w:rPr>
            <w:rFonts w:ascii="Times New Roman" w:hAnsi="Times New Roman" w:eastAsia="Times New Roman" w:cs="Times New Roman"/>
            <w:color w:val="0000ff"/>
            <w:sz w:val="28"/>
            <w:szCs w:val="28"/>
          </w:rPr>
          <w:t xml:space="preserve">Графике</w:t>
        </w:r>
      </w:hyperlink>
      <w:r>
        <w:rPr>
          <w:rFonts w:ascii="Times New Roman" w:hAnsi="Times New Roman" w:eastAsia="Times New Roman" w:cs="Times New Roman"/>
          <w:sz w:val="28"/>
          <w:szCs w:val="28"/>
        </w:rPr>
        <w:t xml:space="preserve"> оказания услуг (приложение N 3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4. Порядок сдачи и приемки оказанных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4.1. Приемка Услуг на соответствие их объема и качества требованиям, установленным в Договоре, производится Заказчиком по окончании оказания Услуг по Договору (если предусмотрено условиями Договора - поэтапно в соответствии с Графиком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19" w:name="P2519"/>
      <w:r>
        <w:rPr>
          <w:rFonts w:ascii="Times New Roman" w:hAnsi="Times New Roman" w:eastAsia="Times New Roman" w:cs="Times New Roman"/>
          <w:sz w:val="28"/>
          <w:szCs w:val="28"/>
        </w:rPr>
      </w:r>
      <w:bookmarkEnd w:id="2519"/>
      <w:r>
        <w:rPr>
          <w:rFonts w:ascii="Times New Roman" w:hAnsi="Times New Roman" w:eastAsia="Times New Roman" w:cs="Times New Roman"/>
          <w:sz w:val="28"/>
          <w:szCs w:val="28"/>
        </w:rPr>
        <w:t xml:space="preserve">4.2. После завершения оказания Услуг (этапа), предусмотренных Договором, Испол</w:t>
      </w:r>
      <w:r>
        <w:rPr>
          <w:rFonts w:ascii="Times New Roman" w:hAnsi="Times New Roman" w:eastAsia="Times New Roman" w:cs="Times New Roman"/>
          <w:sz w:val="28"/>
          <w:szCs w:val="28"/>
        </w:rPr>
        <w:t xml:space="preserve">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w:t>
      </w:r>
      <w:r>
        <w:rPr>
          <w:rFonts w:ascii="Times New Roman" w:hAnsi="Times New Roman" w:eastAsia="Times New Roman" w:cs="Times New Roman"/>
          <w:sz w:val="28"/>
          <w:szCs w:val="28"/>
        </w:rPr>
        <w:t xml:space="preserve">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производства), используемые Исполнителем при оказании Услуг, и иные необходимые документы).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20" w:name="P2520"/>
      <w:r>
        <w:rPr>
          <w:rFonts w:ascii="Times New Roman" w:hAnsi="Times New Roman" w:eastAsia="Times New Roman" w:cs="Times New Roman"/>
          <w:sz w:val="28"/>
          <w:szCs w:val="28"/>
        </w:rPr>
      </w:r>
      <w:bookmarkEnd w:id="2520"/>
      <w:r>
        <w:rPr>
          <w:rFonts w:ascii="Times New Roman" w:hAnsi="Times New Roman" w:eastAsia="Times New Roman" w:cs="Times New Roman"/>
          <w:sz w:val="28"/>
          <w:szCs w:val="28"/>
        </w:rPr>
        <w:t xml:space="preserve">4.3. Не позднее ________ (____) рабочих дней после получения от Исполнителя документов, указанных в </w:t>
      </w:r>
      <w:hyperlink w:tooltip="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 w:anchor="P2519"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Заказчик рассматривает результаты и осуществляет приемку оказанных Услуг (этапа) по Договору на предмет соответствия их объема и качества требованиям, изложенным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Для прове</w:t>
      </w:r>
      <w:r>
        <w:rPr>
          <w:rFonts w:ascii="Times New Roman" w:hAnsi="Times New Roman" w:eastAsia="Times New Roman" w:cs="Times New Roman"/>
          <w:sz w:val="28"/>
          <w:szCs w:val="28"/>
        </w:rPr>
        <w:t xml:space="preserve">рки представленных Исполнителем результатов на их соответствие условиям Договора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4.4. Заказчик в течение ________ (____)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Услуг либ</w:t>
      </w:r>
      <w:r>
        <w:rPr>
          <w:rFonts w:ascii="Times New Roman" w:hAnsi="Times New Roman" w:eastAsia="Times New Roman" w:cs="Times New Roman"/>
          <w:sz w:val="28"/>
          <w:szCs w:val="28"/>
        </w:rPr>
        <w:t xml:space="preserve">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w:t>
      </w:r>
      <w:hyperlink w:tooltip="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 w:anchor="P2683" w:history="1">
        <w:r>
          <w:rPr>
            <w:rFonts w:ascii="Times New Roman" w:hAnsi="Times New Roman" w:eastAsia="Times New Roman" w:cs="Times New Roman"/>
            <w:color w:val="0000ff"/>
            <w:sz w:val="28"/>
            <w:szCs w:val="28"/>
          </w:rPr>
          <w:t xml:space="preserve">п. 11.1</w:t>
        </w:r>
      </w:hyperlink>
      <w:r>
        <w:rPr>
          <w:rFonts w:ascii="Times New Roman" w:hAnsi="Times New Roman" w:eastAsia="Times New Roman" w:cs="Times New Roman"/>
          <w:sz w:val="28"/>
          <w:szCs w:val="28"/>
        </w:rPr>
        <w:t xml:space="preserve"> настоящего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4.5. В сроки, указанные Заказчиком в мотивированном отказе от приемк</w:t>
      </w:r>
      <w:r>
        <w:rPr>
          <w:rFonts w:ascii="Times New Roman" w:hAnsi="Times New Roman" w:eastAsia="Times New Roman" w:cs="Times New Roman"/>
          <w:sz w:val="28"/>
          <w:szCs w:val="28"/>
        </w:rPr>
        <w:t xml:space="preserve">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________ (____) рабочих дней после устранения Исполнителем указанных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Исполнитель в установленный срок не устранит недостатки, Заказчик вправе отказаться от исполнения Договора и предъявить Исполнителю требование о возмещении понесенных убытков.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5. Права и обязанности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 Заказчик вправе: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5.1.2. Требовать от Исполнителя представления надлежащим образом оформленных документов, указанных в </w:t>
      </w:r>
      <w:hyperlink w:tooltip="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 w:anchor="P2519"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5.1.3. В случае досрочного исполнения Исполнителем обязательств по Договору принять и оплатить Услуги в соответствии с установленным в Договоре порядком.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5.1.4. Запрашивать у Исполнителя информацию о ходе оказываемых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5.1.6. 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5.1.7. Отказаться в любое время</w:t>
      </w:r>
      <w:r>
        <w:rPr>
          <w:rFonts w:ascii="Times New Roman" w:hAnsi="Times New Roman" w:eastAsia="Times New Roman" w:cs="Times New Roman"/>
          <w:sz w:val="28"/>
          <w:szCs w:val="28"/>
        </w:rPr>
        <w:t xml:space="preserve"> до сдачи Услуг от исполнения Договора и потребовать возмещения ущерба, если Исполнитель не приступает своевременно к исполнению Договора или оказывает Услуги настолько медленно, что окончание их к сроку, указанному в Договоре, становится явно невозможным.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5.1.8. Принять решение об одностороннем отказе от исполнения Договора в соответствии с гражданским законодательством.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5.1.9. По соглашению с Исполнителем изменить существенные условия Договора в случаях, установленных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5.1.10. Провести экспертизу для проверки представленных Исполнителем результатов оказанных Услуг, предусмотренных Договором в соответствии с </w:t>
      </w:r>
      <w:hyperlink w:tooltip="4.3. Не позднее ________ (____) рабочих дней после получения от Исполнителя документов, указанных в п. 4.2 Договора, Заказчик рассматривает результаты и осуществляет приемку оказанных Услуг (этапа) по Договору на предмет соответствия их объема и качества требованиям, изложенным в Договоре." w:anchor="P2520" w:history="1">
        <w:r>
          <w:rPr>
            <w:rFonts w:ascii="Times New Roman" w:hAnsi="Times New Roman" w:eastAsia="Times New Roman" w:cs="Times New Roman"/>
            <w:color w:val="0000ff"/>
            <w:sz w:val="28"/>
            <w:szCs w:val="28"/>
          </w:rPr>
          <w:t xml:space="preserve">п. 4.3</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5.1.11.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 Заказчик обязан: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5.2.1. Сообщать в письменной форме Исполнителю о недостатках, обн</w:t>
      </w:r>
      <w:r>
        <w:rPr>
          <w:rFonts w:ascii="Times New Roman" w:hAnsi="Times New Roman" w:eastAsia="Times New Roman" w:cs="Times New Roman"/>
          <w:sz w:val="28"/>
          <w:szCs w:val="28"/>
        </w:rPr>
        <w:t xml:space="preserve">аруженных в ходе оказания Услуг, в течение 2 (двух)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Договора, которые могут ухудшить качество Услуг, и</w:t>
      </w:r>
      <w:r>
        <w:rPr>
          <w:rFonts w:ascii="Times New Roman" w:hAnsi="Times New Roman" w:eastAsia="Times New Roman" w:cs="Times New Roman"/>
          <w:sz w:val="28"/>
          <w:szCs w:val="28"/>
        </w:rPr>
        <w:t xml:space="preserve">ли иные их недостатки, должен в течение 1 (одного) календарного дня заявить об этом Исполнителю. Заказчик обязан назначить своего ответственного представителя для контроля за оказанием Исполнителем Услуг по Договору и согласования организационных вопросов.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5.2.2. Своевременно принять и оплатить надлежащим образом оказанные Услуги в соответствии с Договором, а также отдельных этапов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43" w:name="P2543"/>
      <w:r>
        <w:rPr>
          <w:rFonts w:ascii="Times New Roman" w:hAnsi="Times New Roman" w:eastAsia="Times New Roman" w:cs="Times New Roman"/>
          <w:sz w:val="28"/>
          <w:szCs w:val="28"/>
        </w:rPr>
      </w:r>
      <w:bookmarkEnd w:id="2543"/>
      <w:r>
        <w:rPr>
          <w:rFonts w:ascii="Times New Roman" w:hAnsi="Times New Roman" w:eastAsia="Times New Roman" w:cs="Times New Roman"/>
          <w:sz w:val="28"/>
          <w:szCs w:val="28"/>
        </w:rPr>
        <w:t xml:space="preserve">5.2.3. При получении от Исполнителя уведомления о приостановлении оказания Услуг в случае, указанном в </w:t>
      </w:r>
      <w:hyperlink w:tooltip="5.4.6.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 w:anchor="P2569" w:history="1">
        <w:r>
          <w:rPr>
            <w:rFonts w:ascii="Times New Roman" w:hAnsi="Times New Roman" w:eastAsia="Times New Roman" w:cs="Times New Roman"/>
            <w:color w:val="0000ff"/>
            <w:sz w:val="28"/>
            <w:szCs w:val="28"/>
          </w:rPr>
          <w:t xml:space="preserve">подпункте 5.4.6</w:t>
        </w:r>
      </w:hyperlink>
      <w:r>
        <w:rPr>
          <w:rFonts w:ascii="Times New Roman" w:hAnsi="Times New Roman" w:eastAsia="Times New Roman" w:cs="Times New Roman"/>
          <w:sz w:val="28"/>
          <w:szCs w:val="28"/>
        </w:rPr>
        <w:t xml:space="preserve"> Договора, в течение 3 (трех) рабочих дней рассмотреть вопрос о целесообразности и порядке продолжения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5.2.4. Не позднее ________ (____) рабочих дней с момента возникновения права требования от Исполнителя оплаты неустойки (штрафа, п</w:t>
      </w:r>
      <w:r>
        <w:rPr>
          <w:rFonts w:ascii="Times New Roman" w:hAnsi="Times New Roman" w:eastAsia="Times New Roman" w:cs="Times New Roman"/>
          <w:sz w:val="28"/>
          <w:szCs w:val="28"/>
        </w:rPr>
        <w:t xml:space="preserve">ени) направить Исполнителю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5.2.5. При неоплате Исполнителем неустойки (штрафа, пени) в течение ________ (____)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w:t>
      </w:r>
      <w:r>
        <w:rPr>
          <w:rFonts w:ascii="Times New Roman" w:hAnsi="Times New Roman" w:eastAsia="Times New Roman" w:cs="Times New Roman"/>
          <w:sz w:val="28"/>
          <w:szCs w:val="28"/>
        </w:rPr>
        <w:t xml:space="preserve">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5.2.6. В течение ________ (____) рабочих дней с даты фактическог</w:t>
      </w:r>
      <w:r>
        <w:rPr>
          <w:rFonts w:ascii="Times New Roman" w:hAnsi="Times New Roman" w:eastAsia="Times New Roman" w:cs="Times New Roman"/>
          <w:sz w:val="28"/>
          <w:szCs w:val="28"/>
        </w:rPr>
        <w:t xml:space="preserve">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w:t>
      </w:r>
      <w:r>
        <w:rPr>
          <w:rFonts w:ascii="Times New Roman" w:hAnsi="Times New Roman" w:eastAsia="Times New Roman" w:cs="Times New Roman"/>
          <w:sz w:val="28"/>
          <w:szCs w:val="28"/>
        </w:rPr>
        <w:t xml:space="preserve">ствии с законодательством Российской Федерации и условиями Договора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5.2.8. В случае обеспечения исполнения Договора в форме банковской гарантии, при неисполнении Исполнителем своих обязательств, Заказчик обязан обратиться к гаранту с требованием исполнить обязанности в соответствии с выданной гарантией.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отказе гаранта исполнить </w:t>
      </w:r>
      <w:r>
        <w:rPr>
          <w:rFonts w:ascii="Times New Roman" w:hAnsi="Times New Roman" w:eastAsia="Times New Roman" w:cs="Times New Roman"/>
          <w:sz w:val="28"/>
          <w:szCs w:val="28"/>
        </w:rPr>
        <w:t xml:space="preserve">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5.2.9.</w:t>
      </w:r>
      <w:r>
        <w:rPr>
          <w:rFonts w:ascii="Times New Roman" w:hAnsi="Times New Roman" w:eastAsia="Times New Roman" w:cs="Times New Roman"/>
          <w:sz w:val="28"/>
          <w:szCs w:val="28"/>
        </w:rPr>
        <w:t xml:space="preserve"> Обеспечить конфиденциальность информации, представленной Исполнителем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5.2.10. Исполнять иные обязанности, предусмотренные законодательством Российской Федерации и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 Исполнитель вправе: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5.3.1. Требовать своевременного подписания Заказчиком акта приемки оказанных услуг по Договору на основании представленных Исполнителем документов, указанных в </w:t>
      </w:r>
      <w:hyperlink w:tooltip="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 w:anchor="P2519"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и при условии истечения срока, указанного в </w:t>
      </w:r>
      <w:hyperlink w:tooltip="4.3. Не позднее ________ (____) рабочих дней после получения от Исполнителя документов, указанных в п. 4.2 Договора, Заказчик рассматривает результаты и осуществляет приемку оказанных Услуг (этапа) по Договору на предмет соответствия их объема и качества требованиям, изложенным в Договоре." w:anchor="P2520" w:history="1">
        <w:r>
          <w:rPr>
            <w:rFonts w:ascii="Times New Roman" w:hAnsi="Times New Roman" w:eastAsia="Times New Roman" w:cs="Times New Roman"/>
            <w:color w:val="0000ff"/>
            <w:sz w:val="28"/>
            <w:szCs w:val="28"/>
          </w:rPr>
          <w:t xml:space="preserve">п. 4.3</w:t>
        </w:r>
      </w:hyperlink>
      <w:r>
        <w:rPr>
          <w:rFonts w:ascii="Times New Roman" w:hAnsi="Times New Roman" w:eastAsia="Times New Roman" w:cs="Times New Roman"/>
          <w:sz w:val="28"/>
          <w:szCs w:val="28"/>
        </w:rPr>
        <w:t xml:space="preserve">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5.3.2. Требовать своевременной оплаты оказанных Услуг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5.3.4. Запрашивать у Заказчика разъяснения и уточнения относительно оказания Услуг в рамках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5.3.5. Получать от Заказчика содействие при оказании Услуг в соответствии с условиями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5.3.6. Досрочно исполнить обязательства по Договору с согласия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59" w:name="P2559"/>
      <w:r>
        <w:rPr>
          <w:rFonts w:ascii="Times New Roman" w:hAnsi="Times New Roman" w:eastAsia="Times New Roman" w:cs="Times New Roman"/>
          <w:sz w:val="28"/>
          <w:szCs w:val="28"/>
        </w:rPr>
      </w:r>
      <w:bookmarkEnd w:id="2559"/>
      <w:r>
        <w:rPr>
          <w:rFonts w:ascii="Times New Roman" w:hAnsi="Times New Roman" w:eastAsia="Times New Roman" w:cs="Times New Roman"/>
          <w:sz w:val="28"/>
          <w:szCs w:val="28"/>
        </w:rPr>
        <w:t xml:space="preserve">5.3.7. Привлекать к исполнению своих обязательств по Договору других лиц - соисполнителей</w:t>
      </w:r>
      <w:r>
        <w:rPr>
          <w:rFonts w:ascii="Times New Roman" w:hAnsi="Times New Roman" w:eastAsia="Times New Roman" w:cs="Times New Roman"/>
          <w:sz w:val="28"/>
          <w:szCs w:val="28"/>
        </w:rPr>
        <w:t xml:space="preserve">,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5.3.8.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5.3.9. Пользоваться иными правами, установленными Договором и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 Исполнитель обязан: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tooltip="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 w:anchor="P2519" w:history="1">
        <w:r>
          <w:rPr>
            <w:rFonts w:ascii="Times New Roman" w:hAnsi="Times New Roman" w:eastAsia="Times New Roman" w:cs="Times New Roman"/>
            <w:color w:val="0000ff"/>
            <w:sz w:val="28"/>
            <w:szCs w:val="28"/>
          </w:rPr>
          <w:t xml:space="preserve">п. 4.2</w:t>
        </w:r>
      </w:hyperlink>
      <w:r>
        <w:rPr>
          <w:rFonts w:ascii="Times New Roman" w:hAnsi="Times New Roman" w:eastAsia="Times New Roman" w:cs="Times New Roman"/>
          <w:sz w:val="28"/>
          <w:szCs w:val="28"/>
        </w:rPr>
        <w:t xml:space="preserve"> Договора, по итогам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5.4.3. Обеспечивать соответствие рез</w:t>
      </w:r>
      <w:r>
        <w:rPr>
          <w:rFonts w:ascii="Times New Roman" w:hAnsi="Times New Roman" w:eastAsia="Times New Roman" w:cs="Times New Roman"/>
          <w:sz w:val="28"/>
          <w:szCs w:val="28"/>
        </w:rPr>
        <w:t xml:space="preserve">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5.4.4. Обеспечить устранение недостатков, выявленных при приемке Заказчиком Услуг и в течение гарантийного срока, за свой счет.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5.4.5. Предоставить обеспечение исполнения Договора в случаях, установленных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69" w:name="P2569"/>
      <w:r>
        <w:rPr>
          <w:rFonts w:ascii="Times New Roman" w:hAnsi="Times New Roman" w:eastAsia="Times New Roman" w:cs="Times New Roman"/>
          <w:sz w:val="28"/>
          <w:szCs w:val="28"/>
        </w:rPr>
      </w:r>
      <w:bookmarkEnd w:id="2569"/>
      <w:r>
        <w:rPr>
          <w:rFonts w:ascii="Times New Roman" w:hAnsi="Times New Roman" w:eastAsia="Times New Roman" w:cs="Times New Roman"/>
          <w:sz w:val="28"/>
          <w:szCs w:val="28"/>
        </w:rPr>
        <w:t xml:space="preserve">5.4.6. Приостановить оказание Услуг в случае обнаружения не зависящих от Исполнителя обстоятельств,</w:t>
      </w:r>
      <w:r>
        <w:rPr>
          <w:rFonts w:ascii="Times New Roman" w:hAnsi="Times New Roman" w:eastAsia="Times New Roman" w:cs="Times New Roman"/>
          <w:sz w:val="28"/>
          <w:szCs w:val="28"/>
        </w:rPr>
        <w:t xml:space="preserve">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5.4.7. В течение 1 (одного) рабочего дня информировать Заказчика о невозможности оказать Услуги в надлежащем объеме, в предусмотренные Договором сроки, надлежащего качества.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5.4.8. В случае если законодательством Российской Федерации предусмотрены обязательные требования к лицам, осуществляющим определенные виды деятельн</w:t>
      </w:r>
      <w:r>
        <w:rPr>
          <w:rFonts w:ascii="Times New Roman" w:hAnsi="Times New Roman" w:eastAsia="Times New Roman" w:cs="Times New Roman"/>
          <w:sz w:val="28"/>
          <w:szCs w:val="28"/>
        </w:rPr>
        <w:t xml:space="preserve">ости, входящие в состав Услуг, оказываемых по Договору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w:t>
      </w:r>
      <w:r>
        <w:rPr>
          <w:rFonts w:ascii="Times New Roman" w:hAnsi="Times New Roman" w:eastAsia="Times New Roman" w:cs="Times New Roman"/>
          <w:sz w:val="28"/>
          <w:szCs w:val="28"/>
        </w:rPr>
        <w:t xml:space="preserve">требованиям, установленным законодательством Российской Федерации, в течение всего срока исполнения Договора. Указанные документы представляются Исполнителем по требованию Заказчика в течение _____ рабочих дней со дня получения соответствующего требования.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5.4.9. Представить Заказчику сведения об изменен</w:t>
      </w:r>
      <w:r>
        <w:rPr>
          <w:rFonts w:ascii="Times New Roman" w:hAnsi="Times New Roman" w:eastAsia="Times New Roman" w:cs="Times New Roman"/>
          <w:sz w:val="28"/>
          <w:szCs w:val="28"/>
        </w:rPr>
        <w:t xml:space="preserve">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5.4.10. О</w:t>
      </w:r>
      <w:r>
        <w:rPr>
          <w:rFonts w:ascii="Times New Roman" w:hAnsi="Times New Roman" w:eastAsia="Times New Roman" w:cs="Times New Roman"/>
          <w:sz w:val="28"/>
          <w:szCs w:val="28"/>
        </w:rPr>
        <w:t xml:space="preserve">беспечить конфиденциальность информации, предоставленной Заказчиком в ходе 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5.4.11. Исполнять иные обязанности, предусмотренные законодательством Российской Федерации и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6.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6.1. Исполнитель гарантирует</w:t>
      </w:r>
      <w:r>
        <w:rPr>
          <w:rFonts w:ascii="Times New Roman" w:hAnsi="Times New Roman" w:eastAsia="Times New Roman" w:cs="Times New Roman"/>
          <w:sz w:val="28"/>
          <w:szCs w:val="28"/>
        </w:rPr>
        <w:t xml:space="preserve">, что оказываемые Услуги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79" w:name="P2579"/>
      <w:r>
        <w:rPr>
          <w:rFonts w:ascii="Times New Roman" w:hAnsi="Times New Roman" w:eastAsia="Times New Roman" w:cs="Times New Roman"/>
          <w:sz w:val="28"/>
          <w:szCs w:val="28"/>
        </w:rPr>
      </w:r>
      <w:bookmarkEnd w:id="2579"/>
      <w:r>
        <w:rPr>
          <w:rFonts w:ascii="Times New Roman" w:hAnsi="Times New Roman" w:eastAsia="Times New Roman" w:cs="Times New Roman"/>
          <w:sz w:val="28"/>
          <w:szCs w:val="28"/>
        </w:rPr>
        <w:t xml:space="preserve">6.2. Гарантийный срок на оказываемые по Договору Услуги составляет _______ (______________) _________ с даты подписания Сторонами акта приемки оказанных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 гарантией понимается устранение Исполнителем своими силами и за свой счет допущенных по его вине недостатков, выявленных после приемки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6.3. Если в период гарантийного срока обнаружатся недостатки, то Исполнитель (в случае если не докажет отсутств</w:t>
      </w:r>
      <w:r>
        <w:rPr>
          <w:rFonts w:ascii="Times New Roman" w:hAnsi="Times New Roman" w:eastAsia="Times New Roman" w:cs="Times New Roman"/>
          <w:sz w:val="28"/>
          <w:szCs w:val="28"/>
        </w:rPr>
        <w:t xml:space="preserve">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82" w:name="P2582"/>
      <w:r>
        <w:rPr>
          <w:rFonts w:ascii="Times New Roman" w:hAnsi="Times New Roman" w:eastAsia="Times New Roman" w:cs="Times New Roman"/>
          <w:sz w:val="28"/>
          <w:szCs w:val="28"/>
        </w:rPr>
      </w:r>
      <w:bookmarkEnd w:id="2582"/>
      <w:r>
        <w:rPr>
          <w:rFonts w:ascii="Times New Roman" w:hAnsi="Times New Roman" w:eastAsia="Times New Roman" w:cs="Times New Roman"/>
          <w:sz w:val="28"/>
          <w:szCs w:val="28"/>
        </w:rPr>
        <w:t xml:space="preserve">6.4. Исполнитель гарантирует возможность безопасного использования результата оказанных Услуг по назначению в течение всего гарантийного срока.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7. Ответственность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7.2. В случа</w:t>
      </w:r>
      <w:r>
        <w:rPr>
          <w:rFonts w:ascii="Times New Roman" w:hAnsi="Times New Roman" w:eastAsia="Times New Roman" w:cs="Times New Roman"/>
          <w:sz w:val="28"/>
          <w:szCs w:val="28"/>
        </w:rPr>
        <w:t xml:space="preserve">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Пеня в размере 1/300 (одной трехсотой) действующей на дату уплаты пеней ключевой ставки Централь</w:t>
      </w:r>
      <w:r>
        <w:rPr>
          <w:rFonts w:ascii="Times New Roman" w:hAnsi="Times New Roman" w:eastAsia="Times New Roman" w:cs="Times New Roman"/>
          <w:sz w:val="28"/>
          <w:szCs w:val="28"/>
        </w:rPr>
        <w:t xml:space="preserve">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7.4. В случае просрочки исполнения Исполнителем обязательств (в том числ</w:t>
      </w:r>
      <w:r>
        <w:rPr>
          <w:rFonts w:ascii="Times New Roman" w:hAnsi="Times New Roman" w:eastAsia="Times New Roman" w:cs="Times New Roman"/>
          <w:sz w:val="28"/>
          <w:szCs w:val="28"/>
        </w:rPr>
        <w:t xml:space="preserve">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Пеня начисляется за каждый день просрочки исполнения Исполнителе</w:t>
      </w:r>
      <w:r>
        <w:rPr>
          <w:rFonts w:ascii="Times New Roman" w:hAnsi="Times New Roman" w:eastAsia="Times New Roman" w:cs="Times New Roman"/>
          <w:sz w:val="28"/>
          <w:szCs w:val="28"/>
        </w:rPr>
        <w:t xml:space="preserve">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w:t>
      </w:r>
      <w:r>
        <w:rPr>
          <w:rFonts w:ascii="Times New Roman" w:hAnsi="Times New Roman" w:eastAsia="Times New Roman" w:cs="Times New Roman"/>
          <w:sz w:val="28"/>
          <w:szCs w:val="28"/>
        </w:rPr>
        <w:t xml:space="preserve">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597" w:name="P2597"/>
      <w:r>
        <w:rPr>
          <w:rFonts w:ascii="Times New Roman" w:hAnsi="Times New Roman" w:eastAsia="Times New Roman" w:cs="Times New Roman"/>
          <w:sz w:val="28"/>
          <w:szCs w:val="28"/>
        </w:rPr>
      </w:r>
      <w:bookmarkEnd w:id="2597"/>
      <w:r>
        <w:rPr>
          <w:rFonts w:ascii="Times New Roman" w:hAnsi="Times New Roman" w:eastAsia="Times New Roman" w:cs="Times New Roman"/>
          <w:sz w:val="28"/>
          <w:szCs w:val="28"/>
        </w:rPr>
        <w:t xml:space="preserve">7.5. За каждый факт неисполн</w:t>
      </w:r>
      <w:r>
        <w:rPr>
          <w:rFonts w:ascii="Times New Roman" w:hAnsi="Times New Roman" w:eastAsia="Times New Roman" w:cs="Times New Roman"/>
          <w:sz w:val="28"/>
          <w:szCs w:val="28"/>
        </w:rPr>
        <w:t xml:space="preserve">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цены Договора (этапа) в случае, если цена Договора (этапа)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цены Договора (этапа) в случае, если цена Договора (этапа)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(этапа) в случае, если цена Договора (этапа)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0,5 процента цены Договора (этапа) в случае, если цена Договора (этапа) составляет от 100 млн. рублей до 500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0,4 процента цены Договора (этапа) в случае, если цена Договора (этапа) составляет от 500 млн. рублей до 1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0,3 процента цены Договора (этапа) в случае, если цена Договора (этапа) составляет от 1 млрд. рублей до 2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0,25 процента цены Договора (этапа) в случае, если цена Договора (этапа) составляет от 2 млрд. рублей до 5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0,2 процента цены Договора (этапа) в случае, если цена Договора (этапа) составляет от 5 млрд. рублей до 10 млрд.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0,1 процента цены Договора (этапа) в случае, если цена Договора (этапа) превышает 10 млрд.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608" w:name="P2608"/>
      <w:r>
        <w:rPr>
          <w:rFonts w:ascii="Times New Roman" w:hAnsi="Times New Roman" w:eastAsia="Times New Roman" w:cs="Times New Roman"/>
          <w:sz w:val="28"/>
          <w:szCs w:val="28"/>
        </w:rPr>
      </w:r>
      <w:bookmarkEnd w:id="2608"/>
      <w:r>
        <w:rPr>
          <w:rFonts w:ascii="Times New Roman" w:hAnsi="Times New Roman" w:eastAsia="Times New Roman" w:cs="Times New Roman"/>
          <w:sz w:val="28"/>
          <w:szCs w:val="28"/>
        </w:rPr>
        <w:t xml:space="preserve">7.5. За каждый факт неисполн</w:t>
      </w:r>
      <w:r>
        <w:rPr>
          <w:rFonts w:ascii="Times New Roman" w:hAnsi="Times New Roman" w:eastAsia="Times New Roman" w:cs="Times New Roman"/>
          <w:sz w:val="28"/>
          <w:szCs w:val="28"/>
        </w:rPr>
        <w:t xml:space="preserve">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 процента цены Договора (этапа) в случае, если цена Договора (этапа)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 процента цены Договора (этапа) в случае, если цена Договора (этапа) составляет от 3 млн. рублей до 10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цены Договора (этапа) в случае, если цена Договора (этапа) составляет от 10 млн. рублей до 20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7.6. За каждый факт неисполнения или н</w:t>
      </w:r>
      <w:r>
        <w:rPr>
          <w:rFonts w:ascii="Times New Roman" w:hAnsi="Times New Roman" w:eastAsia="Times New Roman" w:cs="Times New Roman"/>
          <w:sz w:val="28"/>
          <w:szCs w:val="28"/>
        </w:rPr>
        <w:t xml:space="preserve">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 рублей, если цена Договора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5000 рублей, если цена Договора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 рублей, если цена Договора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100000 рублей, если цена Договора превышает 100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7.7. За каждый факт неисполнения или ненадлежащего исполнения Подрядчиком обязательств, за исключени</w:t>
      </w:r>
      <w:r>
        <w:rPr>
          <w:rFonts w:ascii="Times New Roman" w:hAnsi="Times New Roman" w:eastAsia="Times New Roman" w:cs="Times New Roman"/>
          <w:sz w:val="28"/>
          <w:szCs w:val="28"/>
        </w:rPr>
        <w:t xml:space="preserve">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 процентов начальной (максимальной) цены Договора в случае, если начальная (максимальная) цена Договора не превышает 3 млн.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7.8.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7.9. В случае неисполнения или ненадлежащего исполнения Исполнителем обязательств, предусмотренных Дог</w:t>
      </w:r>
      <w:r>
        <w:rPr>
          <w:rFonts w:ascii="Times New Roman" w:hAnsi="Times New Roman" w:eastAsia="Times New Roman" w:cs="Times New Roman"/>
          <w:sz w:val="28"/>
          <w:szCs w:val="28"/>
        </w:rPr>
        <w:t xml:space="preserve">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Исполнителем в соответствии с </w:t>
      </w:r>
      <w:hyperlink w:tooltip="8. Обеспечение исполнения Договора" w:anchor="P2627" w:history="1">
        <w:r>
          <w:rPr>
            <w:rFonts w:ascii="Times New Roman" w:hAnsi="Times New Roman" w:eastAsia="Times New Roman" w:cs="Times New Roman"/>
            <w:color w:val="0000ff"/>
            <w:sz w:val="28"/>
            <w:szCs w:val="28"/>
          </w:rPr>
          <w:t xml:space="preserve">разделом 8</w:t>
        </w:r>
      </w:hyperlink>
      <w:r>
        <w:rPr>
          <w:rFonts w:ascii="Times New Roman" w:hAnsi="Times New Roman" w:eastAsia="Times New Roman" w:cs="Times New Roman"/>
          <w:sz w:val="28"/>
          <w:szCs w:val="28"/>
        </w:rPr>
        <w:t xml:space="preserve"> настоящего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7.10. Уплата Стороной неустойки (штрафа, пени) не освобождает ее от исполнения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7.11. Сторона освобождается от уплаты неустойки (штрафа, пени), если докажет, что неисполнение или</w:t>
      </w:r>
      <w:r>
        <w:rPr>
          <w:rFonts w:ascii="Times New Roman" w:hAnsi="Times New Roman" w:eastAsia="Times New Roman" w:cs="Times New Roman"/>
          <w:sz w:val="28"/>
          <w:szCs w:val="28"/>
        </w:rPr>
        <w:t xml:space="preserve">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w:t>
      </w:r>
      <w:r>
        <w:rPr>
          <w:rFonts w:ascii="Times New Roman" w:hAnsi="Times New Roman" w:eastAsia="Times New Roman" w:cs="Times New Roman"/>
          <w:sz w:val="28"/>
          <w:szCs w:val="28"/>
        </w:rPr>
        <w:t xml:space="preserve">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w:t>
      </w:r>
      <w:r>
        <w:rPr>
          <w:rFonts w:ascii="Times New Roman" w:hAnsi="Times New Roman" w:eastAsia="Times New Roman" w:cs="Times New Roman"/>
          <w:sz w:val="28"/>
          <w:szCs w:val="28"/>
        </w:rPr>
        <w:t xml:space="preserve">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r>
      <w:bookmarkStart w:id="2627" w:name="P2627"/>
      <w:r>
        <w:rPr>
          <w:rFonts w:ascii="Times New Roman" w:hAnsi="Times New Roman" w:eastAsia="Times New Roman" w:cs="Times New Roman"/>
          <w:sz w:val="28"/>
          <w:szCs w:val="28"/>
        </w:rPr>
      </w:r>
      <w:bookmarkEnd w:id="2627"/>
      <w:r>
        <w:rPr>
          <w:rFonts w:ascii="Times New Roman" w:hAnsi="Times New Roman" w:eastAsia="Times New Roman" w:cs="Times New Roman"/>
          <w:sz w:val="28"/>
          <w:szCs w:val="28"/>
        </w:rPr>
        <w:t xml:space="preserve">8. Обеспечение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629" w:name="P2629"/>
      <w:r>
        <w:rPr>
          <w:rFonts w:ascii="Times New Roman" w:hAnsi="Times New Roman" w:eastAsia="Times New Roman" w:cs="Times New Roman"/>
          <w:sz w:val="28"/>
          <w:szCs w:val="28"/>
        </w:rPr>
      </w:r>
      <w:bookmarkEnd w:id="2629"/>
      <w:r>
        <w:rPr>
          <w:rFonts w:ascii="Times New Roman" w:hAnsi="Times New Roman" w:eastAsia="Times New Roman" w:cs="Times New Roman"/>
          <w:sz w:val="28"/>
          <w:szCs w:val="28"/>
        </w:rPr>
        <w:t xml:space="preserve">8.1. Обеспечение исполнения Договора предусмотрено для обеспечения исполнения Исполн</w:t>
      </w:r>
      <w:r>
        <w:rPr>
          <w:rFonts w:ascii="Times New Roman" w:hAnsi="Times New Roman" w:eastAsia="Times New Roman" w:cs="Times New Roman"/>
          <w:sz w:val="28"/>
          <w:szCs w:val="28"/>
        </w:rPr>
        <w:t xml:space="preserve">ителем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Обеспечение исполнения Договора не применяется, если участник закупки, с которым заключается Договор, является казенным учреждением.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Исполнение Договора обеспечивается предоставлением банковской гарантии, выданной банком и соответствующей требованиям законодательст</w:t>
      </w:r>
      <w:r>
        <w:rPr>
          <w:rFonts w:ascii="Times New Roman" w:hAnsi="Times New Roman" w:eastAsia="Times New Roman" w:cs="Times New Roman"/>
          <w:sz w:val="28"/>
          <w:szCs w:val="28"/>
        </w:rPr>
        <w:t xml:space="preserve">ва Российской Федерации,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иным способом, предусмотренным Гражданским </w:t>
      </w:r>
      <w:hyperlink r:id="rId374"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Способ обеспечения исполнения Договора определяется Исполнителем из числа предусмотренных заказчиком в извещении об осуществлении закупки, документации о закупке, проекте Договора, приглашении принять участие в определении исполнителя закрытым способом.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633" w:name="P2633"/>
      <w:r>
        <w:rPr>
          <w:rFonts w:ascii="Times New Roman" w:hAnsi="Times New Roman" w:eastAsia="Times New Roman" w:cs="Times New Roman"/>
          <w:sz w:val="28"/>
          <w:szCs w:val="28"/>
        </w:rPr>
      </w:r>
      <w:bookmarkEnd w:id="2633"/>
      <w:r>
        <w:rPr>
          <w:rFonts w:ascii="Times New Roman" w:hAnsi="Times New Roman" w:eastAsia="Times New Roman" w:cs="Times New Roman"/>
          <w:sz w:val="28"/>
          <w:szCs w:val="28"/>
        </w:rPr>
        <w:t xml:space="preserve">8.2. Размер обеспечения исполнения Договора составляет _____%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снижении цены в предложен</w:t>
      </w:r>
      <w:r>
        <w:rPr>
          <w:rFonts w:ascii="Times New Roman" w:hAnsi="Times New Roman" w:eastAsia="Times New Roman" w:cs="Times New Roman"/>
          <w:sz w:val="28"/>
          <w:szCs w:val="28"/>
        </w:rPr>
        <w:t xml:space="preserve">ной Исполнителем заявке на двадцать пять процентов и более по отношению к начальной (максимальной) цене Договора Исполнитель, с которым заключается Договор, предоставляет обеспечение исполнения Договора в соответствии с извещением, документацией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8.3. Исполнитель в ходе исполнения Договора вправе предоставить </w:t>
      </w:r>
      <w:r>
        <w:rPr>
          <w:rFonts w:ascii="Times New Roman" w:hAnsi="Times New Roman" w:eastAsia="Times New Roman" w:cs="Times New Roman"/>
          <w:sz w:val="28"/>
          <w:szCs w:val="28"/>
        </w:rPr>
        <w:t xml:space="preserve">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Исполнитель может изменить способ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8.4. Срок действия банковской гарантии по "____" _______________ _____ г. Срок действия указанного обеспечения может быть прекращен до наступления указанного срока в случае досрочного исполнения Исполнителем своих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637" w:name="P2637"/>
      <w:r>
        <w:rPr>
          <w:rFonts w:ascii="Times New Roman" w:hAnsi="Times New Roman" w:eastAsia="Times New Roman" w:cs="Times New Roman"/>
          <w:sz w:val="28"/>
          <w:szCs w:val="28"/>
        </w:rPr>
      </w:r>
      <w:bookmarkEnd w:id="2637"/>
      <w:r>
        <w:rPr>
          <w:rFonts w:ascii="Times New Roman" w:hAnsi="Times New Roman" w:eastAsia="Times New Roman" w:cs="Times New Roman"/>
          <w:sz w:val="28"/>
          <w:szCs w:val="28"/>
        </w:rPr>
        <w:t xml:space="preserve">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w:t>
      </w:r>
      <w:r>
        <w:rPr>
          <w:rFonts w:ascii="Times New Roman" w:hAnsi="Times New Roman" w:eastAsia="Times New Roman" w:cs="Times New Roman"/>
          <w:sz w:val="28"/>
          <w:szCs w:val="28"/>
        </w:rPr>
        <w:t xml:space="preserve">го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Действие указанного пункта не распространяется на случаи, если Исполнителем представлена недостоверная (поддельная) банковская гарантия.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w:t>
      </w:r>
      <w:hyperlink w:tooltip="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 w:anchor="P2637" w:history="1">
        <w:r>
          <w:rPr>
            <w:rFonts w:ascii="Times New Roman" w:hAnsi="Times New Roman" w:eastAsia="Times New Roman" w:cs="Times New Roman"/>
            <w:color w:val="0000ff"/>
            <w:sz w:val="28"/>
            <w:szCs w:val="28"/>
          </w:rPr>
          <w:t xml:space="preserve">п. 8.5</w:t>
        </w:r>
      </w:hyperlink>
      <w:r>
        <w:rPr>
          <w:rFonts w:ascii="Times New Roman" w:hAnsi="Times New Roman" w:eastAsia="Times New Roman" w:cs="Times New Roman"/>
          <w:sz w:val="28"/>
          <w:szCs w:val="28"/>
        </w:rPr>
        <w:t xml:space="preserve">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ущерба в полном объеме.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640" w:name="P2640"/>
      <w:r>
        <w:rPr>
          <w:rFonts w:ascii="Times New Roman" w:hAnsi="Times New Roman" w:eastAsia="Times New Roman" w:cs="Times New Roman"/>
          <w:sz w:val="28"/>
          <w:szCs w:val="28"/>
        </w:rPr>
      </w:r>
      <w:bookmarkEnd w:id="2640"/>
      <w:r>
        <w:rPr>
          <w:rFonts w:ascii="Times New Roman" w:hAnsi="Times New Roman" w:eastAsia="Times New Roman" w:cs="Times New Roman"/>
          <w:sz w:val="28"/>
          <w:szCs w:val="28"/>
        </w:rPr>
        <w:t xml:space="preserve">8.7. В случае надлежащего исполнения Исполнителем обязательств по Договору обеспече</w:t>
      </w:r>
      <w:r>
        <w:rPr>
          <w:rFonts w:ascii="Times New Roman" w:hAnsi="Times New Roman" w:eastAsia="Times New Roman" w:cs="Times New Roman"/>
          <w:sz w:val="28"/>
          <w:szCs w:val="28"/>
        </w:rPr>
        <w:t xml:space="preserve">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после оказания всего объема Услуг в течение ________ (____) рабочих дней с даты подписания Сторонами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8.8. Обеспечение исполнения Договора сохраняет свою силу при изменении законодательства Российской Федерации, а также при реорганизации Исполнителя или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8.9. Банковская гарантия должна быть безотзывной и должна содержать сведения, указанные в документации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банковскую гарантию включается условие о праве Заказчика на</w:t>
      </w:r>
      <w:r>
        <w:rPr>
          <w:rFonts w:ascii="Times New Roman" w:hAnsi="Times New Roman" w:eastAsia="Times New Roman" w:cs="Times New Roman"/>
          <w:sz w:val="28"/>
          <w:szCs w:val="28"/>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8.10. Все затраты, связанные с заключением и оформлением договоров и иных документов по обеспечению исполнения Договора, несет Исполнитель.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9. Срок действия, порядок изменения и расторжения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9.1. Договор вступает в силу со дня его подписания Сторонами.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649" w:name="P2649"/>
      <w:r>
        <w:rPr>
          <w:rFonts w:ascii="Times New Roman" w:hAnsi="Times New Roman" w:eastAsia="Times New Roman" w:cs="Times New Roman"/>
          <w:sz w:val="28"/>
          <w:szCs w:val="28"/>
        </w:rPr>
      </w:r>
      <w:bookmarkEnd w:id="2649"/>
      <w:r>
        <w:rPr>
          <w:rFonts w:ascii="Times New Roman" w:hAnsi="Times New Roman" w:eastAsia="Times New Roman" w:cs="Times New Roman"/>
          <w:sz w:val="28"/>
          <w:szCs w:val="28"/>
        </w:rPr>
        <w:t xml:space="preserve">9.2. Договор действует до "____" _______________ 20___ г.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9.3. Договор может быть расторгнут: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 соглашению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 решению суда;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одностороннего отказа Стороны Договора от исполнения Договора в соответствии с гражданским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654" w:name="P2654"/>
      <w:r>
        <w:rPr>
          <w:rFonts w:ascii="Times New Roman" w:hAnsi="Times New Roman" w:eastAsia="Times New Roman" w:cs="Times New Roman"/>
          <w:sz w:val="28"/>
          <w:szCs w:val="28"/>
        </w:rPr>
      </w:r>
      <w:bookmarkEnd w:id="2654"/>
      <w:r>
        <w:rPr>
          <w:rFonts w:ascii="Times New Roman" w:hAnsi="Times New Roman" w:eastAsia="Times New Roman" w:cs="Times New Roman"/>
          <w:sz w:val="28"/>
          <w:szCs w:val="28"/>
        </w:rPr>
        <w:t xml:space="preserve">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9.4.1. При существенном нарушении Договора Исполнителем.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9.4.2. В случае просрочки исполнения обязательств по оказанию Услуг более чем на ________ (____) календарных дней.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9.4.3. В случае неоднократного нарушения сроков оказания Услуг - более двух раз более чем на ________ (____) календарных дней.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9.4.4. В случае существенного нарушения требований к каче</w:t>
      </w:r>
      <w:r>
        <w:rPr>
          <w:rFonts w:ascii="Times New Roman" w:hAnsi="Times New Roman" w:eastAsia="Times New Roman" w:cs="Times New Roman"/>
          <w:sz w:val="28"/>
          <w:szCs w:val="28"/>
        </w:rPr>
        <w:t xml:space="preserve">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9.4.5. Установления факта предоставления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документации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9.4.6. В иных случаях, предусмотренных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9.5.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извещением</w:t>
      </w:r>
      <w:r>
        <w:rPr>
          <w:rFonts w:ascii="Times New Roman" w:hAnsi="Times New Roman" w:eastAsia="Times New Roman" w:cs="Times New Roman"/>
          <w:sz w:val="28"/>
          <w:szCs w:val="28"/>
        </w:rPr>
        <w:t xml:space="preserve">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662" w:name="P2662"/>
      <w:r>
        <w:rPr>
          <w:rFonts w:ascii="Times New Roman" w:hAnsi="Times New Roman" w:eastAsia="Times New Roman" w:cs="Times New Roman"/>
          <w:sz w:val="28"/>
          <w:szCs w:val="28"/>
        </w:rPr>
      </w:r>
      <w:bookmarkEnd w:id="2662"/>
      <w:r>
        <w:rPr>
          <w:rFonts w:ascii="Times New Roman" w:hAnsi="Times New Roman" w:eastAsia="Times New Roman" w:cs="Times New Roman"/>
          <w:sz w:val="28"/>
          <w:szCs w:val="28"/>
        </w:rPr>
        <w:t xml:space="preserve">9.6. Заказчик вправе принять решение об одностороннем отказе от исполнения Договора по основаниям, предусмотренным Гражданским </w:t>
      </w:r>
      <w:hyperlink r:id="rId375"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для одностороннего отказа от исполнения договора возмездного оказания услуг, договора подряда в случаях, установленных в </w:t>
      </w:r>
      <w:hyperlink r:id="rId376"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статье 783</w:t>
        </w:r>
      </w:hyperlink>
      <w:r>
        <w:rPr>
          <w:rFonts w:ascii="Times New Roman" w:hAnsi="Times New Roman" w:eastAsia="Times New Roman" w:cs="Times New Roman"/>
          <w:sz w:val="28"/>
          <w:szCs w:val="28"/>
        </w:rPr>
        <w:t xml:space="preserve"> ГК РФ, в том числе в следующих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9.6.1. В любое время без указания причин при условии оплаты Исполнителю фактически понесенных им расходов (</w:t>
      </w:r>
      <w:hyperlink r:id="rId377"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1 статьи 782</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9.6.2. Если Исполнитель не приступает своевременно к исполнению Договора или оказывает Услуги настолько медленно, что окончание их к сроку становится явно невозможным (</w:t>
      </w:r>
      <w:hyperlink r:id="rId378"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2 статьи 715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9.6.3. Если во время оказ</w:t>
      </w:r>
      <w:r>
        <w:rPr>
          <w:rFonts w:ascii="Times New Roman" w:hAnsi="Times New Roman" w:eastAsia="Times New Roman" w:cs="Times New Roman"/>
          <w:sz w:val="28"/>
          <w:szCs w:val="28"/>
        </w:rPr>
        <w:t xml:space="preserve">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Договора (</w:t>
      </w:r>
      <w:hyperlink r:id="rId379"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715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9.6.4. Если отступления от условий Договора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 (</w:t>
      </w:r>
      <w:hyperlink r:id="rId380"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723</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9.6.5. Если при нарушении Исполнителем конечного срока оказания Услуг, указанного в Договоре, исполнение Исполнителем Договора утратило для Заказчика интерес (</w:t>
      </w:r>
      <w:hyperlink r:id="rId381"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пункт 3 статьи 708</w:t>
        </w:r>
      </w:hyperlink>
      <w:r>
        <w:rPr>
          <w:rFonts w:ascii="Times New Roman" w:hAnsi="Times New Roman" w:eastAsia="Times New Roman" w:cs="Times New Roman"/>
          <w:sz w:val="28"/>
          <w:szCs w:val="28"/>
        </w:rPr>
        <w:t xml:space="preserve"> ГК РФ, </w:t>
      </w:r>
      <w:hyperlink r:id="rId382"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пункт 2 статьи 405</w:t>
        </w:r>
      </w:hyperlink>
      <w:r>
        <w:rPr>
          <w:rFonts w:ascii="Times New Roman" w:hAnsi="Times New Roman" w:eastAsia="Times New Roman" w:cs="Times New Roman"/>
          <w:sz w:val="28"/>
          <w:szCs w:val="28"/>
        </w:rPr>
        <w:t xml:space="preserve"> ГК РФ).</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668" w:name="P2668"/>
      <w:r>
        <w:rPr>
          <w:rFonts w:ascii="Times New Roman" w:hAnsi="Times New Roman" w:eastAsia="Times New Roman" w:cs="Times New Roman"/>
          <w:sz w:val="28"/>
          <w:szCs w:val="28"/>
        </w:rPr>
      </w:r>
      <w:bookmarkEnd w:id="2668"/>
      <w:r>
        <w:rPr>
          <w:rFonts w:ascii="Times New Roman" w:hAnsi="Times New Roman" w:eastAsia="Times New Roman" w:cs="Times New Roman"/>
          <w:sz w:val="28"/>
          <w:szCs w:val="28"/>
        </w:rPr>
        <w:t xml:space="preserve">9.7. Заказчик до принятия решения об одностороннем отказе от исполнения Договора вправе провести экспертизу оказанных Услуг с привлечением экспертов, экспертных организаций.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w:t>
      </w:r>
      <w:r>
        <w:rPr>
          <w:rFonts w:ascii="Times New Roman" w:hAnsi="Times New Roman" w:eastAsia="Times New Roman" w:cs="Times New Roman"/>
          <w:sz w:val="28"/>
          <w:szCs w:val="28"/>
        </w:rPr>
        <w:t xml:space="preserve">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9.8.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Исполнит</w:t>
      </w:r>
      <w:r>
        <w:rPr>
          <w:rFonts w:ascii="Times New Roman" w:hAnsi="Times New Roman" w:eastAsia="Times New Roman" w:cs="Times New Roman"/>
          <w:sz w:val="28"/>
          <w:szCs w:val="28"/>
        </w:rPr>
        <w:t xml:space="preserve">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w:t>
      </w:r>
      <w:r>
        <w:rPr>
          <w:rFonts w:ascii="Times New Roman" w:hAnsi="Times New Roman" w:eastAsia="Times New Roman" w:cs="Times New Roman"/>
          <w:sz w:val="28"/>
          <w:szCs w:val="28"/>
        </w:rPr>
        <w:t xml:space="preserve">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w:t>
      </w:r>
      <w:r>
        <w:rPr>
          <w:rFonts w:ascii="Times New Roman" w:hAnsi="Times New Roman" w:eastAsia="Times New Roman" w:cs="Times New Roman"/>
          <w:sz w:val="28"/>
          <w:szCs w:val="28"/>
        </w:rPr>
        <w:t xml:space="preserve">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w:t>
      </w:r>
      <w:r>
        <w:rPr>
          <w:rFonts w:ascii="Times New Roman" w:hAnsi="Times New Roman" w:eastAsia="Times New Roman" w:cs="Times New Roman"/>
          <w:sz w:val="28"/>
          <w:szCs w:val="28"/>
        </w:rPr>
        <w:t xml:space="preserve">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Исполнителя об одностороннем отказе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w:t>
      </w:r>
      <w:r>
        <w:rPr>
          <w:rFonts w:ascii="Times New Roman" w:hAnsi="Times New Roman" w:eastAsia="Times New Roman" w:cs="Times New Roman"/>
          <w:sz w:val="28"/>
          <w:szCs w:val="28"/>
        </w:rPr>
        <w:t xml:space="preserve">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tooltip="9.7. Заказчик до принятия решения об одностороннем отказе от исполнения Договора вправе провести экспертизу оказанных Услуг с привлечением экспертов, экспертных организаций." w:anchor="P2668" w:history="1">
        <w:r>
          <w:rPr>
            <w:rFonts w:ascii="Times New Roman" w:hAnsi="Times New Roman" w:eastAsia="Times New Roman" w:cs="Times New Roman"/>
            <w:color w:val="0000ff"/>
            <w:sz w:val="28"/>
            <w:szCs w:val="28"/>
          </w:rPr>
          <w:t xml:space="preserve">п. 9.7</w:t>
        </w:r>
      </w:hyperlink>
      <w:r>
        <w:rPr>
          <w:rFonts w:ascii="Times New Roman" w:hAnsi="Times New Roman" w:eastAsia="Times New Roman" w:cs="Times New Roman"/>
          <w:sz w:val="28"/>
          <w:szCs w:val="28"/>
        </w:rPr>
        <w:t xml:space="preserve"> Договора. Данное правило не применяется в случае повторного нарушения Исполнителем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9.11. Исполнитель вправе принять решение об одностороннем отказе от исполнения Договора в соответствии с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10. Порядок урегулирования споров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10.2. В случае недостижения взаимного согласия все споры по Договору разрешаются в Арбитражном суде Новосибирской области.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10.3. До передачи спора на разрешение Арбитражного суда Новосибирской обла</w:t>
      </w:r>
      <w:r>
        <w:rPr>
          <w:rFonts w:ascii="Times New Roman" w:hAnsi="Times New Roman" w:eastAsia="Times New Roman" w:cs="Times New Roman"/>
          <w:sz w:val="28"/>
          <w:szCs w:val="28"/>
        </w:rPr>
        <w:t xml:space="preserve">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11. Прочие условия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bookmarkStart w:id="2683" w:name="P2683"/>
      <w:r>
        <w:rPr>
          <w:rFonts w:ascii="Times New Roman" w:hAnsi="Times New Roman" w:eastAsia="Times New Roman" w:cs="Times New Roman"/>
          <w:sz w:val="28"/>
          <w:szCs w:val="28"/>
        </w:rPr>
      </w:r>
      <w:bookmarkEnd w:id="2683"/>
      <w:r>
        <w:rPr>
          <w:rFonts w:ascii="Times New Roman" w:hAnsi="Times New Roman" w:eastAsia="Times New Roman" w:cs="Times New Roman"/>
          <w:sz w:val="28"/>
          <w:szCs w:val="28"/>
        </w:rPr>
        <w:t xml:space="preserve">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w:t>
      </w:r>
      <w:r>
        <w:rPr>
          <w:rFonts w:ascii="Times New Roman" w:hAnsi="Times New Roman" w:eastAsia="Times New Roman" w:cs="Times New Roman"/>
          <w:sz w:val="28"/>
          <w:szCs w:val="28"/>
        </w:rPr>
        <w:t xml:space="preserve">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w:t>
      </w:r>
      <w:r>
        <w:rPr>
          <w:rFonts w:ascii="Times New Roman" w:hAnsi="Times New Roman" w:eastAsia="Times New Roman" w:cs="Times New Roman"/>
          <w:sz w:val="28"/>
          <w:szCs w:val="28"/>
        </w:rPr>
        <w:t xml:space="preserve">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w:t>
      </w:r>
      <w:r>
        <w:rPr>
          <w:rFonts w:ascii="Times New Roman" w:hAnsi="Times New Roman" w:eastAsia="Times New Roman" w:cs="Times New Roman"/>
          <w:sz w:val="28"/>
          <w:szCs w:val="28"/>
        </w:rPr>
        <w:t xml:space="preserve">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11.2. Договор составлен в 2 (двух) экз</w:t>
      </w:r>
      <w:r>
        <w:rPr>
          <w:rFonts w:ascii="Times New Roman" w:hAnsi="Times New Roman" w:eastAsia="Times New Roman" w:cs="Times New Roman"/>
          <w:sz w:val="28"/>
          <w:szCs w:val="28"/>
        </w:rPr>
        <w:t xml:space="preserve">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заключен в электронной форме в порядке, предусмотренном документацией о закупке.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11.4.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w:t>
      </w:r>
      <w:hyperlink r:id="rId383"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Законом</w:t>
        </w:r>
      </w:hyperlink>
      <w:r>
        <w:rPr>
          <w:rFonts w:ascii="Times New Roman" w:hAnsi="Times New Roman" w:eastAsia="Times New Roman" w:cs="Times New Roman"/>
          <w:sz w:val="28"/>
          <w:szCs w:val="28"/>
        </w:rPr>
        <w:t xml:space="preserve"> N 223-ФЗ.</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12. Приложения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12.1. Неотъемлемыми частями Договора являются следующие приложения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ОПИСАНИЕ ПРЕДМЕТА ЗАКУПКИ" w:anchor="P2717" w:history="1">
        <w:r>
          <w:rPr>
            <w:rFonts w:ascii="Times New Roman" w:hAnsi="Times New Roman" w:eastAsia="Times New Roman" w:cs="Times New Roman"/>
            <w:color w:val="0000ff"/>
            <w:sz w:val="28"/>
            <w:szCs w:val="28"/>
          </w:rPr>
          <w:t xml:space="preserve">приложение N 1</w:t>
        </w:r>
      </w:hyperlink>
      <w:r>
        <w:rPr>
          <w:rFonts w:ascii="Times New Roman" w:hAnsi="Times New Roman" w:eastAsia="Times New Roman" w:cs="Times New Roman"/>
          <w:sz w:val="28"/>
          <w:szCs w:val="28"/>
        </w:rPr>
        <w:t xml:space="preserve"> "Описание предмета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АКТ ПРИЕМКИ ОКАЗАННЫХ УСЛУГ" w:anchor="P2746" w:history="1">
        <w:r>
          <w:rPr>
            <w:rFonts w:ascii="Times New Roman" w:hAnsi="Times New Roman" w:eastAsia="Times New Roman" w:cs="Times New Roman"/>
            <w:color w:val="0000ff"/>
            <w:sz w:val="28"/>
            <w:szCs w:val="28"/>
          </w:rPr>
          <w:t xml:space="preserve">приложение N 2</w:t>
        </w:r>
      </w:hyperlink>
      <w:r>
        <w:rPr>
          <w:rFonts w:ascii="Times New Roman" w:hAnsi="Times New Roman" w:eastAsia="Times New Roman" w:cs="Times New Roman"/>
          <w:sz w:val="28"/>
          <w:szCs w:val="28"/>
        </w:rPr>
        <w:t xml:space="preserve"> "Акт приемки оказанных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ГРАФИК ОКАЗАНИЯ УСЛУГ" w:anchor="P2808" w:history="1">
        <w:r>
          <w:rPr>
            <w:rFonts w:ascii="Times New Roman" w:hAnsi="Times New Roman" w:eastAsia="Times New Roman" w:cs="Times New Roman"/>
            <w:color w:val="0000ff"/>
            <w:sz w:val="28"/>
            <w:szCs w:val="28"/>
          </w:rPr>
          <w:t xml:space="preserve">приложение N 3</w:t>
        </w:r>
      </w:hyperlink>
      <w:r>
        <w:rPr>
          <w:rFonts w:ascii="Times New Roman" w:hAnsi="Times New Roman" w:eastAsia="Times New Roman" w:cs="Times New Roman"/>
          <w:sz w:val="28"/>
          <w:szCs w:val="28"/>
        </w:rPr>
        <w:t xml:space="preserve"> "График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13. Адреса, реквизиты и подписи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1</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W w:w="9069"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2717" w:name="P2717"/>
            <w:r>
              <w:rPr>
                <w:rFonts w:ascii="Times New Roman" w:hAnsi="Times New Roman" w:eastAsia="Times New Roman" w:cs="Times New Roman"/>
                <w:sz w:val="28"/>
                <w:szCs w:val="28"/>
              </w:rPr>
            </w:r>
            <w:bookmarkEnd w:id="2717"/>
            <w:r>
              <w:rPr>
                <w:rFonts w:ascii="Times New Roman" w:hAnsi="Times New Roman" w:eastAsia="Times New Roman" w:cs="Times New Roman"/>
                <w:sz w:val="28"/>
                <w:szCs w:val="28"/>
              </w:rPr>
              <w:t xml:space="preserve">ОПИСАНИЕ ПРЕДМЕТА ЗАКУПКИ</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2</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w:t>
            </w:r>
            <w:hyperlink r:id="rId384" w:tooltip="Приказ УК Новосибирской области от 14.12.2022 N 340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color w:val="392c69"/>
                <w:sz w:val="28"/>
                <w:szCs w:val="28"/>
              </w:rPr>
              <w:t xml:space="preserve">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14.12.2022 N 340)</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850"/>
        <w:gridCol w:w="1247"/>
        <w:gridCol w:w="1021"/>
        <w:gridCol w:w="850"/>
        <w:gridCol w:w="680"/>
        <w:gridCol w:w="453"/>
        <w:gridCol w:w="510"/>
        <w:gridCol w:w="3458"/>
      </w:tblGrid>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2746" w:name="P2746"/>
            <w:r>
              <w:rPr>
                <w:rFonts w:ascii="Times New Roman" w:hAnsi="Times New Roman" w:eastAsia="Times New Roman" w:cs="Times New Roman"/>
                <w:sz w:val="28"/>
                <w:szCs w:val="28"/>
              </w:rPr>
            </w:r>
            <w:bookmarkEnd w:id="2746"/>
            <w:r>
              <w:rPr>
                <w:rFonts w:ascii="Times New Roman" w:hAnsi="Times New Roman" w:eastAsia="Times New Roman" w:cs="Times New Roman"/>
                <w:sz w:val="28"/>
                <w:szCs w:val="28"/>
              </w:rPr>
              <w:t xml:space="preserve">АКТ ПРИЕМКИ ОКАЗАННЫХ УСЛУГ</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gridSpan w:val="4"/>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г. Новосибирск</w:t>
            </w:r>
            <w:r>
              <w:rPr>
                <w:rFonts w:ascii="Times New Roman" w:hAnsi="Times New Roman" w:eastAsia="Times New Roman" w:cs="Times New Roman"/>
                <w:sz w:val="28"/>
                <w:szCs w:val="28"/>
              </w:rPr>
            </w:r>
          </w:p>
        </w:tc>
        <w:tc>
          <w:tcPr>
            <w:tcW w:w="1133"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"____" ____________ 20___ г.</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4648" w:type="dxa"/>
            <w:gridSpan w:val="5"/>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p>
        </w:tc>
        <w:tc>
          <w:tcPr>
            <w:tcW w:w="4421"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"Заказчик",</w:t>
            </w:r>
            <w:r>
              <w:rPr>
                <w:rFonts w:ascii="Times New Roman" w:hAnsi="Times New Roman" w:eastAsia="Times New Roman" w:cs="Times New Roman"/>
                <w:sz w:val="28"/>
                <w:szCs w:val="28"/>
              </w:rPr>
            </w:r>
          </w:p>
        </w:tc>
      </w:tr>
      <w:tr>
        <w:trPr/>
        <w:tc>
          <w:tcPr>
            <w:tcW w:w="850"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в лице</w:t>
            </w:r>
            <w:r>
              <w:rPr>
                <w:rFonts w:ascii="Times New Roman" w:hAnsi="Times New Roman" w:eastAsia="Times New Roman" w:cs="Times New Roman"/>
                <w:sz w:val="28"/>
                <w:szCs w:val="28"/>
              </w:rPr>
            </w:r>
          </w:p>
        </w:tc>
        <w:tc>
          <w:tcPr>
            <w:tcW w:w="8219" w:type="dxa"/>
            <w:gridSpan w:val="7"/>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p>
        </w:tc>
      </w:tr>
      <w:tr>
        <w:trPr/>
        <w:tc>
          <w:tcPr>
            <w:tcW w:w="3118"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p>
        </w:tc>
        <w:tc>
          <w:tcPr>
            <w:tcW w:w="5951" w:type="dxa"/>
            <w:gridSpan w:val="5"/>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w:t>
            </w:r>
            <w:r>
              <w:rPr>
                <w:rFonts w:ascii="Times New Roman" w:hAnsi="Times New Roman" w:eastAsia="Times New Roman" w:cs="Times New Roman"/>
                <w:sz w:val="28"/>
                <w:szCs w:val="28"/>
              </w:rPr>
            </w:r>
          </w:p>
        </w:tc>
      </w:tr>
      <w:tr>
        <w:trPr/>
        <w:tc>
          <w:tcPr>
            <w:tcW w:w="2097"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с одной стороны, и</w:t>
            </w:r>
            <w:r>
              <w:rPr>
                <w:rFonts w:ascii="Times New Roman" w:hAnsi="Times New Roman" w:eastAsia="Times New Roman" w:cs="Times New Roman"/>
                <w:sz w:val="28"/>
                <w:szCs w:val="28"/>
              </w:rPr>
            </w:r>
          </w:p>
        </w:tc>
        <w:tc>
          <w:tcPr>
            <w:tcW w:w="6972" w:type="dxa"/>
            <w:gridSpan w:val="6"/>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организации)</w:t>
            </w:r>
            <w:r>
              <w:rPr>
                <w:rFonts w:ascii="Times New Roman" w:hAnsi="Times New Roman" w:eastAsia="Times New Roman" w:cs="Times New Roman"/>
                <w:sz w:val="28"/>
                <w:szCs w:val="28"/>
              </w:rPr>
            </w:r>
          </w:p>
        </w:tc>
      </w:tr>
      <w:tr>
        <w:trPr/>
        <w:tc>
          <w:tcPr>
            <w:tcW w:w="5611" w:type="dxa"/>
            <w:gridSpan w:val="7"/>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именуемый(ая) в дальнейшем "Исполнитель", в лице</w:t>
            </w:r>
            <w:r>
              <w:rPr>
                <w:rFonts w:ascii="Times New Roman" w:hAnsi="Times New Roman" w:eastAsia="Times New Roman" w:cs="Times New Roman"/>
                <w:sz w:val="28"/>
                <w:szCs w:val="28"/>
              </w:rPr>
            </w:r>
          </w:p>
        </w:tc>
        <w:tc>
          <w:tcPr>
            <w:tcW w:w="345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(должность, Ф.И.О.)</w:t>
            </w:r>
            <w:r>
              <w:rPr>
                <w:rFonts w:ascii="Times New Roman" w:hAnsi="Times New Roman" w:eastAsia="Times New Roman" w:cs="Times New Roman"/>
                <w:sz w:val="28"/>
                <w:szCs w:val="28"/>
              </w:rPr>
            </w:r>
          </w:p>
        </w:tc>
      </w:tr>
      <w:tr>
        <w:trPr/>
        <w:tc>
          <w:tcPr>
            <w:tcW w:w="3118" w:type="dxa"/>
            <w:gridSpan w:val="3"/>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действующего на основании</w:t>
            </w:r>
            <w:r>
              <w:rPr>
                <w:rFonts w:ascii="Times New Roman" w:hAnsi="Times New Roman" w:eastAsia="Times New Roman" w:cs="Times New Roman"/>
                <w:sz w:val="28"/>
                <w:szCs w:val="28"/>
              </w:rPr>
            </w:r>
          </w:p>
        </w:tc>
        <w:tc>
          <w:tcPr>
            <w:tcW w:w="5951" w:type="dxa"/>
            <w:gridSpan w:val="5"/>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(Устава, Положения, Доверенности)</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с другой стороны, вместе именуемые "Стороны", составили настоящий акт о нижеследующем:</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1. В соответствии с договором от "____" ____________ 20___ г. N ______ (далее - Договор) Исполнитель выполнил обязательства по оказанию услуг, а именно:</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2. Фактическое качество оказанных услуг соответствует (не соответствует) требованиям Договора:</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3. Вышеуказанные услуги согласно Договору должны быть оказаны "____" ____________ 20___ г., фактически оказаны "____" ____________ 20___ г.</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4. Недостатки оказанных услуг выявлены/не выявлены</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5. Сумма, подлежащая оплате Исполнителю в соответствии с условиями Договора, __________________________________________________________________________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 В соответствии с п. ___ Договора сумма штрафных санкций по Договору рассчитывается как _________________________________________________________.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порядок расчета штрафных санкций)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 день подписания настоящего акта общая сумма штрафных санкций составляет: __________________________________.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 уведомлен о порядке расчета сумм штрафных санкций на день их фактической уплаты (п. _____ Договора).</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7. Итоговая сумма, подлежащая оплате Исполнителю с учетом удержания штрафных санкций, рассчитанных на день подписания акта, составляет __________________________________.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ind w:firstLine="283"/>
              <w:jc w:val="both"/>
              <w:rPr>
                <w:rFonts w:ascii="Times New Roman" w:hAnsi="Times New Roman" w:cs="Times New Roman"/>
                <w:sz w:val="28"/>
                <w:szCs w:val="28"/>
              </w:rPr>
            </w:pPr>
            <w:r>
              <w:rPr>
                <w:rFonts w:ascii="Times New Roman" w:hAnsi="Times New Roman" w:eastAsia="Times New Roman" w:cs="Times New Roman"/>
                <w:sz w:val="28"/>
                <w:szCs w:val="28"/>
              </w:rPr>
              <w:t xml:space="preserve">8. Результаты оказанных услуг по Договору: _________________________________</w:t>
            </w:r>
            <w:r>
              <w:rPr>
                <w:rFonts w:ascii="Times New Roman" w:hAnsi="Times New Roman" w:eastAsia="Times New Roman" w:cs="Times New Roman"/>
                <w:sz w:val="28"/>
                <w:szCs w:val="28"/>
              </w:rPr>
            </w:r>
          </w:p>
        </w:tc>
      </w:tr>
      <w:tr>
        <w:trPr/>
        <w:tc>
          <w:tcPr>
            <w:tcW w:w="9069" w:type="dxa"/>
            <w:gridSpan w:val="8"/>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3968" w:type="dxa"/>
            <w:gridSpan w:val="4"/>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Принял:</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Сдал:</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w:t>
            </w:r>
            <w:r>
              <w:rPr>
                <w:rFonts w:ascii="Times New Roman" w:hAnsi="Times New Roman" w:eastAsia="Times New Roman" w:cs="Times New Roman"/>
                <w:sz w:val="28"/>
                <w:szCs w:val="28"/>
              </w:rPr>
            </w:r>
          </w:p>
        </w:tc>
      </w:tr>
      <w:tr>
        <w:trPr/>
        <w:tc>
          <w:tcPr>
            <w:tcW w:w="3968" w:type="dxa"/>
            <w:gridSpan w:val="4"/>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gridSpan w:val="2"/>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right"/>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3</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Договору</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"___" _________ 20__ г. N _____</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2808" w:name="P2808"/>
      <w:r>
        <w:rPr>
          <w:rFonts w:ascii="Times New Roman" w:hAnsi="Times New Roman" w:eastAsia="Times New Roman" w:cs="Times New Roman"/>
          <w:sz w:val="28"/>
          <w:szCs w:val="28"/>
        </w:rPr>
      </w:r>
      <w:bookmarkEnd w:id="2808"/>
      <w:r>
        <w:rPr>
          <w:rFonts w:ascii="Times New Roman" w:hAnsi="Times New Roman" w:eastAsia="Times New Roman" w:cs="Times New Roman"/>
          <w:sz w:val="28"/>
          <w:szCs w:val="28"/>
        </w:rPr>
        <w:t xml:space="preserve">ГРАФИК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3572"/>
        <w:gridCol w:w="1417"/>
        <w:gridCol w:w="1701"/>
        <w:gridCol w:w="1810"/>
      </w:tblGrid>
      <w:tr>
        <w:trPr/>
        <w:tc>
          <w:tcPr>
            <w:tcW w:w="56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N п/п</w:t>
            </w:r>
            <w:r>
              <w:rPr>
                <w:rFonts w:ascii="Times New Roman" w:hAnsi="Times New Roman" w:eastAsia="Times New Roman" w:cs="Times New Roman"/>
                <w:sz w:val="28"/>
                <w:szCs w:val="28"/>
              </w:rPr>
            </w:r>
          </w:p>
        </w:tc>
        <w:tc>
          <w:tcPr>
            <w:tcW w:w="3572"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Наименование услуг</w:t>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Количество (объем)</w:t>
            </w:r>
            <w:r>
              <w:rPr>
                <w:rFonts w:ascii="Times New Roman" w:hAnsi="Times New Roman" w:eastAsia="Times New Roman" w:cs="Times New Roman"/>
                <w:sz w:val="28"/>
                <w:szCs w:val="28"/>
              </w:rPr>
            </w:r>
          </w:p>
        </w:tc>
        <w:tc>
          <w:tcPr>
            <w:tcW w:w="1701"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Срок оказания услуг</w:t>
            </w:r>
            <w:r>
              <w:rPr>
                <w:rFonts w:ascii="Times New Roman" w:hAnsi="Times New Roman" w:eastAsia="Times New Roman" w:cs="Times New Roman"/>
                <w:sz w:val="28"/>
                <w:szCs w:val="28"/>
              </w:rPr>
            </w:r>
          </w:p>
        </w:tc>
        <w:tc>
          <w:tcPr>
            <w:tcW w:w="1810"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Примечание</w:t>
            </w:r>
            <w:r>
              <w:rPr>
                <w:rFonts w:ascii="Times New Roman" w:hAnsi="Times New Roman" w:eastAsia="Times New Roman" w:cs="Times New Roman"/>
                <w:sz w:val="28"/>
                <w:szCs w:val="28"/>
              </w:rPr>
            </w:r>
          </w:p>
        </w:tc>
      </w:tr>
      <w:tr>
        <w:trPr/>
        <w:tc>
          <w:tcPr>
            <w:tcW w:w="56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572"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701"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810"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56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572"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701"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810"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c>
          <w:tcPr>
            <w:tcW w:w="56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572"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417"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701"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810" w:type="dxa"/>
            <w:noWrap w:val="false"/>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968"/>
        <w:gridCol w:w="1133"/>
        <w:gridCol w:w="3968"/>
      </w:tblGrid>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Исполнитель</w:t>
            </w:r>
            <w:r>
              <w:rPr>
                <w:rFonts w:ascii="Times New Roman" w:hAnsi="Times New Roman" w:eastAsia="Times New Roman" w:cs="Times New Roman"/>
                <w:sz w:val="28"/>
                <w:szCs w:val="28"/>
              </w:rPr>
            </w:r>
          </w:p>
        </w:tc>
      </w:tr>
      <w:tr>
        <w:trPr/>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c>
          <w:tcPr>
            <w:tcW w:w="1133"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3968" w:type="dxa"/>
            <w:tcBorders>
              <w:top w:val="none" w:color="000000" w:sz="4" w:space="0"/>
              <w:left w:val="none" w:color="000000" w:sz="4" w:space="0"/>
              <w:bottom w:val="none" w:color="000000" w:sz="4" w:space="0"/>
              <w:right w:val="none" w:color="000000" w:sz="4" w:space="0"/>
            </w:tcBorders>
            <w:noWrap w:val="false"/>
            <w:textDirection w:val="lrTb"/>
          </w:tcPr>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_______________/ _______________</w:t>
            </w:r>
            <w:r>
              <w:rPr>
                <w:rFonts w:ascii="Times New Roman" w:hAnsi="Times New Roman" w:eastAsia="Times New Roman" w:cs="Times New Roman"/>
                <w:sz w:val="28"/>
                <w:szCs w:val="28"/>
              </w:rPr>
            </w:r>
          </w:p>
          <w:p>
            <w:pPr>
              <w:pStyle w:val="827"/>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t xml:space="preserve">"___" __________ 20___ г.</w:t>
            </w:r>
            <w:r>
              <w:rPr>
                <w:rFonts w:ascii="Times New Roman" w:hAnsi="Times New Roman" w:eastAsia="Times New Roman" w:cs="Times New Roman"/>
                <w:sz w:val="28"/>
                <w:szCs w:val="28"/>
              </w:rPr>
            </w:r>
          </w:p>
          <w:p>
            <w:pPr>
              <w:pStyle w:val="827"/>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t xml:space="preserve">М.П.</w:t>
            </w:r>
            <w:r>
              <w:rPr>
                <w:rFonts w:ascii="Times New Roman" w:hAnsi="Times New Roman" w:eastAsia="Times New Roman" w:cs="Times New Roman"/>
                <w:sz w:val="28"/>
                <w:szCs w:val="28"/>
              </w:rPr>
            </w:r>
          </w:p>
        </w:tc>
      </w:tr>
    </w:tbl>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hd w:val="nil"/>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p>
    <w:p>
      <w:pPr>
        <w:pStyle w:val="827"/>
        <w:spacing w:before="0" w:beforeAutospacing="0" w:after="0" w:afterAutospacing="0"/>
        <w:jc w:val="right"/>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6</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2853" w:name="P2853"/>
      <w:r>
        <w:rPr>
          <w:rFonts w:ascii="Times New Roman" w:hAnsi="Times New Roman" w:eastAsia="Times New Roman" w:cs="Times New Roman"/>
          <w:sz w:val="28"/>
          <w:szCs w:val="28"/>
        </w:rPr>
      </w:r>
      <w:bookmarkEnd w:id="2853"/>
      <w:r>
        <w:rPr>
          <w:rFonts w:ascii="Times New Roman" w:hAnsi="Times New Roman" w:eastAsia="Times New Roman" w:cs="Times New Roman"/>
          <w:sz w:val="28"/>
          <w:szCs w:val="28"/>
        </w:rPr>
        <w:t xml:space="preserve">МЕТОДИЧЕСКИЕ РЕКОМЕНДАЦИИ</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по составлению проекта договора на поставку товаров</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27.12.2021 </w:t>
            </w:r>
            <w:hyperlink r:id="rId385"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496</w:t>
              </w:r>
            </w:hyperlink>
            <w:r>
              <w:rPr>
                <w:rFonts w:ascii="Times New Roman" w:hAnsi="Times New Roman" w:eastAsia="Times New Roman" w:cs="Times New Roman"/>
                <w:color w:val="392c69"/>
                <w:sz w:val="28"/>
                <w:szCs w:val="28"/>
              </w:rPr>
              <w:t xml:space="preserve">, от 29.12.2022 </w:t>
            </w:r>
            <w:hyperlink r:id="rId386"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Общие положения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Настоящие рекомендации содержат порядок составления проекта Договора на поставку товара (далее - Договор).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Договор должен быть использо</w:t>
      </w:r>
      <w:r>
        <w:rPr>
          <w:rFonts w:ascii="Times New Roman" w:hAnsi="Times New Roman" w:eastAsia="Times New Roman" w:cs="Times New Roman"/>
          <w:sz w:val="28"/>
          <w:szCs w:val="28"/>
        </w:rPr>
        <w:t xml:space="preserve">ван как для включения в конкурсную документацию, документацию об аукционе, в извещение о проведении запроса котировок, документацию о проведении запроса предложений (далее - документация о закупке), так и для заключения Договора с единственным поставщиком.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составлении Договора содержание всех разделов Договора является неизменяемым, если иное не предусмотрено настоящими рекомендациями.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тех положениях Типового Договора, где предусмотрены варианты, необходимо выбрать соответствующий вариант. Выбор варианта не является изменением Типового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Разделы Типового Договора при составлении Договора могут быть дополнены при условии, что Договор будет соответствовать требованиям законодательства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пунктах, содержащих прочерки, Заказчику следует указать необходимое значение (сумму, количество дней (цифрами, а в скобках - словами), иные данные).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Также необходимо учитывать следующие разъяснения и указания по отдельным разделам и пунктам Типового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Преамбула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w:t>
      </w:r>
      <w:hyperlink w:tooltip="_________________________, именуем___ в дальнейшем &quot;Заказчик&quot;, в лице _________________________, действующ___ на основании _________________________, с одной стороны, и _________________________, именуем___ в дальнейшем &quot;Поставщик&quot;, в лице _________________________, действующ___ на основании _________________________, с другой стороны, вместе именуемые &quot;Стороны&quot; и каждый в отдельности &quot;Сторона&quot;, с соблюдением требований Федерального закона от 18.07.2011 N 223-ФЗ &quot;О закупках товаров, работ, услуг отдельны..." w:anchor="P1672" w:history="1">
        <w:r>
          <w:rPr>
            <w:rFonts w:ascii="Times New Roman" w:hAnsi="Times New Roman" w:eastAsia="Times New Roman" w:cs="Times New Roman"/>
            <w:color w:val="0000ff"/>
            <w:sz w:val="28"/>
            <w:szCs w:val="28"/>
          </w:rPr>
          <w:t xml:space="preserve">преамбуле</w:t>
        </w:r>
      </w:hyperlink>
      <w:r>
        <w:rPr>
          <w:rFonts w:ascii="Times New Roman" w:hAnsi="Times New Roman" w:eastAsia="Times New Roman" w:cs="Times New Roman"/>
          <w:sz w:val="28"/>
          <w:szCs w:val="28"/>
        </w:rPr>
        <w:t xml:space="preserve"> Договора указывается, в частности: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Сторон: полное наименование, фамилия, имя, отчество (при наличии) уполномоченного представителя, сведения о документе, на основании которого уполномочен действовать представитель;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ссылка на процедуру закупки как основание для заключения Договора, включая указание на название и иные реквизиты документа, которым оформляются результаты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1. "Предмет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1.1. Предметом Договора является поставка _________________________ (далее - Товар) для нужд Заказчика в соответствии с Описанием предмета закупки (приложение N 1 к Договору) и на условиях, предусмотренных Договором." w:anchor="P1676" w:history="1">
        <w:r>
          <w:rPr>
            <w:rFonts w:ascii="Times New Roman" w:hAnsi="Times New Roman" w:eastAsia="Times New Roman" w:cs="Times New Roman"/>
            <w:color w:val="0000ff"/>
            <w:sz w:val="28"/>
            <w:szCs w:val="28"/>
          </w:rPr>
          <w:t xml:space="preserve">Пункт 1.1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вносится наименование поставляемого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anchor="P1678" w:history="1">
        <w:r>
          <w:rPr>
            <w:rFonts w:ascii="Times New Roman" w:hAnsi="Times New Roman" w:eastAsia="Times New Roman" w:cs="Times New Roman"/>
            <w:color w:val="0000ff"/>
            <w:sz w:val="28"/>
            <w:szCs w:val="28"/>
          </w:rPr>
          <w:t xml:space="preserve">Пункт 1.3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Слова "Год выпуска - 20___ год" включаются </w:t>
      </w:r>
      <w:r>
        <w:rPr>
          <w:rFonts w:ascii="Times New Roman" w:hAnsi="Times New Roman" w:eastAsia="Times New Roman" w:cs="Times New Roman"/>
          <w:sz w:val="28"/>
          <w:szCs w:val="28"/>
        </w:rPr>
        <w:t xml:space="preserve">в Договор только в случаях, если условиями документации о закупке предусмотрено предоставление в составе заявки на участие в закупке сведений о годе выпуска товара. В ином случае заказчик не будет иметь возможности заполнить соответствующий пункт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1.4. Поставщик также обязуется обеспечить оказание следующих услуг (выполнение работ), связанных с поставкой Товара:" w:anchor="P1680" w:history="1">
        <w:r>
          <w:rPr>
            <w:rFonts w:ascii="Times New Roman" w:hAnsi="Times New Roman" w:eastAsia="Times New Roman" w:cs="Times New Roman"/>
            <w:color w:val="0000ff"/>
            <w:sz w:val="28"/>
            <w:szCs w:val="28"/>
          </w:rPr>
          <w:t xml:space="preserve">Пункт 1.4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заполняется условие Договора, если при поставке Товара предполагается оказание сопутствующих услуг или выполнение работ (сборочные (включая комплектацию фурнитурой для кре</w:t>
      </w:r>
      <w:r>
        <w:rPr>
          <w:rFonts w:ascii="Times New Roman" w:hAnsi="Times New Roman" w:eastAsia="Times New Roman" w:cs="Times New Roman"/>
          <w:sz w:val="28"/>
          <w:szCs w:val="28"/>
        </w:rPr>
        <w:t xml:space="preserve">пления), установочные (навесные) с выравниванием Товара на месте по горизонтали и вертикали, погрузочно-разгрузочные, монтажные, пусконаладочные работы и т.п.), которые должны быть описаны, и должен быть установлен срок исполнения услуг (выполнения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Например: 1.4.1. Пусконаладочные работы в течение 3 (трех) дней с момента доставки Товара Заказчику.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поставке медицинского оборудования, а также новых машин и оборудования, в данном пункте Договора рекомендуется указывать, что Поставщик обязуется обеспечить оказание следующих услуг (выполнение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сборка поставленного оборудования (в случае поставки оборудования в разобранном виде, отдельными блоками или деталями);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ввод Товара в эксплуатацию с подключением (при необходимости) к системам внутренней компьютерной сети, электроснабжения;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обучение (инструктаж) не менее ________ специалистов Заказчика работе с Товаром.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2. "Цена Договора и порядок расчетов"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2.1. Цена Договора составляет _______________________ (_______) рублей," w:anchor="P1685" w:history="1">
        <w:r>
          <w:rPr>
            <w:rFonts w:ascii="Times New Roman" w:hAnsi="Times New Roman" w:eastAsia="Times New Roman" w:cs="Times New Roman"/>
            <w:color w:val="0000ff"/>
            <w:sz w:val="28"/>
            <w:szCs w:val="28"/>
          </w:rPr>
          <w:t xml:space="preserve">Пункт 2.1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вносятся общая стоимость всех поставляемых по Договору Товаров в рублях, включая стоимость сопутствующих услуг (работ) (если оказание сопутствующих услуг, работ предусмотрено </w:t>
      </w:r>
      <w:hyperlink w:tooltip="1.4. Поставщик также обязуется обеспечить оказание следующих услуг (выполнение работ), связанных с поставкой Товара:" w:anchor="P1680" w:history="1">
        <w:r>
          <w:rPr>
            <w:rFonts w:ascii="Times New Roman" w:hAnsi="Times New Roman" w:eastAsia="Times New Roman" w:cs="Times New Roman"/>
            <w:color w:val="0000ff"/>
            <w:sz w:val="28"/>
            <w:szCs w:val="28"/>
          </w:rPr>
          <w:t xml:space="preserve">пунктом 1.4</w:t>
        </w:r>
      </w:hyperlink>
      <w:r>
        <w:rPr>
          <w:rFonts w:ascii="Times New Roman" w:hAnsi="Times New Roman" w:eastAsia="Times New Roman" w:cs="Times New Roman"/>
          <w:sz w:val="28"/>
          <w:szCs w:val="28"/>
        </w:rPr>
        <w:t xml:space="preserve"> Договора), а также сумма НДС.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применимая в конкретном случае ставка НДС (0%, 10%, 18%), и выделяется сумма налога в рублях.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является Товар, по которому налогообложение в соответствии со </w:t>
      </w:r>
      <w:hyperlink r:id="rId387"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164</w:t>
        </w:r>
      </w:hyperlink>
      <w:r>
        <w:rPr>
          <w:rFonts w:ascii="Times New Roman" w:hAnsi="Times New Roman" w:eastAsia="Times New Roman" w:cs="Times New Roman"/>
          <w:sz w:val="28"/>
          <w:szCs w:val="28"/>
        </w:rPr>
        <w:t xml:space="preserve"> Налогового кодекса Российской Федерации производится по налоговой ставке 0 (ноль) процентов, то в документации о закупке, в Договоре цена указывается следующим образом: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- 0 (ноль) процентов.".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является Товар, по которому налогообложение в соответствии со </w:t>
      </w:r>
      <w:hyperlink r:id="rId388"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149</w:t>
        </w:r>
      </w:hyperlink>
      <w:r>
        <w:rPr>
          <w:rFonts w:ascii="Times New Roman" w:hAnsi="Times New Roman" w:eastAsia="Times New Roman" w:cs="Times New Roman"/>
          <w:sz w:val="28"/>
          <w:szCs w:val="28"/>
        </w:rPr>
        <w:t xml:space="preserve"> Налогового кодекса Российской Федерации не производится (освобожден от налогообложения), то в документации о закупке и в Договоре цена указывается следующим образом: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варианте указания цены Договора без НДС, в формулировке "НДС не облагается", на месте прочерка указывается основание освобождения налогоплательщика от уплаты НДС, предусмотренное Налоговым </w:t>
      </w:r>
      <w:hyperlink r:id="rId389" w:tooltip="&quot;Налоговый кодекс Российской Федерации (часть первая)&quot; от 31.07.1998 N 146-ФЗ (ред. от 04.08.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Например: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 на основании применения Поставщиком упрощенной системы налогообложения, в соответствии с </w:t>
      </w:r>
      <w:hyperlink r:id="rId390"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частью 2 статьи 346.11</w:t>
        </w:r>
      </w:hyperlink>
      <w:r>
        <w:rPr>
          <w:rFonts w:ascii="Times New Roman" w:hAnsi="Times New Roman" w:eastAsia="Times New Roman" w:cs="Times New Roman"/>
          <w:sz w:val="28"/>
          <w:szCs w:val="28"/>
        </w:rPr>
        <w:t xml:space="preserve"> Налогового кодекса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w:t>
      </w:r>
      <w:r>
        <w:rPr>
          <w:rFonts w:ascii="Times New Roman" w:hAnsi="Times New Roman" w:eastAsia="Times New Roman" w:cs="Times New Roman"/>
          <w:sz w:val="28"/>
          <w:szCs w:val="28"/>
        </w:rPr>
        <w:t xml:space="preserve">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 ________________________________." w:anchor="P1691" w:history="1">
        <w:r>
          <w:rPr>
            <w:rFonts w:ascii="Times New Roman" w:hAnsi="Times New Roman" w:eastAsia="Times New Roman" w:cs="Times New Roman"/>
            <w:color w:val="0000ff"/>
            <w:sz w:val="28"/>
            <w:szCs w:val="28"/>
          </w:rPr>
          <w:t xml:space="preserve">Пункт 2.2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указываются расходы, связанные с исполнением Поставщиком своих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поставке медицинского оборудования, а также при поставке новых машин и оборудования (при необходимости), данный пункт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"2.2. Цена Договора является твердой и не может изменяться в ходе его исполнения, за ис</w:t>
      </w:r>
      <w:r>
        <w:rPr>
          <w:rFonts w:ascii="Times New Roman" w:hAnsi="Times New Roman" w:eastAsia="Times New Roman" w:cs="Times New Roman"/>
          <w:sz w:val="28"/>
          <w:szCs w:val="28"/>
        </w:rPr>
        <w:t xml:space="preserve">ключением случаев, предусмотренных Законом о Договорной системе и Договором. Цена Договора включает в себя стоимость Товара в полной комплектации, расходы, связанные с транспортировкой, доставкой Товара до места передачи Заказчику, вводом Товара в эксплуат</w:t>
      </w:r>
      <w:r>
        <w:rPr>
          <w:rFonts w:ascii="Times New Roman" w:hAnsi="Times New Roman" w:eastAsia="Times New Roman" w:cs="Times New Roman"/>
          <w:sz w:val="28"/>
          <w:szCs w:val="28"/>
        </w:rPr>
        <w:t xml:space="preserve">ацию, хранением Товара, обучением специалистов Заказчика, предпродажной подготовкой, оформлением всех необходимых документов на Товар, страхование, уплату таможенных пошлин, налогов, сборов и другие обязательные платежи, связанные с исполнением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заключении и исполнении Договора изменение его условий не допускается, за исключением случаев, предусмотренных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2.4. Оплата производится Заказчиком единовременным платежом на расчетный счет Поставщика, указанный в Договоре, в срок не более _______ (______________) _________ дней с даты подписания Заказчиком товарной (товарно-транспортной) накладной и (или) акта приема-пе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w:anchor="P1694"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принимает решение об установлении авансового платежа, </w:t>
      </w:r>
      <w:hyperlink w:tooltip="2.4. Оплата производится Заказчиком единовременным платежом на расчетный счет Поставщика, указанный в Договоре, в срок не более _______ (______________) _________ дней с даты подписания Заказчиком товарной (товарно-транспортной) накладной и (или) акта приема-пе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w:anchor="P1694"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 с авансом: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Заказчик производит выплату авансового платежа Поставщику на расчетный счет, указанный в Договоре, в размере 100% (ста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внесению авансового платежа, предусмотренное настоящим пунктом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с авансом: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Поставщику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2.4.2. Окончательный расчет по Договору производится Заказчиком на расчетный счет Поставщика в срок не более _______ (______________) _________ дней с даты подписания Заказчиком товарной (товарно-транспортной) накладной и (или) </w:t>
      </w:r>
      <w:hyperlink w:tooltip="АКТ" w:anchor="P197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приема-п</w:t>
      </w:r>
      <w:r>
        <w:rPr>
          <w:rFonts w:ascii="Times New Roman" w:hAnsi="Times New Roman" w:eastAsia="Times New Roman" w:cs="Times New Roman"/>
          <w:sz w:val="28"/>
          <w:szCs w:val="28"/>
        </w:rPr>
        <w:t xml:space="preserve">ередачи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III. Оплата при поставке Товара партиями с авансом: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Поставщику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2.4.2. Оплата за фактически поставленную партию Товара (</w:t>
      </w:r>
      <w:r>
        <w:rPr>
          <w:rFonts w:ascii="Times New Roman" w:hAnsi="Times New Roman" w:eastAsia="Times New Roman" w:cs="Times New Roman"/>
          <w:sz w:val="28"/>
          <w:szCs w:val="28"/>
        </w:rPr>
        <w:t xml:space="preserve">в том числе с учетом внесения авансового платежа) производится Заказчиком в течение ________ (____) рабочих дней с момента поставки партии Товара и на основании счета, счета-фактуры и подписанной Сторонами товарной (товарно-транспортной) накладной и (или) </w:t>
      </w:r>
      <w:hyperlink w:tooltip="АКТ" w:anchor="P197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приема-передачи товаров, оформленного по форме (приложение N 2 к Договору),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оплате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3. "Порядок поставки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3.1. Поставка Товара осуществляется силами и средствами Поставщика по адресу: ___________________________________________________." w:anchor="P1704" w:history="1">
        <w:r>
          <w:rPr>
            <w:rFonts w:ascii="Times New Roman" w:hAnsi="Times New Roman" w:eastAsia="Times New Roman" w:cs="Times New Roman"/>
            <w:color w:val="0000ff"/>
            <w:sz w:val="28"/>
            <w:szCs w:val="28"/>
          </w:rPr>
          <w:t xml:space="preserve">Пункт 3.1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указать несколько адресов поставки Товара в соответствии с разнар</w:t>
      </w:r>
      <w:r>
        <w:rPr>
          <w:rFonts w:ascii="Times New Roman" w:hAnsi="Times New Roman" w:eastAsia="Times New Roman" w:cs="Times New Roman"/>
          <w:sz w:val="28"/>
          <w:szCs w:val="28"/>
        </w:rPr>
        <w:t xml:space="preserve">ядкой. Место передачи Товара по возможности необходимо указывать максимально конкретно, например: корпус (при наличии нескольких корпусов), номер кабинета, склада, этажа и т.д. В случае наличия пропускного режима необходимо предупредить об этом Поставщика.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3.6. Срок поставки Товара: __________________________________________." w:anchor="P1712" w:history="1">
        <w:r>
          <w:rPr>
            <w:rFonts w:ascii="Times New Roman" w:hAnsi="Times New Roman" w:eastAsia="Times New Roman" w:cs="Times New Roman"/>
            <w:color w:val="0000ff"/>
            <w:sz w:val="28"/>
            <w:szCs w:val="28"/>
          </w:rPr>
          <w:t xml:space="preserve">Пункт 3.6</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 Заказчиком указывается срок исполнения обязательств, определенный Заказчиком. При этом могут быть указаны конкретная дата поставки Товара либо период поставки Товара в календарных днях.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закупка товара осуществляется путем проведения закупки с неопределенным объемом товара, то </w:t>
      </w:r>
      <w:hyperlink w:tooltip="3.6. Срок поставки Товара: __________________________________________." w:anchor="P1712" w:history="1">
        <w:r>
          <w:rPr>
            <w:rFonts w:ascii="Times New Roman" w:hAnsi="Times New Roman" w:eastAsia="Times New Roman" w:cs="Times New Roman"/>
            <w:color w:val="0000ff"/>
            <w:sz w:val="28"/>
            <w:szCs w:val="28"/>
          </w:rPr>
          <w:t xml:space="preserve">пункт 3.6</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"3.6. Поставка товара осуществляется в количестве, указанном в заявках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формирует заявку в соответствии со своей потребностью в Товарах, но не менее/не более _____ в течение месяца (иного отчетного периода) (указывается при необходимости).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Поставка товара осуществляется Поставщиком в течение ________ (____) календарных дней с момента передачи ему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Заявка может быть передана Заказчиком как в устной форме (по телефону), так и в письменной (нарочным, по электронной почте, по факсу).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4. "Порядок сдачи и приемки поставляемого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 w:anchor="P1726" w:history="1">
        <w:r>
          <w:rPr>
            <w:rFonts w:ascii="Times New Roman" w:hAnsi="Times New Roman" w:eastAsia="Times New Roman" w:cs="Times New Roman"/>
            <w:color w:val="0000ff"/>
            <w:sz w:val="28"/>
            <w:szCs w:val="28"/>
          </w:rPr>
          <w:t xml:space="preserve">Пункт 4.1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создании приемочной комиссии Заказчик утверждает приказом состав комиссии и определяет в положении о комиссии полномочия комиссии и порядок ее работы.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Для проверки поставленных Поставщиком товаров, предусмотренных Договором, в части их соответствия условиям Договора, Заказчик может привлекать экспертов, экспертные организации к проведению экспертизы поставленного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 w:anchor="P1727" w:history="1">
        <w:r>
          <w:rPr>
            <w:rFonts w:ascii="Times New Roman" w:hAnsi="Times New Roman" w:eastAsia="Times New Roman" w:cs="Times New Roman"/>
            <w:color w:val="0000ff"/>
            <w:sz w:val="28"/>
            <w:szCs w:val="28"/>
          </w:rPr>
          <w:t xml:space="preserve">Пункт 4.2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подготовке Договора Заказчику следует указать конкретный перечень документов, необходимых для приемки товара, подтверждающих соответствие качест</w:t>
      </w:r>
      <w:r>
        <w:rPr>
          <w:rFonts w:ascii="Times New Roman" w:hAnsi="Times New Roman" w:eastAsia="Times New Roman" w:cs="Times New Roman"/>
          <w:sz w:val="28"/>
          <w:szCs w:val="28"/>
        </w:rPr>
        <w:t xml:space="preserve">ва товара, с учетом специфики конкретного вида товаров. Отсутствие конкретного перечня документов может создать риск возникновения разногласий между Заказчиком и Поставщиком в ходе исполнения Договора относительно комплектности представленной документации.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4.9. При отсутствии у Заказчика претензий по количеству и качеству поставленного Товара Заказчик в течение ________ (____) рабочих дней со дня завершения срока приемки 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 w:anchor="P1739" w:history="1">
        <w:r>
          <w:rPr>
            <w:rFonts w:ascii="Times New Roman" w:hAnsi="Times New Roman" w:eastAsia="Times New Roman" w:cs="Times New Roman"/>
            <w:color w:val="0000ff"/>
            <w:sz w:val="28"/>
            <w:szCs w:val="28"/>
          </w:rPr>
          <w:t xml:space="preserve">Пункт 4.9</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поставке медицинского оборудования, новых машин и оборудования, при необходимости ввода в эксплуатацию данный пункт Договора рекомендуется изложить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"4.9. Товар считается поставленным Поставщиком и принятым Заказчиком после подписания Сторонами товарной (товарно-транспортной) накладной и (или) </w:t>
      </w:r>
      <w:hyperlink w:tooltip="АКТ" w:anchor="P197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приема-передачи товаров, оформленного по прилагаемой форме (приложение N 2 к Договору), счета, счета-фактуры, акта ввода товара в эксплуатацию, при отсутствии у Заказчика претензий по количеству и качеству поставленного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Поставщик обязан обеспечить ввод Товара в эксплуатацию, а также обучение (инструктаж) не менее _____ специалистов Заказчика согласно нормативным требованиям без отрыва от производства.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Ввод Товара в эксплуатацию включает в себя: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монтаж (установку);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наладку;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проведение пробного исследования (или осуществление пробного запуска в тестовом режиме).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Ввод Товара в эксплуатацию должен быть произведен в соответствии</w:t>
      </w:r>
      <w:r>
        <w:rPr>
          <w:rFonts w:ascii="Times New Roman" w:hAnsi="Times New Roman" w:eastAsia="Times New Roman" w:cs="Times New Roman"/>
          <w:sz w:val="28"/>
          <w:szCs w:val="28"/>
        </w:rPr>
        <w:t xml:space="preserve"> с требованиями, предъявляемыми к работам соответствующего рода законодательством Российской Федерации, с соблюдением действующих государственных стандартов, технических условий, требований нормативной, технической и эксплуатационной документации на Товар.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Ввод Товара в эксплуатацию производится в присутствии представителей Заказчика и Поставщика. Заказчик вправе привлечь для этих целей экспертов.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Акт ввода товара в эксплуатацию представляется Поставщиком в письменной форме в двух экземплярах непосредственно в день ввода Товара в эксплуатацию.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наличии замечаний по оказанным услугам (выполненным работам) акт ввода товара в эксплуатацию не подписывается. Поставщик обязан устранить</w:t>
      </w:r>
      <w:r>
        <w:rPr>
          <w:rFonts w:ascii="Times New Roman" w:hAnsi="Times New Roman" w:eastAsia="Times New Roman" w:cs="Times New Roman"/>
          <w:sz w:val="28"/>
          <w:szCs w:val="28"/>
        </w:rPr>
        <w:t xml:space="preserve"> имеющиеся замечания по качеству оказанных услуг (выполненных работ) в течение 5 (пяти) календарных дней от даты составления акта выявленных замечаний. После устранения замечаний проводится повторная приемка и оформляется акт ввода товара в эксплуатацию.".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5. "Права и обязанности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5.2.3. 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 w:anchor="P1762" w:history="1">
        <w:r>
          <w:rPr>
            <w:rFonts w:ascii="Times New Roman" w:hAnsi="Times New Roman" w:eastAsia="Times New Roman" w:cs="Times New Roman"/>
            <w:color w:val="0000ff"/>
            <w:sz w:val="28"/>
            <w:szCs w:val="28"/>
          </w:rPr>
          <w:t xml:space="preserve">Пункт 5.2.3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единовременной поставке Товара </w:t>
      </w:r>
      <w:hyperlink w:tooltip="5.2.3. 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 w:anchor="P1762" w:history="1">
        <w:r>
          <w:rPr>
            <w:rFonts w:ascii="Times New Roman" w:hAnsi="Times New Roman" w:eastAsia="Times New Roman" w:cs="Times New Roman"/>
            <w:color w:val="0000ff"/>
            <w:sz w:val="28"/>
            <w:szCs w:val="28"/>
          </w:rPr>
          <w:t xml:space="preserve">пункт 5.2.3</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"5.2.3. При получении от Поставщика уведомления о приостановлении поставки Товара в случае, указанном в </w:t>
      </w:r>
      <w:hyperlink w:tooltip="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 w:anchor="P1787" w:history="1">
        <w:r>
          <w:rPr>
            <w:rFonts w:ascii="Times New Roman" w:hAnsi="Times New Roman" w:eastAsia="Times New Roman" w:cs="Times New Roman"/>
            <w:color w:val="0000ff"/>
            <w:sz w:val="28"/>
            <w:szCs w:val="28"/>
          </w:rPr>
          <w:t xml:space="preserve">подпункте 5.4.6</w:t>
        </w:r>
      </w:hyperlink>
      <w:r>
        <w:rPr>
          <w:rFonts w:ascii="Times New Roman" w:hAnsi="Times New Roman" w:eastAsia="Times New Roman" w:cs="Times New Roman"/>
          <w:sz w:val="28"/>
          <w:szCs w:val="28"/>
        </w:rPr>
        <w:t xml:space="preserve"> Договора, рассмотреть вопрос о целесообразности и порядке продолжения такой поставки.".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6.2. На момент поставки остаточный срок годности Товара должен быть не менее _____% (_____ процентов)." w:anchor="P1797" w:history="1">
        <w:r>
          <w:rPr>
            <w:rFonts w:ascii="Times New Roman" w:hAnsi="Times New Roman" w:eastAsia="Times New Roman" w:cs="Times New Roman"/>
            <w:color w:val="0000ff"/>
            <w:sz w:val="28"/>
            <w:szCs w:val="28"/>
          </w:rPr>
          <w:t xml:space="preserve">Пункт 6.2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Гражданский </w:t>
      </w:r>
      <w:hyperlink r:id="rId391"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w:t>
        </w:r>
      </w:hyperlink>
      <w:r>
        <w:rPr>
          <w:rFonts w:ascii="Times New Roman" w:hAnsi="Times New Roman" w:eastAsia="Times New Roman" w:cs="Times New Roman"/>
          <w:sz w:val="28"/>
          <w:szCs w:val="28"/>
        </w:rPr>
        <w:t xml:space="preserve"> Российской Федерации в отношении гарантии качества Товара ра</w:t>
      </w:r>
      <w:r>
        <w:rPr>
          <w:rFonts w:ascii="Times New Roman" w:hAnsi="Times New Roman" w:eastAsia="Times New Roman" w:cs="Times New Roman"/>
          <w:sz w:val="28"/>
          <w:szCs w:val="28"/>
        </w:rPr>
        <w:t xml:space="preserve">зделяет такие понятия, как гарантийный срок (срок, в течение которого поставщик гарантирует качество товара, определенного условиями договора) и срок годности Товара (срок, по истечении которого товар считается непригодным для использования по назначению).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Таким образом, на определенные виды товаров устанавливаются гарантийные сроки производителя,</w:t>
      </w:r>
      <w:r>
        <w:rPr>
          <w:rFonts w:ascii="Times New Roman" w:hAnsi="Times New Roman" w:eastAsia="Times New Roman" w:cs="Times New Roman"/>
          <w:sz w:val="28"/>
          <w:szCs w:val="28"/>
        </w:rPr>
        <w:t xml:space="preserve"> а также поставщика данного товара (медицинское оборудование, компьютерная техника, мебель и др.) либо срок годности товара (лекарственные препараты, продукты питания и др.). На такие товары, имеющие срок годности, устанавливается остаточный срок годности.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зависимости от вида Товара Заказчику необходимо выбрать соответствующий вариант данного пункта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Договором предусмотрен ввод Товара в эксплуатацию, </w:t>
      </w:r>
      <w:hyperlink w:tooltip="6.2. На момент поставки остаточный срок годности Товара должен быть не менее _____% (_____ процентов)." w:anchor="P1797" w:history="1">
        <w:r>
          <w:rPr>
            <w:rFonts w:ascii="Times New Roman" w:hAnsi="Times New Roman" w:eastAsia="Times New Roman" w:cs="Times New Roman"/>
            <w:color w:val="0000ff"/>
            <w:sz w:val="28"/>
            <w:szCs w:val="28"/>
          </w:rPr>
          <w:t xml:space="preserve">пункт 6.2</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"6.2. На Товар установлена гарантия производителя - ________ (____) месяцев с даты ввода Товара в эксплуатацию.</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 Товар установлена гарантия Поставщика - ________ (____) месяцев с даты ввода Товара в эксплуатацию, но не менее срока предоставления гарантии производителя.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Под гарантией понимается устранение Поставщиком своими силами и за свой счет допущенных по его вине недостатков, выявленных после приемки Товара.".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6.2. На момент поставки остаточный срок годности Товара должен быть не менее _____% (_____ процентов)." w:anchor="P1797" w:history="1">
        <w:r>
          <w:rPr>
            <w:rFonts w:ascii="Times New Roman" w:hAnsi="Times New Roman" w:eastAsia="Times New Roman" w:cs="Times New Roman"/>
            <w:color w:val="0000ff"/>
            <w:sz w:val="28"/>
            <w:szCs w:val="28"/>
          </w:rPr>
          <w:t xml:space="preserve">Пункт 6.2</w:t>
        </w:r>
      </w:hyperlink>
      <w:r>
        <w:rPr>
          <w:rFonts w:ascii="Times New Roman" w:hAnsi="Times New Roman" w:eastAsia="Times New Roman" w:cs="Times New Roman"/>
          <w:sz w:val="28"/>
          <w:szCs w:val="28"/>
        </w:rPr>
        <w:t xml:space="preserve"> (варианта I).</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закупке лекарственных препаратов остаточ</w:t>
      </w:r>
      <w:r>
        <w:rPr>
          <w:rFonts w:ascii="Times New Roman" w:hAnsi="Times New Roman" w:eastAsia="Times New Roman" w:cs="Times New Roman"/>
          <w:sz w:val="28"/>
          <w:szCs w:val="28"/>
        </w:rPr>
        <w:t xml:space="preserve">ный срок годности следует указывать конкретным периодом (в годах, месяцах, днях), в течение которого лекарственные препараты сохраняют свою пригодность, либо конкретной датой, до которой лекарственные препараты сохраняют свою пригодность для использования </w:t>
      </w:r>
      <w:r>
        <w:rPr>
          <w:rFonts w:ascii="Times New Roman" w:hAnsi="Times New Roman" w:eastAsia="Times New Roman" w:cs="Times New Roman"/>
          <w:sz w:val="28"/>
          <w:szCs w:val="28"/>
        </w:rPr>
        <w:t xml:space="preserve">по назначению. Указание остаточного срока годности лекарственных препаратов, выраженного в процентах, может повлечь за собой установление неравных условий для производителей лекарственных препаратов, ограничение конкуренции и количества участников закупок.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7. "Ответственность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w:t>
      </w:r>
      <w:hyperlink w:tooltip="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1837"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должен включаться Заказчиками в проект Договора в случае, если Договор заключается с субъектами малого и среднего предпринимательства, по результатам проведения закупки, участниками которой могут быть только субъекты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w:t>
      </w:r>
      <w:hyperlink w:tooltip="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1826"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применяется во всех остальных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законодательством Российской Федерации установлен иной порядок начисления пени </w:t>
      </w:r>
      <w:r>
        <w:rPr>
          <w:rFonts w:ascii="Times New Roman" w:hAnsi="Times New Roman" w:eastAsia="Times New Roman" w:cs="Times New Roman"/>
          <w:sz w:val="28"/>
          <w:szCs w:val="28"/>
        </w:rPr>
        <w:t xml:space="preserve">и штрафов за неисполнение или ненадлежащее исполнение поставщиком (подрядчиком, исполнителем) обязательств, предусмотренных Договором, то в проект Договора включается порядок начисления пени и штрафа, предусмотренный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8. "Обеспечение исполнения Договора"</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392"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8.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anchor="P1858" w:history="1">
        <w:r>
          <w:rPr>
            <w:rFonts w:ascii="Times New Roman" w:hAnsi="Times New Roman" w:eastAsia="Times New Roman" w:cs="Times New Roman"/>
            <w:color w:val="0000ff"/>
            <w:sz w:val="28"/>
            <w:szCs w:val="28"/>
          </w:rPr>
          <w:t xml:space="preserve">Пункт 8.1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определяет способы обеспечения исполнения договора - внесение денежных средств, предоставление банковской гарантии, иной установленной Гражданским </w:t>
      </w:r>
      <w:hyperlink r:id="rId393"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в извещении об осуществлении закупки документации о закупке, проекте Договора, приглашении принять участие в определении поставщика закрытым способом. Выбор способа из числа предоставленных Заказчиком осуществляется Поставщиком.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установленные </w:t>
      </w:r>
      <w:hyperlink r:id="rId394"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31 статьи 3.4</w:t>
        </w:r>
      </w:hyperlink>
      <w:r>
        <w:rPr>
          <w:rFonts w:ascii="Times New Roman" w:hAnsi="Times New Roman" w:eastAsia="Times New Roman" w:cs="Times New Roman"/>
          <w:sz w:val="28"/>
          <w:szCs w:val="28"/>
        </w:rPr>
        <w:t xml:space="preserve"> Федерального закона от 18.07.2011 N 223-ФЗ "О закупках товаров, работ, услуг отдельными видами 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Независимая гарантия должна быть безотзывной, информация о ней должна быть включена в реестр независимых гарантий, предусмотренный </w:t>
      </w:r>
      <w:hyperlink r:id="rId395"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8 статьи 45</w:t>
        </w:r>
      </w:hyperlink>
      <w:r>
        <w:rPr>
          <w:rFonts w:ascii="Times New Roman" w:hAnsi="Times New Roman" w:eastAsia="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Содержание независимой гарантии должно отвечать требовани</w:t>
      </w:r>
      <w:r>
        <w:rPr>
          <w:rFonts w:ascii="Times New Roman" w:hAnsi="Times New Roman" w:eastAsia="Times New Roman" w:cs="Times New Roman"/>
          <w:sz w:val="28"/>
          <w:szCs w:val="28"/>
        </w:rPr>
        <w:t xml:space="preserve">ям, установленным законодательством Российской Федерации. Независимая гарантия 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обеспечиваемых независимой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неустановлении Заказчиком обеспечения исполнения Договора в проекте Договора с целью сохранения нумерации рекомендуется данный раздел изложить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 Обеспечение исполнения Договора не предусмотрено.".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закрытым способом может быть установлено требование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8.2. Размер обеспечения исполнения Договора составляет _____% (_____ процентов) начальной (максимальной) цены Договора, что составляет ________ (____) рублей." w:anchor="P1862" w:history="1">
        <w:r>
          <w:rPr>
            <w:rFonts w:ascii="Times New Roman" w:hAnsi="Times New Roman" w:eastAsia="Times New Roman" w:cs="Times New Roman"/>
            <w:color w:val="0000ff"/>
            <w:sz w:val="28"/>
            <w:szCs w:val="28"/>
          </w:rPr>
          <w:t xml:space="preserve">Пункт 8.2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Размер должен составлять от 5 (пяти) до 30 (тридцати) процентов начальной (максимальной) цены Договора, указанной в извещении об осуществлении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производилась закупка, участниками которой являются только субъекты малого и среднего предпринимательства, то размер такого обеспечения: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не может превышать 5 процентов начальной (максимальной) цены договора, если договором не предусмотрена выплата аванса;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устанавливается в размере аванса, если договором предусмотрена выплата аванса.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w:t>
      </w:r>
      <w:r>
        <w:rPr>
          <w:rFonts w:ascii="Times New Roman" w:hAnsi="Times New Roman" w:eastAsia="Times New Roman" w:cs="Times New Roman"/>
          <w:sz w:val="28"/>
          <w:szCs w:val="28"/>
        </w:rPr>
        <w:t xml:space="preserve"> случае, если Заказчик установит, что часть денежных средств, предоставленных Поставщиком в качестве обеспечения исполнения Договора, является обеспечением надлежащего исполнения Поставщиком гарантийных обязательств в соответствии с условиями Договора, то </w:t>
      </w:r>
      <w:hyperlink w:tooltip="8.2. Размер обеспечения исполнения Договора составляет _____% (_____ процентов) начальной (максимальной) цены Договора, что составляет ________ (____) рублей." w:anchor="P1862" w:history="1">
        <w:r>
          <w:rPr>
            <w:rFonts w:ascii="Times New Roman" w:hAnsi="Times New Roman" w:eastAsia="Times New Roman" w:cs="Times New Roman"/>
            <w:color w:val="0000ff"/>
            <w:sz w:val="28"/>
            <w:szCs w:val="28"/>
          </w:rPr>
          <w:t xml:space="preserve">пункт 8.2</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 Размер обеспечения исполнения Договора составляет _____% (______ процентов) начальной (максимальной) цены Договора, что составляет ________ (____) рублей, в том числе: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части обязательств по поставке Товара надлежащего качества, со</w:t>
      </w:r>
      <w:r>
        <w:rPr>
          <w:rFonts w:ascii="Times New Roman" w:hAnsi="Times New Roman" w:eastAsia="Times New Roman" w:cs="Times New Roman"/>
          <w:sz w:val="28"/>
          <w:szCs w:val="28"/>
        </w:rPr>
        <w:t xml:space="preserve">блюдения срока поставки Товара, оплаты неустойки (штрафа, пени) за неисполнение или ненадлежащее исполнение условий Договора, возмещение ущерба в размере 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части предоставления гарантии Товара на протяжении указанного в Договоре гарантийного срока в размере _____%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и всего количества Товара в течение ________ (____) рабочих дней с даты подписания Сторонами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 w:anchor="P1869"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Поставщиком в качестве обеспечения исполнения Договора, возвращаются только после истечения установленного гарантийного срока.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и всего количества Товара в течение ________ (____) рабочих дней с даты подписания Сторонами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 w:anchor="P1869"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Поставщиком обязательств по Договору обе</w:t>
      </w:r>
      <w:r>
        <w:rPr>
          <w:rFonts w:ascii="Times New Roman" w:hAnsi="Times New Roman" w:eastAsia="Times New Roman" w:cs="Times New Roman"/>
          <w:sz w:val="28"/>
          <w:szCs w:val="28"/>
        </w:rPr>
        <w:t xml:space="preserve">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в течение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Поставщиком в качестве обеспечения исполнения гарантийных обязательств, возвращаются после истечения установленного гарантийного срока.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и всего количества Товара в течение ________ (____) рабочих дней с даты подписания Сторонами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 w:anchor="P1869"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Поставщиком обязательств по Договору обеспечение исполнения Договора подлежит возврату По</w:t>
      </w:r>
      <w:r>
        <w:rPr>
          <w:rFonts w:ascii="Times New Roman" w:hAnsi="Times New Roman" w:eastAsia="Times New Roman" w:cs="Times New Roman"/>
          <w:sz w:val="28"/>
          <w:szCs w:val="28"/>
        </w:rPr>
        <w:t xml:space="preserve">ставщику. Заказчик осуществляет возврат денежных средств на расчетный счет Поставщика, указанный в Договоре, в размере ________ (____) рублей в течение ________ (____) рабочих дней с даты подписания Сторонами товарной (товарно-транспортной) накладной и (ил</w:t>
      </w:r>
      <w:r>
        <w:rPr>
          <w:rFonts w:ascii="Times New Roman" w:hAnsi="Times New Roman" w:eastAsia="Times New Roman" w:cs="Times New Roman"/>
          <w:sz w:val="28"/>
          <w:szCs w:val="28"/>
        </w:rPr>
        <w:t xml:space="preserve">и) акта приема-передачи товаров, при отсутствии у Заказчика претензий по количеству и качеству поставленного Товара, и в размере ________ (____) рублей в срок не более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9. "Срок действия, порядок</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и расторжения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9.2. Договор действует до &quot;____&quot;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1878"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w:t>
      </w:r>
      <w:r>
        <w:rPr>
          <w:rFonts w:ascii="Times New Roman" w:hAnsi="Times New Roman" w:eastAsia="Times New Roman" w:cs="Times New Roman"/>
          <w:sz w:val="28"/>
          <w:szCs w:val="28"/>
        </w:rPr>
        <w:t xml:space="preserve">е Заказчиком указывается дата, которая определяется исходя из плановой даты завершения действия Договора в соответствии с условиями Договора с учетом сроков исполнения обязательств обеими Сторонами и периода времени, в течение которого производится оплата.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не установил требование об обеспечении исполнения Договора, то </w:t>
      </w:r>
      <w:hyperlink w:tooltip="9.2. Договор действует до &quot;____&quot;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1878"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 Договора допускается изложить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"9.2. Договор действует до полного исполнения Сторонами своих обязательств по Договору в полном объеме.".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 w:anchor="P1883" w:history="1">
        <w:r>
          <w:rPr>
            <w:rFonts w:ascii="Times New Roman" w:hAnsi="Times New Roman" w:eastAsia="Times New Roman" w:cs="Times New Roman"/>
            <w:color w:val="0000ff"/>
            <w:sz w:val="28"/>
            <w:szCs w:val="28"/>
          </w:rPr>
          <w:t xml:space="preserve">Пункты 9.4</w:t>
        </w:r>
      </w:hyperlink>
      <w:r>
        <w:rPr>
          <w:rFonts w:ascii="Times New Roman" w:hAnsi="Times New Roman" w:eastAsia="Times New Roman" w:cs="Times New Roman"/>
          <w:sz w:val="28"/>
          <w:szCs w:val="28"/>
        </w:rPr>
        <w:t xml:space="preserve">, </w:t>
      </w:r>
      <w:hyperlink w:tooltip="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 w:anchor="P1891" w:history="1">
        <w:r>
          <w:rPr>
            <w:rFonts w:ascii="Times New Roman" w:hAnsi="Times New Roman" w:eastAsia="Times New Roman" w:cs="Times New Roman"/>
            <w:color w:val="0000ff"/>
            <w:sz w:val="28"/>
            <w:szCs w:val="28"/>
          </w:rPr>
          <w:t xml:space="preserve">9.6</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Данные пункты Заказчик вправе дополнить основаниями для расторжения Договора на свое усмотрение при условии их соответствия нормам гражданского законодательства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hd w:val="nil"/>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p>
    <w:p>
      <w:pPr>
        <w:pStyle w:val="827"/>
        <w:spacing w:before="0" w:beforeAutospacing="0" w:after="0" w:afterAutospacing="0"/>
        <w:jc w:val="right"/>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7</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3029" w:name="P3029"/>
      <w:r>
        <w:rPr>
          <w:rFonts w:ascii="Times New Roman" w:hAnsi="Times New Roman" w:eastAsia="Times New Roman" w:cs="Times New Roman"/>
          <w:sz w:val="28"/>
          <w:szCs w:val="28"/>
        </w:rPr>
      </w:r>
      <w:bookmarkEnd w:id="3029"/>
      <w:r>
        <w:rPr>
          <w:rFonts w:ascii="Times New Roman" w:hAnsi="Times New Roman" w:eastAsia="Times New Roman" w:cs="Times New Roman"/>
          <w:sz w:val="28"/>
          <w:szCs w:val="28"/>
        </w:rPr>
        <w:t xml:space="preserve">МЕТОДИЧЕСКИЕ РЕКОМЕНДАЦИИ</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по составлению проекта договора на выполнение работ</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27.12.2021 </w:t>
            </w:r>
            <w:hyperlink r:id="rId396"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496</w:t>
              </w:r>
            </w:hyperlink>
            <w:r>
              <w:rPr>
                <w:rFonts w:ascii="Times New Roman" w:hAnsi="Times New Roman" w:eastAsia="Times New Roman" w:cs="Times New Roman"/>
                <w:color w:val="392c69"/>
                <w:sz w:val="28"/>
                <w:szCs w:val="28"/>
              </w:rPr>
              <w:t xml:space="preserve">, от 29.12.2022 </w:t>
            </w:r>
            <w:hyperlink r:id="rId397"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Общие положения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Настоящие рекомендации содержат порядок составления проекта договора на выполнение работ (далее - Договор).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Договор должен быть использо</w:t>
      </w:r>
      <w:r>
        <w:rPr>
          <w:rFonts w:ascii="Times New Roman" w:hAnsi="Times New Roman" w:eastAsia="Times New Roman" w:cs="Times New Roman"/>
          <w:sz w:val="28"/>
          <w:szCs w:val="28"/>
        </w:rPr>
        <w:t xml:space="preserve">ван как для включения в конкурсную документацию, документацию об аукционе, в извещение о проведении запроса котировок, документацию о проведении запроса предложений (далее - документация о закупке), так и для заключения Договора с единственным подрядчиком.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составлении Договора содержание всех разделов Договора является неизменяемым, если иное не предусмотрено настоящими рекомендациями.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тех положениях Типового договора, где предусмотрены варианты, необходимо выбрать соответствующий вариант. Выбор варианта не является изменением Типового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Разделы Типового договора при составлении договора могут быть дополнены при условии, что Договор будет соответствовать требованиям законодательства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пунктах, содержащих прочерки, Заказчику следует указать необходимое значение (сумму, количество дней (цифрами, а в скобках - словами), иные данные).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Также необходимо учитывать следующие разъяснения и указания по отдельным разделам и пунктам Типового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Преамбула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w:t>
      </w:r>
      <w:hyperlink w:tooltip="_________________________, именуем___ в дальнейшем &quot;Заказчик&quot;, в лице _________________________, действующ___ на основании _________________________, с одной стороны, и _________________________, именуем___ в дальнейшем &quot;Подрядчик&quot;, в лице _________________________, действующ___ на основании _________________________, с другой стороны, вместе именуемые &quot;Стороны&quot; и каждый в отдельности &quot;Сторона&quot;, с соблюдением требований Федерального закона от 18.07.2011 N 223-ФЗ &quot;О закупках товаров, работ, услуг отдельны..." w:anchor="P2102" w:history="1">
        <w:r>
          <w:rPr>
            <w:rFonts w:ascii="Times New Roman" w:hAnsi="Times New Roman" w:eastAsia="Times New Roman" w:cs="Times New Roman"/>
            <w:color w:val="0000ff"/>
            <w:sz w:val="28"/>
            <w:szCs w:val="28"/>
          </w:rPr>
          <w:t xml:space="preserve">преамбуле</w:t>
        </w:r>
      </w:hyperlink>
      <w:r>
        <w:rPr>
          <w:rFonts w:ascii="Times New Roman" w:hAnsi="Times New Roman" w:eastAsia="Times New Roman" w:cs="Times New Roman"/>
          <w:sz w:val="28"/>
          <w:szCs w:val="28"/>
        </w:rPr>
        <w:t xml:space="preserve"> Договора указывается, в частности: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Сторон: полное наименование, фамилия, имя, отчество (при наличии) уполномоченного представителя, сведения о документе, на основании которого уполномочен действовать представитель;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ссылка на процедуру закупки как основание для заключения Договора, включая указание на название и иные реквизиты документа, которым оформляются результаты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1. "Предмет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1.1. Предметом Договора является выполнение по заданию Заказчика работ по _________________________ в соответствии с Описанием предмета закупки (приложение N 1 к Договору) и на условиях, предусмотренных Договором." w:anchor="P2106" w:history="1">
        <w:r>
          <w:rPr>
            <w:rFonts w:ascii="Times New Roman" w:hAnsi="Times New Roman" w:eastAsia="Times New Roman" w:cs="Times New Roman"/>
            <w:color w:val="0000ff"/>
            <w:sz w:val="28"/>
            <w:szCs w:val="28"/>
          </w:rPr>
          <w:t xml:space="preserve">Пункт 1.1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вносится наименование выполняемых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использовани</w:t>
      </w:r>
      <w:r>
        <w:rPr>
          <w:rFonts w:ascii="Times New Roman" w:hAnsi="Times New Roman" w:eastAsia="Times New Roman" w:cs="Times New Roman"/>
          <w:sz w:val="28"/>
          <w:szCs w:val="28"/>
        </w:rPr>
        <w:t xml:space="preserve">и Договора при выполнении работ по капитальному ремонту объектов капитального строительства, в случае наличия проектной документации, следует указать, что выполнение работ осуществляется в соответствии с Описанием объекта закупки и проектной документацией.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2. "Цена Договора и порядок расчетов"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2.1. Цена Договора составляет _______________________ (_______) рублей," w:anchor="P2111" w:history="1">
        <w:r>
          <w:rPr>
            <w:rFonts w:ascii="Times New Roman" w:hAnsi="Times New Roman" w:eastAsia="Times New Roman" w:cs="Times New Roman"/>
            <w:color w:val="0000ff"/>
            <w:sz w:val="28"/>
            <w:szCs w:val="28"/>
          </w:rPr>
          <w:t xml:space="preserve">Пункт 2.1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вносятся общая стоимость всех выполняемых Работ по Договору в рублях, включая затраты, издержки и иные расходы Подрядчика, связанные с исполнением Договора, а также сумма НДС.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применимая в конкретном случае ставка НДС (0%, 10%, 18%), и выделяется сумма налога в рублях.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являются Работы, по которым налогообложение в соответствии со </w:t>
      </w:r>
      <w:hyperlink r:id="rId398"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164</w:t>
        </w:r>
      </w:hyperlink>
      <w:r>
        <w:rPr>
          <w:rFonts w:ascii="Times New Roman" w:hAnsi="Times New Roman" w:eastAsia="Times New Roman" w:cs="Times New Roman"/>
          <w:sz w:val="28"/>
          <w:szCs w:val="28"/>
        </w:rPr>
        <w:t xml:space="preserve"> Налогового кодекса Российской Федерации производится по налоговой ставке 0 (ноль) процентов, то в Договоре цена указывается следующим образом: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- 0 (ноль) процентов.".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являются Работы, по которым налогообложение в соответствии со </w:t>
      </w:r>
      <w:hyperlink r:id="rId399"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149</w:t>
        </w:r>
      </w:hyperlink>
      <w:r>
        <w:rPr>
          <w:rFonts w:ascii="Times New Roman" w:hAnsi="Times New Roman" w:eastAsia="Times New Roman" w:cs="Times New Roman"/>
          <w:sz w:val="28"/>
          <w:szCs w:val="28"/>
        </w:rPr>
        <w:t xml:space="preserve"> Налогового кодекса Российской Федерации не производится (освобождены от налогообложения), то в Договоре цена указывается следующим образом: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варианте указания цены Договора без НДС, в формулировке "НДС не облагается", на месте прочерка указывается основание освобождения налогоплательщика от уплаты НДС, предусмотренное Налоговым </w:t>
      </w:r>
      <w:hyperlink r:id="rId400" w:tooltip="&quot;Налоговый кодекс Российской Федерации (часть первая)&quot; от 31.07.1998 N 146-ФЗ (ред. от 04.08.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Например: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 на основании применения Подрядчиком упрощенной системы налогообложения, в соответствии с </w:t>
      </w:r>
      <w:hyperlink r:id="rId401"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частью 2 статьи 346.11</w:t>
        </w:r>
      </w:hyperlink>
      <w:r>
        <w:rPr>
          <w:rFonts w:ascii="Times New Roman" w:hAnsi="Times New Roman" w:eastAsia="Times New Roman" w:cs="Times New Roman"/>
          <w:sz w:val="28"/>
          <w:szCs w:val="28"/>
        </w:rPr>
        <w:t xml:space="preserve"> Налогового кодекса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w:t>
      </w:r>
      <w:r>
        <w:rPr>
          <w:rFonts w:ascii="Times New Roman" w:hAnsi="Times New Roman" w:eastAsia="Times New Roman" w:cs="Times New Roman"/>
          <w:sz w:val="28"/>
          <w:szCs w:val="28"/>
        </w:rPr>
        <w:t xml:space="preserve">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выполнением Работ, предусмотренных Договором, в полном объеме, страхование, уплату таможенных пошлин, налогов, сборов и других обязательных платежей, _________________________." w:anchor="P2117" w:history="1">
        <w:r>
          <w:rPr>
            <w:rFonts w:ascii="Times New Roman" w:hAnsi="Times New Roman" w:eastAsia="Times New Roman" w:cs="Times New Roman"/>
            <w:color w:val="0000ff"/>
            <w:sz w:val="28"/>
            <w:szCs w:val="28"/>
          </w:rPr>
          <w:t xml:space="preserve">Пункт 2.2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указываются расходы, связанные с исполнением Подрядчиком своих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заключении и исполнении Договора изменение его условий не допускается, за исключением случаев, предусмотренных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2.4. Оплата производится Заказчиком единовременным платежом на расчетный счет Подрядчика, указанный в Договоре, в срок не более _______ (______________) _________ дней с даты подписания Заказчиком акта о приемке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 w:anchor="P2120"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принимает решение об установлении авансового платежа, </w:t>
      </w:r>
      <w:hyperlink w:tooltip="2.4. Оплата производится Заказчиком единовременным платежом на расчетный счет Подрядчика, указанный в Договоре, в срок не более _______ (______________) _________ дней с даты подписания Заказчиком акта о приемке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 w:anchor="P2120"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 с авансом: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Заказчик производит выплату авансового платежа Подрядчику на расчетный счет, указанный в Договоре, в размере 100% (сто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внесению авансового платежа, предусмотренное настоящим пунктом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с авансом: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Подрядчику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2.4.2. Окончательный расчет по Договору производится Заказчиком на расчетный счет Подрядчика, указанный в Договоре, в срок не более _______ (______________) _________ дней с даты подписания Заказчиком </w:t>
      </w:r>
      <w:hyperlink w:tooltip="АКТ" w:anchor="P2368"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w:t>
      </w:r>
      <w:r>
        <w:rPr>
          <w:rFonts w:ascii="Times New Roman" w:hAnsi="Times New Roman" w:eastAsia="Times New Roman" w:cs="Times New Roman"/>
          <w:sz w:val="28"/>
          <w:szCs w:val="28"/>
        </w:rPr>
        <w:t xml:space="preserve">мки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III. Оплата по этапам с авансом: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Подрядчику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2.4.2. Оплата выполненных по Договору Работ осуществляется Заказчиком на расчетны</w:t>
      </w:r>
      <w:r>
        <w:rPr>
          <w:rFonts w:ascii="Times New Roman" w:hAnsi="Times New Roman" w:eastAsia="Times New Roman" w:cs="Times New Roman"/>
          <w:sz w:val="28"/>
          <w:szCs w:val="28"/>
        </w:rPr>
        <w:t xml:space="preserve">й счет Подрядчика, указанный в Договоре, поэтапно. Оплата отдельного этапа исполнения Договора производится Заказчиком на расчетный счет Подрядчика, указанный в Договоре, в срок не более _______ (______________) _________ дней с даты подписания Заказчиком </w:t>
      </w:r>
      <w:hyperlink w:tooltip="АКТ" w:anchor="P2368"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w:t>
      </w:r>
      <w:r>
        <w:rPr>
          <w:rFonts w:ascii="Times New Roman" w:hAnsi="Times New Roman" w:eastAsia="Times New Roman" w:cs="Times New Roman"/>
          <w:sz w:val="28"/>
          <w:szCs w:val="28"/>
        </w:rPr>
        <w:t xml:space="preserve">мки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Сумма оплаченного аванса учитывается Заказчиком при промежуточных расчетах за выполненные и принятые работы путем вычета суммы оплаченного аванса пропорционально стоимости принятых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оплате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Заказчиком устанавливается требование о привлечении к исполнению договора субподрядчиков (соисполнителей) из числа субъектов малого и средне</w:t>
      </w:r>
      <w:r>
        <w:rPr>
          <w:rFonts w:ascii="Times New Roman" w:hAnsi="Times New Roman" w:eastAsia="Times New Roman" w:cs="Times New Roman"/>
          <w:sz w:val="28"/>
          <w:szCs w:val="28"/>
        </w:rPr>
        <w:t xml:space="preserve">го предпринимательства, то срок оплаты выполненных работ по договору (отдельному этапу договора), заключенному исполнителем с субъектом малого и среднего предпринимательства в целях исполнения договора, заключенного исполнителем с заказчиком, определяется </w:t>
      </w:r>
      <w:hyperlink r:id="rId402"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3. "Порядок выполнения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3.2. Место выполнения Работ: __________________________________________" w:anchor="P2134" w:history="1">
        <w:r>
          <w:rPr>
            <w:rFonts w:ascii="Times New Roman" w:hAnsi="Times New Roman" w:eastAsia="Times New Roman" w:cs="Times New Roman"/>
            <w:color w:val="0000ff"/>
            <w:sz w:val="28"/>
            <w:szCs w:val="28"/>
          </w:rPr>
          <w:t xml:space="preserve">Пункт 3.2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 место выполнения Работ необходимо указывать максимально конкретно, например: корпус (при наличии нескольких корпусов), номер кабинета, склада, этажа и т.д. В случае наличия пропускного режима необходимо предупредить об этом Подрядчика.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выполнения Работ по месту нахождения Подрядчика конкретный адрес Подрядчика указывать необязательно.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3.3. Срок выполнения Работ Подрядчиком по Договору в полном объеме: __________________________________________________________________________" w:anchor="P2135" w:history="1">
        <w:r>
          <w:rPr>
            <w:rFonts w:ascii="Times New Roman" w:hAnsi="Times New Roman" w:eastAsia="Times New Roman" w:cs="Times New Roman"/>
            <w:color w:val="0000ff"/>
            <w:sz w:val="28"/>
            <w:szCs w:val="28"/>
          </w:rPr>
          <w:t xml:space="preserve">Пункт 3.3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Могут быть указаны конкретные даты начала и окончания срока выполнения работ либо период выполнения работ в календарных днях.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3.4. Сроки выполнения Работ по этапам (отчетным периодам) отражены в Графике выполнения работ (приложение N 3 к Договору)." w:anchor="P2136" w:history="1">
        <w:r>
          <w:rPr>
            <w:rFonts w:ascii="Times New Roman" w:hAnsi="Times New Roman" w:eastAsia="Times New Roman" w:cs="Times New Roman"/>
            <w:color w:val="0000ff"/>
            <w:sz w:val="28"/>
            <w:szCs w:val="28"/>
          </w:rPr>
          <w:t xml:space="preserve">Пункт 3.4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этапы выполнения Работ не предусмотрены Договором, данный пункт исключается.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закупка работ осуществляется путем проведения закупки с неопределенным объемом работ, то </w:t>
      </w:r>
      <w:hyperlink w:tooltip="3.4. Сроки выполнения Работ по этапам (отчетным периодам) отражены в Графике выполнения работ (приложение N 3 к Договору)." w:anchor="P2136" w:history="1">
        <w:r>
          <w:rPr>
            <w:rFonts w:ascii="Times New Roman" w:hAnsi="Times New Roman" w:eastAsia="Times New Roman" w:cs="Times New Roman"/>
            <w:color w:val="0000ff"/>
            <w:sz w:val="28"/>
            <w:szCs w:val="28"/>
          </w:rPr>
          <w:t xml:space="preserve">пункт 3.4</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"3.4. Выполнение Работ осуществляется в объеме, указанном в заявках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формирует заявку в соответствии со своей потребностью в Работах, но не менее/не более _____ в течение месяца (иного отчетного периода) (указывается при необходимости).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Выполнение Работ осуществляется Подрядчиком в течение ________ (____) календарных дней с момента передачи ему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Заявка может быть передана Заказчиком как в устной форме (по телефону), так и в письменной (нарочным, по электронной почте, по факсу).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Оплата выполненных Работ осуществляется по цене единицы работы исходя из объема фактически выполненных Работ, но в размере, не превышающем максимального значения цены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4. "Порядок сдачи и приемки выполненных Работ"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 w:anchor="P2141" w:history="1">
        <w:r>
          <w:rPr>
            <w:rFonts w:ascii="Times New Roman" w:hAnsi="Times New Roman" w:eastAsia="Times New Roman" w:cs="Times New Roman"/>
            <w:color w:val="0000ff"/>
            <w:sz w:val="28"/>
            <w:szCs w:val="28"/>
          </w:rPr>
          <w:t xml:space="preserve">Пункт 4.2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подготовке Договора Заказчик вправе указать более конкретный перечень документов, необходимых для приемки выпол</w:t>
      </w:r>
      <w:r>
        <w:rPr>
          <w:rFonts w:ascii="Times New Roman" w:hAnsi="Times New Roman" w:eastAsia="Times New Roman" w:cs="Times New Roman"/>
          <w:sz w:val="28"/>
          <w:szCs w:val="28"/>
        </w:rPr>
        <w:t xml:space="preserve">ненных работ с учетом специфики конкретного вида работ. Отсутствие конкретного перечня документов может создать риск возникновения разногласий между Заказчиком и Подрядчиком в ходе исполнения Договора относительно комплектности представленной документации.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4.4. Заказчик в течение ________ (____) рабочих дней со дня получения от Подрядчика акта о приемке выполненных Работ обязан направить Подрядчику один экземпляр подписанного акта о приемке выполненных Работ либо мотивированный отказ от приемки выполненных Работ, в котором должны быть указаны выявленные Заказчиком недостатки. Заказчик вправе предоставить Подрядчику срок для устранения таких недостатков. Мотивированный отказ направляется в порядке, предусмотренном п. 11.1 настоящего Договора." w:anchor="P2144" w:history="1">
        <w:r>
          <w:rPr>
            <w:rFonts w:ascii="Times New Roman" w:hAnsi="Times New Roman" w:eastAsia="Times New Roman" w:cs="Times New Roman"/>
            <w:color w:val="0000ff"/>
            <w:sz w:val="28"/>
            <w:szCs w:val="28"/>
          </w:rPr>
          <w:t xml:space="preserve">Пункт 4.4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создать приемочную комиссию для проверки соответствия качества услуг требованиям, установленным Договором, в составе не менее чем из 5 (пяти) человек.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создании приемочной комиссии Заказчик утверждает приказом состав комиссии и определяет в положении о комиссии полномочия комиссии и порядок ее работы.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5. "Права и обязанности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5.2.3. При получении от Подрядчика уведомления о приостановлении выполнения Работ в случае, указанном в пункте 5.4.6 Договора, в течение 3 (трех) рабочих дней рассмотреть вопрос о целесообразности и порядке продолжения выполнения Работ." w:anchor="P2166" w:history="1">
        <w:r>
          <w:rPr>
            <w:rFonts w:ascii="Times New Roman" w:hAnsi="Times New Roman" w:eastAsia="Times New Roman" w:cs="Times New Roman"/>
            <w:color w:val="0000ff"/>
            <w:sz w:val="28"/>
            <w:szCs w:val="28"/>
          </w:rPr>
          <w:t xml:space="preserve">Пункт 5.2.3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выполнении Работ с выделением этапов </w:t>
      </w:r>
      <w:hyperlink w:tooltip="5.2.3. При получении от Подрядчика уведомления о приостановлении выполнения Работ в случае, указанном в пункте 5.4.6 Договора, в течение 3 (трех) рабочих дней рассмотреть вопрос о целесообразности и порядке продолжения выполнения Работ." w:anchor="P2166" w:history="1">
        <w:r>
          <w:rPr>
            <w:rFonts w:ascii="Times New Roman" w:hAnsi="Times New Roman" w:eastAsia="Times New Roman" w:cs="Times New Roman"/>
            <w:color w:val="0000ff"/>
            <w:sz w:val="28"/>
            <w:szCs w:val="28"/>
          </w:rPr>
          <w:t xml:space="preserve">пункт 5.2.3</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"5.2.3. При получении от Подрядчика уведомления о приостановлении выполнения Работ в случае, указанном в </w:t>
      </w:r>
      <w:hyperlink w:tooltip="5.4.6.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 w:anchor="P2191" w:history="1">
        <w:r>
          <w:rPr>
            <w:rFonts w:ascii="Times New Roman" w:hAnsi="Times New Roman" w:eastAsia="Times New Roman" w:cs="Times New Roman"/>
            <w:color w:val="0000ff"/>
            <w:sz w:val="28"/>
            <w:szCs w:val="28"/>
          </w:rPr>
          <w:t xml:space="preserve">пункте 5.4.6</w:t>
        </w:r>
      </w:hyperlink>
      <w:r>
        <w:rPr>
          <w:rFonts w:ascii="Times New Roman" w:hAnsi="Times New Roman" w:eastAsia="Times New Roman" w:cs="Times New Roman"/>
          <w:sz w:val="28"/>
          <w:szCs w:val="28"/>
        </w:rPr>
        <w:t xml:space="preserve"> Договора, рассмотреть вопрос о целе</w:t>
      </w:r>
      <w:r>
        <w:rPr>
          <w:rFonts w:ascii="Times New Roman" w:hAnsi="Times New Roman" w:eastAsia="Times New Roman" w:cs="Times New Roman"/>
          <w:sz w:val="28"/>
          <w:szCs w:val="28"/>
        </w:rPr>
        <w:t xml:space="preserve">сообразности и порядке продолжения выполнения Работ. Решение о продолжении выполнения Работ при необходимости корректировки сроков этапов выполнения Работ принимается Заказчиком и Подрядчиком совместно и оформляется дополнительным соглашением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6.2. Гарантийный срок на выполненные по Договору Работы составляет _______ (______________) _________ с даты подписания Сторонами акта о приемке выполненных работ." w:anchor="P2201" w:history="1">
        <w:r>
          <w:rPr>
            <w:rFonts w:ascii="Times New Roman" w:hAnsi="Times New Roman" w:eastAsia="Times New Roman" w:cs="Times New Roman"/>
            <w:color w:val="0000ff"/>
            <w:sz w:val="28"/>
            <w:szCs w:val="28"/>
          </w:rPr>
          <w:t xml:space="preserve">Пункт 6.2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 Заказчиком указывается срок гарантии, но не менее 12 (двенадцати) месяцев.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этом при выполнении Работ по капитальному ремонту объектов капитального строительства гарантийный срок, в течение которого Подрядчик обязан устранять недостатки работ, устанавливается не менее 5 (пяти) лет.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7. "Ответственность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w:t>
      </w:r>
      <w:hyperlink w:tooltip="7.5.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2230"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должен включаться Заказчиками в проект Договора в случае, если Договор заключается с субъектами малого и среднего предпринимательства по результатам проведения закупки, участниками которой могут быть только субъекты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w:t>
      </w:r>
      <w:hyperlink w:tooltip="7.5.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2219"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применяется во всех остальных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законодательством Российской Федерации установлен иной порядок начисления пени </w:t>
      </w:r>
      <w:r>
        <w:rPr>
          <w:rFonts w:ascii="Times New Roman" w:hAnsi="Times New Roman" w:eastAsia="Times New Roman" w:cs="Times New Roman"/>
          <w:sz w:val="28"/>
          <w:szCs w:val="28"/>
        </w:rPr>
        <w:t xml:space="preserve">и штрафов за неисполнение или ненадлежащее исполнение поставщиком (подрядчиком, исполнителем) обязательств, предусмотренных Договором, то в проект Договора включается порядок начисления пени и штрафа, предусмотренный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8. "Обеспечение исполнения Договора"</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403"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8.1. Обеспечение исполнения Договора предусматривается для обеспечения исполнения Подрядчиком его обязательств по Договору, в том числе таких обязательств, как выполнение Работ надлежащего качества, соблюдение сроков выполнения Работ, оплата неустойки (штрафа, пени) за неисполнение или ненадлежащее исполнение условий Договора, возмещение ущерба." w:anchor="P2251" w:history="1">
        <w:r>
          <w:rPr>
            <w:rFonts w:ascii="Times New Roman" w:hAnsi="Times New Roman" w:eastAsia="Times New Roman" w:cs="Times New Roman"/>
            <w:color w:val="0000ff"/>
            <w:sz w:val="28"/>
            <w:szCs w:val="28"/>
          </w:rPr>
          <w:t xml:space="preserve">Пункт 8.1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определяет способы обеспечения исполнения договора - внесение денежных средств, предоставление банковской гарантии, иной установленной Гражданским </w:t>
      </w:r>
      <w:hyperlink r:id="rId404"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в извещении об осуществлении закупки документации о закупке, проекте Договора, приглашении принять участие в определении подрядчика закрытым способом. Выбор способа из числа предоставленных Заказчиком осуществляется Подрядчиком.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установленные </w:t>
      </w:r>
      <w:hyperlink r:id="rId405"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31 статьи 3.4</w:t>
        </w:r>
      </w:hyperlink>
      <w:r>
        <w:rPr>
          <w:rFonts w:ascii="Times New Roman" w:hAnsi="Times New Roman" w:eastAsia="Times New Roman" w:cs="Times New Roman"/>
          <w:sz w:val="28"/>
          <w:szCs w:val="28"/>
        </w:rPr>
        <w:t xml:space="preserve"> Федерального закона от 18.07.2011 N 223-ФЗ "О закупках товаров, работ, услуг отдельными видами 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Независимая гарантия должна быть безотзывной, информация о ней должна быть включена в реестр независимых гарантий, предусмотренный </w:t>
      </w:r>
      <w:hyperlink r:id="rId406"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8 статьи 45</w:t>
        </w:r>
      </w:hyperlink>
      <w:r>
        <w:rPr>
          <w:rFonts w:ascii="Times New Roman" w:hAnsi="Times New Roman" w:eastAsia="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Содержание независимой гарантии должно отвечать требовани</w:t>
      </w:r>
      <w:r>
        <w:rPr>
          <w:rFonts w:ascii="Times New Roman" w:hAnsi="Times New Roman" w:eastAsia="Times New Roman" w:cs="Times New Roman"/>
          <w:sz w:val="28"/>
          <w:szCs w:val="28"/>
        </w:rPr>
        <w:t xml:space="preserve">ям, установленным законодательством Российской Федерации. Независимая гарантия 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обеспечиваемых независимой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неустановлении Заказчиком обеспечения исполнения Договора в проекте Договора с целью сохранения нумерации рекомендуется данный раздел изложить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 Обеспечение исполнения Договора не предусмотрено.".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закрытым способом может быть установлено требование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8.2. Размер обеспечения исполнения Договора составляет _____% (_____ процентов) начальной (максимальной) цены Договора, что составляет ________ (____) рублей." w:anchor="P2255" w:history="1">
        <w:r>
          <w:rPr>
            <w:rFonts w:ascii="Times New Roman" w:hAnsi="Times New Roman" w:eastAsia="Times New Roman" w:cs="Times New Roman"/>
            <w:color w:val="0000ff"/>
            <w:sz w:val="28"/>
            <w:szCs w:val="28"/>
          </w:rPr>
          <w:t xml:space="preserve">Пункт 8.2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Размер должен составлять от 5 (пяти) до 30 (тридцати) процентов начальной (максимальной) цены Договора, указанной в извещении об осуществлении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производилась закупка, участниками которой являются только субъекты малого и среднего предпринимательства, то размер такого обеспечения: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не может превышать 5 процентов начальной (максимальной) цены договора, если договором не предусмотрена выплата аванса;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устанавливается в размере аванса, если договором предусмотрена выплата аванса.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после выполнения всего объема Работ в течение ________ (____) рабочих дней с даты подписания Сторонами акта о приемке выполненных работ, при отсутствии у Заказчика претензий по объему и качеству выполненных Работ." w:anchor="P2262"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Подрядчиком в качестве обеспечения исполнения Договора, возвращаются только после истечения установленного гарантийного срока.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после выполнения всего объема Работ в течение ________ (____) рабочих дней с даты подписания Сторонами акта о приемке выполненных работ, при отсутствии у Заказчика претензий по объему и качеству выполненных Работ." w:anchor="P2262"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Подрядчиком обязательств по Договору обе</w:t>
      </w:r>
      <w:r>
        <w:rPr>
          <w:rFonts w:ascii="Times New Roman" w:hAnsi="Times New Roman" w:eastAsia="Times New Roman" w:cs="Times New Roman"/>
          <w:sz w:val="28"/>
          <w:szCs w:val="28"/>
        </w:rPr>
        <w:t xml:space="preserve">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в течение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Подрядчиком в качестве обеспечения исполнения гарантийных обязательств, возвращаются после истечения установленного гарантийного срока.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после выполнения всего объема Работ в течение ________ (____) рабочих дней с даты подписания Сторонами акта о приемке выполненных работ, при отсутствии у Заказчика претензий по объему и качеству выполненных Работ." w:anchor="P2262"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Поставщиком обязательств по Договору обесп</w:t>
      </w:r>
      <w:r>
        <w:rPr>
          <w:rFonts w:ascii="Times New Roman" w:hAnsi="Times New Roman" w:eastAsia="Times New Roman" w:cs="Times New Roman"/>
          <w:sz w:val="28"/>
          <w:szCs w:val="28"/>
        </w:rPr>
        <w:t xml:space="preserve">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в размере ________ (____) рублей в течение ________ (____) рабочих дней с даты подписания Сторонами </w:t>
      </w:r>
      <w:hyperlink w:tooltip="АКТ" w:anchor="P2368"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приемки выполненных работ, оформленного по прилага</w:t>
      </w:r>
      <w:r>
        <w:rPr>
          <w:rFonts w:ascii="Times New Roman" w:hAnsi="Times New Roman" w:eastAsia="Times New Roman" w:cs="Times New Roman"/>
          <w:sz w:val="28"/>
          <w:szCs w:val="28"/>
        </w:rPr>
        <w:t xml:space="preserve">емой форме (приложение N 2 к Договору), при отсутствии у Заказчика претензий по объему и качеству выполненных Работ, и в размере ________ (____) рублей в срок не более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9. "Срок действия, порядок</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и расторжения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9.2. Договор действует до &quot;____&quot;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2271"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w:t>
      </w:r>
      <w:r>
        <w:rPr>
          <w:rFonts w:ascii="Times New Roman" w:hAnsi="Times New Roman" w:eastAsia="Times New Roman" w:cs="Times New Roman"/>
          <w:sz w:val="28"/>
          <w:szCs w:val="28"/>
        </w:rPr>
        <w:t xml:space="preserve">е Заказчиком указывается дата, которая определяется исходя из плановой даты завершения действия Договора в соответствии с условиями Договора с учетом сроков исполнения обязательств обеими Сторонами и периода времени, в течение которого производится оплата.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не установил требование об обеспечении исполнения Договора, то </w:t>
      </w:r>
      <w:hyperlink w:tooltip="9.2. Договор действует до &quot;____&quot;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2271"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 Договора допускается изложить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"9.2. Договор действует до полного исполнения Сторонами своих обязательств по Договору в полном объеме.".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 w:anchor="P2276" w:history="1">
        <w:r>
          <w:rPr>
            <w:rFonts w:ascii="Times New Roman" w:hAnsi="Times New Roman" w:eastAsia="Times New Roman" w:cs="Times New Roman"/>
            <w:color w:val="0000ff"/>
            <w:sz w:val="28"/>
            <w:szCs w:val="28"/>
          </w:rPr>
          <w:t xml:space="preserve">Пункты 9.4</w:t>
        </w:r>
      </w:hyperlink>
      <w:r>
        <w:rPr>
          <w:rFonts w:ascii="Times New Roman" w:hAnsi="Times New Roman" w:eastAsia="Times New Roman" w:cs="Times New Roman"/>
          <w:sz w:val="28"/>
          <w:szCs w:val="28"/>
        </w:rPr>
        <w:t xml:space="preserve">, </w:t>
      </w:r>
      <w:hyperlink w:tooltip="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дряда, в том числе в следующих случаях:" w:anchor="P2284" w:history="1">
        <w:r>
          <w:rPr>
            <w:rFonts w:ascii="Times New Roman" w:hAnsi="Times New Roman" w:eastAsia="Times New Roman" w:cs="Times New Roman"/>
            <w:color w:val="0000ff"/>
            <w:sz w:val="28"/>
            <w:szCs w:val="28"/>
          </w:rPr>
          <w:t xml:space="preserve">9.6</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Данные пункты Заказчик вправе дополнить основаниями для расторжения Договора на свое усмотрение при условии их соответствия нормам гражданского законодательства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hd w:val="nil"/>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p>
    <w:p>
      <w:pPr>
        <w:pStyle w:val="827"/>
        <w:spacing w:before="0" w:beforeAutospacing="0" w:after="0" w:afterAutospacing="0"/>
        <w:jc w:val="right"/>
        <w:outlineLvl w:val="1"/>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N 8</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к Типовому положению</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о закупке товаров, работ,</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услуг отдельными видами</w:t>
      </w:r>
      <w:r>
        <w:rPr>
          <w:rFonts w:ascii="Times New Roman" w:hAnsi="Times New Roman" w:eastAsia="Times New Roman" w:cs="Times New Roman"/>
          <w:sz w:val="28"/>
          <w:szCs w:val="28"/>
        </w:rPr>
      </w:r>
    </w:p>
    <w:p>
      <w:pPr>
        <w:pStyle w:val="827"/>
        <w:spacing w:before="0" w:beforeAutospacing="0" w:after="0" w:afterAutospacing="0"/>
        <w:jc w:val="right"/>
        <w:rPr>
          <w:rFonts w:ascii="Times New Roman" w:hAnsi="Times New Roman" w:cs="Times New Roman"/>
          <w:sz w:val="28"/>
          <w:szCs w:val="28"/>
        </w:rPr>
      </w:pPr>
      <w:r>
        <w:rPr>
          <w:rFonts w:ascii="Times New Roman" w:hAnsi="Times New Roman" w:eastAsia="Times New Roman" w:cs="Times New Roman"/>
          <w:sz w:val="28"/>
          <w:szCs w:val="28"/>
        </w:rPr>
        <w:t xml:space="preserve">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r>
      <w:bookmarkStart w:id="3177" w:name="P3177"/>
      <w:r>
        <w:rPr>
          <w:rFonts w:ascii="Times New Roman" w:hAnsi="Times New Roman" w:eastAsia="Times New Roman" w:cs="Times New Roman"/>
          <w:sz w:val="28"/>
          <w:szCs w:val="28"/>
        </w:rPr>
      </w:r>
      <w:bookmarkEnd w:id="3177"/>
      <w:r>
        <w:rPr>
          <w:rFonts w:ascii="Times New Roman" w:hAnsi="Times New Roman" w:eastAsia="Times New Roman" w:cs="Times New Roman"/>
          <w:sz w:val="28"/>
          <w:szCs w:val="28"/>
        </w:rPr>
        <w:t xml:space="preserve">МЕТОДИЧЕСКИЕ РЕКОМЕНДАЦИИ</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по составлению проекта договора на оказание услуг</w:t>
      </w:r>
      <w:r>
        <w:rPr>
          <w:rFonts w:ascii="Times New Roman" w:hAnsi="Times New Roman" w:eastAsia="Times New Roman" w:cs="Times New Roman"/>
          <w:sz w:val="28"/>
          <w:szCs w:val="28"/>
        </w:rPr>
      </w:r>
    </w:p>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19"/>
        <w:gridCol w:w="113"/>
      </w:tblGrid>
      <w:tr>
        <w:trPr/>
        <w:tc>
          <w:tcPr>
            <w:tcW w:w="60" w:type="dxa"/>
            <w:tcBorders>
              <w:top w:val="none" w:color="000000" w:sz="4" w:space="0"/>
              <w:left w:val="none" w:color="000000" w:sz="4" w:space="0"/>
              <w:bottom w:val="none" w:color="000000" w:sz="4" w:space="0"/>
              <w:right w:val="none" w:color="000000" w:sz="4" w:space="0"/>
            </w:tcBorders>
            <w:shd w:val="clear" w:color="auto" w:fill="ced3f1"/>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0" w:type="auto"/>
            <w:tcBorders>
              <w:top w:val="none" w:color="000000" w:sz="4" w:space="0"/>
              <w:left w:val="none" w:color="000000" w:sz="4" w:space="0"/>
              <w:bottom w:val="none" w:color="000000" w:sz="4" w:space="0"/>
              <w:right w:val="none" w:color="000000" w:sz="4" w:space="0"/>
            </w:tcBorders>
            <w:shd w:val="clear" w:color="auto" w:fill="f4f3f8"/>
            <w:noWrap w:val="false"/>
            <w:tcMar>
              <w:left w:w="0" w:type="dxa"/>
              <w:top w:w="113" w:type="dxa"/>
              <w:right w:w="0" w:type="dxa"/>
              <w:bottom w:w="113" w:type="dxa"/>
            </w:tcMar>
            <w:textDirection w:val="lrTb"/>
          </w:tcPr>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Список изменяющих документов</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(в ред. приказов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color w:val="392c69"/>
                <w:sz w:val="28"/>
                <w:szCs w:val="28"/>
              </w:rPr>
              <w:t xml:space="preserve">от 27.12.2021 </w:t>
            </w:r>
            <w:hyperlink r:id="rId407" w:tooltip="Приказ УК Новосибирской области от 27.12.2021 N 496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496</w:t>
              </w:r>
            </w:hyperlink>
            <w:r>
              <w:rPr>
                <w:rFonts w:ascii="Times New Roman" w:hAnsi="Times New Roman" w:eastAsia="Times New Roman" w:cs="Times New Roman"/>
                <w:color w:val="392c69"/>
                <w:sz w:val="28"/>
                <w:szCs w:val="28"/>
              </w:rPr>
              <w:t xml:space="preserve">, от 29.12.2022 </w:t>
            </w:r>
            <w:hyperlink r:id="rId408"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N 352</w:t>
              </w:r>
            </w:hyperlink>
            <w:r>
              <w:rPr>
                <w:rFonts w:ascii="Times New Roman" w:hAnsi="Times New Roman" w:eastAsia="Times New Roman" w:cs="Times New Roman"/>
                <w:color w:val="392c69"/>
                <w:sz w:val="28"/>
                <w:szCs w:val="28"/>
              </w:rPr>
              <w:t xml:space="preserve">)</w:t>
            </w:r>
            <w:r>
              <w:rPr>
                <w:rFonts w:ascii="Times New Roman" w:hAnsi="Times New Roman" w:eastAsia="Times New Roman" w:cs="Times New Roman"/>
                <w:sz w:val="28"/>
                <w:szCs w:val="28"/>
              </w:rPr>
            </w:r>
          </w:p>
        </w:tc>
        <w:tc>
          <w:tcPr>
            <w:tcW w:w="113" w:type="dxa"/>
            <w:tcBorders>
              <w:top w:val="none" w:color="000000" w:sz="4" w:space="0"/>
              <w:left w:val="none" w:color="000000" w:sz="4" w:space="0"/>
              <w:bottom w:val="none" w:color="000000" w:sz="4" w:space="0"/>
              <w:right w:val="none" w:color="000000" w:sz="4" w:space="0"/>
            </w:tcBorders>
            <w:shd w:val="clear" w:color="auto" w:fill="f4f3f8"/>
            <w:noWrap w:val="false"/>
            <w:tcMar>
              <w:left w:w="0" w:type="dxa"/>
              <w:top w:w="0" w:type="dxa"/>
              <w:right w:w="0" w:type="dxa"/>
              <w:bottom w:w="0" w:type="dxa"/>
            </w:tcMar>
            <w:textDirection w:val="lrTb"/>
          </w:tcPr>
          <w:p>
            <w:pPr>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Общие положения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Настоящие рекомендации содержат порядок составления проекта договора на оказание услуг (далее - Договор).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Договор должен быть использов</w:t>
      </w:r>
      <w:r>
        <w:rPr>
          <w:rFonts w:ascii="Times New Roman" w:hAnsi="Times New Roman" w:eastAsia="Times New Roman" w:cs="Times New Roman"/>
          <w:sz w:val="28"/>
          <w:szCs w:val="28"/>
        </w:rPr>
        <w:t xml:space="preserve">ан как для включения в конкурсную документацию, документацию об аукционе, в извещение о проведении запроса котировок, документацию о проведении запроса предложений (далее - документация о закупке), так и для заключения Договора с единственным исполнителем.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составлении Договора содержание всех разделов Договора является неизменяемым, если иное не предусмотрено настоящими рекомендациями.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тех положениях Типового договора, где предусмотрены варианты, необходимо выбрать соответствующий вариант. Выбор варианта не является изменением Типового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Разделы Типового договора при составлении договора могут быть дополнены при условии, что Договор будет соответствовать требованиям законодательства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пунктах, содержащих прочерки, Заказчику следует указать необходимое значение (сумму, количество дней (цифрами, а в скобках - словами), иные данные).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Также необходимо учитывать следующие разъяснения и указания по отдельным разделам и пунктам Типового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Преамбула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w:t>
      </w:r>
      <w:hyperlink w:tooltip="_________________________, именуем___ в дальнейшем &quot;Заказчик&quot;, в лице _________________________, действующ___ на основании _________________________, с одной стороны, и __________________________, именуем___ в дальнейшем &quot;Исполнитель&quot;, в лице _________________________, действующ___ на основании _________________________, с другой стороны, вместе именуемые &quot;Стороны&quot; и каждый в отдельности &quot;Сторона&quot;, с соблюдением требований Федерального закона от 18.07.2011 N 223-ФЗ &quot;О закупках товаров, работ, услуг отдел..." w:anchor="P2483" w:history="1">
        <w:r>
          <w:rPr>
            <w:rFonts w:ascii="Times New Roman" w:hAnsi="Times New Roman" w:eastAsia="Times New Roman" w:cs="Times New Roman"/>
            <w:color w:val="0000ff"/>
            <w:sz w:val="28"/>
            <w:szCs w:val="28"/>
          </w:rPr>
          <w:t xml:space="preserve">преамбуле</w:t>
        </w:r>
      </w:hyperlink>
      <w:r>
        <w:rPr>
          <w:rFonts w:ascii="Times New Roman" w:hAnsi="Times New Roman" w:eastAsia="Times New Roman" w:cs="Times New Roman"/>
          <w:sz w:val="28"/>
          <w:szCs w:val="28"/>
        </w:rPr>
        <w:t xml:space="preserve"> Договора указывается, в частности: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Сторон: полное наименование, фамилия, имя, отчество (при наличии) уполномоченного представителя, сведения о документе, на основании которого уполномочен действовать представитель;</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ссылка на процедуру закупки как основание для заключения Договора, включая указание на название и иные реквизиты документа, которым оформляются результаты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1. "Предмет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1.1. Предметом Договора является оказание услуг _________________________ по заданию Заказчика в соответствии с Описанием предмета закупки (приложение N 1 к Договору) и на условиях, предусмотренных Договором." w:anchor="P2487" w:history="1">
        <w:r>
          <w:rPr>
            <w:rFonts w:ascii="Times New Roman" w:hAnsi="Times New Roman" w:eastAsia="Times New Roman" w:cs="Times New Roman"/>
            <w:color w:val="0000ff"/>
            <w:sz w:val="28"/>
            <w:szCs w:val="28"/>
          </w:rPr>
          <w:t xml:space="preserve">Пункт 1.1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вносится наименование оказываемых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2. "Цена Договора и порядок расчетов"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2.1. Цена Договора составляет _______________________ (_______) рублей," w:anchor="P2492" w:history="1">
        <w:r>
          <w:rPr>
            <w:rFonts w:ascii="Times New Roman" w:hAnsi="Times New Roman" w:eastAsia="Times New Roman" w:cs="Times New Roman"/>
            <w:color w:val="0000ff"/>
            <w:sz w:val="28"/>
            <w:szCs w:val="28"/>
          </w:rPr>
          <w:t xml:space="preserve">Пункт 2.1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вносятся общая стоимость всех оказываемых Услуг по Договору в рублях, включая затраты, издержки и иные расходы Исполнителя, связанные с исполнением Договора, а также сумма НДС.</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Указывается применимая в конкретном случае ставка НДС (0%, 10%, 18%), и выделяется сумма налога в рублях.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являются Услуги, по которым налогообложение в соответствии со </w:t>
      </w:r>
      <w:hyperlink r:id="rId409"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164</w:t>
        </w:r>
      </w:hyperlink>
      <w:r>
        <w:rPr>
          <w:rFonts w:ascii="Times New Roman" w:hAnsi="Times New Roman" w:eastAsia="Times New Roman" w:cs="Times New Roman"/>
          <w:sz w:val="28"/>
          <w:szCs w:val="28"/>
        </w:rPr>
        <w:t xml:space="preserve"> Налогового кодекса Российской Федерации производится по налоговой ставке 0 (ноль) процентов, то в Договоре цена указывается следующим образом: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- 0 (ноль) процентов.".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предметом закупки являются Услуги, по которым налогообложение в соответствии со </w:t>
      </w:r>
      <w:hyperlink r:id="rId410"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статьей 149</w:t>
        </w:r>
      </w:hyperlink>
      <w:r>
        <w:rPr>
          <w:rFonts w:ascii="Times New Roman" w:hAnsi="Times New Roman" w:eastAsia="Times New Roman" w:cs="Times New Roman"/>
          <w:sz w:val="28"/>
          <w:szCs w:val="28"/>
        </w:rPr>
        <w:t xml:space="preserve"> Налогового кодекса Российской Федерации не производится (освобождены от налогообложения), в Договоре цена указывается следующим образом: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варианте указания цены Договора без НДС, в формулировке "НДС не облагается", на месте прочерка указывается основание освобождения налогоплательщика от уплаты НДС, предусмотренное Налоговым </w:t>
      </w:r>
      <w:hyperlink r:id="rId411" w:tooltip="&quot;Налоговый кодекс Российской Федерации (часть первая)&quot; от 31.07.1998 N 146-ФЗ (ред. от 04.08.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Например:</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"Цена Договора составляет ________ (____) рублей, НДС не облагается на основании применения Исполнителем упрощенной системы налогообложения, в соответствии с </w:t>
      </w:r>
      <w:hyperlink r:id="rId412" w:tooltip="&quot;Налоговый кодекс Российской Федерации (часть вторая)&quot; от 05.08.2000 N 117-ФЗ (ред. от 04.08.2023) (с изм. и доп., вступ. в силу с 26.10.2023) ------------ Недействующая редакция {КонсультантПлюс}" w:history="1">
        <w:r>
          <w:rPr>
            <w:rFonts w:ascii="Times New Roman" w:hAnsi="Times New Roman" w:eastAsia="Times New Roman" w:cs="Times New Roman"/>
            <w:color w:val="0000ff"/>
            <w:sz w:val="28"/>
            <w:szCs w:val="28"/>
          </w:rPr>
          <w:t xml:space="preserve">частью 2 статьи 346.11</w:t>
        </w:r>
      </w:hyperlink>
      <w:r>
        <w:rPr>
          <w:rFonts w:ascii="Times New Roman" w:hAnsi="Times New Roman" w:eastAsia="Times New Roman" w:cs="Times New Roman"/>
          <w:sz w:val="28"/>
          <w:szCs w:val="28"/>
        </w:rPr>
        <w:t xml:space="preserve"> Налогового кодекса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Договор заклю</w:t>
      </w:r>
      <w:r>
        <w:rPr>
          <w:rFonts w:ascii="Times New Roman" w:hAnsi="Times New Roman" w:eastAsia="Times New Roman" w:cs="Times New Roman"/>
          <w:sz w:val="28"/>
          <w:szCs w:val="28"/>
        </w:rPr>
        <w:t xml:space="preserve">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8"/>
          <w:szCs w:val="28"/>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оказанием Услуг, предусмотренных Договором, в полном объеме, страхование, уплату таможенных пошлин, налогов, сборов и других обязательных платежей, ________________________________." w:anchor="P2498" w:history="1">
        <w:r>
          <w:rPr>
            <w:rFonts w:ascii="Times New Roman" w:hAnsi="Times New Roman" w:eastAsia="Times New Roman" w:cs="Times New Roman"/>
            <w:color w:val="0000ff"/>
            <w:sz w:val="28"/>
            <w:szCs w:val="28"/>
          </w:rPr>
          <w:t xml:space="preserve">Пункт 2.2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Вместо прочерка указываются расходы, связанные с исполнением Исполнителем своих обязательств по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заключении и исполнении Договора изменение его условий не допускается, за исключением случаев, предусмотренных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2.4. Оплата производится Заказчиком единовременным платежом на расчетный счет Исполнителя, указанный в Договоре, в срок не более _______ (______________) _________ дней с даты подписания Заказчиком акта п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 w:anchor="P2501"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принимает решение об установлении авансового платежа, </w:t>
      </w:r>
      <w:hyperlink w:tooltip="2.4. Оплата производится Заказчиком единовременным платежом на расчетный счет Исполнителя, указанный в Договоре, в срок не более _______ (______________) _________ дней с даты подписания Заказчиком акта п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 w:anchor="P2501" w:history="1">
        <w:r>
          <w:rPr>
            <w:rFonts w:ascii="Times New Roman" w:hAnsi="Times New Roman" w:eastAsia="Times New Roman" w:cs="Times New Roman"/>
            <w:color w:val="0000ff"/>
            <w:sz w:val="28"/>
            <w:szCs w:val="28"/>
          </w:rPr>
          <w:t xml:space="preserve">пункт 2.4</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Оплата единовременным платежом с авансом: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Заказчик производит выплату авансового платежа Исполнителю на расчетный счет, указанный в Договоре, в размере 100% (ста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внесению авансового платежа, предусмотренное настоящим пунктом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Оплата с авансом: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Исполнителю,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2.4.2. Окончательный расчет по Договору производится Заказчиком на расчетный счет Исполнителя, указанный в Договоре, в срок не более _______ (______________) _________ дней с даты подписания Заказчиком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w:t>
      </w:r>
      <w:r>
        <w:rPr>
          <w:rFonts w:ascii="Times New Roman" w:hAnsi="Times New Roman" w:eastAsia="Times New Roman" w:cs="Times New Roman"/>
          <w:sz w:val="28"/>
          <w:szCs w:val="28"/>
        </w:rPr>
        <w:t xml:space="preserve">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III. Оплата по этапам с авансом: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 Оплата по Договору производится в следующем порядке: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2.4.1. Заказчик производит выплату авансового платежа Исполнителю на расчетный счет, указанный в Договоре, в размере _____% (_____ процентов) от цены Договора в течение ________ (____) рабочих дней со дня заключения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2.4.2. Оплата оказанных по Договору Услуг осуществляется Заказчиком на расчетный</w:t>
      </w:r>
      <w:r>
        <w:rPr>
          <w:rFonts w:ascii="Times New Roman" w:hAnsi="Times New Roman" w:eastAsia="Times New Roman" w:cs="Times New Roman"/>
          <w:sz w:val="28"/>
          <w:szCs w:val="28"/>
        </w:rPr>
        <w:t xml:space="preserve"> счет Исполнителя, указанный в Договоре, поэтапно. Оплата отдельного этапа исполнения Договора производится Заказчиком на расчетный счет Подрядчика, указанный в Договоре, в срок не более _______ (______________) _________ дней с даты подписания Заказчиком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 и представлении счета, счета-фактуры.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Сумма оплаченного аванса учитывается Заказчиком при промежуточных расчетах за оказанные и принятые услуги путем вычета суммы оплаченного аванса пропорционально стоимости принятых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Обязательство Заказчика по оплате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Заказчиком устанавливается требование о привлечении к исполнению договора субподрядчиков (соисполнителей) из числа субъектов малого и сред</w:t>
      </w:r>
      <w:r>
        <w:rPr>
          <w:rFonts w:ascii="Times New Roman" w:hAnsi="Times New Roman" w:eastAsia="Times New Roman" w:cs="Times New Roman"/>
          <w:sz w:val="28"/>
          <w:szCs w:val="28"/>
        </w:rPr>
        <w:t xml:space="preserve">него предпринимательства, то срок оплаты оказанных услуг по договору (отдельному этапу договора), заключенному исполнителем с субъектом малого и среднего предпринимательства в целях исполнения договора, заключенного исполнителем с заказчиком, определяется </w:t>
      </w:r>
      <w:hyperlink r:id="rId413"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history="1">
        <w:r>
          <w:rPr>
            <w:rFonts w:ascii="Times New Roman" w:hAnsi="Times New Roman" w:eastAsia="Times New Roman" w:cs="Times New Roman"/>
            <w:color w:val="0000ff"/>
            <w:sz w:val="28"/>
            <w:szCs w:val="28"/>
          </w:rPr>
          <w:t xml:space="preserve">Постановлением</w:t>
        </w:r>
      </w:hyperlink>
      <w:r>
        <w:rPr>
          <w:rFonts w:ascii="Times New Roman" w:hAnsi="Times New Roman" w:eastAsia="Times New Roman" w:cs="Times New Roman"/>
          <w:sz w:val="28"/>
          <w:szCs w:val="28"/>
        </w:rPr>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3. "Порядок оказания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3.2. Место оказания Услуг: __________________________________________________." w:anchor="P2512" w:history="1">
        <w:r>
          <w:rPr>
            <w:rFonts w:ascii="Times New Roman" w:hAnsi="Times New Roman" w:eastAsia="Times New Roman" w:cs="Times New Roman"/>
            <w:color w:val="0000ff"/>
            <w:sz w:val="28"/>
            <w:szCs w:val="28"/>
          </w:rPr>
          <w:t xml:space="preserve">Пункт 3.2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 место оказания Услуг необходимо указывать максимально конкретно, например: корпус (при наличии нескольких корпусов), номер кабинета, склада, этажа и т.д. В случае наличия пропускного режима необходимо предупредить об этом Исполнителя.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оказания Услуг по месту нахождения Исполнителя конкретный адрес Исполнителя указывать не обязательно.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3.3. Срок оказания Услуг Исполнителем по Договору в полном объеме: __________________________________________________________________________." w:anchor="P2513" w:history="1">
        <w:r>
          <w:rPr>
            <w:rFonts w:ascii="Times New Roman" w:hAnsi="Times New Roman" w:eastAsia="Times New Roman" w:cs="Times New Roman"/>
            <w:color w:val="0000ff"/>
            <w:sz w:val="28"/>
            <w:szCs w:val="28"/>
          </w:rPr>
          <w:t xml:space="preserve">Пункт 3.3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Могут быть указаны конкретные даты начала и окончания срока оказания Услуг либо период оказания Услуг в календарных днях.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3.4. Сроки оказания Услуг по этапам (отчетным периодам) отражены в Графике оказания услуг (приложение N 3 к Договору)." w:anchor="P2514" w:history="1">
        <w:r>
          <w:rPr>
            <w:rFonts w:ascii="Times New Roman" w:hAnsi="Times New Roman" w:eastAsia="Times New Roman" w:cs="Times New Roman"/>
            <w:color w:val="0000ff"/>
            <w:sz w:val="28"/>
            <w:szCs w:val="28"/>
          </w:rPr>
          <w:t xml:space="preserve">Пункт 3.4</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Если этапы оказания Услуг не предусмотрены Договором, данный пункт исключается.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закупка услуг осуществляется путем проведения закупки с неопределенным объемом услуг, то </w:t>
      </w:r>
      <w:hyperlink w:tooltip="3.4. Сроки оказания Услуг по этапам (отчетным периодам) отражены в Графике оказания услуг (приложение N 3 к Договору)." w:anchor="P2514" w:history="1">
        <w:r>
          <w:rPr>
            <w:rFonts w:ascii="Times New Roman" w:hAnsi="Times New Roman" w:eastAsia="Times New Roman" w:cs="Times New Roman"/>
            <w:color w:val="0000ff"/>
            <w:sz w:val="28"/>
            <w:szCs w:val="28"/>
          </w:rPr>
          <w:t xml:space="preserve">пункт 3.4</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"3.4. Оказание Услуг осуществляется в объеме, указанном в заявках Заказчика.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формирует заявку в соответствии со своей потребностью в Услугах, но не менее/не более _____ в течение месяца (иного отчетного периода) (указывается при необходимости).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Оказание Услуг осуществляется Исполнителем в течение ________ (____) календарных дней с момента передачи ему заявки.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Заявка может быть передана Заказчиком как в устной форме (по телефону), так и в письменной (нарочным, по электронной почте, по факсу).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Оплата оказанных Услуг осуществляется по цене единицы услуги исходя из объема фактически оказанных Услуг, но в размере, не превышающем максимального значения цены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4. "Порядок сдачи и приемки оказанных Услуг"</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 w:anchor="P2519" w:history="1">
        <w:r>
          <w:rPr>
            <w:rFonts w:ascii="Times New Roman" w:hAnsi="Times New Roman" w:eastAsia="Times New Roman" w:cs="Times New Roman"/>
            <w:color w:val="0000ff"/>
            <w:sz w:val="28"/>
            <w:szCs w:val="28"/>
          </w:rPr>
          <w:t xml:space="preserve">Пункт 4.2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подготовке Договора Заказчик вправе указать более конкретный перечень документов, необходимых для приемки оказа</w:t>
      </w:r>
      <w:r>
        <w:rPr>
          <w:rFonts w:ascii="Times New Roman" w:hAnsi="Times New Roman" w:eastAsia="Times New Roman" w:cs="Times New Roman"/>
          <w:sz w:val="28"/>
          <w:szCs w:val="28"/>
        </w:rPr>
        <w:t xml:space="preserve">нных услуг, с учетом специфики конкретного вида услуг. Отсутствие конкретного перечня документов может создать риск возникновения разногласий между Заказчиком и Исполнителем в ходе исполнения договора относительно комплектности представленной документации.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4.3. Не позднее ________ (____) рабочих дней после получения от Исполнителя документов, указанных в п. 4.2 Договора, Заказчик рассматривает результаты и осуществляет приемку оказанных Услуг (этапа) по Договору на предмет соответствия их объема и качества требованиям, изложенным в Договоре." w:anchor="P2520" w:history="1">
        <w:r>
          <w:rPr>
            <w:rFonts w:ascii="Times New Roman" w:hAnsi="Times New Roman" w:eastAsia="Times New Roman" w:cs="Times New Roman"/>
            <w:color w:val="0000ff"/>
            <w:sz w:val="28"/>
            <w:szCs w:val="28"/>
          </w:rPr>
          <w:t xml:space="preserve">Пункт 4.3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создать приемочную комиссию для проверки соответствия качества услуг требованиям, установленным Договором, в составе не менее чем из 5 (пяти) человек.</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создании приемочной комиссии Заказчик утверждает приказом состав комиссии и определяет в положении о комиссии полномочия комиссии и порядок ее работы.</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5. "Права и обязанности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5.2.3. При получении от Исполнителя уведомления о приостановлении оказания Услуг в случае, указанном в подпункте 5.4.6 Договора, в течение 3 (трех) рабочих дней рассмотреть вопрос о целесообразности и порядке продолжения оказания Услуг." w:anchor="P2543" w:history="1">
        <w:r>
          <w:rPr>
            <w:rFonts w:ascii="Times New Roman" w:hAnsi="Times New Roman" w:eastAsia="Times New Roman" w:cs="Times New Roman"/>
            <w:color w:val="0000ff"/>
            <w:sz w:val="28"/>
            <w:szCs w:val="28"/>
          </w:rPr>
          <w:t xml:space="preserve">Пункт 5.2.3</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оказании Услуг с выделением этапов </w:t>
      </w:r>
      <w:hyperlink w:tooltip="5.2.3. При получении от Исполнителя уведомления о приостановлении оказания Услуг в случае, указанном в подпункте 5.4.6 Договора, в течение 3 (трех) рабочих дней рассмотреть вопрос о целесообразности и порядке продолжения оказания Услуг." w:anchor="P2543" w:history="1">
        <w:r>
          <w:rPr>
            <w:rFonts w:ascii="Times New Roman" w:hAnsi="Times New Roman" w:eastAsia="Times New Roman" w:cs="Times New Roman"/>
            <w:color w:val="0000ff"/>
            <w:sz w:val="28"/>
            <w:szCs w:val="28"/>
          </w:rPr>
          <w:t xml:space="preserve">подпункт 5.2.3</w:t>
        </w:r>
      </w:hyperlink>
      <w:r>
        <w:rPr>
          <w:rFonts w:ascii="Times New Roman" w:hAnsi="Times New Roman" w:eastAsia="Times New Roman" w:cs="Times New Roman"/>
          <w:sz w:val="28"/>
          <w:szCs w:val="28"/>
        </w:rPr>
        <w:t xml:space="preserve">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"5.2.3. При получении от Исполнителя уведомления о приостановлении оказания Услуг в случае, указанном в </w:t>
      </w:r>
      <w:hyperlink w:tooltip="5.4.6.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 w:anchor="P2569" w:history="1">
        <w:r>
          <w:rPr>
            <w:rFonts w:ascii="Times New Roman" w:hAnsi="Times New Roman" w:eastAsia="Times New Roman" w:cs="Times New Roman"/>
            <w:color w:val="0000ff"/>
            <w:sz w:val="28"/>
            <w:szCs w:val="28"/>
          </w:rPr>
          <w:t xml:space="preserve">пункте 5.4.6</w:t>
        </w:r>
      </w:hyperlink>
      <w:r>
        <w:rPr>
          <w:rFonts w:ascii="Times New Roman" w:hAnsi="Times New Roman" w:eastAsia="Times New Roman" w:cs="Times New Roman"/>
          <w:sz w:val="28"/>
          <w:szCs w:val="28"/>
        </w:rPr>
        <w:t xml:space="preserve"> Договора, рассмотреть вопрос о</w:t>
      </w:r>
      <w:r>
        <w:rPr>
          <w:rFonts w:ascii="Times New Roman" w:hAnsi="Times New Roman" w:eastAsia="Times New Roman" w:cs="Times New Roman"/>
          <w:sz w:val="28"/>
          <w:szCs w:val="28"/>
        </w:rPr>
        <w:t xml:space="preserve"> целесообразности и порядке продолжения оказания Услуг. Решение о продолжении оказания Услуг при необходимости корректировки сроков этапов оказания Услуг принимается Заказчиком и Исполнителем совместно и оформляется дополнительным соглашением к Договору.".</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5.3.7. Привлекат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 w:anchor="P2559" w:history="1">
        <w:r>
          <w:rPr>
            <w:rFonts w:ascii="Times New Roman" w:hAnsi="Times New Roman" w:eastAsia="Times New Roman" w:cs="Times New Roman"/>
            <w:color w:val="0000ff"/>
            <w:sz w:val="28"/>
            <w:szCs w:val="28"/>
          </w:rPr>
          <w:t xml:space="preserve">Пункт 5.3.7</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необходимости оказания Услуг Исполнителем лично в Договор вводится условие следующего содержания: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"5.3.7. Оказывать предусмотренные Договором Услуги лично без привлечения к исполнению других лиц (соисполнителей).".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соответствии со </w:t>
      </w:r>
      <w:hyperlink r:id="rId414" w:tooltip="&quot;Гражданский кодекс Российской Федерации (часть вторая)&quot; от 26.01.1996 N 14-ФЗ (ред. от 24.07.2023) (с изм. и доп., вступ. в силу с 12.09.2023) {КонсультантПлюс}" w:history="1">
        <w:r>
          <w:rPr>
            <w:rFonts w:ascii="Times New Roman" w:hAnsi="Times New Roman" w:eastAsia="Times New Roman" w:cs="Times New Roman"/>
            <w:color w:val="0000ff"/>
            <w:sz w:val="28"/>
            <w:szCs w:val="28"/>
          </w:rPr>
          <w:t xml:space="preserve">статьей 780</w:t>
        </w:r>
      </w:hyperlink>
      <w:r>
        <w:rPr>
          <w:rFonts w:ascii="Times New Roman" w:hAnsi="Times New Roman" w:eastAsia="Times New Roman" w:cs="Times New Roman"/>
          <w:sz w:val="28"/>
          <w:szCs w:val="28"/>
        </w:rPr>
        <w:t xml:space="preserve"> Гражданского кодекса Российской Федерации по договору возмездного оказания услуг исполнитель обязан оказать услуги лично, если иное не предусмотрено договором.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6.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6.2. Гарантийный срок на оказываемые по Договору Услуги составляет _______ (______________) _________ с даты подписания Сторонами акта приемки оказанных услуг." w:anchor="P2579" w:history="1">
        <w:r>
          <w:rPr>
            <w:rFonts w:ascii="Times New Roman" w:hAnsi="Times New Roman" w:eastAsia="Times New Roman" w:cs="Times New Roman"/>
            <w:color w:val="0000ff"/>
            <w:sz w:val="28"/>
            <w:szCs w:val="28"/>
          </w:rPr>
          <w:t xml:space="preserve">Пункт 6.2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 Заказчиком указывается срок гарантии в зависимости от вида оказанных Услуг. В случае, если для конкретного вида услуг с учетом специфики данных услуг установить гарантийный срок не представляется возможным, то </w:t>
      </w:r>
      <w:hyperlink w:tooltip="6.2. Гарантийный срок на оказываемые по Договору Услуги составляет _______ (______________) _________ с даты подписания Сторонами акта приемки оказанных услуг." w:anchor="P2579" w:history="1">
        <w:r>
          <w:rPr>
            <w:rFonts w:ascii="Times New Roman" w:hAnsi="Times New Roman" w:eastAsia="Times New Roman" w:cs="Times New Roman"/>
            <w:color w:val="0000ff"/>
            <w:sz w:val="28"/>
            <w:szCs w:val="28"/>
          </w:rPr>
          <w:t xml:space="preserve">пункты 6.2</w:t>
        </w:r>
      </w:hyperlink>
      <w:r>
        <w:rPr>
          <w:rFonts w:ascii="Times New Roman" w:hAnsi="Times New Roman" w:eastAsia="Times New Roman" w:cs="Times New Roman"/>
          <w:sz w:val="28"/>
          <w:szCs w:val="28"/>
        </w:rPr>
        <w:t xml:space="preserve"> - </w:t>
      </w:r>
      <w:hyperlink w:tooltip="6.4. Исполнитель гарантирует возможность безопасного использования результата оказанных Услуг по назначению в течение всего гарантийного срока." w:anchor="P2582" w:history="1">
        <w:r>
          <w:rPr>
            <w:rFonts w:ascii="Times New Roman" w:hAnsi="Times New Roman" w:eastAsia="Times New Roman" w:cs="Times New Roman"/>
            <w:color w:val="0000ff"/>
            <w:sz w:val="28"/>
            <w:szCs w:val="28"/>
          </w:rPr>
          <w:t xml:space="preserve">6.4</w:t>
        </w:r>
      </w:hyperlink>
      <w:r>
        <w:rPr>
          <w:rFonts w:ascii="Times New Roman" w:hAnsi="Times New Roman" w:eastAsia="Times New Roman" w:cs="Times New Roman"/>
          <w:sz w:val="28"/>
          <w:szCs w:val="28"/>
        </w:rPr>
        <w:t xml:space="preserve"> в проект Договора не включаются.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7. "Ответственность Сторон"</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II </w:t>
      </w:r>
      <w:hyperlink w:tooltip="7.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2608"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должен включаться Заказчиками в проект Договора в случае, если Договор заключается с субъектами малого и среднего предпринимательства по результатам проведения закупки, участниками которой могут быть только субъекты малого и среднего предпринимательства.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Вариант I </w:t>
      </w:r>
      <w:hyperlink w:tooltip="7.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anchor="P2597" w:history="1">
        <w:r>
          <w:rPr>
            <w:rFonts w:ascii="Times New Roman" w:hAnsi="Times New Roman" w:eastAsia="Times New Roman" w:cs="Times New Roman"/>
            <w:color w:val="0000ff"/>
            <w:sz w:val="28"/>
            <w:szCs w:val="28"/>
          </w:rPr>
          <w:t xml:space="preserve">пункта 7.5</w:t>
        </w:r>
      </w:hyperlink>
      <w:r>
        <w:rPr>
          <w:rFonts w:ascii="Times New Roman" w:hAnsi="Times New Roman" w:eastAsia="Times New Roman" w:cs="Times New Roman"/>
          <w:sz w:val="28"/>
          <w:szCs w:val="28"/>
        </w:rPr>
        <w:t xml:space="preserve"> применяется во всех остальных случаях.</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законодательством Российской Федерации установлен иной порядок начисления пени </w:t>
      </w:r>
      <w:r>
        <w:rPr>
          <w:rFonts w:ascii="Times New Roman" w:hAnsi="Times New Roman" w:eastAsia="Times New Roman" w:cs="Times New Roman"/>
          <w:sz w:val="28"/>
          <w:szCs w:val="28"/>
        </w:rPr>
        <w:t xml:space="preserve">и штрафов за неисполнение или ненадлежащее исполнение поставщиком (подрядчиком, исполнителем) обязательств, предусмотренных Договором, то в проект Договора включается порядок начисления пени и штрафа, предусмотренный законодательством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8. "Обеспечение исполнения Договора"</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(в ред. </w:t>
      </w:r>
      <w:hyperlink r:id="rId415" w:tooltip="Приказ УК Новосибирской области от 29.12.2022 N 352 &quot;О внесении изменений в приказ контрольного управления Новосибирской области от 29.11.2018 N 374 &quot;Об утверждении типового положения о закупке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приказа</w:t>
        </w:r>
      </w:hyperlink>
      <w:r>
        <w:rPr>
          <w:rFonts w:ascii="Times New Roman" w:hAnsi="Times New Roman" w:eastAsia="Times New Roman" w:cs="Times New Roman"/>
          <w:sz w:val="28"/>
          <w:szCs w:val="28"/>
        </w:rPr>
        <w:t xml:space="preserve"> УК Новосибирской области</w:t>
      </w:r>
      <w:r>
        <w:rPr>
          <w:rFonts w:ascii="Times New Roman" w:hAnsi="Times New Roman" w:eastAsia="Times New Roman" w:cs="Times New Roman"/>
          <w:sz w:val="28"/>
          <w:szCs w:val="28"/>
        </w:rPr>
      </w:r>
    </w:p>
    <w:p>
      <w:pPr>
        <w:pStyle w:val="827"/>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от 29.12.2022 N 352)</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8.1. Обеспечение исполнения Договора предусмотрено для обеспечения исполнения Исполнителе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 w:anchor="P2629" w:history="1">
        <w:r>
          <w:rPr>
            <w:rFonts w:ascii="Times New Roman" w:hAnsi="Times New Roman" w:eastAsia="Times New Roman" w:cs="Times New Roman"/>
            <w:color w:val="0000ff"/>
            <w:sz w:val="28"/>
            <w:szCs w:val="28"/>
          </w:rPr>
          <w:t xml:space="preserve">Пункт 8.1</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определяет способы обеспечения исполнения договора - внесение денежных средств, предоставление банковской гарантии, иной установленной Гражданским </w:t>
      </w:r>
      <w:hyperlink r:id="rId416" w:tooltip="&quot;Гражданский кодекс Российской Федерации (часть первая)&quot; от 30.11.1994 N 51-ФЗ (ред. от 24.07.2023) (с изм. и доп., вступ. в силу с 01.10.2023) {КонсультантПлюс}" w:history="1">
        <w:r>
          <w:rPr>
            <w:rFonts w:ascii="Times New Roman" w:hAnsi="Times New Roman" w:eastAsia="Times New Roman" w:cs="Times New Roman"/>
            <w:color w:val="0000ff"/>
            <w:sz w:val="28"/>
            <w:szCs w:val="28"/>
          </w:rPr>
          <w:t xml:space="preserve">кодексом</w:t>
        </w:r>
      </w:hyperlink>
      <w:r>
        <w:rPr>
          <w:rFonts w:ascii="Times New Roman" w:hAnsi="Times New Roman" w:eastAsia="Times New Roman" w:cs="Times New Roman"/>
          <w:sz w:val="28"/>
          <w:szCs w:val="28"/>
        </w:rPr>
        <w:t xml:space="preserve"> Российской Федерации, в извещении об осуществлении закупки документации о закупке, проекте Договора, приглашении принять участие в определении исполнителя закрытым способом. Выбор способа из числа предоставленных Заказчиком осуществляется Исполнителем.</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установленные </w:t>
      </w:r>
      <w:hyperlink r:id="rId417" w:tooltip="Федеральный закон от 18.07.2011 N 223-ФЗ (ред. от 04.08.2023) &quot;О закупках товаров, работ, услуг отдельными видами юридических лиц&quot; {КонсультантПлюс}" w:history="1">
        <w:r>
          <w:rPr>
            <w:rFonts w:ascii="Times New Roman" w:hAnsi="Times New Roman" w:eastAsia="Times New Roman" w:cs="Times New Roman"/>
            <w:color w:val="0000ff"/>
            <w:sz w:val="28"/>
            <w:szCs w:val="28"/>
          </w:rPr>
          <w:t xml:space="preserve">частью 31 статьи 3.4</w:t>
        </w:r>
      </w:hyperlink>
      <w:r>
        <w:rPr>
          <w:rFonts w:ascii="Times New Roman" w:hAnsi="Times New Roman" w:eastAsia="Times New Roman" w:cs="Times New Roman"/>
          <w:sz w:val="28"/>
          <w:szCs w:val="28"/>
        </w:rPr>
        <w:t xml:space="preserve"> Федерального закона от 18.07.2011 N 223-ФЗ "О закупках товаров, работ, услуг отдельными видами юридических лиц".</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Независимая гарантия должна быть безотзывной, информация о ней должна быть включена в реестр независимых гарантий, предусмотренный </w:t>
      </w:r>
      <w:hyperlink r:id="rId418"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сультантПлюс}" w:history="1">
        <w:r>
          <w:rPr>
            <w:rFonts w:ascii="Times New Roman" w:hAnsi="Times New Roman" w:eastAsia="Times New Roman" w:cs="Times New Roman"/>
            <w:color w:val="0000ff"/>
            <w:sz w:val="28"/>
            <w:szCs w:val="28"/>
          </w:rPr>
          <w:t xml:space="preserve">частью 8 статьи 45</w:t>
        </w:r>
      </w:hyperlink>
      <w:r>
        <w:rPr>
          <w:rFonts w:ascii="Times New Roman" w:hAnsi="Times New Roman" w:eastAsia="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Содержание независимой гарантии должно отвечать требовани</w:t>
      </w:r>
      <w:r>
        <w:rPr>
          <w:rFonts w:ascii="Times New Roman" w:hAnsi="Times New Roman" w:eastAsia="Times New Roman" w:cs="Times New Roman"/>
          <w:sz w:val="28"/>
          <w:szCs w:val="28"/>
        </w:rPr>
        <w:t xml:space="preserve">ям, установленным законодательством Российской Федерации. Независимая гарантия 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обеспечиваемых независимой гарантии.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 неустановлении Заказчиком обеспечения исполнения Договора в проекте Договора с целью сохранения нумерации рекомендуется данный раздел изложить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"8.1. Обеспечение исполнения Договора не предусмотрено.".</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закрытым способом может быть установлено требование обеспечения исполнения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8.2. Размер обеспечения исполнения Договора составляет _____% (_____ процентов) начальной (максимальной) цены Договора, что составляет ________ (____) рублей." w:anchor="P2633" w:history="1">
        <w:r>
          <w:rPr>
            <w:rFonts w:ascii="Times New Roman" w:hAnsi="Times New Roman" w:eastAsia="Times New Roman" w:cs="Times New Roman"/>
            <w:color w:val="0000ff"/>
            <w:sz w:val="28"/>
            <w:szCs w:val="28"/>
          </w:rPr>
          <w:t xml:space="preserve">Пункт 8.2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Размер должен составлять от 5 (пяти) до 30 (тридцати) процентов начальной (максимальной) цены Договора, указанной в извещении об осуществлении закупки.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w:t>
      </w:r>
      <w:r>
        <w:rPr>
          <w:rFonts w:ascii="Times New Roman" w:hAnsi="Times New Roman" w:eastAsia="Times New Roman" w:cs="Times New Roman"/>
          <w:sz w:val="28"/>
          <w:szCs w:val="28"/>
        </w:rPr>
        <w:t xml:space="preserve">лучае, если Заказчик установит, что часть денежных средств, предоставленных Исполнителем в качестве обеспечения исполнения Договора, является обеспечением надлежащего исполнения Исполнителем гарантийных обязательств в соответствии с условиями Договора, то </w:t>
      </w:r>
      <w:hyperlink w:tooltip="8.2. Размер обеспечения исполнения Договора составляет _____% (_____ процентов) начальной (максимальной) цены Договора, что составляет ________ (____) рублей." w:anchor="P2633" w:history="1">
        <w:r>
          <w:rPr>
            <w:rFonts w:ascii="Times New Roman" w:hAnsi="Times New Roman" w:eastAsia="Times New Roman" w:cs="Times New Roman"/>
            <w:color w:val="0000ff"/>
            <w:sz w:val="28"/>
            <w:szCs w:val="28"/>
          </w:rPr>
          <w:t xml:space="preserve">пункт 8.2</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"8.2. Размер обеспечения исполнения Договора составляет ____% (_____ процентов) начальной (максимальной) цены Договора, что составляет ________ (____) рублей, в том числе: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части обязательств по оказанию Услуг надлежащего качества, со</w:t>
      </w:r>
      <w:r>
        <w:rPr>
          <w:rFonts w:ascii="Times New Roman" w:hAnsi="Times New Roman" w:eastAsia="Times New Roman" w:cs="Times New Roman"/>
          <w:sz w:val="28"/>
          <w:szCs w:val="28"/>
        </w:rPr>
        <w:t xml:space="preserve">блюдению сроков оказания Услуг, оплаты неустойки (штрафа, пени) за неисполнение или ненадлежащее исполнение условий Договора, возмещение ущерба в размере _____% (_____ процентов) начальной (максимальной) цены Договор, что составляет ________ (____)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части предоставления гарантии качества Услуг на протяжении указанного в Договоре гарантийного срока в размере _____% (_____ процентов) начальной (максимальной) цены Договора, что составляет ________ (____) рублей.".</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производилась закупка, участниками которой являются только субъекты малого и среднего предпринимательства, то размер такого обеспечения:</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а) не может превышать 5 процентов начальной (максимальной) цены договора, если договором не предусмотрена выплата аванса;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б) устанавливается в размере аванса, если договором предусмотрена выплата аванса.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8.7. В случае надлежащего исполнения Исполнителем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после оказания всего объема Услуг в течение ________ (____) рабочих дней с даты подписания Сторонами акта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 w:anchor="P2640"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Исполнителем в качестве обеспечения исполнения Договора, возвращаются только после истечения установленного гарантийного срока.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Исполнителем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после оказания всего объема Услуг в течение ________ (____) рабочих дней с даты подписания Сторонами акта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 w:anchor="P2640"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Исполнителем обязательств по Договору обесп</w:t>
      </w:r>
      <w:r>
        <w:rPr>
          <w:rFonts w:ascii="Times New Roman" w:hAnsi="Times New Roman" w:eastAsia="Times New Roman" w:cs="Times New Roman"/>
          <w:sz w:val="28"/>
          <w:szCs w:val="28"/>
        </w:rPr>
        <w:t xml:space="preserve">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в течение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Заказчик вправе установить, что денежные средства, предоставленные Исполнителем в качестве обеспечения исполнения гарантийных обязательств, возвращаются после истечения установленного гарантийного срока.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этом случае </w:t>
      </w:r>
      <w:hyperlink w:tooltip="8.7. В случае надлежащего исполнения Исполнителем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после оказания всего объема Услуг в течение ________ (____) рабочих дней с даты подписания Сторонами акта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 w:anchor="P2640" w:history="1">
        <w:r>
          <w:rPr>
            <w:rFonts w:ascii="Times New Roman" w:hAnsi="Times New Roman" w:eastAsia="Times New Roman" w:cs="Times New Roman"/>
            <w:color w:val="0000ff"/>
            <w:sz w:val="28"/>
            <w:szCs w:val="28"/>
          </w:rPr>
          <w:t xml:space="preserve">пункт 8.7</w:t>
        </w:r>
      </w:hyperlink>
      <w:r>
        <w:rPr>
          <w:rFonts w:ascii="Times New Roman" w:hAnsi="Times New Roman" w:eastAsia="Times New Roman" w:cs="Times New Roman"/>
          <w:sz w:val="28"/>
          <w:szCs w:val="28"/>
        </w:rPr>
        <w:t xml:space="preserve"> Договора излагается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"8.7. В случае надлежащего исполнения Исполнителем</w:t>
      </w:r>
      <w:r>
        <w:rPr>
          <w:rFonts w:ascii="Times New Roman" w:hAnsi="Times New Roman" w:eastAsia="Times New Roman" w:cs="Times New Roman"/>
          <w:sz w:val="28"/>
          <w:szCs w:val="28"/>
        </w:rPr>
        <w:t xml:space="preserve">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в течение ________ (____) рабочих дней с даты подписания Сторонами </w:t>
      </w:r>
      <w:hyperlink w:tooltip="АКТ ПРИЕМКИ ОКАЗАННЫХ УСЛУГ" w:anchor="P2746" w:history="1">
        <w:r>
          <w:rPr>
            <w:rFonts w:ascii="Times New Roman" w:hAnsi="Times New Roman" w:eastAsia="Times New Roman" w:cs="Times New Roman"/>
            <w:color w:val="0000ff"/>
            <w:sz w:val="28"/>
            <w:szCs w:val="28"/>
          </w:rPr>
          <w:t xml:space="preserve">акта</w:t>
        </w:r>
      </w:hyperlink>
      <w:r>
        <w:rPr>
          <w:rFonts w:ascii="Times New Roman" w:hAnsi="Times New Roman" w:eastAsia="Times New Roman" w:cs="Times New Roman"/>
          <w:sz w:val="28"/>
          <w:szCs w:val="28"/>
        </w:rPr>
        <w:t xml:space="preserve"> приемки оказанных услуг, оформленного по прила</w:t>
      </w:r>
      <w:r>
        <w:rPr>
          <w:rFonts w:ascii="Times New Roman" w:hAnsi="Times New Roman" w:eastAsia="Times New Roman" w:cs="Times New Roman"/>
          <w:sz w:val="28"/>
          <w:szCs w:val="28"/>
        </w:rPr>
        <w:t xml:space="preserve">гаемой форме (приложение N 2 к Договору), при отсутствии у Заказчика претензий по объему и качеству оказанных Услуг, и в размере ________ (____) рублей в срок не более ________ (____) рабочих дней с даты окончания срока действия гарантийных обязательств.".</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9"/>
        <w:spacing w:before="0" w:beforeAutospacing="0" w:after="0" w:afterAutospacing="0"/>
        <w:jc w:val="center"/>
        <w:outlineLvl w:val="2"/>
        <w:rPr>
          <w:rFonts w:ascii="Times New Roman" w:hAnsi="Times New Roman" w:cs="Times New Roman"/>
          <w:sz w:val="28"/>
          <w:szCs w:val="28"/>
        </w:rPr>
      </w:pPr>
      <w:r>
        <w:rPr>
          <w:rFonts w:ascii="Times New Roman" w:hAnsi="Times New Roman" w:eastAsia="Times New Roman" w:cs="Times New Roman"/>
          <w:sz w:val="28"/>
          <w:szCs w:val="28"/>
        </w:rPr>
        <w:t xml:space="preserve">Раздел 9. "Срок действия, порядок</w:t>
      </w:r>
      <w:r>
        <w:rPr>
          <w:rFonts w:ascii="Times New Roman" w:hAnsi="Times New Roman" w:eastAsia="Times New Roman" w:cs="Times New Roman"/>
          <w:sz w:val="28"/>
          <w:szCs w:val="28"/>
        </w:rPr>
      </w:r>
    </w:p>
    <w:p>
      <w:pPr>
        <w:pStyle w:val="829"/>
        <w:spacing w:before="0" w:beforeAutospacing="0" w:after="0" w:afterAutospacing="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изменения и расторжения Договора"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9.2. Договор действует до &quot;____&quot; _______________ 20___ г.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2649"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данном пункте</w:t>
      </w:r>
      <w:r>
        <w:rPr>
          <w:rFonts w:ascii="Times New Roman" w:hAnsi="Times New Roman" w:eastAsia="Times New Roman" w:cs="Times New Roman"/>
          <w:sz w:val="28"/>
          <w:szCs w:val="28"/>
        </w:rPr>
        <w:t xml:space="preserve"> Заказчиком указывается дата, которая определяется исходя из плановой даты завершения действия Договора в соответствии с условиями Договора, с учетом сроков исполнения обязательств обеими Сторонами и периода времени, в течение которого производится оплата.</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если Заказчик не установил требование об обеспечении исполнения Договора, то </w:t>
      </w:r>
      <w:hyperlink w:tooltip="9.2. Договор действует до &quot;____&quot; _______________ 20___ г.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 w:anchor="P2649" w:history="1">
        <w:r>
          <w:rPr>
            <w:rFonts w:ascii="Times New Roman" w:hAnsi="Times New Roman" w:eastAsia="Times New Roman" w:cs="Times New Roman"/>
            <w:color w:val="0000ff"/>
            <w:sz w:val="28"/>
            <w:szCs w:val="28"/>
          </w:rPr>
          <w:t xml:space="preserve">пункт 9.2</w:t>
        </w:r>
      </w:hyperlink>
      <w:r>
        <w:rPr>
          <w:rFonts w:ascii="Times New Roman" w:hAnsi="Times New Roman" w:eastAsia="Times New Roman" w:cs="Times New Roman"/>
          <w:sz w:val="28"/>
          <w:szCs w:val="28"/>
        </w:rPr>
        <w:t xml:space="preserve"> Договора допускается изложить в следующей редакции: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"9.2. Договор действует до полного исполнения Сторонами своих обязательств по Договору в полном объеме.".</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hyperlink w:tooltip="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 w:anchor="P2654" w:history="1">
        <w:r>
          <w:rPr>
            <w:rFonts w:ascii="Times New Roman" w:hAnsi="Times New Roman" w:eastAsia="Times New Roman" w:cs="Times New Roman"/>
            <w:color w:val="0000ff"/>
            <w:sz w:val="28"/>
            <w:szCs w:val="28"/>
          </w:rPr>
          <w:t xml:space="preserve">Пункты 9.4</w:t>
        </w:r>
      </w:hyperlink>
      <w:r>
        <w:rPr>
          <w:rFonts w:ascii="Times New Roman" w:hAnsi="Times New Roman" w:eastAsia="Times New Roman" w:cs="Times New Roman"/>
          <w:sz w:val="28"/>
          <w:szCs w:val="28"/>
        </w:rPr>
        <w:t xml:space="preserve">, </w:t>
      </w:r>
      <w:hyperlink w:tooltip="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возмездного оказания услуг, договора подряда в случаях, установленных в статье 783 ГК РФ, в том числе в следующих случаях:" w:anchor="P2662" w:history="1">
        <w:r>
          <w:rPr>
            <w:rFonts w:ascii="Times New Roman" w:hAnsi="Times New Roman" w:eastAsia="Times New Roman" w:cs="Times New Roman"/>
            <w:color w:val="0000ff"/>
            <w:sz w:val="28"/>
            <w:szCs w:val="28"/>
          </w:rPr>
          <w:t xml:space="preserve">9.6</w:t>
        </w:r>
      </w:hyperlink>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t xml:space="preserve">Данные пункты Заказчик вправе дополнить основаниями для расторжения Договора на свое усмотрение при условии их соответствия нормам гражданского законодательства Российской Федерации.</w:t>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spacing w:before="0" w:beforeAutospacing="0" w:after="0" w:afterAutospacing="0"/>
        <w:ind w:firstLine="54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27"/>
        <w:pBdr>
          <w:bottom w:val="single" w:color="000000" w:sz="6" w:space="0"/>
        </w:pBdr>
        <w:spacing w:before="0" w:beforeAutospacing="0" w:after="0" w:afterAutospacing="0"/>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p>
    <w:sectPr>
      <w:headerReference w:type="default" r:id="rId8"/>
      <w:headerReference w:type="first" r:id="rId9"/>
      <w:footerReference w:type="first" r:id="rId10"/>
      <w:footnotePr/>
      <w:endnotePr/>
      <w:type w:val="nextPage"/>
      <w:pgSz w:w="11906" w:h="16838" w:orient="portrait"/>
      <w:pgMar w:top="1134" w:right="567" w:bottom="1134" w:left="1417" w:header="567"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ahoma">
    <w:panose1 w:val="020B0604030504040204"/>
  </w:font>
  <w:font w:name="Courier New">
    <w:panose1 w:val="020703090202050204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Next/>
      <w:keepLines/>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Next/>
      <w:keepLines/>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Next/>
      <w:keepLines/>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Next/>
      <w:keepLines/>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Next/>
      <w:keepLines/>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Next/>
      <w:keepLines/>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Next/>
      <w:keepLines/>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Next/>
      <w:keepLines/>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Next/>
      <w:keepLines/>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ind w:left="720"/>
      <w:contextualSpacing/>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spacing w:before="300" w:after="200"/>
      <w:contextualSpacing/>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41">
    <w:name w:val="Intense Quote Char"/>
    <w:link w:val="40"/>
    <w:uiPriority w:val="30"/>
    <w:rPr>
      <w:i/>
    </w:rPr>
  </w:style>
  <w:style w:type="paragraph" w:styleId="42">
    <w:name w:val="Header"/>
    <w:basedOn w:val="10"/>
    <w:link w:val="43"/>
    <w:uiPriority w:val="99"/>
    <w:unhideWhenUsed/>
    <w:pPr>
      <w:tabs>
        <w:tab w:val="center" w:pos="7143" w:leader="none"/>
        <w:tab w:val="right" w:pos="14287" w:leader="none"/>
      </w:tabs>
      <w:spacing w:after="0" w:line="240" w:lineRule="auto"/>
    </w:pPr>
  </w:style>
  <w:style w:type="character" w:styleId="43">
    <w:name w:val="Header Char"/>
    <w:basedOn w:val="11"/>
    <w:link w:val="42"/>
    <w:uiPriority w:val="99"/>
  </w:style>
  <w:style w:type="paragraph" w:styleId="44">
    <w:name w:val="Footer"/>
    <w:basedOn w:val="10"/>
    <w:link w:val="47"/>
    <w:uiPriority w:val="99"/>
    <w:unhideWhenUsed/>
    <w:pPr>
      <w:tabs>
        <w:tab w:val="center" w:pos="7143" w:leader="none"/>
        <w:tab w:val="right" w:pos="14287" w:leader="none"/>
      </w:tabs>
      <w:spacing w:after="0" w:line="240" w:lineRule="auto"/>
    </w:pPr>
  </w:style>
  <w:style w:type="character" w:styleId="45">
    <w:name w:val="Footer Char"/>
    <w:basedOn w:val="11"/>
    <w:link w:val="44"/>
    <w:uiPriority w:val="99"/>
  </w:style>
  <w:style w:type="paragraph" w:styleId="46">
    <w:name w:val="Caption"/>
    <w:basedOn w:val="10"/>
    <w:next w:val="1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b/>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left w:val="none"/>
          <w:bottom w:val="none"/>
          <w:right w:val="single" w:color="000000" w:themeColor="accent1" w:themeTint="80" w:sz="4" w:space="0"/>
        </w:tcBorders>
        <w:shd w:color="ffffff"/>
      </w:tcPr>
    </w:tblStylePr>
    <w:tblStylePr w:type="firstRow">
      <w:rPr>
        <w:rFonts w:ascii="Arial" w:hAnsi="Arial"/>
        <w:b/>
        <w:color w:val="3e70a3" w:themeColor="accent1" w:themeTint="80" w:themeShade="95"/>
        <w:sz w:val="22"/>
      </w:rPr>
      <w:tcPr>
        <w:tcBorders>
          <w:top w:val="none"/>
          <w:left w:val="none"/>
          <w:bottom w:val="single" w:color="000000" w:themeColor="accent1" w:themeTint="80" w:sz="4" w:space="0"/>
          <w:right w:val="none"/>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left w:val="single" w:color="000000" w:themeColor="accent1" w:themeTint="80" w:sz="4" w:space="0"/>
          <w:bottom w:val="none"/>
          <w:right w:val="none"/>
        </w:tcBorders>
        <w:shd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bottom w:val="none"/>
          <w:right w:val="none"/>
        </w:tcBorders>
        <w:shd w:val="clear" w:color="ffffff" w:themeColor="light1" w:fill="ffffff" w:themeFill="light1"/>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b/>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left w:val="none"/>
          <w:bottom w:val="none"/>
          <w:right w:val="single" w:color="000000" w:themeColor="accent3" w:themeTint="FE" w:sz="4" w:space="0"/>
        </w:tcBorders>
        <w:shd w:color="ffffff"/>
      </w:tcPr>
    </w:tblStylePr>
    <w:tblStylePr w:type="firstRow">
      <w:rPr>
        <w:rFonts w:ascii="Arial" w:hAnsi="Arial"/>
        <w:b/>
        <w:color w:val="5c702f" w:themeColor="accent3" w:themeTint="FE" w:themeShade="95"/>
        <w:sz w:val="22"/>
      </w:rPr>
      <w:tcPr>
        <w:tcBorders>
          <w:top w:val="none"/>
          <w:left w:val="none"/>
          <w:bottom w:val="single" w:color="000000" w:themeColor="accent3" w:themeTint="FE" w:sz="4" w:space="0"/>
          <w:right w:val="none"/>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left w:val="single" w:color="000000" w:themeColor="accent3" w:themeTint="FE" w:sz="4" w:space="0"/>
          <w:bottom w:val="none"/>
          <w:right w:val="none"/>
        </w:tcBorders>
        <w:shd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bottom w:val="none"/>
          <w:right w:val="none"/>
        </w:tcBorders>
        <w:shd w:val="clear" w:color="ffffff" w:themeColor="light1" w:fill="ffffff" w:themeFill="light1"/>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b/>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left w:val="none"/>
          <w:bottom w:val="none"/>
          <w:right w:val="single" w:color="000000" w:themeColor="accent5" w:themeTint="90" w:sz="4" w:space="0"/>
        </w:tcBorders>
        <w:shd w:color="ffffff"/>
      </w:tcPr>
    </w:tblStylePr>
    <w:tblStylePr w:type="firstRow">
      <w:rPr>
        <w:rFonts w:ascii="Arial" w:hAnsi="Arial"/>
        <w:b/>
        <w:color w:val="266777" w:themeColor="accent5" w:themeShade="95"/>
        <w:sz w:val="22"/>
      </w:rPr>
      <w:tcPr>
        <w:tcBorders>
          <w:top w:val="none"/>
          <w:left w:val="none"/>
          <w:bottom w:val="single" w:color="000000" w:themeColor="accent5" w:themeTint="90" w:sz="4" w:space="0"/>
          <w:right w:val="none"/>
        </w:tcBorders>
        <w:shd w:val="clear" w:color="ffffff" w:themeColor="light1" w:fill="ffffff" w:themeFill="light1"/>
      </w:tcPr>
    </w:tblStylePr>
    <w:tblStylePr w:type="lastCol">
      <w:rPr>
        <w:rFonts w:ascii="Arial" w:hAnsi="Arial"/>
        <w:i/>
        <w:color w:val="266777" w:themeColor="accent5" w:themeShade="95"/>
        <w:sz w:val="22"/>
      </w:rPr>
      <w:tcPr>
        <w:tcBorders>
          <w:top w:val="none"/>
          <w:left w:val="single" w:color="000000" w:themeColor="accent5" w:themeTint="90" w:sz="4" w:space="0"/>
          <w:bottom w:val="none"/>
          <w:right w:val="none"/>
        </w:tcBorders>
        <w:shd w:color="ffffff"/>
      </w:tcPr>
    </w:tblStylePr>
    <w:tblStylePr w:type="lastRow">
      <w:rPr>
        <w:rFonts w:ascii="Arial" w:hAnsi="Arial"/>
        <w:b/>
        <w:color w:val="266777" w:themeColor="accent5" w:themeShade="95"/>
        <w:sz w:val="22"/>
      </w:rPr>
      <w:tcPr>
        <w:tcBorders>
          <w:top w:val="single" w:color="000000" w:themeColor="accent5" w:themeTint="90" w:sz="4" w:space="0"/>
          <w:left w:val="none"/>
          <w:bottom w:val="none"/>
          <w:right w:val="none"/>
        </w:tcBorders>
        <w:shd w:val="clear" w:color="ffffff" w:themeColor="light1" w:fill="ffffff" w:themeFill="light1"/>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left w:val="none"/>
          <w:bottom w:val="none"/>
          <w:right w:val="single" w:color="000000" w:themeColor="accent6" w:themeTint="90" w:sz="4" w:space="0"/>
        </w:tcBorders>
        <w:shd w:color="ffffff"/>
      </w:tcPr>
    </w:tblStylePr>
    <w:tblStylePr w:type="firstRow">
      <w:rPr>
        <w:rFonts w:ascii="Arial" w:hAnsi="Arial"/>
        <w:b/>
        <w:color w:val="b05307" w:themeColor="accent6" w:themeShade="95"/>
        <w:sz w:val="22"/>
      </w:rPr>
      <w:tcPr>
        <w:tcBorders>
          <w:top w:val="none"/>
          <w:left w:val="none"/>
          <w:bottom w:val="single" w:color="000000" w:themeColor="accent6" w:themeTint="90" w:sz="4" w:space="0"/>
          <w:right w:val="none"/>
        </w:tcBorders>
        <w:shd w:val="clear" w:color="ffffff" w:themeColor="light1" w:fill="ffffff" w:themeFill="light1"/>
      </w:tcPr>
    </w:tblStylePr>
    <w:tblStylePr w:type="lastCol">
      <w:rPr>
        <w:rFonts w:ascii="Arial" w:hAnsi="Arial"/>
        <w:i/>
        <w:color w:val="b05307" w:themeColor="accent6" w:themeShade="95"/>
        <w:sz w:val="22"/>
      </w:rPr>
      <w:tcPr>
        <w:tcBorders>
          <w:top w:val="none"/>
          <w:left w:val="single" w:color="000000" w:themeColor="accent6" w:themeTint="90" w:sz="4" w:space="0"/>
          <w:bottom w:val="none"/>
          <w:right w:val="none"/>
        </w:tcBorders>
        <w:shd w:color="ffffff"/>
      </w:tcPr>
    </w:tblStylePr>
    <w:tblStylePr w:type="lastRow">
      <w:rPr>
        <w:rFonts w:ascii="Arial" w:hAnsi="Arial"/>
        <w:b/>
        <w:color w:val="b05307" w:themeColor="accent6" w:themeShade="95"/>
        <w:sz w:val="22"/>
      </w:rPr>
      <w:tcPr>
        <w:tcBorders>
          <w:top w:val="single" w:color="000000" w:themeColor="accent6" w:themeTint="90" w:sz="4" w:space="0"/>
          <w:left w:val="none"/>
          <w:bottom w:val="none"/>
          <w:right w:val="none"/>
        </w:tcBorders>
        <w:shd w:val="clear" w:color="ffffff" w:themeColor="light1" w:fill="ffffff" w:themeFill="light1"/>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i/>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left w:val="none"/>
          <w:bottom w:val="none"/>
          <w:right w:val="single" w:color="000000" w:themeColor="accent1" w:sz="4" w:space="0"/>
        </w:tcBorders>
        <w:shd w:color="ffffff"/>
      </w:tcPr>
    </w:tblStylePr>
    <w:tblStylePr w:type="firstRow">
      <w:rPr>
        <w:rFonts w:ascii="Arial" w:hAnsi="Arial"/>
        <w:i/>
        <w:color w:val="2a4b71" w:themeColor="accent1" w:themeShade="95"/>
        <w:sz w:val="22"/>
      </w:rPr>
      <w:tcPr>
        <w:tcBorders>
          <w:top w:val="none"/>
          <w:left w:val="none"/>
          <w:bottom w:val="single" w:color="000000" w:themeColor="accent1" w:sz="4" w:space="0"/>
          <w:right w:val="none"/>
        </w:tcBorders>
        <w:shd w:val="clear" w:color="ffffff" w:themeColor="light1" w:fill="ffffff" w:themeFill="light1"/>
      </w:tcPr>
    </w:tblStylePr>
    <w:tblStylePr w:type="lastCol">
      <w:rPr>
        <w:rFonts w:ascii="Arial" w:hAnsi="Arial"/>
        <w:i/>
        <w:color w:val="2a4b71" w:themeColor="accent1" w:themeShade="95"/>
        <w:sz w:val="22"/>
      </w:rPr>
      <w:tcPr>
        <w:tcBorders>
          <w:top w:val="none"/>
          <w:left w:val="single" w:color="000000" w:themeColor="accent1" w:sz="4" w:space="0"/>
          <w:bottom w:val="none"/>
          <w:right w:val="none"/>
        </w:tcBorders>
        <w:shd w:color="ffffff"/>
      </w:tcPr>
    </w:tblStylePr>
    <w:tblStylePr w:type="lastRow">
      <w:rPr>
        <w:rFonts w:ascii="Arial" w:hAnsi="Arial"/>
        <w:i/>
        <w:color w:val="2a4b71" w:themeColor="accent1" w:themeShade="95"/>
        <w:sz w:val="22"/>
      </w:rPr>
      <w:tcPr>
        <w:tcBorders>
          <w:top w:val="single" w:color="000000" w:themeColor="accent1" w:sz="4" w:space="0"/>
          <w:left w:val="none"/>
          <w:bottom w:val="none"/>
          <w:right w:val="none"/>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i/>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left w:val="none"/>
          <w:bottom w:val="none"/>
          <w:right w:val="single" w:color="000000" w:themeColor="accent3" w:themeTint="98" w:sz="4" w:space="0"/>
        </w:tcBorders>
        <w:shd w:color="ffffff"/>
      </w:tcPr>
    </w:tblStylePr>
    <w:tblStylePr w:type="firstRow">
      <w:rPr>
        <w:rFonts w:ascii="Arial" w:hAnsi="Arial"/>
        <w:i/>
        <w:color w:val="7c983f" w:themeColor="accent3" w:themeTint="98" w:themeShade="95"/>
        <w:sz w:val="22"/>
      </w:rPr>
      <w:tcPr>
        <w:tcBorders>
          <w:top w:val="none"/>
          <w:left w:val="none"/>
          <w:bottom w:val="single" w:color="000000" w:themeColor="accent3" w:themeTint="98" w:sz="4" w:space="0"/>
          <w:right w:val="none"/>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left w:val="single" w:color="000000" w:themeColor="accent3" w:themeTint="98" w:sz="4" w:space="0"/>
          <w:bottom w:val="none"/>
          <w:right w:val="none"/>
        </w:tcBorders>
        <w:shd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bottom w:val="none"/>
          <w:right w:val="none"/>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i/>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left w:val="none"/>
          <w:bottom w:val="none"/>
          <w:right w:val="single" w:color="000000" w:themeColor="accent5" w:themeTint="9A" w:sz="4" w:space="0"/>
        </w:tcBorders>
        <w:shd w:color="ffffff"/>
      </w:tcPr>
    </w:tblStylePr>
    <w:tblStylePr w:type="firstRow">
      <w:rPr>
        <w:rFonts w:ascii="Arial" w:hAnsi="Arial"/>
        <w:i/>
        <w:color w:val="338aa0" w:themeColor="accent5" w:themeTint="9A" w:themeShade="95"/>
        <w:sz w:val="22"/>
      </w:rPr>
      <w:tcPr>
        <w:tcBorders>
          <w:top w:val="none"/>
          <w:left w:val="none"/>
          <w:bottom w:val="single" w:color="000000" w:themeColor="accent5" w:themeTint="9A" w:sz="4" w:space="0"/>
          <w:right w:val="none"/>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left w:val="single" w:color="000000" w:themeColor="accent5" w:themeTint="9A" w:sz="4" w:space="0"/>
          <w:bottom w:val="none"/>
          <w:right w:val="none"/>
        </w:tcBorders>
        <w:shd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bottom w:val="none"/>
          <w:right w:val="none"/>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left w:val="none"/>
          <w:bottom w:val="none"/>
          <w:right w:val="single" w:color="000000" w:themeColor="accent6" w:themeTint="98" w:sz="4" w:space="0"/>
        </w:tcBorders>
        <w:shd w:color="ffffff"/>
      </w:tcPr>
    </w:tblStylePr>
    <w:tblStylePr w:type="firstRow">
      <w:rPr>
        <w:rFonts w:ascii="Arial" w:hAnsi="Arial"/>
        <w:i/>
        <w:color w:val="d9680c" w:themeColor="accent6" w:themeTint="98" w:themeShade="95"/>
        <w:sz w:val="22"/>
      </w:rPr>
      <w:tcPr>
        <w:tcBorders>
          <w:top w:val="none"/>
          <w:left w:val="none"/>
          <w:bottom w:val="single" w:color="000000" w:themeColor="accent6" w:themeTint="98" w:sz="4" w:space="0"/>
          <w:right w:val="none"/>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left w:val="single" w:color="000000" w:themeColor="accent6" w:themeTint="98" w:sz="4" w:space="0"/>
          <w:bottom w:val="none"/>
          <w:right w:val="none"/>
        </w:tcBorders>
        <w:shd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bottom w:val="none"/>
          <w:right w:val="none"/>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spacing w:after="57"/>
      <w:ind w:left="0" w:right="0" w:firstLine="0"/>
    </w:pPr>
  </w:style>
  <w:style w:type="paragraph" w:styleId="182">
    <w:name w:val="toc 2"/>
    <w:basedOn w:val="10"/>
    <w:next w:val="10"/>
    <w:uiPriority w:val="39"/>
    <w:unhideWhenUsed/>
    <w:pPr>
      <w:spacing w:after="57"/>
      <w:ind w:left="283" w:right="0" w:firstLine="0"/>
    </w:pPr>
  </w:style>
  <w:style w:type="paragraph" w:styleId="183">
    <w:name w:val="toc 3"/>
    <w:basedOn w:val="10"/>
    <w:next w:val="10"/>
    <w:uiPriority w:val="39"/>
    <w:unhideWhenUsed/>
    <w:pPr>
      <w:spacing w:after="57"/>
      <w:ind w:left="567" w:right="0" w:firstLine="0"/>
    </w:pPr>
  </w:style>
  <w:style w:type="paragraph" w:styleId="184">
    <w:name w:val="toc 4"/>
    <w:basedOn w:val="10"/>
    <w:next w:val="10"/>
    <w:uiPriority w:val="39"/>
    <w:unhideWhenUsed/>
    <w:pPr>
      <w:spacing w:after="57"/>
      <w:ind w:left="850" w:right="0" w:firstLine="0"/>
    </w:pPr>
  </w:style>
  <w:style w:type="paragraph" w:styleId="185">
    <w:name w:val="toc 5"/>
    <w:basedOn w:val="10"/>
    <w:next w:val="10"/>
    <w:uiPriority w:val="39"/>
    <w:unhideWhenUsed/>
    <w:pPr>
      <w:spacing w:after="57"/>
      <w:ind w:left="1134" w:right="0" w:firstLine="0"/>
    </w:pPr>
  </w:style>
  <w:style w:type="paragraph" w:styleId="186">
    <w:name w:val="toc 6"/>
    <w:basedOn w:val="10"/>
    <w:next w:val="10"/>
    <w:uiPriority w:val="39"/>
    <w:unhideWhenUsed/>
    <w:pPr>
      <w:spacing w:after="57"/>
      <w:ind w:left="1417" w:right="0" w:firstLine="0"/>
    </w:pPr>
  </w:style>
  <w:style w:type="paragraph" w:styleId="187">
    <w:name w:val="toc 7"/>
    <w:basedOn w:val="10"/>
    <w:next w:val="10"/>
    <w:uiPriority w:val="39"/>
    <w:unhideWhenUsed/>
    <w:pPr>
      <w:spacing w:after="57"/>
      <w:ind w:left="1701" w:right="0" w:firstLine="0"/>
    </w:pPr>
  </w:style>
  <w:style w:type="paragraph" w:styleId="188">
    <w:name w:val="toc 8"/>
    <w:basedOn w:val="10"/>
    <w:next w:val="10"/>
    <w:uiPriority w:val="39"/>
    <w:unhideWhenUsed/>
    <w:pPr>
      <w:spacing w:after="57"/>
      <w:ind w:left="1984" w:right="0" w:firstLine="0"/>
    </w:pPr>
  </w:style>
  <w:style w:type="paragraph" w:styleId="189">
    <w:name w:val="toc 9"/>
    <w:basedOn w:val="10"/>
    <w:next w:val="10"/>
    <w:uiPriority w:val="39"/>
    <w:unhideWhenUsed/>
    <w:pPr>
      <w:spacing w:after="57"/>
      <w:ind w:left="2268" w:right="0" w:firstLine="0"/>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Arial" w:hAnsi="Arial" w:cs="Arial"/>
      <w:sz w:val="20"/>
    </w:rPr>
  </w:style>
  <w:style w:type="paragraph" w:styleId="828" w:customStyle="1">
    <w:name w:val="ConsPlusNonformat"/>
    <w:pPr>
      <w:widowControl w:val="off"/>
    </w:pPr>
    <w:rPr>
      <w:rFonts w:ascii="Courier New" w:hAnsi="Courier New" w:cs="Courier New"/>
      <w:sz w:val="20"/>
    </w:rPr>
  </w:style>
  <w:style w:type="paragraph" w:styleId="829" w:customStyle="1">
    <w:name w:val="ConsPlusTitle"/>
    <w:pPr>
      <w:widowControl w:val="off"/>
    </w:pPr>
    <w:rPr>
      <w:rFonts w:ascii="Arial" w:hAnsi="Arial" w:cs="Arial"/>
      <w:b/>
      <w:sz w:val="20"/>
    </w:rPr>
  </w:style>
  <w:style w:type="paragraph" w:styleId="830" w:customStyle="1">
    <w:name w:val="ConsPlusCell"/>
    <w:pPr>
      <w:widowControl w:val="off"/>
    </w:pPr>
    <w:rPr>
      <w:rFonts w:ascii="Courier New" w:hAnsi="Courier New" w:cs="Courier New"/>
      <w:sz w:val="20"/>
    </w:rPr>
  </w:style>
  <w:style w:type="paragraph" w:styleId="831" w:customStyle="1">
    <w:name w:val="ConsPlusDocList"/>
    <w:pPr>
      <w:widowControl w:val="off"/>
    </w:pPr>
    <w:rPr>
      <w:rFonts w:ascii="Courier New" w:hAnsi="Courier New" w:cs="Courier New"/>
      <w:sz w:val="20"/>
    </w:rPr>
  </w:style>
  <w:style w:type="paragraph" w:styleId="832" w:customStyle="1">
    <w:name w:val="ConsPlusTitlePage"/>
    <w:pPr>
      <w:widowControl w:val="off"/>
    </w:pPr>
    <w:rPr>
      <w:rFonts w:ascii="Tahoma" w:hAnsi="Tahoma" w:cs="Tahoma"/>
      <w:sz w:val="20"/>
    </w:rPr>
  </w:style>
  <w:style w:type="paragraph" w:styleId="833" w:customStyle="1">
    <w:name w:val="ConsPlusJurTerm"/>
    <w:pPr>
      <w:widowControl w:val="off"/>
    </w:pPr>
    <w:rPr>
      <w:rFonts w:ascii="Tahoma" w:hAnsi="Tahoma" w:cs="Tahoma"/>
      <w:sz w:val="26"/>
    </w:rPr>
  </w:style>
  <w:style w:type="paragraph" w:styleId="834" w:customStyle="1">
    <w:name w:val="ConsPlusTextList"/>
    <w:pPr>
      <w:widowControl w:val="off"/>
    </w:pPr>
    <w:rPr>
      <w:rFonts w:ascii="Arial" w:hAnsi="Arial" w:cs="Arial"/>
      <w:sz w:val="20"/>
    </w:rPr>
  </w:style>
  <w:style w:type="paragraph" w:styleId="835" w:customStyle="1">
    <w:name w:val="ConsPlusTextList"/>
    <w:pPr>
      <w:widowControl w:val="off"/>
    </w:pPr>
    <w:rPr>
      <w:rFonts w:ascii="Arial" w:hAnsi="Arial" w:cs="Arial"/>
      <w:sz w:val="20"/>
    </w:rPr>
  </w:style>
  <w:style w:type="character" w:styleId="20267" w:default="1">
    <w:name w:val="Default Paragraph Font"/>
    <w:uiPriority w:val="1"/>
    <w:semiHidden/>
    <w:unhideWhenUsed/>
  </w:style>
  <w:style w:type="numbering" w:styleId="20268" w:default="1">
    <w:name w:val="No List"/>
    <w:uiPriority w:val="99"/>
    <w:semiHidden/>
    <w:unhideWhenUsed/>
  </w:style>
  <w:style w:type="table" w:styleId="2026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hyperlink" Target="consultantplus://offline/ref=5A75CB6DEB1A6369402192162295840FA351624DF35834BCB8DC44A9349BC21C53CF15962882CAAD6BB7EF2B34C443DA83343B44493A4AD8ADCB6408K2O9E" TargetMode="External"/><Relationship Id="rId12" Type="http://schemas.openxmlformats.org/officeDocument/2006/relationships/hyperlink" Target="consultantplus://offline/ref=5A75CB6DEB1A6369402192162295840FA351624DF3583AB9B4DA44A9349BC21C53CF15962882CAAD6BB7EF2B34C443DA83343B44493A4AD8ADCB6408K2O9E" TargetMode="External"/><Relationship Id="rId13" Type="http://schemas.openxmlformats.org/officeDocument/2006/relationships/hyperlink" Target="consultantplus://offline/ref=5A75CB6DEB1A6369402192162295840FA351624DF35B37B9B9DF44A9349BC21C53CF15962882CAAD6BB7EF2B34C443DA83343B44493A4AD8ADCB6408K2O9E" TargetMode="External"/><Relationship Id="rId14" Type="http://schemas.openxmlformats.org/officeDocument/2006/relationships/hyperlink" Target="consultantplus://offline/ref=5A75CB6DEB1A6369402192162295840FA351624DF35B3ABFB5DF44A9349BC21C53CF15962882CAAD6BB7EF2B34C443DA83343B44493A4AD8ADCB6408K2O9E" TargetMode="External"/><Relationship Id="rId15" Type="http://schemas.openxmlformats.org/officeDocument/2006/relationships/hyperlink" Target="consultantplus://offline/ref=5A75CB6DEB1A6369402192162295840FA351624DF35A30BFB9D344A9349BC21C53CF15962882CAAD6BB7EF2B34C443DA83343B44493A4AD8ADCB6408K2O9E" TargetMode="External"/><Relationship Id="rId16" Type="http://schemas.openxmlformats.org/officeDocument/2006/relationships/hyperlink" Target="consultantplus://offline/ref=5A75CB6DEB1A6369402192162295840FA351624DF35A3AB9BEDF44A9349BC21C53CF15962882CAAD6BB7EF2B34C443DA83343B44493A4AD8ADCB6408K2O9E" TargetMode="External"/><Relationship Id="rId17" Type="http://schemas.openxmlformats.org/officeDocument/2006/relationships/hyperlink" Target="consultantplus://offline/ref=5A75CB6DEB1A6369402192162295840FA351624DF35A3BB2BBD244A9349BC21C53CF15962882CAAD6BB7EF2B34C443DA83343B44493A4AD8ADCB6408K2O9E" TargetMode="External"/><Relationship Id="rId18" Type="http://schemas.openxmlformats.org/officeDocument/2006/relationships/hyperlink" Target="consultantplus://offline/ref=5A75CB6DEB1A6369402192162295840FA351624DF35D34BABBDF44A9349BC21C53CF15962882CAAD6BB7EF2B34C443DA83343B44493A4AD8ADCB6408K2O9E" TargetMode="External"/><Relationship Id="rId19" Type="http://schemas.openxmlformats.org/officeDocument/2006/relationships/hyperlink" Target="consultantplus://offline/ref=5A75CB6DEB1A6369402192162295840FA351624DF35D3BBABAD944A9349BC21C53CF15962882CAAD6BB7EF2B34C443DA83343B44493A4AD8ADCB6408K2O9E" TargetMode="External"/><Relationship Id="rId20" Type="http://schemas.openxmlformats.org/officeDocument/2006/relationships/hyperlink" Target="consultantplus://offline/ref=5A75CB6DEB1A6369402192162295840FA351624DF35C33BAB5DA44A9349BC21C53CF15962882CAAD6BB7EF2B34C443DA83343B44493A4AD8ADCB6408K2O9E" TargetMode="External"/><Relationship Id="rId21" Type="http://schemas.openxmlformats.org/officeDocument/2006/relationships/hyperlink" Target="consultantplus://offline/ref=5A75CB6DEB1A6369402192162295840FA351624DF35C36BDB8DF44A9349BC21C53CF15962882CAAD6BB7EF2B34C443DA83343B44493A4AD8ADCB6408K2O9E" TargetMode="External"/><Relationship Id="rId22" Type="http://schemas.openxmlformats.org/officeDocument/2006/relationships/hyperlink" Target="consultantplus://offline/ref=5A75CB6DEB1A6369402192162295840FA351624DF35C36BDB8DE44A9349BC21C53CF15962882CAAD6BB7EF2B34C443DA83343B44493A4AD8ADCB6408K2O9E" TargetMode="External"/><Relationship Id="rId23" Type="http://schemas.openxmlformats.org/officeDocument/2006/relationships/hyperlink" Target="consultantplus://offline/ref=5A75CB6DEB1A6369402192162295840FA351624DF35C35BEBBDB44A9349BC21C53CF15962882CAAD6BB7EF2B34C443DA83343B44493A4AD8ADCB6408K2O9E" TargetMode="External"/><Relationship Id="rId24" Type="http://schemas.openxmlformats.org/officeDocument/2006/relationships/hyperlink" Target="consultantplus://offline/ref=5A75CB6DEB1A6369402192162295840FA351624DF35C35BDBED244A9349BC21C53CF15962882CAAD6BB7EF2B34C443DA83343B44493A4AD8ADCB6408K2O9E" TargetMode="External"/><Relationship Id="rId25" Type="http://schemas.openxmlformats.org/officeDocument/2006/relationships/hyperlink" Target="consultantplus://offline/ref=5A75CB6DEB1A6369402192162295840FA351624DF35C3ABEB8D844A9349BC21C53CF15962882CAAD6BB7EF2B34C443DA83343B44493A4AD8ADCB6408K2O9E" TargetMode="External"/><Relationship Id="rId26" Type="http://schemas.openxmlformats.org/officeDocument/2006/relationships/hyperlink" Target="consultantplus://offline/ref=5A75CB6DEB1A6369402192162295840FA351624DF35C3ABFB4DF44A9349BC21C53CF15962882CAAD6BB7EF2B34C443DA83343B44493A4AD8ADCB6408K2O9E" TargetMode="External"/><Relationship Id="rId27" Type="http://schemas.openxmlformats.org/officeDocument/2006/relationships/hyperlink" Target="consultantplus://offline/ref=5A75CB6DEB1A6369402192162295840FA351624DF35C3BB9BADE44A9349BC21C53CF15962882CAAD6BB7EF2B34C443DA83343B44493A4AD8ADCB6408K2O9E" TargetMode="External"/><Relationship Id="rId28" Type="http://schemas.openxmlformats.org/officeDocument/2006/relationships/hyperlink" Target="consultantplus://offline/ref=5A75CB6DEB1A6369402192162295840FA351624DF35F36BBB9DD44A9349BC21C53CF15962882CAAD6BB7EF2B34C443DA83343B44493A4AD8ADCB6408K2O9E" TargetMode="External"/><Relationship Id="rId29" Type="http://schemas.openxmlformats.org/officeDocument/2006/relationships/hyperlink" Target="consultantplus://offline/ref=5A75CB6DEB1A636940218C1B34F9DA06AE5F3F49F45E39EDE18F42FE6BCBC449138F13C36BC6C6AF62BCBB7A759A1A8AC17F374451264BDBKBO0E" TargetMode="External"/><Relationship Id="rId30" Type="http://schemas.openxmlformats.org/officeDocument/2006/relationships/hyperlink" Target="consultantplus://offline/ref=5A75CB6DEB1A6369402192162295840FA351624DF35C37BBB9D844A9349BC21C53CF15963A8292A16AB1F12A30D1158BC5K6O2E" TargetMode="External"/><Relationship Id="rId31" Type="http://schemas.openxmlformats.org/officeDocument/2006/relationships/hyperlink" Target="consultantplus://offline/ref=5A75CB6DEB1A6369402192162295840FA351624DF55834B9BDD019A33CC2CE1E54C04A932F93CAAD6DA9EE2A2FCD1789KCO4E" TargetMode="External"/><Relationship Id="rId32" Type="http://schemas.openxmlformats.org/officeDocument/2006/relationships/hyperlink" Target="consultantplus://offline/ref=5A75CB6DEB1A6369402192162295840FA351624DF35B37B9B9DF44A9349BC21C53CF15962882CAAD6BB7EF2B34C443DA83343B44493A4AD8ADCB6408K2O9E" TargetMode="External"/><Relationship Id="rId33" Type="http://schemas.openxmlformats.org/officeDocument/2006/relationships/hyperlink" Target="consultantplus://offline/ref=5A75CB6DEB1A6369402192162295840FA351624DF35B3ABFB5DF44A9349BC21C53CF15962882CAAD6BB7EF2B34C443DA83343B44493A4AD8ADCB6408K2O9E" TargetMode="External"/><Relationship Id="rId34" Type="http://schemas.openxmlformats.org/officeDocument/2006/relationships/hyperlink" Target="consultantplus://offline/ref=5A75CB6DEB1A6369402192162295840FA351624DF35A30BFB9D344A9349BC21C53CF15962882CAAD6BB7EF2B37C443DA83343B44493A4AD8ADCB6408K2O9E" TargetMode="External"/><Relationship Id="rId35" Type="http://schemas.openxmlformats.org/officeDocument/2006/relationships/hyperlink" Target="consultantplus://offline/ref=5A75CB6DEB1A6369402192162295840FA351624DF35A3AB9BEDF44A9349BC21C53CF15962882CAAD6BB7EF2B34C443DA83343B44493A4AD8ADCB6408K2O9E" TargetMode="External"/><Relationship Id="rId36" Type="http://schemas.openxmlformats.org/officeDocument/2006/relationships/hyperlink" Target="consultantplus://offline/ref=5A75CB6DEB1A6369402192162295840FA351624DF35A3BB2BBD244A9349BC21C53CF15962882CAAD6BB7EF2B34C443DA83343B44493A4AD8ADCB6408K2O9E" TargetMode="External"/><Relationship Id="rId37" Type="http://schemas.openxmlformats.org/officeDocument/2006/relationships/hyperlink" Target="consultantplus://offline/ref=5A75CB6DEB1A6369402192162295840FA351624DF35D34BABBDF44A9349BC21C53CF15962882CAAD6BB7EF2B34C443DA83343B44493A4AD8ADCB6408K2O9E" TargetMode="External"/><Relationship Id="rId38" Type="http://schemas.openxmlformats.org/officeDocument/2006/relationships/hyperlink" Target="consultantplus://offline/ref=5A75CB6DEB1A6369402192162295840FA351624DF35D3BBABAD944A9349BC21C53CF15962882CAAD6BB7EF2B34C443DA83343B44493A4AD8ADCB6408K2O9E" TargetMode="External"/><Relationship Id="rId39" Type="http://schemas.openxmlformats.org/officeDocument/2006/relationships/hyperlink" Target="consultantplus://offline/ref=5A75CB6DEB1A6369402192162295840FA351624DF35C33BAB5DA44A9349BC21C53CF15962882CAAD6BB7EF2B34C443DA83343B44493A4AD8ADCB6408K2O9E" TargetMode="External"/><Relationship Id="rId40" Type="http://schemas.openxmlformats.org/officeDocument/2006/relationships/hyperlink" Target="consultantplus://offline/ref=5A75CB6DEB1A6369402192162295840FA351624DF35C36BDB8DF44A9349BC21C53CF15962882CAAD6BB7EF2B34C443DA83343B44493A4AD8ADCB6408K2O9E" TargetMode="External"/><Relationship Id="rId41" Type="http://schemas.openxmlformats.org/officeDocument/2006/relationships/hyperlink" Target="consultantplus://offline/ref=5A75CB6DEB1A6369402192162295840FA351624DF35C36BDB8DE44A9349BC21C53CF15962882CAAD6BB7EF2B34C443DA83343B44493A4AD8ADCB6408K2O9E" TargetMode="External"/><Relationship Id="rId42" Type="http://schemas.openxmlformats.org/officeDocument/2006/relationships/hyperlink" Target="consultantplus://offline/ref=5A75CB6DEB1A6369402192162295840FA351624DF35C35BEBBDB44A9349BC21C53CF15962882CAAD6BB7EF2B37C443DA83343B44493A4AD8ADCB6408K2O9E" TargetMode="External"/><Relationship Id="rId43" Type="http://schemas.openxmlformats.org/officeDocument/2006/relationships/hyperlink" Target="consultantplus://offline/ref=5A75CB6DEB1A6369402192162295840FA351624DF35C35BDBED244A9349BC21C53CF15962882CAAD6BB7EF2B37C443DA83343B44493A4AD8ADCB6408K2O9E" TargetMode="External"/><Relationship Id="rId44" Type="http://schemas.openxmlformats.org/officeDocument/2006/relationships/hyperlink" Target="consultantplus://offline/ref=5A75CB6DEB1A6369402192162295840FA351624DF35C3ABEB8D844A9349BC21C53CF15962882CAAD6BB7EF2B37C443DA83343B44493A4AD8ADCB6408K2O9E" TargetMode="External"/><Relationship Id="rId45" Type="http://schemas.openxmlformats.org/officeDocument/2006/relationships/hyperlink" Target="consultantplus://offline/ref=5A75CB6DEB1A6369402192162295840FA351624DF35C3ABFB4DF44A9349BC21C53CF15962882CAAD6BB7EF2B37C443DA83343B44493A4AD8ADCB6408K2O9E" TargetMode="External"/><Relationship Id="rId46" Type="http://schemas.openxmlformats.org/officeDocument/2006/relationships/hyperlink" Target="consultantplus://offline/ref=5A75CB6DEB1A6369402192162295840FA351624DF35C3BB9BADE44A9349BC21C53CF15962882CAAD6BB7EF2B37C443DA83343B44493A4AD8ADCB6408K2O9E" TargetMode="External"/><Relationship Id="rId47" Type="http://schemas.openxmlformats.org/officeDocument/2006/relationships/hyperlink" Target="consultantplus://offline/ref=5A75CB6DEB1A6369402192162295840FA351624DF35F36BBB9DD44A9349BC21C53CF15962882CAAD6BB7EF2B37C443DA83343B44493A4AD8ADCB6408K2O9E" TargetMode="External"/><Relationship Id="rId48" Type="http://schemas.openxmlformats.org/officeDocument/2006/relationships/hyperlink" Target="consultantplus://offline/ref=5A75CB6DEB1A636940218C1B34F9DA06AE5F3E49F35A39EDE18F42FE6BCBC449018F4BCF6AC0D9AD6AA9ED2B33KCOCE" TargetMode="External"/><Relationship Id="rId49" Type="http://schemas.openxmlformats.org/officeDocument/2006/relationships/hyperlink" Target="consultantplus://offline/ref=5A75CB6DEB1A6369402192162295840FA351624DF35C3ABFB4DF44A9349BC21C53CF15962882CAAD6BB7EF2B36C443DA83343B44493A4AD8ADCB6408K2O9E" TargetMode="External"/><Relationship Id="rId50" Type="http://schemas.openxmlformats.org/officeDocument/2006/relationships/hyperlink" Target="consultantplus://offline/ref=5A75CB6DEB1A636940218C1B34F9DA06AE5F3842F75E39EDE18F42FE6BCBC449138F13C36BC6C7A96CBCBB7A759A1A8AC17F374451264BDBKBO0E" TargetMode="External"/><Relationship Id="rId51" Type="http://schemas.openxmlformats.org/officeDocument/2006/relationships/hyperlink" Target="consultantplus://offline/ref=5A75CB6DEB1A6369402192162295840FA351624DF35C3ABEB8D844A9349BC21C53CF15962882CAAD6BB7EF2B36C443DA83343B44493A4AD8ADCB6408K2O9E" TargetMode="External"/><Relationship Id="rId52" Type="http://schemas.openxmlformats.org/officeDocument/2006/relationships/hyperlink" Target="consultantplus://offline/ref=5A75CB6DEB1A636940218C1B34F9DA06AE5F3F49F45E39EDE18F42FE6BCBC449018F4BCF6AC0D9AD6AA9ED2B33KCOCE" TargetMode="External"/><Relationship Id="rId53" Type="http://schemas.openxmlformats.org/officeDocument/2006/relationships/hyperlink" Target="consultantplus://offline/ref=5A75CB6DEB1A6369402192162295840FA351624DF35C3ABEB8D844A9349BC21C53CF15962882CAAD6BB7EF2B39C443DA83343B44493A4AD8ADCB6408K2O9E" TargetMode="External"/><Relationship Id="rId54" Type="http://schemas.openxmlformats.org/officeDocument/2006/relationships/hyperlink" Target="consultantplus://offline/ref=5A75CB6DEB1A636940218C1B34F9DA06AE5F3E49FB5839EDE18F42FE6BCBC449018F4BCF6AC0D9AD6AA9ED2B33KCOCE" TargetMode="External"/><Relationship Id="rId55" Type="http://schemas.openxmlformats.org/officeDocument/2006/relationships/hyperlink" Target="consultantplus://offline/ref=5A75CB6DEB1A636940218C1B34F9DA06AE5F3F49F45E39EDE18F42FE6BCBC449018F4BCF6AC0D9AD6AA9ED2B33KCOCE" TargetMode="External"/><Relationship Id="rId56" Type="http://schemas.openxmlformats.org/officeDocument/2006/relationships/hyperlink" Target="consultantplus://offline/ref=5A75CB6DEB1A636940218C1B34F9DA06AE5F3F49F45E39EDE18F42FE6BCBC449018F4BCF6AC0D9AD6AA9ED2B33KCOCE" TargetMode="External"/><Relationship Id="rId57" Type="http://schemas.openxmlformats.org/officeDocument/2006/relationships/hyperlink" Target="consultantplus://offline/ref=5A75CB6DEB1A636940218C1B34F9DA06AE5F3F49F45E39EDE18F42FE6BCBC449138F13C36BC6C7AD6BBCBB7A759A1A8AC17F374451264BDBKBO0E" TargetMode="External"/><Relationship Id="rId58" Type="http://schemas.openxmlformats.org/officeDocument/2006/relationships/hyperlink" Target="consultantplus://offline/ref=5A75CB6DEB1A636940218C1B34F9DA06AE5F3F49F45E39EDE18F42FE6BCBC449018F4BCF6AC0D9AD6AA9ED2B33KCOCE" TargetMode="External"/><Relationship Id="rId59" Type="http://schemas.openxmlformats.org/officeDocument/2006/relationships/hyperlink" Target="consultantplus://offline/ref=5A75CB6DEB1A636940218C1B34F9DA06AE5F3F49F45E39EDE18F42FE6BCBC449018F4BCF6AC0D9AD6AA9ED2B33KCOCE" TargetMode="External"/><Relationship Id="rId60" Type="http://schemas.openxmlformats.org/officeDocument/2006/relationships/hyperlink" Target="consultantplus://offline/ref=5A75CB6DEB1A636940218C1B34F9DA06AE5F3F49F45E39EDE18F42FE6BCBC449018F4BCF6AC0D9AD6AA9ED2B33KCOCE" TargetMode="External"/><Relationship Id="rId61" Type="http://schemas.openxmlformats.org/officeDocument/2006/relationships/hyperlink" Target="consultantplus://offline/ref=5A75CB6DEB1A636940218C1B34F9DA06A8523B45F90F6EEFB0DA4CFB639B9E5905C61FC475C7C6B269B7EDK2O8E" TargetMode="External"/><Relationship Id="rId62" Type="http://schemas.openxmlformats.org/officeDocument/2006/relationships/hyperlink" Target="consultantplus://offline/ref=5A75CB6DEB1A636940218C1B34F9DA06AE5F3E49FB5839EDE18F42FE6BCBC449018F4BCF6AC0D9AD6AA9ED2B33KCOCE" TargetMode="External"/><Relationship Id="rId63" Type="http://schemas.openxmlformats.org/officeDocument/2006/relationships/hyperlink" Target="consultantplus://offline/ref=5A75CB6DEB1A636940218C1B34F9DA06AE5E3C44FB5039EDE18F42FE6BCBC449018F4BCF6AC0D9AD6AA9ED2B33KCOCE" TargetMode="External"/><Relationship Id="rId64" Type="http://schemas.openxmlformats.org/officeDocument/2006/relationships/hyperlink" Target="consultantplus://offline/ref=5A75CB6DEB1A636940218C1B34F9DA06AE5F3F49F45E39EDE18F42FE6BCBC449018F4BCF6AC0D9AD6AA9ED2B33KCOCE" TargetMode="External"/><Relationship Id="rId65" Type="http://schemas.openxmlformats.org/officeDocument/2006/relationships/hyperlink" Target="consultantplus://offline/ref=5A75CB6DEB1A636940218C1B34F9DA06AE593C49F45D39EDE18F42FE6BCBC449018F4BCF6AC0D9AD6AA9ED2B33KCOCE" TargetMode="External"/><Relationship Id="rId66" Type="http://schemas.openxmlformats.org/officeDocument/2006/relationships/hyperlink" Target="consultantplus://offline/ref=5A75CB6DEB1A6369402192162295840FA351624DF35A3AB9BEDF44A9349BC21C53CF15962882CAAD6BB7EF2B37C443DA83343B44493A4AD8ADCB6408K2O9E" TargetMode="External"/><Relationship Id="rId67" Type="http://schemas.openxmlformats.org/officeDocument/2006/relationships/hyperlink" Target="consultantplus://offline/ref=5A75CB6DEB1A636940218C1B34F9DA06AE5F3F49F45E39EDE18F42FE6BCBC449018F4BCF6AC0D9AD6AA9ED2B33KCOCE" TargetMode="External"/><Relationship Id="rId68" Type="http://schemas.openxmlformats.org/officeDocument/2006/relationships/hyperlink" Target="consultantplus://offline/ref=5A75CB6DEB1A6369402192162295840FA351624DF35A3AB9BEDF44A9349BC21C53CF15962882CAAD6BB7EF2B36C443DA83343B44493A4AD8ADCB6408K2O9E" TargetMode="External"/><Relationship Id="rId69" Type="http://schemas.openxmlformats.org/officeDocument/2006/relationships/hyperlink" Target="consultantplus://offline/ref=5A75CB6DEB1A6369402192162295840FA351624DF35A3BB2BBD244A9349BC21C53CF15962882CAAD6BB7EF2B37C443DA83343B44493A4AD8ADCB6408K2O9E" TargetMode="External"/><Relationship Id="rId70" Type="http://schemas.openxmlformats.org/officeDocument/2006/relationships/hyperlink" Target="consultantplus://offline/ref=5A75CB6DEB1A636940218C1B34F9DA06AB5F3F43F55F39EDE18F42FE6BCBC449018F4BCF6AC0D9AD6AA9ED2B33KCOCE" TargetMode="External"/><Relationship Id="rId71" Type="http://schemas.openxmlformats.org/officeDocument/2006/relationships/hyperlink" Target="consultantplus://offline/ref=5A75CB6DEB1A6369402192162295840FA351624DF35D34BABBDF44A9349BC21C53CF15962882CAAD6BB7EF2B37C443DA83343B44493A4AD8ADCB6408K2O9E" TargetMode="External"/><Relationship Id="rId72" Type="http://schemas.openxmlformats.org/officeDocument/2006/relationships/hyperlink" Target="consultantplus://offline/ref=5A75CB6DEB1A6369402192162295840FA351624DF35C36BDB8DF44A9349BC21C53CF15962882CAAD6BB7EF2B37C443DA83343B44493A4AD8ADCB6408K2O9E" TargetMode="External"/><Relationship Id="rId73" Type="http://schemas.openxmlformats.org/officeDocument/2006/relationships/hyperlink" Target="consultantplus://offline/ref=5A75CB6DEB1A636940218C1B34F9DA06AE5E3E44F15139EDE18F42FE6BCBC449018F4BCF6AC0D9AD6AA9ED2B33KCOCE" TargetMode="External"/><Relationship Id="rId74" Type="http://schemas.openxmlformats.org/officeDocument/2006/relationships/hyperlink" Target="consultantplus://offline/ref=5A75CB6DEB1A636940218C1B34F9DA06AE5E3E44F15139EDE18F42FE6BCBC449018F4BCF6AC0D9AD6AA9ED2B33KCOCE" TargetMode="External"/><Relationship Id="rId75" Type="http://schemas.openxmlformats.org/officeDocument/2006/relationships/hyperlink" Target="consultantplus://offline/ref=5A75CB6DEB1A6369402192162295840FA351624DF35C36BDB8DF44A9349BC21C53CF15962882CAAD6BB7EF2930C443DA83343B44493A4AD8ADCB6408K2O9E" TargetMode="External"/><Relationship Id="rId76" Type="http://schemas.openxmlformats.org/officeDocument/2006/relationships/hyperlink" Target="consultantplus://offline/ref=5A75CB6DEB1A636940218C1B34F9DA06AE5F3F49F45E39EDE18F42FE6BCBC449138F13C163C7CCF83AF3BA2630C9098AC67F34454DK2O7E" TargetMode="External"/><Relationship Id="rId77" Type="http://schemas.openxmlformats.org/officeDocument/2006/relationships/hyperlink" Target="consultantplus://offline/ref=5A75CB6DEB1A636940218C1B34F9DA06AE5F3F49F45E39EDE18F42FE6BCBC449138F13C362CFCCF83AF3BA2630C9098AC67F34454DK2O7E" TargetMode="External"/><Relationship Id="rId78" Type="http://schemas.openxmlformats.org/officeDocument/2006/relationships/hyperlink" Target="consultantplus://offline/ref=5A75CB6DEB1A6369402192162295840FA351624DF35C3ABEB8D844A9349BC21C53CF15962882CAAD6BB7EF2B38C443DA83343B44493A4AD8ADCB6408K2O9E" TargetMode="External"/><Relationship Id="rId79" Type="http://schemas.openxmlformats.org/officeDocument/2006/relationships/hyperlink" Target="consultantplus://offline/ref=5A75CB6DEB1A636940218C1B34F9DA06AB523449F15839EDE18F42FE6BCBC449138F13C0609296E83EBAEE2D2FCE1695C56134K4O6E" TargetMode="External"/><Relationship Id="rId80" Type="http://schemas.openxmlformats.org/officeDocument/2006/relationships/hyperlink" Target="consultantplus://offline/ref=5A75CB6DEB1A636940218C1B34F9DA06AE5F3F49F45E39EDE18F42FE6BCBC449018F4BCF6AC0D9AD6AA9ED2B33KCOCE" TargetMode="External"/><Relationship Id="rId81" Type="http://schemas.openxmlformats.org/officeDocument/2006/relationships/hyperlink" Target="consultantplus://offline/ref=5A75CB6DEB1A636940218C1B34F9DA06AE5F3F49F45E39EDE18F42FE6BCBC449018F4BCF6AC0D9AD6AA9ED2B33KCOCE" TargetMode="External"/><Relationship Id="rId82" Type="http://schemas.openxmlformats.org/officeDocument/2006/relationships/hyperlink" Target="consultantplus://offline/ref=5A75CB6DEB1A636940218C1B34F9DA06AE5F3F49F45E39EDE18F42FE6BCBC449138F13C163C7CCF83AF3BA2630C9098AC67F34454DK2O7E" TargetMode="External"/><Relationship Id="rId83" Type="http://schemas.openxmlformats.org/officeDocument/2006/relationships/hyperlink" Target="consultantplus://offline/ref=5A75CB6DEB1A636940218C1B34F9DA06AE5F3F49F45E39EDE18F42FE6BCBC449018F4BCF6AC0D9AD6AA9ED2B33KCOCE" TargetMode="External"/><Relationship Id="rId84" Type="http://schemas.openxmlformats.org/officeDocument/2006/relationships/hyperlink" Target="consultantplus://offline/ref=5A75CB6DEB1A6369402192162295840FA351624DF35C36BDB8DF44A9349BC21C53CF15962882CAAD6BB7EF2934C443DA83343B44493A4AD8ADCB6408K2O9E" TargetMode="External"/><Relationship Id="rId85" Type="http://schemas.openxmlformats.org/officeDocument/2006/relationships/hyperlink" Target="consultantplus://offline/ref=5A75CB6DEB1A636940218C1B34F9DA06AE5F3F49F45E39EDE18F42FE6BCBC449018F4BCF6AC0D9AD6AA9ED2B33KCOCE" TargetMode="External"/><Relationship Id="rId86" Type="http://schemas.openxmlformats.org/officeDocument/2006/relationships/hyperlink" Target="consultantplus://offline/ref=5A75CB6DEB1A6369402192162295840FA351624DF35C36BDB8DF44A9349BC21C53CF15962882CAAD6BB7EF2934C443DA83343B44493A4AD8ADCB6408K2O9E" TargetMode="External"/><Relationship Id="rId87" Type="http://schemas.openxmlformats.org/officeDocument/2006/relationships/hyperlink" Target="consultantplus://offline/ref=5A75CB6DEB1A6369402192162295840FA351624DF35C36BDB8DF44A9349BC21C53CF15962882CAAD6BB7EF2930C443DA83343B44493A4AD8ADCB6408K2O9E" TargetMode="External"/><Relationship Id="rId88" Type="http://schemas.openxmlformats.org/officeDocument/2006/relationships/hyperlink" Target="consultantplus://offline/ref=5A75CB6DEB1A6369402192162295840FA351624DF35D34BABBDF44A9349BC21C53CF15962882CAAD6BB7EF2B39C443DA83343B44493A4AD8ADCB6408K2O9E" TargetMode="External"/><Relationship Id="rId89" Type="http://schemas.openxmlformats.org/officeDocument/2006/relationships/hyperlink" Target="consultantplus://offline/ref=5A75CB6DEB1A6369402192162295840FA351624DF35C36BDB8DF44A9349BC21C53CF15962882CAAD6BB7EF2930C443DA83343B44493A4AD8ADCB6408K2O9E" TargetMode="External"/><Relationship Id="rId90" Type="http://schemas.openxmlformats.org/officeDocument/2006/relationships/hyperlink" Target="consultantplus://offline/ref=5A75CB6DEB1A6369402192162295840FA351624DF35C36BDB8DF44A9349BC21C53CF15962882CAAD6BB7EF2930C443DA83343B44493A4AD8ADCB6408K2O9E" TargetMode="External"/><Relationship Id="rId91" Type="http://schemas.openxmlformats.org/officeDocument/2006/relationships/hyperlink" Target="consultantplus://offline/ref=5A75CB6DEB1A6369402192162295840FA351624DF35C36BDB8DF44A9349BC21C53CF15962882CAAD6BB7EF2930C443DA83343B44493A4AD8ADCB6408K2O9E" TargetMode="External"/><Relationship Id="rId92" Type="http://schemas.openxmlformats.org/officeDocument/2006/relationships/hyperlink" Target="consultantplus://offline/ref=5A75CB6DEB1A636940218C1B34F9DA06AE5F3F49F45E39EDE18F42FE6BCBC449018F4BCF6AC0D9AD6AA9ED2B33KCOCE" TargetMode="External"/><Relationship Id="rId93" Type="http://schemas.openxmlformats.org/officeDocument/2006/relationships/hyperlink" Target="consultantplus://offline/ref=5A75CB6DEB1A6369402192162295840FA351624DF35C36BDB8DF44A9349BC21C53CF15962882CAAD6BB7EF2930C443DA83343B44493A4AD8ADCB6408K2O9E" TargetMode="External"/><Relationship Id="rId94" Type="http://schemas.openxmlformats.org/officeDocument/2006/relationships/hyperlink" Target="consultantplus://offline/ref=5A75CB6DEB1A636940218C1B34F9DA06AE5F3F49F45E39EDE18F42FE6BCBC449018F4BCF6AC0D9AD6AA9ED2B33KCOCE" TargetMode="External"/><Relationship Id="rId95" Type="http://schemas.openxmlformats.org/officeDocument/2006/relationships/hyperlink" Target="consultantplus://offline/ref=5A75CB6DEB1A6369402192162295840FA351624DF35A3AB9BEDF44A9349BC21C53CF15962882CAAD6BB7EF2B38C443DA83343B44493A4AD8ADCB6408K2O9E" TargetMode="External"/><Relationship Id="rId96" Type="http://schemas.openxmlformats.org/officeDocument/2006/relationships/hyperlink" Target="consultantplus://offline/ref=5A75CB6DEB1A636940218C1B34F9DA06AE5E3D40FA5039EDE18F42FE6BCBC449018F4BCF6AC0D9AD6AA9ED2B33KCOCE" TargetMode="External"/><Relationship Id="rId97" Type="http://schemas.openxmlformats.org/officeDocument/2006/relationships/hyperlink" Target="consultantplus://offline/ref=5A75CB6DEB1A6369402192162295840FA351624DF35A3AB9BEDF44A9349BC21C53CF15962882CAAD6BB7EF2A30C443DA83343B44493A4AD8ADCB6408K2O9E" TargetMode="External"/><Relationship Id="rId98" Type="http://schemas.openxmlformats.org/officeDocument/2006/relationships/hyperlink" Target="consultantplus://offline/ref=5A75CB6DEB1A636940218C1B34F9DA06AE5F3F49F45E39EDE18F42FE6BCBC449018F4BCF6AC0D9AD6AA9ED2B33KCOCE" TargetMode="External"/><Relationship Id="rId99" Type="http://schemas.openxmlformats.org/officeDocument/2006/relationships/hyperlink" Target="consultantplus://offline/ref=5A75CB6DEB1A636940218C1B34F9DA06AE5F3F49F45E39EDE18F42FE6BCBC449138F13C36BC6C7A46DBCBB7A759A1A8AC17F374451264BDBKBO0E" TargetMode="External"/><Relationship Id="rId100" Type="http://schemas.openxmlformats.org/officeDocument/2006/relationships/hyperlink" Target="consultantplus://offline/ref=5A75CB6DEB1A6369402192162295840FA351624DF35C36BDB8DF44A9349BC21C53CF15962882CAAD6BB7EF2937C443DA83343B44493A4AD8ADCB6408K2O9E" TargetMode="External"/><Relationship Id="rId101" Type="http://schemas.openxmlformats.org/officeDocument/2006/relationships/hyperlink" Target="consultantplus://offline/ref=5A75CB6DEB1A636940218C1B34F9DA06AE5F3F49F45E39EDE18F42FE6BCBC449138F13C36BC6C7A46DBCBB7A759A1A8AC17F374451264BDBKBO0E" TargetMode="External"/><Relationship Id="rId102" Type="http://schemas.openxmlformats.org/officeDocument/2006/relationships/hyperlink" Target="consultantplus://offline/ref=5A75CB6DEB1A6369402192162295840FA351624DF35C36BDB8DF44A9349BC21C53CF15962882CAAD6BB7EF2936C443DA83343B44493A4AD8ADCB6408K2O9E" TargetMode="External"/><Relationship Id="rId103" Type="http://schemas.openxmlformats.org/officeDocument/2006/relationships/hyperlink" Target="consultantplus://offline/ref=5A75CB6DEB1A636940218C1B34F9DA06AE5F3F49F45E39EDE18F42FE6BCBC449018F4BCF6AC0D9AD6AA9ED2B33KCOCE" TargetMode="External"/><Relationship Id="rId104" Type="http://schemas.openxmlformats.org/officeDocument/2006/relationships/hyperlink" Target="consultantplus://offline/ref=5A75CB6DEB1A6369402192162295840FA351624DF35C3ABEB8D844A9349BC21C53CF15962882CAAD6BB7EF2A32C443DA83343B44493A4AD8ADCB6408K2O9E" TargetMode="External"/><Relationship Id="rId105" Type="http://schemas.openxmlformats.org/officeDocument/2006/relationships/hyperlink" Target="consultantplus://offline/ref=5A75CB6DEB1A636940218C1B34F9DA06AE5F3840F05D39EDE18F42FE6BCBC449018F4BCF6AC0D9AD6AA9ED2B33KCOCE" TargetMode="External"/><Relationship Id="rId106" Type="http://schemas.openxmlformats.org/officeDocument/2006/relationships/hyperlink" Target="consultantplus://offline/ref=5A75CB6DEB1A6369402192162295840FA351624DF35C36BDB8DF44A9349BC21C53CF15962882CAAD6BB7EF2939C443DA83343B44493A4AD8ADCB6408K2O9E" TargetMode="External"/><Relationship Id="rId107" Type="http://schemas.openxmlformats.org/officeDocument/2006/relationships/hyperlink" Target="consultantplus://offline/ref=5A75CB6DEB1A6369402192162295840FA351624DF35C36BDB8DF44A9349BC21C53CF15962882CAAD6BB7EF2930C443DA83343B44493A4AD8ADCB6408K2O9E" TargetMode="External"/><Relationship Id="rId108" Type="http://schemas.openxmlformats.org/officeDocument/2006/relationships/hyperlink" Target="consultantplus://offline/ref=5A75CB6DEB1A6369402192162295840FA351624DF35C36BDB8DF44A9349BC21C53CF15962882CAAD6BB7EF2930C443DA83343B44493A4AD8ADCB6408K2O9E" TargetMode="External"/><Relationship Id="rId109" Type="http://schemas.openxmlformats.org/officeDocument/2006/relationships/hyperlink" Target="consultantplus://offline/ref=5A75CB6DEB1A636940218C1B34F9DA06AE5C3C40F05C39EDE18F42FE6BCBC449018F4BCF6AC0D9AD6AA9ED2B33KCOCE" TargetMode="External"/><Relationship Id="rId110" Type="http://schemas.openxmlformats.org/officeDocument/2006/relationships/hyperlink" Target="consultantplus://offline/ref=5A75CB6DEB1A636940218C1B34F9DA06AE5E3848F45839EDE18F42FE6BCBC449138F13C36BC7CFA56CBCBB7A759A1A8AC17F374451264BDBKBO0E" TargetMode="External"/><Relationship Id="rId111" Type="http://schemas.openxmlformats.org/officeDocument/2006/relationships/hyperlink" Target="consultantplus://offline/ref=5A75CB6DEB1A636940218C1B34F9DA06AE5E3848F45839EDE18F42FE6BCBC449138F13C06BC3C3A73FE6AB7E3CCE1195C66028474F26K4O8E" TargetMode="External"/><Relationship Id="rId112" Type="http://schemas.openxmlformats.org/officeDocument/2006/relationships/hyperlink" Target="consultantplus://offline/ref=5A75CB6DEB1A636940218C1B34F9DA06AE5E3848F45839EDE18F42FE6BCBC449138F13C06BC1C5A73FE6AB7E3CCE1195C66028474F26K4O8E" TargetMode="External"/><Relationship Id="rId113" Type="http://schemas.openxmlformats.org/officeDocument/2006/relationships/hyperlink" Target="consultantplus://offline/ref=5A75CB6DEB1A636940218C1B34F9DA06AE5E3848F45839EDE18F42FE6BCBC449138F13C06BCEC1A73FE6AB7E3CCE1195C66028474F26K4O8E" TargetMode="External"/><Relationship Id="rId114" Type="http://schemas.openxmlformats.org/officeDocument/2006/relationships/hyperlink" Target="consultantplus://offline/ref=5A75CB6DEB1A636940218C1B34F9DA06AE5C3C40F05C39EDE18F42FE6BCBC449138F13C06DC4C7A73FE6AB7E3CCE1195C66028474F26K4O8E" TargetMode="External"/><Relationship Id="rId115" Type="http://schemas.openxmlformats.org/officeDocument/2006/relationships/hyperlink" Target="consultantplus://offline/ref=5A75CB6DEB1A636940218C1B34F9DA06AE5F3842F75E39EDE18F42FE6BCBC449018F4BCF6AC0D9AD6AA9ED2B33KCOCE" TargetMode="External"/><Relationship Id="rId116" Type="http://schemas.openxmlformats.org/officeDocument/2006/relationships/hyperlink" Target="consultantplus://offline/ref=5A75CB6DEB1A6369402192162295840FA351624DF35C3ABEB8D844A9349BC21C53CF15962882CAAD6BB7EF2A35C443DA83343B44493A4AD8ADCB6408K2O9E" TargetMode="External"/><Relationship Id="rId117" Type="http://schemas.openxmlformats.org/officeDocument/2006/relationships/hyperlink" Target="consultantplus://offline/ref=5A75CB6DEB1A636940218C1B34F9DA06AE5F3F49F45E39EDE18F42FE6BCBC449138F13C36BC6C7A56EBCBB7A759A1A8AC17F374451264BDBKBO0E" TargetMode="External"/><Relationship Id="rId118" Type="http://schemas.openxmlformats.org/officeDocument/2006/relationships/hyperlink" Target="consultantplus://offline/ref=5A75CB6DEB1A636940218C1B34F9DA06AE593C49F75039EDE18F42FE6BCBC449018F4BCF6AC0D9AD6AA9ED2B33KCOCE" TargetMode="External"/><Relationship Id="rId119" Type="http://schemas.openxmlformats.org/officeDocument/2006/relationships/hyperlink" Target="consultantplus://offline/ref=5A75CB6DEB1A6369402192162295840FA351624DF35C35BDBED244A9349BC21C53CF15962882CAAD6BB7EF2B36C443DA83343B44493A4AD8ADCB6408K2O9E" TargetMode="External"/><Relationship Id="rId120" Type="http://schemas.openxmlformats.org/officeDocument/2006/relationships/hyperlink" Target="consultantplus://offline/ref=5A75CB6DEB1A6369402192162295840FA351624DF35C36BDB8DF44A9349BC21C53CF15962882CAAD6BB7EF2930C443DA83343B44493A4AD8ADCB6408K2O9E" TargetMode="External"/><Relationship Id="rId121" Type="http://schemas.openxmlformats.org/officeDocument/2006/relationships/hyperlink" Target="consultantplus://offline/ref=5A75CB6DEB1A636940218C1B34F9DA06AE5F3F43F35A39EDE18F42FE6BCBC449018F4BCF6AC0D9AD6AA9ED2B33KCOCE" TargetMode="External"/><Relationship Id="rId122" Type="http://schemas.openxmlformats.org/officeDocument/2006/relationships/hyperlink" Target="consultantplus://offline/ref=5A75CB6DEB1A636940218C1B34F9DA06AE5F3843F25C39EDE18F42FE6BCBC449018F4BCF6AC0D9AD6AA9ED2B33KCOCE" TargetMode="External"/><Relationship Id="rId123" Type="http://schemas.openxmlformats.org/officeDocument/2006/relationships/hyperlink" Target="consultantplus://offline/ref=5A75CB6DEB1A636940218C1B34F9DA06AE593C49FA5F39EDE18F42FE6BCBC449018F4BCF6AC0D9AD6AA9ED2B33KCOCE" TargetMode="External"/><Relationship Id="rId124" Type="http://schemas.openxmlformats.org/officeDocument/2006/relationships/hyperlink" Target="consultantplus://offline/ref=5A75CB6DEB1A636940218C1B34F9DA06AE593542F25839EDE18F42FE6BCBC449138F13C36BC6C5AB6DBCBB7A759A1A8AC17F374451264BDBKBO0E" TargetMode="External"/><Relationship Id="rId125" Type="http://schemas.openxmlformats.org/officeDocument/2006/relationships/hyperlink" Target="consultantplus://offline/ref=5A75CB6DEB1A6369402192162295840FA351624DF35A3BB2BBD244A9349BC21C53CF15962882CAAD6BB7EF2B39C443DA83343B44493A4AD8ADCB6408K2O9E" TargetMode="External"/><Relationship Id="rId126" Type="http://schemas.openxmlformats.org/officeDocument/2006/relationships/hyperlink" Target="consultantplus://offline/ref=5A75CB6DEB1A6369402192162295840FA351624DF35C36BDB8DF44A9349BC21C53CF15962882CAAD6BB7EF2938C443DA83343B44493A4AD8ADCB6408K2O9E" TargetMode="External"/><Relationship Id="rId127" Type="http://schemas.openxmlformats.org/officeDocument/2006/relationships/hyperlink" Target="consultantplus://offline/ref=5A75CB6DEB1A6369402192162295840FA351624DF35C36BDB8DF44A9349BC21C53CF15962882CAAD6BB7EF2830C443DA83343B44493A4AD8ADCB6408K2O9E" TargetMode="External"/><Relationship Id="rId128" Type="http://schemas.openxmlformats.org/officeDocument/2006/relationships/hyperlink" Target="consultantplus://offline/ref=5A75CB6DEB1A6369402192162295840FA351624DF35C36BDB8DF44A9349BC21C53CF15962882CAAD6BB7EF2832C443DA83343B44493A4AD8ADCB6408K2O9E" TargetMode="External"/><Relationship Id="rId129" Type="http://schemas.openxmlformats.org/officeDocument/2006/relationships/hyperlink" Target="consultantplus://offline/ref=5A75CB6DEB1A6369402192162295840FA351624DF35A3BB2BBD244A9349BC21C53CF15962882CAAD6BB7EF2A31C443DA83343B44493A4AD8ADCB6408K2O9E" TargetMode="External"/><Relationship Id="rId130" Type="http://schemas.openxmlformats.org/officeDocument/2006/relationships/hyperlink" Target="consultantplus://offline/ref=5A75CB6DEB1A6369402192162295840FA351624DF35A3BB2BBD244A9349BC21C53CF15962882CAAD6BB7EF2A30C443DA83343B44493A4AD8ADCB6408K2O9E" TargetMode="External"/><Relationship Id="rId131" Type="http://schemas.openxmlformats.org/officeDocument/2006/relationships/hyperlink" Target="consultantplus://offline/ref=5A75CB6DEB1A6369402192162295840FA351624DF35C36BDB8DF44A9349BC21C53CF15962882CAAD6BB7EF2835C443DA83343B44493A4AD8ADCB6408K2O9E" TargetMode="External"/><Relationship Id="rId132" Type="http://schemas.openxmlformats.org/officeDocument/2006/relationships/hyperlink" Target="consultantplus://offline/ref=5A75CB6DEB1A6369402192162295840FA351624DF35C36BDB8DF44A9349BC21C53CF15962882CAAD6BB7EF2837C443DA83343B44493A4AD8ADCB6408K2O9E" TargetMode="External"/><Relationship Id="rId133" Type="http://schemas.openxmlformats.org/officeDocument/2006/relationships/hyperlink" Target="consultantplus://offline/ref=5A75CB6DEB1A6369402192162295840FA351624DF35D34BABBDF44A9349BC21C53CF15962882CAAD6BB7EF2A34C443DA83343B44493A4AD8ADCB6408K2O9E" TargetMode="External"/><Relationship Id="rId134" Type="http://schemas.openxmlformats.org/officeDocument/2006/relationships/hyperlink" Target="consultantplus://offline/ref=5A75CB6DEB1A636940218C1B34F9DA06AE5F3F49F45E39EDE18F42FE6BCBC449018F4BCF6AC0D9AD6AA9ED2B33KCOCE" TargetMode="External"/><Relationship Id="rId135" Type="http://schemas.openxmlformats.org/officeDocument/2006/relationships/hyperlink" Target="consultantplus://offline/ref=5A75CB6DEB1A6369402192162295840FA351624DF35C36BDB8DF44A9349BC21C53CF15962882CAAD6BB7EF2839C443DA83343B44493A4AD8ADCB6408K2O9E" TargetMode="External"/><Relationship Id="rId136" Type="http://schemas.openxmlformats.org/officeDocument/2006/relationships/hyperlink" Target="consultantplus://offline/ref=5A75CB6DEB1A636940218C1B34F9DA06AE5F3F49F45E39EDE18F42FE6BCBC449018F4BCF6AC0D9AD6AA9ED2B33KCOCE" TargetMode="External"/><Relationship Id="rId137" Type="http://schemas.openxmlformats.org/officeDocument/2006/relationships/hyperlink" Target="consultantplus://offline/ref=5A75CB6DEB1A6369402192162295840FA351624DF35C36BDB8DF44A9349BC21C53CF15962882CAAD6BB7EF2838C443DA83343B44493A4AD8ADCB6408K2O9E" TargetMode="External"/><Relationship Id="rId138" Type="http://schemas.openxmlformats.org/officeDocument/2006/relationships/hyperlink" Target="consultantplus://offline/ref=5A75CB6DEB1A6369402192162295840FA351624DF35C36BDB8DF44A9349BC21C53CF15962882CAAD6BB7EF2F30C443DA83343B44493A4AD8ADCB6408K2O9E" TargetMode="External"/><Relationship Id="rId139" Type="http://schemas.openxmlformats.org/officeDocument/2006/relationships/hyperlink" Target="consultantplus://offline/ref=5A75CB6DEB1A636940218C1B34F9DA06AE5F3F49F45E39EDE18F42FE6BCBC449138F13C76BCD93FD2FE2E22A37D1168AD9633647K4OCE" TargetMode="External"/><Relationship Id="rId140" Type="http://schemas.openxmlformats.org/officeDocument/2006/relationships/hyperlink" Target="consultantplus://offline/ref=5A75CB6DEB1A636940218C1B34F9DA06AE5F3F49F45E39EDE18F42FE6BCBC449018F4BCF6AC0D9AD6AA9ED2B33KCOCE" TargetMode="External"/><Relationship Id="rId141" Type="http://schemas.openxmlformats.org/officeDocument/2006/relationships/hyperlink" Target="consultantplus://offline/ref=5A75CB6DEB1A6369402192162295840FA351624DF35C36BDB8DF44A9349BC21C53CF15962882CAAD6BB7EF2F33C443DA83343B44493A4AD8ADCB6408K2O9E" TargetMode="External"/><Relationship Id="rId142" Type="http://schemas.openxmlformats.org/officeDocument/2006/relationships/hyperlink" Target="consultantplus://offline/ref=5A75CB6DEB1A636940218C1B34F9DA06AE5F3F49F45E39EDE18F42FE6BCBC449138F13C36BC6C7A46DBCBB7A759A1A8AC17F374451264BDBKBO0E" TargetMode="External"/><Relationship Id="rId143" Type="http://schemas.openxmlformats.org/officeDocument/2006/relationships/hyperlink" Target="consultantplus://offline/ref=5A75CB6DEB1A6369402192162295840FA351624DF35C36BDB8DF44A9349BC21C53CF15962882CAAD6BB7EF2F35C443DA83343B44493A4AD8ADCB6408K2O9E" TargetMode="External"/><Relationship Id="rId144" Type="http://schemas.openxmlformats.org/officeDocument/2006/relationships/hyperlink" Target="consultantplus://offline/ref=5A75CB6DEB1A6369402192162295840FA351624DF35C36BDB8DF44A9349BC21C53CF15962882CAAD6BB7EF2F37C443DA83343B44493A4AD8ADCB6408K2O9E" TargetMode="External"/><Relationship Id="rId145" Type="http://schemas.openxmlformats.org/officeDocument/2006/relationships/hyperlink" Target="consultantplus://offline/ref=5A75CB6DEB1A6369402192162295840FA351624DF35C36BDB8DF44A9349BC21C53CF15962882CAAD6BB7EF2F36C443DA83343B44493A4AD8ADCB6408K2O9E" TargetMode="External"/><Relationship Id="rId146" Type="http://schemas.openxmlformats.org/officeDocument/2006/relationships/hyperlink" Target="consultantplus://offline/ref=5A75CB6DEB1A636940218C1B34F9DA06AE5F3F49F45E39EDE18F42FE6BCBC449018F4BCF6AC0D9AD6AA9ED2B33KCOCE" TargetMode="External"/><Relationship Id="rId147" Type="http://schemas.openxmlformats.org/officeDocument/2006/relationships/hyperlink" Target="consultantplus://offline/ref=5A75CB6DEB1A6369402192162295840FA351624DF35C36BDB8DF44A9349BC21C53CF15962882CAAD6BB7EF2F39C443DA83343B44493A4AD8ADCB6408K2O9E" TargetMode="External"/><Relationship Id="rId148" Type="http://schemas.openxmlformats.org/officeDocument/2006/relationships/hyperlink" Target="consultantplus://offline/ref=5A75CB6DEB1A636940218C1B34F9DA06AE593C49FA5F39EDE18F42FE6BCBC449018F4BCF6AC0D9AD6AA9ED2B33KCOCE" TargetMode="External"/><Relationship Id="rId149" Type="http://schemas.openxmlformats.org/officeDocument/2006/relationships/hyperlink" Target="consultantplus://offline/ref=5A75CB6DEB1A6369402192162295840FA351624DF35A3AB9BEDF44A9349BC21C53CF15962882CAAD6BB7EF2A32C443DA83343B44493A4AD8ADCB6408K2O9E" TargetMode="External"/><Relationship Id="rId150" Type="http://schemas.openxmlformats.org/officeDocument/2006/relationships/hyperlink" Target="consultantplus://offline/ref=5A75CB6DEB1A636940218C1B34F9DA06AE5F3F49F45E39EDE18F42FE6BCBC449138F13C66CCD93FD2FE2E22A37D1168AD9633647K4OCE" TargetMode="External"/><Relationship Id="rId151" Type="http://schemas.openxmlformats.org/officeDocument/2006/relationships/hyperlink" Target="consultantplus://offline/ref=5A75CB6DEB1A636940218C1B34F9DA06AE593C49FA5E39EDE18F42FE6BCBC449018F4BCF6AC0D9AD6AA9ED2B33KCOCE" TargetMode="External"/><Relationship Id="rId152" Type="http://schemas.openxmlformats.org/officeDocument/2006/relationships/hyperlink" Target="consultantplus://offline/ref=5A75CB6DEB1A636940218C1B34F9DA06AE5F3F49F45E39EDE18F42FE6BCBC449018F4BCF6AC0D9AD6AA9ED2B33KCOCE" TargetMode="External"/><Relationship Id="rId153" Type="http://schemas.openxmlformats.org/officeDocument/2006/relationships/hyperlink" Target="consultantplus://offline/ref=5A75CB6DEB1A6369402192162295840FA351624DF35C36BDB8DF44A9349BC21C53CF15962882CAAD6BB7EF2E31C443DA83343B44493A4AD8ADCB6408K2O9E" TargetMode="External"/><Relationship Id="rId154" Type="http://schemas.openxmlformats.org/officeDocument/2006/relationships/hyperlink" Target="consultantplus://offline/ref=5A75CB6DEB1A636940218C1B34F9DA06AE5F3F49F45E39EDE18F42FE6BCBC449018F4BCF6AC0D9AD6AA9ED2B33KCOCE" TargetMode="External"/><Relationship Id="rId155" Type="http://schemas.openxmlformats.org/officeDocument/2006/relationships/hyperlink" Target="consultantplus://offline/ref=5A75CB6DEB1A636940218C1B34F9DA06AE5F3F49F45E39EDE18F42FE6BCBC449018F4BCF6AC0D9AD6AA9ED2B33KCOCE" TargetMode="External"/><Relationship Id="rId156" Type="http://schemas.openxmlformats.org/officeDocument/2006/relationships/hyperlink" Target="consultantplus://offline/ref=5A75CB6DEB1A6369402192162295840FA351624DF35C36BDB8DF44A9349BC21C53CF15962882CAAD6BB7EF2E30C443DA83343B44493A4AD8ADCB6408K2O9E" TargetMode="External"/><Relationship Id="rId157" Type="http://schemas.openxmlformats.org/officeDocument/2006/relationships/hyperlink" Target="consultantplus://offline/ref=5A75CB6DEB1A636940218C1B34F9DA06AE5F3F49F45E39EDE18F42FE6BCBC449018F4BCF6AC0D9AD6AA9ED2B33KCOCE" TargetMode="External"/><Relationship Id="rId158" Type="http://schemas.openxmlformats.org/officeDocument/2006/relationships/hyperlink" Target="consultantplus://offline/ref=5A75CB6DEB1A6369402192162295840FA351624DF35C36BDB8DF44A9349BC21C53CF15962882CAAD6BB7EF2E33C443DA83343B44493A4AD8ADCB6408K2O9E" TargetMode="External"/><Relationship Id="rId159" Type="http://schemas.openxmlformats.org/officeDocument/2006/relationships/hyperlink" Target="consultantplus://offline/ref=5A75CB6DEB1A636940218C1B34F9DA06AE5F3E49FB5839EDE18F42FE6BCBC449018F4BCF6AC0D9AD6AA9ED2B33KCOCE" TargetMode="External"/><Relationship Id="rId160" Type="http://schemas.openxmlformats.org/officeDocument/2006/relationships/hyperlink" Target="consultantplus://offline/ref=5A75CB6DEB1A6369402192162295840FA351624DF35C3ABEB8D844A9349BC21C53CF15962882CAAD6BB7EF2A34C443DA83343B44493A4AD8ADCB6408K2O9E" TargetMode="External"/><Relationship Id="rId161" Type="http://schemas.openxmlformats.org/officeDocument/2006/relationships/hyperlink" Target="consultantplus://offline/ref=5A75CB6DEB1A636940218C1B34F9DA06AE5B3F40F15C39EDE18F42FE6BCBC449018F4BCF6AC0D9AD6AA9ED2B33KCOCE" TargetMode="External"/><Relationship Id="rId162" Type="http://schemas.openxmlformats.org/officeDocument/2006/relationships/hyperlink" Target="consultantplus://offline/ref=5A75CB6DEB1A636940218C1B34F9DA06AE5F3842F75E39EDE18F42FE6BCBC449138F13C168C6CCF83AF3BA2630C9098AC67F34454DK2O7E" TargetMode="External"/><Relationship Id="rId163" Type="http://schemas.openxmlformats.org/officeDocument/2006/relationships/hyperlink" Target="consultantplus://offline/ref=5A75CB6DEB1A6369402192162295840FA351624DF35C3ABEB8D844A9349BC21C53CF15962882CAAD6BB7EF2A36C443DA83343B44493A4AD8ADCB6408K2O9E" TargetMode="External"/><Relationship Id="rId164" Type="http://schemas.openxmlformats.org/officeDocument/2006/relationships/hyperlink" Target="consultantplus://offline/ref=5A75CB6DEB1A636940218C1B34F9DA06AE583542F75A39EDE18F42FE6BCBC449018F4BCF6AC0D9AD6AA9ED2B33KCOCE" TargetMode="External"/><Relationship Id="rId165" Type="http://schemas.openxmlformats.org/officeDocument/2006/relationships/hyperlink" Target="consultantplus://offline/ref=5A75CB6DEB1A636940218C1B34F9DA06AE5F3E49FB5839EDE18F42FE6BCBC449018F4BCF6AC0D9AD6AA9ED2B33KCOCE" TargetMode="External"/><Relationship Id="rId166" Type="http://schemas.openxmlformats.org/officeDocument/2006/relationships/hyperlink" Target="consultantplus://offline/ref=5A75CB6DEB1A6369402192162295840FA351624DF35C3ABEB8D844A9349BC21C53CF15962882CAAD6BB7EF2A39C443DA83343B44493A4AD8ADCB6408K2O9E" TargetMode="External"/><Relationship Id="rId167" Type="http://schemas.openxmlformats.org/officeDocument/2006/relationships/hyperlink" Target="consultantplus://offline/ref=5A75CB6DEB1A6369402192162295840FA351624DF35C3ABEB8D844A9349BC21C53CF15962882CAAD6BB7EF2931C443DA83343B44493A4AD8ADCB6408K2O9E" TargetMode="External"/><Relationship Id="rId168" Type="http://schemas.openxmlformats.org/officeDocument/2006/relationships/hyperlink" Target="consultantplus://offline/ref=5A75CB6DEB1A636940218C1B34F9DA06AE5B3F40F15C39EDE18F42FE6BCBC449018F4BCF6AC0D9AD6AA9ED2B33KCOCE" TargetMode="External"/><Relationship Id="rId169" Type="http://schemas.openxmlformats.org/officeDocument/2006/relationships/hyperlink" Target="consultantplus://offline/ref=5A75CB6DEB1A636940218C1B34F9DA06AE5F3842F75E39EDE18F42FE6BCBC449138F13C168C6CCF83AF3BA2630C9098AC67F34454DK2O7E" TargetMode="External"/><Relationship Id="rId170" Type="http://schemas.openxmlformats.org/officeDocument/2006/relationships/hyperlink" Target="consultantplus://offline/ref=5A75CB6DEB1A6369402192162295840FA351624DF35C3ABEB8D844A9349BC21C53CF15962882CAAD6BB7EF2933C443DA83343B44493A4AD8ADCB6408K2O9E" TargetMode="External"/><Relationship Id="rId171" Type="http://schemas.openxmlformats.org/officeDocument/2006/relationships/hyperlink" Target="consultantplus://offline/ref=5A75CB6DEB1A6369402192162295840FA351624DF35C3ABEB8D844A9349BC21C53CF15962882CAAD6BB7EF2932C443DA83343B44493A4AD8ADCB6408K2O9E" TargetMode="External"/><Relationship Id="rId172" Type="http://schemas.openxmlformats.org/officeDocument/2006/relationships/hyperlink" Target="consultantplus://offline/ref=5A75CB6DEB1A636940218C1B34F9DA06AE583542F75A39EDE18F42FE6BCBC449018F4BCF6AC0D9AD6AA9ED2B33KCOCE" TargetMode="External"/><Relationship Id="rId173" Type="http://schemas.openxmlformats.org/officeDocument/2006/relationships/hyperlink" Target="consultantplus://offline/ref=5A75CB6DEB1A6369402192162295840FA351624DF35C35BDBED244A9349BC21C53CF15962882CAAD6BB7EF2B39C443DA83343B44493A4AD8ADCB6408K2O9E" TargetMode="External"/><Relationship Id="rId174" Type="http://schemas.openxmlformats.org/officeDocument/2006/relationships/hyperlink" Target="consultantplus://offline/ref=5A75CB6DEB1A6369402192162295840FA351624DF35A3AB9BEDF44A9349BC21C53CF15962882CAAD6BB7EF2A34C443DA83343B44493A4AD8ADCB6408K2O9E" TargetMode="External"/><Relationship Id="rId175" Type="http://schemas.openxmlformats.org/officeDocument/2006/relationships/hyperlink" Target="consultantplus://offline/ref=5A75CB6DEB1A636940218C1B34F9DA06AE5F3F49F45E39EDE18F42FE6BCBC449138F13C063C1CCF83AF3BA2630C9098AC67F34454DK2O7E" TargetMode="External"/><Relationship Id="rId176" Type="http://schemas.openxmlformats.org/officeDocument/2006/relationships/hyperlink" Target="consultantplus://offline/ref=5A75CB6DEB1A6369402192162295840FA351624DF35A3AB9BEDF44A9349BC21C53CF15962882CAAD6BB7EF2A37C443DA83343B44493A4AD8ADCB6408K2O9E" TargetMode="External"/><Relationship Id="rId177" Type="http://schemas.openxmlformats.org/officeDocument/2006/relationships/hyperlink" Target="consultantplus://offline/ref=5A75CB6DEB1A6369402192162295840FA351624DF35C36BDB8DF44A9349BC21C53CF15962882CAAD6BB7EF2930C443DA83343B44493A4AD8ADCB6408K2O9E" TargetMode="External"/><Relationship Id="rId178" Type="http://schemas.openxmlformats.org/officeDocument/2006/relationships/hyperlink" Target="consultantplus://offline/ref=5A75CB6DEB1A6369402192162295840FA351624DF35C36BDB8DF44A9349BC21C53CF15962882CAAD6BB7EF2930C443DA83343B44493A4AD8ADCB6408K2O9E" TargetMode="External"/><Relationship Id="rId179" Type="http://schemas.openxmlformats.org/officeDocument/2006/relationships/hyperlink" Target="consultantplus://offline/ref=5A75CB6DEB1A6369402192162295840FA351624DF35C36BDB8DF44A9349BC21C53CF15962882CAAD6BB7EF2930C443DA83343B44493A4AD8ADCB6408K2O9E" TargetMode="External"/><Relationship Id="rId180" Type="http://schemas.openxmlformats.org/officeDocument/2006/relationships/hyperlink" Target="consultantplus://offline/ref=5A75CB6DEB1A6369402192162295840FA351624DF35C36BDB8DF44A9349BC21C53CF15962882CAAD6BB7EF2930C443DA83343B44493A4AD8ADCB6408K2O9E" TargetMode="External"/><Relationship Id="rId181" Type="http://schemas.openxmlformats.org/officeDocument/2006/relationships/hyperlink" Target="consultantplus://offline/ref=5A75CB6DEB1A6369402192162295840FA351624DF35C36BDB8DF44A9349BC21C53CF15962882CAAD6BB7EF2930C443DA83343B44493A4AD8ADCB6408K2O9E" TargetMode="External"/><Relationship Id="rId182" Type="http://schemas.openxmlformats.org/officeDocument/2006/relationships/hyperlink" Target="consultantplus://offline/ref=5A75CB6DEB1A6369402192162295840FA351624DF35C36BDB8DF44A9349BC21C53CF15962882CAAD6BB7EF2930C443DA83343B44493A4AD8ADCB6408K2O9E" TargetMode="External"/><Relationship Id="rId183" Type="http://schemas.openxmlformats.org/officeDocument/2006/relationships/hyperlink" Target="consultantplus://offline/ref=5A75CB6DEB1A6369402192162295840FA351624DF35C36BDB8DF44A9349BC21C53CF15962882CAAD6BB7EF2930C443DA83343B44493A4AD8ADCB6408K2O9E" TargetMode="External"/><Relationship Id="rId184" Type="http://schemas.openxmlformats.org/officeDocument/2006/relationships/hyperlink" Target="consultantplus://offline/ref=5A75CB6DEB1A6369402192162295840FA351624DF35C36BDB8DF44A9349BC21C53CF15962882CAAD6BB7EF2930C443DA83343B44493A4AD8ADCB6408K2O9E" TargetMode="External"/><Relationship Id="rId185" Type="http://schemas.openxmlformats.org/officeDocument/2006/relationships/hyperlink" Target="consultantplus://offline/ref=5A75CB6DEB1A6369402192162295840FA351624DF35C36BDB8DF44A9349BC21C53CF15962882CAAD6BB7EF2930C443DA83343B44493A4AD8ADCB6408K2O9E" TargetMode="External"/><Relationship Id="rId186" Type="http://schemas.openxmlformats.org/officeDocument/2006/relationships/hyperlink" Target="consultantplus://offline/ref=5A75CB6DEB1A6369402192162295840FA351624DF35C36BDB8DF44A9349BC21C53CF15962882CAAD6BB7EF2930C443DA83343B44493A4AD8ADCB6408K2O9E" TargetMode="External"/><Relationship Id="rId187" Type="http://schemas.openxmlformats.org/officeDocument/2006/relationships/hyperlink" Target="consultantplus://offline/ref=5A75CB6DEB1A6369402192162295840FA351624DF35C36BDB8DF44A9349BC21C53CF15962882CAAD6BB7EF2933C443DA83343B44493A4AD8ADCB6408K2O9E" TargetMode="External"/><Relationship Id="rId188" Type="http://schemas.openxmlformats.org/officeDocument/2006/relationships/hyperlink" Target="consultantplus://offline/ref=5A75CB6DEB1A6369402192162295840FA351624DF35C36BDB8DF44A9349BC21C53CF15962882CAAD6BB7EF2933C443DA83343B44493A4AD8ADCB6408K2O9E" TargetMode="External"/><Relationship Id="rId189" Type="http://schemas.openxmlformats.org/officeDocument/2006/relationships/hyperlink" Target="consultantplus://offline/ref=5A75CB6DEB1A636940218C1B34F9DA06AE5F3F49F45E39EDE18F42FE6BCBC449138F13C063C1CCF83AF3BA2630C9098AC67F34454DK2O7E" TargetMode="External"/><Relationship Id="rId190" Type="http://schemas.openxmlformats.org/officeDocument/2006/relationships/hyperlink" Target="consultantplus://offline/ref=5A75CB6DEB1A6369402192162295840FA351624DF35A3AB9BEDF44A9349BC21C53CF15962882CAAD6BB7EF2A37C443DA83343B44493A4AD8ADCB6408K2O9E" TargetMode="External"/><Relationship Id="rId191" Type="http://schemas.openxmlformats.org/officeDocument/2006/relationships/hyperlink" Target="consultantplus://offline/ref=5A75CB6DEB1A6369402192162295840FA351624DF35C36BDB8DF44A9349BC21C53CF15962882CAAD6BB7EF2930C443DA83343B44493A4AD8ADCB6408K2O9E" TargetMode="External"/><Relationship Id="rId192" Type="http://schemas.openxmlformats.org/officeDocument/2006/relationships/hyperlink" Target="consultantplus://offline/ref=5A75CB6DEB1A6369402192162295840FA351624DF35C36BDB8DF44A9349BC21C53CF15962882CAAD6BB7EF2930C443DA83343B44493A4AD8ADCB6408K2O9E" TargetMode="External"/><Relationship Id="rId193" Type="http://schemas.openxmlformats.org/officeDocument/2006/relationships/hyperlink" Target="consultantplus://offline/ref=5A75CB6DEB1A6369402192162295840FA351624DF35C36BDB8DF44A9349BC21C53CF15962882CAAD6BB7EF2930C443DA83343B44493A4AD8ADCB6408K2O9E" TargetMode="External"/><Relationship Id="rId194" Type="http://schemas.openxmlformats.org/officeDocument/2006/relationships/hyperlink" Target="consultantplus://offline/ref=5A75CB6DEB1A6369402192162295840FA351624DF35C36BDB8DF44A9349BC21C53CF15962882CAAD6BB7EF2930C443DA83343B44493A4AD8ADCB6408K2O9E" TargetMode="External"/><Relationship Id="rId195" Type="http://schemas.openxmlformats.org/officeDocument/2006/relationships/hyperlink" Target="consultantplus://offline/ref=5A75CB6DEB1A6369402192162295840FA351624DF35C36BDB8DF44A9349BC21C53CF15962882CAAD6BB7EF2930C443DA83343B44493A4AD8ADCB6408K2O9E" TargetMode="External"/><Relationship Id="rId196" Type="http://schemas.openxmlformats.org/officeDocument/2006/relationships/hyperlink" Target="consultantplus://offline/ref=5A75CB6DEB1A6369402192162295840FA351624DF35C36BDB8DF44A9349BC21C53CF15962882CAAD6BB7EF2930C443DA83343B44493A4AD8ADCB6408K2O9E" TargetMode="External"/><Relationship Id="rId197" Type="http://schemas.openxmlformats.org/officeDocument/2006/relationships/hyperlink" Target="consultantplus://offline/ref=5A75CB6DEB1A6369402192162295840FA351624DF35C36BDB8DF44A9349BC21C53CF15962882CAAD6BB7EF2930C443DA83343B44493A4AD8ADCB6408K2O9E" TargetMode="External"/><Relationship Id="rId198" Type="http://schemas.openxmlformats.org/officeDocument/2006/relationships/hyperlink" Target="consultantplus://offline/ref=5A75CB6DEB1A6369402192162295840FA351624DF35C36BDB8DF44A9349BC21C53CF15962882CAAD6BB7EF2930C443DA83343B44493A4AD8ADCB6408K2O9E" TargetMode="External"/><Relationship Id="rId199" Type="http://schemas.openxmlformats.org/officeDocument/2006/relationships/hyperlink" Target="consultantplus://offline/ref=5A75CB6DEB1A6369402192162295840FA351624DF35C36BDB8DF44A9349BC21C53CF15962882CAAD6BB7EF2930C443DA83343B44493A4AD8ADCB6408K2O9E" TargetMode="External"/><Relationship Id="rId200" Type="http://schemas.openxmlformats.org/officeDocument/2006/relationships/hyperlink" Target="consultantplus://offline/ref=5A75CB6DEB1A6369402192162295840FA351624DF35C36BDB8DF44A9349BC21C53CF15962882CAAD6BB7EF2932C443DA83343B44493A4AD8ADCB6408K2O9E" TargetMode="External"/><Relationship Id="rId201" Type="http://schemas.openxmlformats.org/officeDocument/2006/relationships/hyperlink" Target="consultantplus://offline/ref=5A75CB6DEB1A6369402192162295840FA351624DF35C36BDB8DF44A9349BC21C53CF15962882CAAD6BB7EF2932C443DA83343B44493A4AD8ADCB6408K2O9E" TargetMode="External"/><Relationship Id="rId202" Type="http://schemas.openxmlformats.org/officeDocument/2006/relationships/hyperlink" Target="consultantplus://offline/ref=5A75CB6DEB1A6369402192162295840FA351624DF35C36BDB8DF44A9349BC21C53CF15962882CAAD6BB7EF2930C443DA83343B44493A4AD8ADCB6408K2O9E" TargetMode="External"/><Relationship Id="rId203" Type="http://schemas.openxmlformats.org/officeDocument/2006/relationships/hyperlink" Target="consultantplus://offline/ref=5A75CB6DEB1A6369402192162295840FA351624DF35D3BBABAD944A9349BC21C53CF15962882CAAD6BB7EF2B37C443DA83343B44493A4AD8ADCB6408K2O9E" TargetMode="External"/><Relationship Id="rId204" Type="http://schemas.openxmlformats.org/officeDocument/2006/relationships/hyperlink" Target="consultantplus://offline/ref=5A75CB6DEB1A6369402192162295840FA351624DF35D3BBABAD944A9349BC21C53CF15962882CAAD6BB7EF2B36C443DA83343B44493A4AD8ADCB6408K2O9E" TargetMode="External"/><Relationship Id="rId205" Type="http://schemas.openxmlformats.org/officeDocument/2006/relationships/hyperlink" Target="consultantplus://offline/ref=5A75CB6DEB1A636940218C1B34F9DA06AE5F3F49F45E39EDE18F42FE6BCBC449138F13C063C1CCF83AF3BA2630C9098AC67F34454DK2O7E" TargetMode="External"/><Relationship Id="rId206" Type="http://schemas.openxmlformats.org/officeDocument/2006/relationships/hyperlink" Target="consultantplus://offline/ref=5A75CB6DEB1A6369402192162295840FA351624DF35A3AB9BEDF44A9349BC21C53CF15962882CAAD6BB7EF2A36C443DA83343B44493A4AD8ADCB6408K2O9E" TargetMode="External"/><Relationship Id="rId207" Type="http://schemas.openxmlformats.org/officeDocument/2006/relationships/hyperlink" Target="consultantplus://offline/ref=5A75CB6DEB1A6369402192162295840FA351624DF35C36BDB8DF44A9349BC21C53CF15962882CAAD6BB7EF2930C443DA83343B44493A4AD8ADCB6408K2O9E" TargetMode="External"/><Relationship Id="rId208" Type="http://schemas.openxmlformats.org/officeDocument/2006/relationships/hyperlink" Target="consultantplus://offline/ref=5A75CB6DEB1A6369402192162295840FA351624DF35C36BDB8DF44A9349BC21C53CF15962882CAAD6BB7EF2930C443DA83343B44493A4AD8ADCB6408K2O9E" TargetMode="External"/><Relationship Id="rId209" Type="http://schemas.openxmlformats.org/officeDocument/2006/relationships/hyperlink" Target="consultantplus://offline/ref=5A75CB6DEB1A6369402192162295840FA351624DF35C36BDB8DF44A9349BC21C53CF15962882CAAD6BB7EF2930C443DA83343B44493A4AD8ADCB6408K2O9E" TargetMode="External"/><Relationship Id="rId210" Type="http://schemas.openxmlformats.org/officeDocument/2006/relationships/hyperlink" Target="consultantplus://offline/ref=5A75CB6DEB1A6369402192162295840FA351624DF35C36BDB8DF44A9349BC21C53CF15962882CAAD6BB7EF2930C443DA83343B44493A4AD8ADCB6408K2O9E" TargetMode="External"/><Relationship Id="rId211" Type="http://schemas.openxmlformats.org/officeDocument/2006/relationships/hyperlink" Target="consultantplus://offline/ref=5A75CB6DEB1A6369402192162295840FA351624DF35C36BDB8DF44A9349BC21C53CF15962882CAAD6BB7EF2930C443DA83343B44493A4AD8ADCB6408K2O9E" TargetMode="External"/><Relationship Id="rId212" Type="http://schemas.openxmlformats.org/officeDocument/2006/relationships/hyperlink" Target="consultantplus://offline/ref=5A75CB6DEB1A636940218C1B34F9DA06AE5F3F49F45E39EDE18F42FE6BCBC449138F13C063C1CCF83AF3BA2630C9098AC67F34454DK2O7E" TargetMode="External"/><Relationship Id="rId213" Type="http://schemas.openxmlformats.org/officeDocument/2006/relationships/hyperlink" Target="consultantplus://offline/ref=5A75CB6DEB1A6369402192162295840FA351624DF35A3AB9BEDF44A9349BC21C53CF15962882CAAD6BB7EF2A39C443DA83343B44493A4AD8ADCB6408K2O9E" TargetMode="External"/><Relationship Id="rId214" Type="http://schemas.openxmlformats.org/officeDocument/2006/relationships/hyperlink" Target="consultantplus://offline/ref=5A75CB6DEB1A6369402192162295840FA351624DF35C36BDB8DF44A9349BC21C53CF15962882CAAD6BB7EF2930C443DA83343B44493A4AD8ADCB6408K2O9E" TargetMode="External"/><Relationship Id="rId215" Type="http://schemas.openxmlformats.org/officeDocument/2006/relationships/hyperlink" Target="consultantplus://offline/ref=5A75CB6DEB1A6369402192162295840FA351624DF35C36BDB8DF44A9349BC21C53CF15962882CAAD6BB7EF2930C443DA83343B44493A4AD8ADCB6408K2O9E" TargetMode="External"/><Relationship Id="rId216" Type="http://schemas.openxmlformats.org/officeDocument/2006/relationships/hyperlink" Target="consultantplus://offline/ref=5A75CB6DEB1A6369402192162295840FA351624DF35C36BDB8DF44A9349BC21C53CF15962882CAAD6BB7EF2930C443DA83343B44493A4AD8ADCB6408K2O9E" TargetMode="External"/><Relationship Id="rId217" Type="http://schemas.openxmlformats.org/officeDocument/2006/relationships/hyperlink" Target="consultantplus://offline/ref=5A75CB6DEB1A6369402192162295840FA351624DF35C36BDB8DF44A9349BC21C53CF15962882CAAD6BB7EF2930C443DA83343B44493A4AD8ADCB6408K2O9E" TargetMode="External"/><Relationship Id="rId218" Type="http://schemas.openxmlformats.org/officeDocument/2006/relationships/hyperlink" Target="consultantplus://offline/ref=5A75CB6DEB1A6369402192162295840FA351624DF35C36BDB8DF44A9349BC21C53CF15962882CAAD6BB7EF2930C443DA83343B44493A4AD8ADCB6408K2O9E" TargetMode="External"/><Relationship Id="rId219" Type="http://schemas.openxmlformats.org/officeDocument/2006/relationships/hyperlink" Target="consultantplus://offline/ref=5A75CB6DEB1A6369402192162295840FA351624DF35C36BDB8DF44A9349BC21C53CF15962882CAAD6BB7EF2930C443DA83343B44493A4AD8ADCB6408K2O9E" TargetMode="External"/><Relationship Id="rId220" Type="http://schemas.openxmlformats.org/officeDocument/2006/relationships/hyperlink" Target="consultantplus://offline/ref=5A75CB6DEB1A6369402192162295840FA351624DF35C36BDB8DF44A9349BC21C53CF15962882CAAD6BB7EF2930C443DA83343B44493A4AD8ADCB6408K2O9E" TargetMode="External"/><Relationship Id="rId221" Type="http://schemas.openxmlformats.org/officeDocument/2006/relationships/hyperlink" Target="consultantplus://offline/ref=5A75CB6DEB1A6369402192162295840FA351624DF35C36BDB8DF44A9349BC21C53CF15962882CAAD6BB7EF2930C443DA83343B44493A4AD8ADCB6408K2O9E" TargetMode="External"/><Relationship Id="rId222" Type="http://schemas.openxmlformats.org/officeDocument/2006/relationships/hyperlink" Target="consultantplus://offline/ref=5A75CB6DEB1A6369402192162295840FA351624DF35C36BDB8DF44A9349BC21C53CF15962882CAAD6BB7EF2930C443DA83343B44493A4AD8ADCB6408K2O9E" TargetMode="External"/><Relationship Id="rId223" Type="http://schemas.openxmlformats.org/officeDocument/2006/relationships/hyperlink" Target="consultantplus://offline/ref=5A75CB6DEB1A6369402192162295840FA351624DF35C3BB9BADE44A9349BC21C53CF15962882CAAD6BB7EF2B36C443DA83343B44493A4AD8ADCB6408K2O9E" TargetMode="External"/><Relationship Id="rId224" Type="http://schemas.openxmlformats.org/officeDocument/2006/relationships/hyperlink" Target="consultantplus://offline/ref=5A75CB6DEB1A636940218C1B34F9DA06A9523B42F35B39EDE18F42FE6BCBC449018F4BCF6AC0D9AD6AA9ED2B33KCOCE" TargetMode="External"/><Relationship Id="rId225" Type="http://schemas.openxmlformats.org/officeDocument/2006/relationships/hyperlink" Target="consultantplus://offline/ref=5A75CB6DEB1A6369402192162295840FA351624DF35D3BBABAD944A9349BC21C53CF15962882CAAD6BB7EF2B38C443DA83343B44493A4AD8ADCB6408K2O9E" TargetMode="External"/><Relationship Id="rId226" Type="http://schemas.openxmlformats.org/officeDocument/2006/relationships/hyperlink" Target="consultantplus://offline/ref=5A75CB6DEB1A6369402192162295840FA351624DF35F36BBB9DD44A9349BC21C53CF15962882CAAD6BB7EF2B36C443DA83343B44493A4AD8ADCB6408K2O9E" TargetMode="External"/><Relationship Id="rId227" Type="http://schemas.openxmlformats.org/officeDocument/2006/relationships/hyperlink" Target="consultantplus://offline/ref=5A75CB6DEB1A636940218C1B34F9DA06A9523945FA5A39EDE18F42FE6BCBC449138F13C66AC2CCF83AF3BA2630C9098AC67F34454DK2O7E" TargetMode="External"/><Relationship Id="rId228" Type="http://schemas.openxmlformats.org/officeDocument/2006/relationships/hyperlink" Target="consultantplus://offline/ref=5F6B98881F2AA5C29AF3D712FA9D4A9FEEC35415CD8AD4ADFCB08E111471C682287D99B6DF809F247F3341277EC05D8F58F5CF1687050CB96FE1A134L9OBE" TargetMode="External"/><Relationship Id="rId229" Type="http://schemas.openxmlformats.org/officeDocument/2006/relationships/hyperlink" Target="consultantplus://offline/ref=5F6B98881F2AA5C29AF3D712FA9D4A9FEEC35415CD8ED8A9F0B28E111471C682287D99B6DF809F247F33412770C05D8F58F5CF1687050CB96FE1A134L9OBE" TargetMode="External"/><Relationship Id="rId230" Type="http://schemas.openxmlformats.org/officeDocument/2006/relationships/hyperlink" Target="consultantplus://offline/ref=5F6B98881F2AA5C29AF3C91FECF11496E3CD0911CA8BDBFBA4E288464B21C0D77A3DC7EF9DC28C247E2D432774LCO8E" TargetMode="External"/><Relationship Id="rId231" Type="http://schemas.openxmlformats.org/officeDocument/2006/relationships/hyperlink" Target="consultantplus://offline/ref=5F6B98881F2AA5C29AF3C91FECF11496E3CB031ACC8DDBFBA4E288464B21C0D77A3DC7EF9DC28C247E2D432774LCO8E" TargetMode="External"/><Relationship Id="rId232" Type="http://schemas.openxmlformats.org/officeDocument/2006/relationships/hyperlink" Target="consultantplus://offline/ref=5F6B98881F2AA5C29AF3D712FA9D4A9FEEC35415CD89D9AFFFB38E111471C682287D99B6DF809F247F3341277FC05D8F58F5CF1687050CB96FE1A134L9OBE" TargetMode="External"/><Relationship Id="rId233" Type="http://schemas.openxmlformats.org/officeDocument/2006/relationships/hyperlink" Target="consultantplus://offline/ref=5F6B98881F2AA5C29AF3D712FA9D4A9FEEC35415CD88D6ACFEB28E111471C682287D99B6DF809F247F33412670C05D8F58F5CF1687050CB96FE1A134L9OBE" TargetMode="External"/><Relationship Id="rId234" Type="http://schemas.openxmlformats.org/officeDocument/2006/relationships/hyperlink" Target="consultantplus://offline/ref=5F6B98881F2AA5C29AF3D712FA9D4A9FEEC35415CD89D9AFFFB38E111471C682287D99B6DF809F247F33412676C05D8F58F5CF1687050CB96FE1A134L9OBE" TargetMode="External"/><Relationship Id="rId235" Type="http://schemas.openxmlformats.org/officeDocument/2006/relationships/hyperlink" Target="consultantplus://offline/ref=5F6B98881F2AA5C29AF3C91FECF11496E3CC031EC98CDBFBA4E288464B21C0D7683D9FEB9ACFC6743B664C2670D508DF02A2C215L8O2E" TargetMode="External"/><Relationship Id="rId236" Type="http://schemas.openxmlformats.org/officeDocument/2006/relationships/hyperlink" Target="consultantplus://offline/ref=5F6B98881F2AA5C29AF3C91FECF11496E3CC091FCA88DBFBA4E288464B21C0D7683D9FE19790C3612A3E402168CA08C01EA0C0L1O4E" TargetMode="External"/><Relationship Id="rId237" Type="http://schemas.openxmlformats.org/officeDocument/2006/relationships/hyperlink" Target="consultantplus://offline/ref=5F6B98881F2AA5C29AF3C91FECF11496E3CC091FCA88DBFBA4E288464B21C0D7683D9FE79790C3612A3E402168CA08C01EA0C0L1O4E" TargetMode="External"/><Relationship Id="rId238" Type="http://schemas.openxmlformats.org/officeDocument/2006/relationships/hyperlink" Target="consultantplus://offline/ref=5F6B98881F2AA5C29AF3D712FA9D4A9FEEC35415CD89D8A8FDB58E111471C682287D99B6DF809F247F33412572C05D8F58F5CF1687050CB96FE1A134L9OBE" TargetMode="External"/><Relationship Id="rId239" Type="http://schemas.openxmlformats.org/officeDocument/2006/relationships/hyperlink" Target="consultantplus://offline/ref=5F6B98881F2AA5C29AF3D712FA9D4A9FEEC35415CD88D9ACFFB48E111471C682287D99B6DF809F247F3341267FC05D8F58F5CF1687050CB96FE1A134L9OBE" TargetMode="External"/><Relationship Id="rId240" Type="http://schemas.openxmlformats.org/officeDocument/2006/relationships/hyperlink" Target="consultantplus://offline/ref=5F6B98881F2AA5C29AF3D712FA9D4A9FEEC35415CD88D9ACFFB48E111471C682287D99B6DF809F247F33412577C05D8F58F5CF1687050CB96FE1A134L9OBE" TargetMode="External"/><Relationship Id="rId241" Type="http://schemas.openxmlformats.org/officeDocument/2006/relationships/hyperlink" Target="consultantplus://offline/ref=5F6B98881F2AA5C29AF3D712FA9D4A9FEEC35415CD89D1ACF0B78E111471C682287D99B6DF809F247F33412770C05D8F58F5CF1687050CB96FE1A134L9OBE" TargetMode="External"/><Relationship Id="rId242" Type="http://schemas.openxmlformats.org/officeDocument/2006/relationships/hyperlink" Target="consultantplus://offline/ref=5F6B98881F2AA5C29AF3D712FA9D4A9FEEC35415CD89D7A8FEB68E111471C682287D99B6DF809F247F33412771C05D8F58F5CF1687050CB96FE1A134L9OBE" TargetMode="External"/><Relationship Id="rId243" Type="http://schemas.openxmlformats.org/officeDocument/2006/relationships/hyperlink" Target="consultantplus://offline/ref=5F6B98881F2AA5C29AF3C91FECF11496E3CC0C1ACC89DBFBA4E288464B21C0D77A3DC7EF9DC28C247E2D432774LCO8E" TargetMode="External"/><Relationship Id="rId244" Type="http://schemas.openxmlformats.org/officeDocument/2006/relationships/hyperlink" Target="consultantplus://offline/ref=5F6B98881F2AA5C29AF3D712FA9D4A9FEEC35415CD8AD4ADFCB08E111471C682287D99B6DF809F247F3341277FC05D8F58F5CF1687050CB96FE1A134L9OBE" TargetMode="External"/><Relationship Id="rId245" Type="http://schemas.openxmlformats.org/officeDocument/2006/relationships/hyperlink" Target="consultantplus://offline/ref=5F6B98881F2AA5C29AF3D712FA9D4A9FEEC35415CD88D6ACFEB28E111471C682287D99B6DF809F247F3341267EC05D8F58F5CF1687050CB96FE1A134L9OBE" TargetMode="External"/><Relationship Id="rId246" Type="http://schemas.openxmlformats.org/officeDocument/2006/relationships/hyperlink" Target="consultantplus://offline/ref=5F6B98881F2AA5C29AF3C91FECF11496E3CD0911CA8BDBFBA4E288464B21C0D77A3DC7EF9DC28C247E2D432774LCO8E" TargetMode="External"/><Relationship Id="rId247" Type="http://schemas.openxmlformats.org/officeDocument/2006/relationships/hyperlink" Target="consultantplus://offline/ref=5F6B98881F2AA5C29AF3D712FA9D4A9FEEC35415CD89D8A8FDB58E111471C682287D99B6DF809F247F33412570C05D8F58F5CF1687050CB96FE1A134L9OBE" TargetMode="External"/><Relationship Id="rId248" Type="http://schemas.openxmlformats.org/officeDocument/2006/relationships/hyperlink" Target="consultantplus://offline/ref=5F6B98881F2AA5C29AF3C91FECF11496E3CD0911CA8BDBFBA4E288464B21C0D7683D9FE39CC4932C78381576329E04DF1ABEC3169F190DBAL7O2E" TargetMode="External"/><Relationship Id="rId249" Type="http://schemas.openxmlformats.org/officeDocument/2006/relationships/hyperlink" Target="consultantplus://offline/ref=5F6B98881F2AA5C29AF3D712FA9D4A9FEEC35415CD8FD8AFFBB28E111471C682287D99B6DF809F247F3341267FC05D8F58F5CF1687050CB96FE1A134L9OBE" TargetMode="External"/><Relationship Id="rId250" Type="http://schemas.openxmlformats.org/officeDocument/2006/relationships/hyperlink" Target="consultantplus://offline/ref=5F6B98881F2AA5C29AF3C91FECF11496E3CD0911CA8BDBFBA4E288464B21C0D7683D9FE095C699712E77142A77CD17DF1DBEC01783L1O8E" TargetMode="External"/><Relationship Id="rId251" Type="http://schemas.openxmlformats.org/officeDocument/2006/relationships/hyperlink" Target="consultantplus://offline/ref=5F6B98881F2AA5C29AF3C91FECF11496E3CB0A11C48ADBFBA4E288464B21C0D77A3DC7EF9DC28C247E2D432774LCO8E" TargetMode="External"/><Relationship Id="rId252" Type="http://schemas.openxmlformats.org/officeDocument/2006/relationships/hyperlink" Target="consultantplus://offline/ref=5F6B98881F2AA5C29AF3D712FA9D4A9FEEC35415CD89D8A8FDB58E111471C682287D99B6DF809F247F33412471C05D8F58F5CF1687050CB96FE1A134L9OBE" TargetMode="External"/><Relationship Id="rId253" Type="http://schemas.openxmlformats.org/officeDocument/2006/relationships/hyperlink" Target="consultantplus://offline/ref=5F6B98881F2AA5C29AF3C91FECF11496E3CD0911CA8BDBFBA4E288464B21C0D7683D9FE395C299712E77142A77CD17DF1DBEC01783L1O8E" TargetMode="External"/><Relationship Id="rId254" Type="http://schemas.openxmlformats.org/officeDocument/2006/relationships/hyperlink" Target="consultantplus://offline/ref=5F6B98881F2AA5C29AF3D712FA9D4A9FEEC35415CD89D8A8FDB58E111471C682287D99B6DF809F247F3341247FC05D8F58F5CF1687050CB96FE1A134L9OBE" TargetMode="External"/><Relationship Id="rId255" Type="http://schemas.openxmlformats.org/officeDocument/2006/relationships/hyperlink" Target="consultantplus://offline/ref=5F6B98881F2AA5C29AF3C91FECF11496E3CD0210CA8ADBFBA4E288464B21C0D77A3DC7EF9DC28C247E2D432774LCO8E" TargetMode="External"/><Relationship Id="rId256" Type="http://schemas.openxmlformats.org/officeDocument/2006/relationships/hyperlink" Target="consultantplus://offline/ref=5F6B98881F2AA5C29AF3D712FA9D4A9FEEC35415CD89D4ABFDB28E111471C682287D99B6DF809F247F33412577C05D8F58F5CF1687050CB96FE1A134L9OBE" TargetMode="External"/><Relationship Id="rId257" Type="http://schemas.openxmlformats.org/officeDocument/2006/relationships/hyperlink" Target="consultantplus://offline/ref=5F6B98881F2AA5C29AF3C91FECF11496E3CA0818CE8EDBFBA4E288464B21C0D77A3DC7EF9DC28C247E2D432774LCO8E" TargetMode="External"/><Relationship Id="rId258" Type="http://schemas.openxmlformats.org/officeDocument/2006/relationships/hyperlink" Target="consultantplus://offline/ref=5F6B98881F2AA5C29AF3C91FECF11496E3CD0911CA8BDBFBA4E288464B21C0D77A3DC7EF9DC28C247E2D432774LCO8E" TargetMode="External"/><Relationship Id="rId259" Type="http://schemas.openxmlformats.org/officeDocument/2006/relationships/hyperlink" Target="consultantplus://offline/ref=5F6B98881F2AA5C29AF3C91FECF11496E3CD0E1AC98BDBFBA4E288464B21C0D77A3DC7EF9DC28C247E2D432774LCO8E" TargetMode="External"/><Relationship Id="rId260" Type="http://schemas.openxmlformats.org/officeDocument/2006/relationships/hyperlink" Target="consultantplus://offline/ref=5F6B98881F2AA5C29AF3C91FECF11496E4C9021BC88FDBFBA4E288464B21C0D7683D9FE39CC4922576381576329E04DF1ABEC3169F190DBAL7O2E" TargetMode="External"/><Relationship Id="rId261" Type="http://schemas.openxmlformats.org/officeDocument/2006/relationships/hyperlink" Target="consultantplus://offline/ref=5F6B98881F2AA5C29AF3D712FA9D4A9FEEC35415CD89D8A8FDB58E111471C682287D99B6DF809F247F33412375C05D8F58F5CF1687050CB96FE1A134L9OBE" TargetMode="External"/><Relationship Id="rId262" Type="http://schemas.openxmlformats.org/officeDocument/2006/relationships/hyperlink" Target="consultantplus://offline/ref=5F6B98881F2AA5C29AF3C91FECF11496E3CD0911CA8BDBFBA4E288464B21C0D77A3DC7EF9DC28C247E2D432774LCO8E" TargetMode="External"/><Relationship Id="rId263" Type="http://schemas.openxmlformats.org/officeDocument/2006/relationships/hyperlink" Target="consultantplus://offline/ref=5F6B98881F2AA5C29AF3C91FECF11496E3CD0911CA8BDBFBA4E288464B21C0D77A3DC7EF9DC28C247E2D432774LCO8E" TargetMode="External"/><Relationship Id="rId264" Type="http://schemas.openxmlformats.org/officeDocument/2006/relationships/hyperlink" Target="consultantplus://offline/ref=5F6B98881F2AA5C29AF3D712FA9D4A9FEEC35415CD89D4ABFDB28E111471C682287D99B6DF809F247F33412271C05D8F58F5CF1687050CB96FE1A134L9OBE" TargetMode="External"/><Relationship Id="rId265" Type="http://schemas.openxmlformats.org/officeDocument/2006/relationships/hyperlink" Target="consultantplus://offline/ref=5F6B98881F2AA5C29AF3C91FECF11496E3CD0E1AC98BDBFBA4E288464B21C0D7683D9FE098C0932E2B6205727BCA0FC01DA1DC158119L0OEE" TargetMode="External"/><Relationship Id="rId266" Type="http://schemas.openxmlformats.org/officeDocument/2006/relationships/hyperlink" Target="consultantplus://offline/ref=5F6B98881F2AA5C29AF3D712FA9D4A9FEEC35415CD89D8A8FDB58E111471C682287D99B6DF809F247F33412375C05D8F58F5CF1687050CB96FE1A134L9OBE" TargetMode="External"/><Relationship Id="rId267" Type="http://schemas.openxmlformats.org/officeDocument/2006/relationships/hyperlink" Target="consultantplus://offline/ref=5F6B98881F2AA5C29AF3C91FECF11496E3CD0E1AC98BDBFBA4E288464B21C0D7683D9FE098C2972E2B6205727BCA0FC01DA1DC158119L0OEE" TargetMode="External"/><Relationship Id="rId268" Type="http://schemas.openxmlformats.org/officeDocument/2006/relationships/hyperlink" Target="consultantplus://offline/ref=5F6B98881F2AA5C29AF3D712FA9D4A9FEEC35415CD89D8A8FDB58E111471C682287D99B6DF809F247F33412375C05D8F58F5CF1687050CB96FE1A134L9OBE" TargetMode="External"/><Relationship Id="rId269" Type="http://schemas.openxmlformats.org/officeDocument/2006/relationships/hyperlink" Target="consultantplus://offline/ref=5F6B98881F2AA5C29AF3C91FECF11496E3CD0811C58DDBFBA4E288464B21C0D77A3DC7EF9DC28C247E2D432774LCO8E" TargetMode="External"/><Relationship Id="rId270" Type="http://schemas.openxmlformats.org/officeDocument/2006/relationships/hyperlink" Target="consultantplus://offline/ref=5F6B98881F2AA5C29AF3C91FECF11496E3CD0911CA8BDBFBA4E288464B21C0D77A3DC7EF9DC28C247E2D432774LCO8E" TargetMode="External"/><Relationship Id="rId271" Type="http://schemas.openxmlformats.org/officeDocument/2006/relationships/hyperlink" Target="consultantplus://offline/ref=5F6B98881F2AA5C29AF3D712FA9D4A9FEEC35415CD89D4ABFDB28E111471C682287D99B6DF809F247F3341227EC05D8F58F5CF1687050CB96FE1A134L9OBE" TargetMode="External"/><Relationship Id="rId272" Type="http://schemas.openxmlformats.org/officeDocument/2006/relationships/hyperlink" Target="consultantplus://offline/ref=5F6B98881F2AA5C29AF3D712FA9D4A9FEEC35415CD89D4ABFDB28E111471C682287D99B6DF809F247F33412171C05D8F58F5CF1687050CB96FE1A134L9OBE" TargetMode="External"/><Relationship Id="rId273" Type="http://schemas.openxmlformats.org/officeDocument/2006/relationships/hyperlink" Target="consultantplus://offline/ref=5F6B98881F2AA5C29AF3D712FA9D4A9FEEC35415CD89D4ABFDB28E111471C682287D99B6DF809F247F3341217FC05D8F58F5CF1687050CB96FE1A134L9OBE" TargetMode="External"/><Relationship Id="rId274" Type="http://schemas.openxmlformats.org/officeDocument/2006/relationships/hyperlink" Target="consultantplus://offline/ref=5F6B98881F2AA5C29AF3C91FECF11496E3CD0E1AC98BDBFBA4E288464B21C0D77A3DC7EF9DC28C247E2D432774LCO8E" TargetMode="External"/><Relationship Id="rId275" Type="http://schemas.openxmlformats.org/officeDocument/2006/relationships/hyperlink" Target="consultantplus://offline/ref=5F6B98881F2AA5C29AF3D712FA9D4A9FEEC35415CD89D8A8FDB58E111471C682287D99B6DF809F247F33412375C05D8F58F5CF1687050CB96FE1A134L9OBE" TargetMode="External"/><Relationship Id="rId276" Type="http://schemas.openxmlformats.org/officeDocument/2006/relationships/hyperlink" Target="consultantplus://offline/ref=5F6B98881F2AA5C29AF3D712FA9D4A9FEEC35415CD89D4ABFDB28E111471C682287D99B6DF809F247F33412077C05D8F58F5CF1687050CB96FE1A134L9OBE" TargetMode="External"/><Relationship Id="rId277" Type="http://schemas.openxmlformats.org/officeDocument/2006/relationships/hyperlink" Target="consultantplus://offline/ref=5F6B98881F2AA5C29AF3C91FECF11496E3CD0E1AC98BDBFBA4E288464B21C0D77A3DC7EF9DC28C247E2D432774LCO8E" TargetMode="External"/><Relationship Id="rId278" Type="http://schemas.openxmlformats.org/officeDocument/2006/relationships/hyperlink" Target="consultantplus://offline/ref=5F6B98881F2AA5C29AF3D712FA9D4A9FEEC35415CD89D8A8FDB58E111471C682287D99B6DF809F247F33412375C05D8F58F5CF1687050CB96FE1A134L9OBE" TargetMode="External"/><Relationship Id="rId279" Type="http://schemas.openxmlformats.org/officeDocument/2006/relationships/hyperlink" Target="consultantplus://offline/ref=5F6B98881F2AA5C29AF3D712FA9D4A9FEEC35415CD89D4ABFDB28E111471C682287D99B6DF809F247F33412075C05D8F58F5CF1687050CB96FE1A134L9OBE" TargetMode="External"/><Relationship Id="rId280" Type="http://schemas.openxmlformats.org/officeDocument/2006/relationships/hyperlink" Target="consultantplus://offline/ref=5F6B98881F2AA5C29AF3C91FECF11496E3CE0A18CE89DBFBA4E288464B21C0D77A3DC7EF9DC28C247E2D432774LCO8E" TargetMode="External"/><Relationship Id="rId281" Type="http://schemas.openxmlformats.org/officeDocument/2006/relationships/hyperlink" Target="consultantplus://offline/ref=5F6B98881F2AA5C29AF3C91FECF11496E3CC0E10CA8DDBFBA4E288464B21C0D7683D9FE39CC59A2C78381576329E04DF1ABEC3169F190DBAL7O2E" TargetMode="External"/><Relationship Id="rId282" Type="http://schemas.openxmlformats.org/officeDocument/2006/relationships/hyperlink" Target="consultantplus://offline/ref=5F6B98881F2AA5C29AF3C91FECF11496E3CC0E10CA8DDBFBA4E288464B21C0D7683D9FE09CC1962E2B6205727BCA0FC01DA1DC158119L0OEE" TargetMode="External"/><Relationship Id="rId283" Type="http://schemas.openxmlformats.org/officeDocument/2006/relationships/hyperlink" Target="consultantplus://offline/ref=5F6B98881F2AA5C29AF3C91FECF11496E3CC0E10CA8DDBFBA4E288464B21C0D7683D9FE09CC3902E2B6205727BCA0FC01DA1DC158119L0OEE" TargetMode="External"/><Relationship Id="rId284" Type="http://schemas.openxmlformats.org/officeDocument/2006/relationships/hyperlink" Target="consultantplus://offline/ref=5F6B98881F2AA5C29AF3C91FECF11496E3CC0E10CA8DDBFBA4E288464B21C0D7683D9FE09CCC942E2B6205727BCA0FC01DA1DC158119L0OEE" TargetMode="External"/><Relationship Id="rId285" Type="http://schemas.openxmlformats.org/officeDocument/2006/relationships/hyperlink" Target="consultantplus://offline/ref=5F6B98881F2AA5C29AF3C91FECF11496E3CE0A18CE89DBFBA4E288464B21C0D7683D9FE09AC6922E2B6205727BCA0FC01DA1DC158119L0OEE" TargetMode="External"/><Relationship Id="rId286" Type="http://schemas.openxmlformats.org/officeDocument/2006/relationships/hyperlink" Target="consultantplus://offline/ref=5F6B98881F2AA5C29AF3C91FECF11496E3CD0911CA8BDBFBA4E288464B21C0D7683D9FE698C499712E77142A77CD17DF1DBEC01783L1O8E" TargetMode="External"/><Relationship Id="rId287" Type="http://schemas.openxmlformats.org/officeDocument/2006/relationships/hyperlink" Target="consultantplus://offline/ref=5F6B98881F2AA5C29AF3D712FA9D4A9FEEC35415CD88D6ACFEB28E111471C682287D99B6DF809F247F33412572C05D8F58F5CF1687050CB96FE1A134L9OBE" TargetMode="External"/><Relationship Id="rId288" Type="http://schemas.openxmlformats.org/officeDocument/2006/relationships/hyperlink" Target="consultantplus://offline/ref=5F6B98881F2AA5C29AF3D712FA9D4A9FEEC35415CD88D6ACFEB28E111471C682287D99B6DF809F247F33412573C05D8F58F5CF1687050CB96FE1A134L9OBE" TargetMode="External"/><Relationship Id="rId289" Type="http://schemas.openxmlformats.org/officeDocument/2006/relationships/hyperlink" Target="consultantplus://offline/ref=5F6B98881F2AA5C29AF3C91FECF11496E3CD0911CA8BDBFBA4E288464B21C0D77A3DC7EF9DC28C247E2D432774LCO8E" TargetMode="External"/><Relationship Id="rId290" Type="http://schemas.openxmlformats.org/officeDocument/2006/relationships/hyperlink" Target="consultantplus://offline/ref=5F6B98881F2AA5C29AF3D712FA9D4A9FEEC35415CD89D4ABFDB28E111471C682287D99B6DF809F247F33412072C05D8F58F5CF1687050CB96FE1A134L9OBE" TargetMode="External"/><Relationship Id="rId291" Type="http://schemas.openxmlformats.org/officeDocument/2006/relationships/hyperlink" Target="consultantplus://offline/ref=5F6B98881F2AA5C29AF3D712FA9D4A9FEEC35415CD89D4ABFDB28E111471C682287D99B6DF809F247F3341207EC05D8F58F5CF1687050CB96FE1A134L9OBE" TargetMode="External"/><Relationship Id="rId292" Type="http://schemas.openxmlformats.org/officeDocument/2006/relationships/hyperlink" Target="consultantplus://offline/ref=5F6B98881F2AA5C29AF3C91FECF11496E3CB0A11C48ADBFBA4E288464B21C0D77A3DC7EF9DC28C247E2D432774LCO8E" TargetMode="External"/><Relationship Id="rId293" Type="http://schemas.openxmlformats.org/officeDocument/2006/relationships/hyperlink" Target="consultantplus://offline/ref=5F6B98881F2AA5C29AF3C91FECF11496E3CB0A11C48ADBFBA4E288464B21C0D77A3DC7EF9DC28C247E2D432774LCO8E" TargetMode="External"/><Relationship Id="rId294" Type="http://schemas.openxmlformats.org/officeDocument/2006/relationships/hyperlink" Target="consultantplus://offline/ref=5F6B98881F2AA5C29AF3D712FA9D4A9FEEC35415CD89D8A8FDB58E111471C682287D99B6DF809F247F33412372C05D8F58F5CF1687050CB96FE1A134L9OBE" TargetMode="External"/><Relationship Id="rId295" Type="http://schemas.openxmlformats.org/officeDocument/2006/relationships/hyperlink" Target="consultantplus://offline/ref=5F6B98881F2AA5C29AF3C91FECF11496E3CB0C1FC58CDBFBA4E288464B21C0D77A3DC7EF9DC28C247E2D432774LCO8E" TargetMode="External"/><Relationship Id="rId296" Type="http://schemas.openxmlformats.org/officeDocument/2006/relationships/hyperlink" Target="consultantplus://offline/ref=5F6B98881F2AA5C29AF3C91FECF11496E3CB0A11C48ADBFBA4E288464B21C0D7683D9FE39CC4902279381576329E04DF1ABEC3169F190DBAL7O2E" TargetMode="External"/><Relationship Id="rId297" Type="http://schemas.openxmlformats.org/officeDocument/2006/relationships/hyperlink" Target="consultantplus://offline/ref=5F6B98881F2AA5C29AF3D712FA9D4A9FEEC35415CD88D9ACFFB48E111471C682287D99B6DF809F247F33412573C05D8F58F5CF1687050CB96FE1A134L9OBE" TargetMode="External"/><Relationship Id="rId298" Type="http://schemas.openxmlformats.org/officeDocument/2006/relationships/hyperlink" Target="consultantplus://offline/ref=5F6B98881F2AA5C29AF3D712FA9D4A9FEEC35415CD88D6ACFEB28E111471C682287D99B6DF809F247F33412570C05D8F58F5CF1687050CB96FE1A134L9OBE" TargetMode="External"/><Relationship Id="rId299" Type="http://schemas.openxmlformats.org/officeDocument/2006/relationships/hyperlink" Target="consultantplus://offline/ref=5F6B98881F2AA5C29AF3C91FECF11496E3CD0911CA8BDBFBA4E288464B21C0D77A3DC7EF9DC28C247E2D432774LCO8E" TargetMode="External"/><Relationship Id="rId300" Type="http://schemas.openxmlformats.org/officeDocument/2006/relationships/hyperlink" Target="consultantplus://offline/ref=5F6B98881F2AA5C29AF3C91FECF11496E3CD0E1AC98BDBFBA4E288464B21C0D77A3DC7EF9DC28C247E2D432774LCO8E" TargetMode="External"/><Relationship Id="rId301" Type="http://schemas.openxmlformats.org/officeDocument/2006/relationships/hyperlink" Target="consultantplus://offline/ref=5F6B98881F2AA5C29AF3D712FA9D4A9FEEC35415CD88D9ACFFB48E111471C682287D99B6DF809F247F33412571C05D8F58F5CF1687050CB96FE1A134L9OBE" TargetMode="External"/><Relationship Id="rId302" Type="http://schemas.openxmlformats.org/officeDocument/2006/relationships/hyperlink" Target="consultantplus://offline/ref=5F6B98881F2AA5C29AF3D712FA9D4A9FEEC35415CD89D8A8FDB58E111471C682287D99B6DF809F247F3341237FC05D8F58F5CF1687050CB96FE1A134L9OBE" TargetMode="External"/><Relationship Id="rId303" Type="http://schemas.openxmlformats.org/officeDocument/2006/relationships/hyperlink" Target="consultantplus://offline/ref=5F6B98881F2AA5C29AF3D712FA9D4A9FEEC35415CD89D4ABFDB38E111471C682287D99B6DF809F247F33412773C05D8F58F5CF1687050CB96FE1A134L9OBE" TargetMode="External"/><Relationship Id="rId304" Type="http://schemas.openxmlformats.org/officeDocument/2006/relationships/hyperlink" Target="consultantplus://offline/ref=5F6B98881F2AA5C29AF3D712FA9D4A9FEEC35415CD88D9ACFFB48E111471C682287D99B6DF809F247F3341257FC05D8F58F5CF1687050CB96FE1A134L9OBE" TargetMode="External"/><Relationship Id="rId305" Type="http://schemas.openxmlformats.org/officeDocument/2006/relationships/hyperlink" Target="consultantplus://offline/ref=5F6B98881F2AA5C29AF3D712FA9D4A9FEEC35415CD89D7ABFBBF8E111471C682287D99B6DF809F247F33412677C05D8F58F5CF1687050CB96FE1A134L9OBE" TargetMode="External"/><Relationship Id="rId306" Type="http://schemas.openxmlformats.org/officeDocument/2006/relationships/hyperlink" Target="consultantplus://offline/ref=5F6B98881F2AA5C29AF3D712FA9D4A9FEEC35415CD89D7ABFBBF8E111471C682287D99B6DF809F247F33412677C05D8F58F5CF1687050CB96FE1A134L9OBE" TargetMode="External"/><Relationship Id="rId307" Type="http://schemas.openxmlformats.org/officeDocument/2006/relationships/hyperlink" Target="consultantplus://offline/ref=5F6B98881F2AA5C29AF3D712FA9D4A9FEEC35415CD89D7ABFBBF8E111471C682287D99B6DF809F247F33412674C05D8F58F5CF1687050CB96FE1A134L9OBE" TargetMode="External"/><Relationship Id="rId308" Type="http://schemas.openxmlformats.org/officeDocument/2006/relationships/hyperlink" Target="consultantplus://offline/ref=5F6B98881F2AA5C29AF3D712FA9D4A9FEEC35415CD89D7ABFBBF8E111471C682287D99B6DF809F247F33412677C05D8F58F5CF1687050CB96FE1A134L9OBE" TargetMode="External"/><Relationship Id="rId309" Type="http://schemas.openxmlformats.org/officeDocument/2006/relationships/hyperlink" Target="consultantplus://offline/ref=5F6B98881F2AA5C29AF3D712FA9D4A9FEEC35415CD89D7ABFBBF8E111471C682287D99B6DF809F247F33412672C05D8F58F5CF1687050CB96FE1A134L9OBE" TargetMode="External"/><Relationship Id="rId310" Type="http://schemas.openxmlformats.org/officeDocument/2006/relationships/hyperlink" Target="consultantplus://offline/ref=5F6B98881F2AA5C29AF3D712FA9D4A9FEEC35415CD89D0AFFEB38E111471C682287D99B6CD80C7287E355F2677D50BDE1ELAO3E" TargetMode="External"/><Relationship Id="rId311" Type="http://schemas.openxmlformats.org/officeDocument/2006/relationships/hyperlink" Target="consultantplus://offline/ref=5F6B98881F2AA5C29AF3D712FA9D4A9FEEC35415CD89D7ABFBBF8E111471C682287D99B6DF809F247F33412670C05D8F58F5CF1687050CB96FE1A134L9OBE" TargetMode="External"/><Relationship Id="rId312" Type="http://schemas.openxmlformats.org/officeDocument/2006/relationships/hyperlink" Target="consultantplus://offline/ref=5F6B98881F2AA5C29AF3C91FECF11496E3CB0D1CCA88DBFBA4E288464B21C0D77A3DC7EF9DC28C247E2D432774LCO8E" TargetMode="External"/><Relationship Id="rId313" Type="http://schemas.openxmlformats.org/officeDocument/2006/relationships/hyperlink" Target="consultantplus://offline/ref=5F6B98881F2AA5C29AF3D712FA9D4A9FEEC35415CD89D7ABFBBF8E111471C682287D99B6DF809F247F3341267EC05D8F58F5CF1687050CB96FE1A134L9OBE" TargetMode="External"/><Relationship Id="rId314" Type="http://schemas.openxmlformats.org/officeDocument/2006/relationships/hyperlink" Target="consultantplus://offline/ref=5F6B98881F2AA5C29AF3D712FA9D4A9FEEC35415CD89D7ABFBBF8E111471C682287D99B6DF809F247F3341267FC05D8F58F5CF1687050CB96FE1A134L9OBE" TargetMode="External"/><Relationship Id="rId315" Type="http://schemas.openxmlformats.org/officeDocument/2006/relationships/hyperlink" Target="consultantplus://offline/ref=5F6B98881F2AA5C29AF3D712FA9D4A9FEEC35415CD89D7ABFBBF8E111471C682287D99B6DF809F247F33412577C05D8F58F5CF1687050CB96FE1A134L9OBE" TargetMode="External"/><Relationship Id="rId316" Type="http://schemas.openxmlformats.org/officeDocument/2006/relationships/hyperlink" Target="consultantplus://offline/ref=5F6B98881F2AA5C29AF3D712FA9D4A9FEEC35415CD89D7ABFBBF8E111471C682287D99B6DF809F247F33412574C05D8F58F5CF1687050CB96FE1A134L9OBE" TargetMode="External"/><Relationship Id="rId317" Type="http://schemas.openxmlformats.org/officeDocument/2006/relationships/hyperlink" Target="consultantplus://offline/ref=5F6B98881F2AA5C29AF3D712FA9D4A9FEEC35415CD89D7ABFBBF8E111471C682287D99B6DF809F247F33412575C05D8F58F5CF1687050CB96FE1A134L9OBE" TargetMode="External"/><Relationship Id="rId318" Type="http://schemas.openxmlformats.org/officeDocument/2006/relationships/hyperlink" Target="consultantplus://offline/ref=5F6B98881F2AA5C29AF3C91FECF11496E3CD0811C58DDBFBA4E288464B21C0D77A3DC7EF9DC28C247E2D432774LCO8E" TargetMode="External"/><Relationship Id="rId319" Type="http://schemas.openxmlformats.org/officeDocument/2006/relationships/hyperlink" Target="consultantplus://offline/ref=5F6B98881F2AA5C29AF3C91FECF11496E3CD0811C58DDBFBA4E288464B21C0D77A3DC7EF9DC28C247E2D432774LCO8E" TargetMode="External"/><Relationship Id="rId320" Type="http://schemas.openxmlformats.org/officeDocument/2006/relationships/hyperlink" Target="consultantplus://offline/ref=5F6B98881F2AA5C29AF3C91FECF11496E3CD0811C58DDBFBA4E288464B21C0D77A3DC7EF9DC28C247E2D432774LCO8E" TargetMode="External"/><Relationship Id="rId321" Type="http://schemas.openxmlformats.org/officeDocument/2006/relationships/hyperlink" Target="consultantplus://offline/ref=5F6B98881F2AA5C29AF3C91FECF11496E3CD0911CA8BDBFBA4E288464B21C0D77A3DC7EF9DC28C247E2D432774LCO8E" TargetMode="External"/><Relationship Id="rId322" Type="http://schemas.openxmlformats.org/officeDocument/2006/relationships/image" Target="media/image1.wmf"/><Relationship Id="rId323" Type="http://schemas.openxmlformats.org/officeDocument/2006/relationships/image" Target="media/image2.wmf"/><Relationship Id="rId324" Type="http://schemas.openxmlformats.org/officeDocument/2006/relationships/image" Target="media/image3.wmf"/><Relationship Id="rId325" Type="http://schemas.openxmlformats.org/officeDocument/2006/relationships/image" Target="media/image4.wmf"/><Relationship Id="rId326" Type="http://schemas.openxmlformats.org/officeDocument/2006/relationships/hyperlink" Target="consultantplus://offline/ref=5F6B98881F2AA5C29AF3D712FA9D4A9FEEC35415CD8FD2A9FCBE8E111471C682287D99B6DF809F247F33412770C05D8F58F5CF1687050CB96FE1A134L9OBE" TargetMode="External"/><Relationship Id="rId327" Type="http://schemas.openxmlformats.org/officeDocument/2006/relationships/hyperlink" Target="consultantplus://offline/ref=5F6B98881F2AA5C29AF3D712FA9D4A9FEEC35415CD89D4ABFDB28E111471C682287D99B6DF809F247F3341207FC05D8F58F5CF1687050CB96FE1A134L9OBE" TargetMode="External"/><Relationship Id="rId328" Type="http://schemas.openxmlformats.org/officeDocument/2006/relationships/hyperlink" Target="consultantplus://offline/ref=5F6B98881F2AA5C29AF3D712FA9D4A9FEEC35415CD8FD2A9FCBE8E111471C682287D99B6DF809F247F33412771C05D8F58F5CF1687050CB96FE1A134L9OBE" TargetMode="External"/><Relationship Id="rId329" Type="http://schemas.openxmlformats.org/officeDocument/2006/relationships/hyperlink" Target="consultantplus://offline/ref=5F6B98881F2AA5C29AF3C91FECF11496E3CD0811C58DDBFBA4E288464B21C0D77A3DC7EF9DC28C247E2D432774LCO8E" TargetMode="External"/><Relationship Id="rId330" Type="http://schemas.openxmlformats.org/officeDocument/2006/relationships/hyperlink" Target="consultantplus://offline/ref=5F6B98881F2AA5C29AF3C91FECF11496E3CD0911CA8BDBFBA4E288464B21C0D77A3DC7EF9DC28C247E2D432774LCO8E" TargetMode="External"/><Relationship Id="rId331" Type="http://schemas.openxmlformats.org/officeDocument/2006/relationships/hyperlink" Target="consultantplus://offline/ref=5F6B98881F2AA5C29AF3C91FECF11496E3CB0D18C588DBFBA4E288464B21C0D7683D9FE098C6942E2B6205727BCA0FC01DA1DC158119L0OEE" TargetMode="External"/><Relationship Id="rId332" Type="http://schemas.openxmlformats.org/officeDocument/2006/relationships/hyperlink" Target="consultantplus://offline/ref=5F6B98881F2AA5C29AF3C91FECF11496E3CB0D18C588DBFBA4E288464B21C0D77A3DC7EF9DC28C247E2D432774LCO8E" TargetMode="External"/><Relationship Id="rId333" Type="http://schemas.openxmlformats.org/officeDocument/2006/relationships/hyperlink" Target="consultantplus://offline/ref=5F6B98881F2AA5C29AF3C91FECF11496E3CB0D18C588DBFBA4E288464B21C0D7683D9FE199C2952E2B6205727BCA0FC01DA1DC158119L0OEE" TargetMode="External"/><Relationship Id="rId334" Type="http://schemas.openxmlformats.org/officeDocument/2006/relationships/hyperlink" Target="consultantplus://offline/ref=5F6B98881F2AA5C29AF3D712FA9D4A9FEEC35415CD89D4ABFDB28E111471C682287D99B6DF809F247F33412F76C05D8F58F5CF1687050CB96FE1A134L9OBE" TargetMode="External"/><Relationship Id="rId335" Type="http://schemas.openxmlformats.org/officeDocument/2006/relationships/hyperlink" Target="consultantplus://offline/ref=5F6B98881F2AA5C29AF3D712FA9D4A9FEEC35415CD8FD2A9FCBE8E111471C682287D99B6DF809F247F3341277EC05D8F58F5CF1687050CB96FE1A134L9OBE" TargetMode="External"/><Relationship Id="rId336" Type="http://schemas.openxmlformats.org/officeDocument/2006/relationships/hyperlink" Target="consultantplus://offline/ref=5F6B98881F2AA5C29AF3D712FA9D4A9FEEC35415CD8FD2A9FCBE8E111471C682287D99B6DF809F247F33412676C05D8F58F5CF1687050CB96FE1A134L9OBE" TargetMode="External"/><Relationship Id="rId337" Type="http://schemas.openxmlformats.org/officeDocument/2006/relationships/hyperlink" Target="consultantplus://offline/ref=5F6B98881F2AA5C29AF3D712FA9D4A9FEEC35415CD8ED8A9F0B28E111471C682287D99B6DF809F247F3341267FC05D8F58F5CF1687050CB96FE1A134L9OBE" TargetMode="External"/><Relationship Id="rId338" Type="http://schemas.openxmlformats.org/officeDocument/2006/relationships/hyperlink" Target="consultantplus://offline/ref=5F6B98881F2AA5C29AF3D712FA9D4A9FEEC35415CD89D7ABFBBF8E111471C682287D99B6DF809F247F33412573C05D8F58F5CF1687050CB96FE1A134L9OBE" TargetMode="External"/><Relationship Id="rId339" Type="http://schemas.openxmlformats.org/officeDocument/2006/relationships/hyperlink" Target="consultantplus://offline/ref=5F6B98881F2AA5C29AF3D712FA9D4A9FEEC35415CD89D8A8FDB58E111471C682287D99B6DF809F247F33412276C05D8F58F5CF1687050CB96FE1A134L9OBE" TargetMode="External"/><Relationship Id="rId340" Type="http://schemas.openxmlformats.org/officeDocument/2006/relationships/hyperlink" Target="consultantplus://offline/ref=5F6B98881F2AA5C29AF3C91FECF11496E3CD0911CA8BDBFBA4E288464B21C0D77A3DC7EF9DC28C247E2D432774LCO8E" TargetMode="External"/><Relationship Id="rId341" Type="http://schemas.openxmlformats.org/officeDocument/2006/relationships/hyperlink" Target="consultantplus://offline/ref=5F6B98881F2AA5C29AF3D712FA9D4A9FEEC35415C584D8AEFEBDD31B1C28CA802F72C6B3D8919F24792D402668C909DCL1OFE" TargetMode="External"/><Relationship Id="rId342" Type="http://schemas.openxmlformats.org/officeDocument/2006/relationships/hyperlink" Target="consultantplus://offline/ref=5F6B98881F2AA5C29AF3C91FECF11496E6C1031BC88DDBFBA4E288464B21C0D77A3DC7EF9DC28C247E2D432774LCO8E" TargetMode="External"/><Relationship Id="rId343" Type="http://schemas.openxmlformats.org/officeDocument/2006/relationships/hyperlink" Target="consultantplus://offline/ref=5F6B98881F2AA5C29AF3C91FECF11496E6C1031BC88EDBFBA4E288464B21C0D77A3DC7EF9DC28C247E2D432774LCO8E" TargetMode="External"/><Relationship Id="rId344" Type="http://schemas.openxmlformats.org/officeDocument/2006/relationships/hyperlink" Target="consultantplus://offline/ref=5F6B98881F2AA5C29AF3C91FECF11496E3CD0811C58DDBFBA4E288464B21C0D77A3DC7EF9DC28C247E2D432774LCO8E" TargetMode="External"/><Relationship Id="rId345" Type="http://schemas.openxmlformats.org/officeDocument/2006/relationships/hyperlink" Target="consultantplus://offline/ref=5F6B98881F2AA5C29AF3C91FECF11496E3CD0811C58DDBFBA4E288464B21C0D77A3DC7EF9DC28C247E2D432774LCO8E" TargetMode="External"/><Relationship Id="rId346" Type="http://schemas.openxmlformats.org/officeDocument/2006/relationships/hyperlink" Target="consultantplus://offline/ref=5F6B98881F2AA5C29AF3C91FECF11496E3CC031CC989DBFBA4E288464B21C0D7683D9FE39CC4912477381576329E04DF1ABEC3169F190DBAL7O2E" TargetMode="External"/><Relationship Id="rId347" Type="http://schemas.openxmlformats.org/officeDocument/2006/relationships/hyperlink" Target="consultantplus://offline/ref=5F6B98881F2AA5C29AF3C91FECF11496E3CC031CC989DBFBA4E288464B21C0D7683D9FE39CC4912476381576329E04DF1ABEC3169F190DBAL7O2E" TargetMode="External"/><Relationship Id="rId348" Type="http://schemas.openxmlformats.org/officeDocument/2006/relationships/hyperlink" Target="consultantplus://offline/ref=5F6B98881F2AA5C29AF3C91FECF11496E3CC031CC989DBFBA4E288464B21C0D7683D9FE39CC4932578381576329E04DF1ABEC3169F190DBAL7O2E" TargetMode="External"/><Relationship Id="rId349" Type="http://schemas.openxmlformats.org/officeDocument/2006/relationships/hyperlink" Target="consultantplus://offline/ref=5F6B98881F2AA5C29AF3C91FECF11496E3CC031CC989DBFBA4E288464B21C0D7683D9FE39CC4912476381576329E04DF1ABEC3169F190DBAL7O2E" TargetMode="External"/><Relationship Id="rId350" Type="http://schemas.openxmlformats.org/officeDocument/2006/relationships/hyperlink" Target="consultantplus://offline/ref=5F6B98881F2AA5C29AF3C91FECF11496E3CC031CC989DBFBA4E288464B21C0D7683D9FE39CC4922177381576329E04DF1ABEC3169F190DBAL7O2E" TargetMode="External"/><Relationship Id="rId351" Type="http://schemas.openxmlformats.org/officeDocument/2006/relationships/hyperlink" Target="consultantplus://offline/ref=5F6B98881F2AA5C29AF3C91FECF11496E3CC031CC989DBFBA4E288464B21C0D7683D9FE39CC493267B381576329E04DF1ABEC3169F190DBAL7O2E" TargetMode="External"/><Relationship Id="rId352" Type="http://schemas.openxmlformats.org/officeDocument/2006/relationships/hyperlink" Target="consultantplus://offline/ref=5F6B98881F2AA5C29AF3C91FECF11496E3CD0911CA8BDBFBA4E288464B21C0D77A3DC7EF9DC28C247E2D432774LCO8E" TargetMode="External"/><Relationship Id="rId353" Type="http://schemas.openxmlformats.org/officeDocument/2006/relationships/hyperlink" Target="consultantplus://offline/ref=5F6B98881F2AA5C29AF3D712FA9D4A9FEEC35415CD89D7ABFBBF8E111471C682287D99B6DF809F247F33412571C05D8F58F5CF1687050CB96FE1A134L9OBE" TargetMode="External"/><Relationship Id="rId354" Type="http://schemas.openxmlformats.org/officeDocument/2006/relationships/hyperlink" Target="consultantplus://offline/ref=5F6B98881F2AA5C29AF3D712FA9D4A9FEEC35415CD8ED8A9F0B28E111471C682287D99B6DF809F247F33412577C05D8F58F5CF1687050CB96FE1A134L9OBE" TargetMode="External"/><Relationship Id="rId355" Type="http://schemas.openxmlformats.org/officeDocument/2006/relationships/hyperlink" Target="consultantplus://offline/ref=5F6B98881F2AA5C29AF3D712FA9D4A9FEEC35415CD89D7ABFBBF8E111471C682287D99B6DF809F247F33412476C05D8F58F5CF1687050CB96FE1A134L9OBE" TargetMode="External"/><Relationship Id="rId356" Type="http://schemas.openxmlformats.org/officeDocument/2006/relationships/hyperlink" Target="consultantplus://offline/ref=5F6B98881F2AA5C29AF3D712FA9D4A9FEEC35415CD89D8A8FDB58E111471C682287D99B6DF809F247F33412272C05D8F58F5CF1687050CB96FE1A134L9OBE" TargetMode="External"/><Relationship Id="rId357" Type="http://schemas.openxmlformats.org/officeDocument/2006/relationships/hyperlink" Target="consultantplus://offline/ref=5F6B98881F2AA5C29AF3C91FECF11496E3CD0911CA8BDBFBA4E288464B21C0D77A3DC7EF9DC28C247E2D432774LCO8E" TargetMode="External"/><Relationship Id="rId358" Type="http://schemas.openxmlformats.org/officeDocument/2006/relationships/hyperlink" Target="consultantplus://offline/ref=5F6B98881F2AA5C29AF3D712FA9D4A9FEEC35415C584D8AEFEBDD31B1C28CA802F72C6B3D8919F24792D402668C909DCL1OFE" TargetMode="External"/><Relationship Id="rId359" Type="http://schemas.openxmlformats.org/officeDocument/2006/relationships/hyperlink" Target="consultantplus://offline/ref=5F6B98881F2AA5C29AF3C91FECF11496E3CD0811C58DDBFBA4E288464B21C0D77A3DC7EF9DC28C247E2D432774LCO8E" TargetMode="External"/><Relationship Id="rId360" Type="http://schemas.openxmlformats.org/officeDocument/2006/relationships/hyperlink" Target="consultantplus://offline/ref=5F6B98881F2AA5C29AF3C91FECF11496E3CD0811C58DDBFBA4E288464B21C0D77A3DC7EF9DC28C247E2D432774LCO8E" TargetMode="External"/><Relationship Id="rId361" Type="http://schemas.openxmlformats.org/officeDocument/2006/relationships/hyperlink" Target="consultantplus://offline/ref=5F6B98881F2AA5C29AF3C91FECF11496E3CC031CC989DBFBA4E288464B21C0D7683D9FE39CC5922D77381576329E04DF1ABEC3169F190DBAL7O2E" TargetMode="External"/><Relationship Id="rId362" Type="http://schemas.openxmlformats.org/officeDocument/2006/relationships/hyperlink" Target="consultantplus://offline/ref=5F6B98881F2AA5C29AF3C91FECF11496E3CC031CC989DBFBA4E288464B21C0D7683D9FE39CC5922276381576329E04DF1ABEC3169F190DBAL7O2E" TargetMode="External"/><Relationship Id="rId363" Type="http://schemas.openxmlformats.org/officeDocument/2006/relationships/hyperlink" Target="consultantplus://offline/ref=5F6B98881F2AA5C29AF3C91FECF11496E3CC031CC989DBFBA4E288464B21C0D7683D9FE39CC5922D7F381576329E04DF1ABEC3169F190DBAL7O2E" TargetMode="External"/><Relationship Id="rId364" Type="http://schemas.openxmlformats.org/officeDocument/2006/relationships/hyperlink" Target="consultantplus://offline/ref=5F6B98881F2AA5C29AF3C91FECF11496E3CC031CC989DBFBA4E288464B21C0D7683D9FE39CC5932477381576329E04DF1ABEC3169F190DBAL7O2E" TargetMode="External"/><Relationship Id="rId365" Type="http://schemas.openxmlformats.org/officeDocument/2006/relationships/hyperlink" Target="consultantplus://offline/ref=5F6B98881F2AA5C29AF3C91FECF11496E3CC031CC989DBFBA4E288464B21C0D7683D9FE39CC592207D381576329E04DF1ABEC3169F190DBAL7O2E" TargetMode="External"/><Relationship Id="rId366" Type="http://schemas.openxmlformats.org/officeDocument/2006/relationships/hyperlink" Target="consultantplus://offline/ref=5F6B98881F2AA5C29AF3C91FECF11496E3CD0811C58DDBFBA4E288464B21C0D7683D9FE39CC59B267C381576329E04DF1ABEC3169F190DBAL7O2E" TargetMode="External"/><Relationship Id="rId367" Type="http://schemas.openxmlformats.org/officeDocument/2006/relationships/hyperlink" Target="consultantplus://offline/ref=5F6B98881F2AA5C29AF3C91FECF11496E3CD0911CA8BDBFBA4E288464B21C0D77A3DC7EF9DC28C247E2D432774LCO8E" TargetMode="External"/><Relationship Id="rId368" Type="http://schemas.openxmlformats.org/officeDocument/2006/relationships/hyperlink" Target="consultantplus://offline/ref=5F6B98881F2AA5C29AF3D712FA9D4A9FEEC35415CD89D7ABFBBF8E111471C682287D99B6DF809F247F33412474C05D8F58F5CF1687050CB96FE1A134L9OBE" TargetMode="External"/><Relationship Id="rId369" Type="http://schemas.openxmlformats.org/officeDocument/2006/relationships/hyperlink" Target="consultantplus://offline/ref=5F6B98881F2AA5C29AF3D712FA9D4A9FEEC35415CD8ED8A9F0B28E111471C682287D99B6DF809F247F33412575C05D8F58F5CF1687050CB96FE1A134L9OBE" TargetMode="External"/><Relationship Id="rId370" Type="http://schemas.openxmlformats.org/officeDocument/2006/relationships/hyperlink" Target="consultantplus://offline/ref=5F6B98881F2AA5C29AF3D712FA9D4A9FEEC35415CD89D7ABFBBF8E111471C682287D99B6DF809F247F33412473C05D8F58F5CF1687050CB96FE1A134L9OBE" TargetMode="External"/><Relationship Id="rId371" Type="http://schemas.openxmlformats.org/officeDocument/2006/relationships/hyperlink" Target="consultantplus://offline/ref=5F6B98881F2AA5C29AF3D712FA9D4A9FEEC35415CD89D8A8FDB58E111471C682287D99B6DF809F247F3341227EC05D8F58F5CF1687050CB96FE1A134L9OBE" TargetMode="External"/><Relationship Id="rId372" Type="http://schemas.openxmlformats.org/officeDocument/2006/relationships/hyperlink" Target="consultantplus://offline/ref=5F6B98881F2AA5C29AF3C91FECF11496E3CD0911CA8BDBFBA4E288464B21C0D77A3DC7EF9DC28C247E2D432774LCO8E" TargetMode="External"/><Relationship Id="rId373" Type="http://schemas.openxmlformats.org/officeDocument/2006/relationships/hyperlink" Target="consultantplus://offline/ref=5F6B98881F2AA5C29AF3D712FA9D4A9FEEC35415C584D8AEFEBDD31B1C28CA802F72C6B3D8919F24792D402668C909DCL1OFE" TargetMode="External"/><Relationship Id="rId374" Type="http://schemas.openxmlformats.org/officeDocument/2006/relationships/hyperlink" Target="consultantplus://offline/ref=5F6B98881F2AA5C29AF3C91FECF11496E3CD0811C58DDBFBA4E288464B21C0D77A3DC7EF9DC28C247E2D432774LCO8E" TargetMode="External"/><Relationship Id="rId375" Type="http://schemas.openxmlformats.org/officeDocument/2006/relationships/hyperlink" Target="consultantplus://offline/ref=5F6B98881F2AA5C29AF3C91FECF11496E3CD0811C58DDBFBA4E288464B21C0D77A3DC7EF9DC28C247E2D432774LCO8E" TargetMode="External"/><Relationship Id="rId376" Type="http://schemas.openxmlformats.org/officeDocument/2006/relationships/hyperlink" Target="consultantplus://offline/ref=5F6B98881F2AA5C29AF3C91FECF11496E3CC031CC989DBFBA4E288464B21C0D7683D9FE39CC5912676381576329E04DF1ABEC3169F190DBAL7O2E" TargetMode="External"/><Relationship Id="rId377" Type="http://schemas.openxmlformats.org/officeDocument/2006/relationships/hyperlink" Target="consultantplus://offline/ref=5F6B98881F2AA5C29AF3C91FECF11496E3CC031CC989DBFBA4E288464B21C0D7683D9FE39CC5912678381576329E04DF1ABEC3169F190DBAL7O2E" TargetMode="External"/><Relationship Id="rId378" Type="http://schemas.openxmlformats.org/officeDocument/2006/relationships/hyperlink" Target="consultantplus://offline/ref=5F6B98881F2AA5C29AF3C91FECF11496E3CC031CC989DBFBA4E288464B21C0D7683D9FE39CC5922276381576329E04DF1ABEC3169F190DBAL7O2E" TargetMode="External"/><Relationship Id="rId379" Type="http://schemas.openxmlformats.org/officeDocument/2006/relationships/hyperlink" Target="consultantplus://offline/ref=5F6B98881F2AA5C29AF3C91FECF11496E3CC031CC989DBFBA4E288464B21C0D7683D9FE39CC5922D7F381576329E04DF1ABEC3169F190DBAL7O2E" TargetMode="External"/><Relationship Id="rId380" Type="http://schemas.openxmlformats.org/officeDocument/2006/relationships/hyperlink" Target="consultantplus://offline/ref=5F6B98881F2AA5C29AF3C91FECF11496E3CC031CC989DBFBA4E288464B21C0D7683D9FE39CC5932477381576329E04DF1ABEC3169F190DBAL7O2E" TargetMode="External"/><Relationship Id="rId381" Type="http://schemas.openxmlformats.org/officeDocument/2006/relationships/hyperlink" Target="consultantplus://offline/ref=5F6B98881F2AA5C29AF3C91FECF11496E3CC031CC989DBFBA4E288464B21C0D7683D9FE39CC592207D381576329E04DF1ABEC3169F190DBAL7O2E" TargetMode="External"/><Relationship Id="rId382" Type="http://schemas.openxmlformats.org/officeDocument/2006/relationships/hyperlink" Target="consultantplus://offline/ref=5F6B98881F2AA5C29AF3C91FECF11496E3CD0811C58DDBFBA4E288464B21C0D7683D9FE39CC59B267C381576329E04DF1ABEC3169F190DBAL7O2E" TargetMode="External"/><Relationship Id="rId383" Type="http://schemas.openxmlformats.org/officeDocument/2006/relationships/hyperlink" Target="consultantplus://offline/ref=5F6B98881F2AA5C29AF3C91FECF11496E3CD0911CA8BDBFBA4E288464B21C0D77A3DC7EF9DC28C247E2D432774LCO8E" TargetMode="External"/><Relationship Id="rId384" Type="http://schemas.openxmlformats.org/officeDocument/2006/relationships/hyperlink" Target="consultantplus://offline/ref=5F6B98881F2AA5C29AF3D712FA9D4A9FEEC35415CD89D7ABFBBF8E111471C682287D99B6DF809F247F33412471C05D8F58F5CF1687050CB96FE1A134L9OBE" TargetMode="External"/><Relationship Id="rId385" Type="http://schemas.openxmlformats.org/officeDocument/2006/relationships/hyperlink" Target="consultantplus://offline/ref=5F6B98881F2AA5C29AF3D712FA9D4A9FEEC35415CD88D6ACFEB28E111471C682287D99B6DF809F247F33412571C05D8F58F5CF1687050CB96FE1A134L9OBE" TargetMode="External"/><Relationship Id="rId386" Type="http://schemas.openxmlformats.org/officeDocument/2006/relationships/hyperlink" Target="consultantplus://offline/ref=5F6B98881F2AA5C29AF3D712FA9D4A9FEEC35415CD89D8A8FDB58E111471C682287D99B6DF809F247F33412174C05D8F58F5CF1687050CB96FE1A134L9OBE" TargetMode="External"/><Relationship Id="rId387" Type="http://schemas.openxmlformats.org/officeDocument/2006/relationships/hyperlink" Target="consultantplus://offline/ref=5F6B98881F2AA5C29AF3C91FECF11496E3CD0E1AC584DBFBA4E288464B21C0D7683D9FE39CC4902C77381576329E04DF1ABEC3169F190DBAL7O2E" TargetMode="External"/><Relationship Id="rId388" Type="http://schemas.openxmlformats.org/officeDocument/2006/relationships/hyperlink" Target="consultantplus://offline/ref=5F6B98881F2AA5C29AF3C91FECF11496E3CD0E1AC584DBFBA4E288464B21C0D7683D9FE39CC4922D7F381576329E04DF1ABEC3169F190DBAL7O2E" TargetMode="External"/><Relationship Id="rId389" Type="http://schemas.openxmlformats.org/officeDocument/2006/relationships/hyperlink" Target="consultantplus://offline/ref=5F6B98881F2AA5C29AF3C91FECF11496E3CD091CC58EDBFBA4E288464B21C0D77A3DC7EF9DC28C247E2D432774LCO8E" TargetMode="External"/><Relationship Id="rId390" Type="http://schemas.openxmlformats.org/officeDocument/2006/relationships/hyperlink" Target="consultantplus://offline/ref=5F6B98881F2AA5C29AF3C91FECF11496E3CD0E1AC584DBFBA4E288464B21C0D7683D9FE399C5952D7467106323C608D802A1C309831B0FLBOBE" TargetMode="External"/><Relationship Id="rId391" Type="http://schemas.openxmlformats.org/officeDocument/2006/relationships/hyperlink" Target="consultantplus://offline/ref=5F6B98881F2AA5C29AF3C91FECF11496E3CD0811C58DDBFBA4E288464B21C0D77A3DC7EF9DC28C247E2D432774LCO8E" TargetMode="External"/><Relationship Id="rId392" Type="http://schemas.openxmlformats.org/officeDocument/2006/relationships/hyperlink" Target="consultantplus://offline/ref=5F6B98881F2AA5C29AF3D712FA9D4A9FEEC35415CD89D8A8FDB58E111471C682287D99B6DF809F247F33412174C05D8F58F5CF1687050CB96FE1A134L9OBE" TargetMode="External"/><Relationship Id="rId393" Type="http://schemas.openxmlformats.org/officeDocument/2006/relationships/hyperlink" Target="consultantplus://offline/ref=5F6B98881F2AA5C29AF3C91FECF11496E3CD0811C58DDBFBA4E288464B21C0D77A3DC7EF9DC28C247E2D432774LCO8E" TargetMode="External"/><Relationship Id="rId394" Type="http://schemas.openxmlformats.org/officeDocument/2006/relationships/hyperlink" Target="consultantplus://offline/ref=5F6B98881F2AA5C29AF3C91FECF11496E3CD0911CA8BDBFBA4E288464B21C0D7683D9FE799C699712E77142A77CD17DF1DBEC01783L1O8E" TargetMode="External"/><Relationship Id="rId395" Type="http://schemas.openxmlformats.org/officeDocument/2006/relationships/hyperlink" Target="consultantplus://offline/ref=5F6B98881F2AA5C29AF3C91FECF11496E3CD0E1AC98BDBFBA4E288464B21C0D7683D9FE098C2972E2B6205727BCA0FC01DA1DC158119L0OEE" TargetMode="External"/><Relationship Id="rId396" Type="http://schemas.openxmlformats.org/officeDocument/2006/relationships/hyperlink" Target="consultantplus://offline/ref=5F6B98881F2AA5C29AF3D712FA9D4A9FEEC35415CD88D6ACFEB28E111471C682287D99B6DF809F247F3341257EC05D8F58F5CF1687050CB96FE1A134L9OBE" TargetMode="External"/><Relationship Id="rId397" Type="http://schemas.openxmlformats.org/officeDocument/2006/relationships/hyperlink" Target="consultantplus://offline/ref=5F6B98881F2AA5C29AF3D712FA9D4A9FEEC35415CD89D8A8FDB58E111471C682287D99B6DF809F247F33412F7EC05D8F58F5CF1687050CB96FE1A134L9OBE" TargetMode="External"/><Relationship Id="rId398" Type="http://schemas.openxmlformats.org/officeDocument/2006/relationships/hyperlink" Target="consultantplus://offline/ref=5F6B98881F2AA5C29AF3C91FECF11496E3CD0E1AC584DBFBA4E288464B21C0D7683D9FE39CC4902C77381576329E04DF1ABEC3169F190DBAL7O2E" TargetMode="External"/><Relationship Id="rId399" Type="http://schemas.openxmlformats.org/officeDocument/2006/relationships/hyperlink" Target="consultantplus://offline/ref=5F6B98881F2AA5C29AF3C91FECF11496E3CD0E1AC584DBFBA4E288464B21C0D7683D9FE39CC4922D7F381576329E04DF1ABEC3169F190DBAL7O2E" TargetMode="External"/><Relationship Id="rId400" Type="http://schemas.openxmlformats.org/officeDocument/2006/relationships/hyperlink" Target="consultantplus://offline/ref=5F6B98881F2AA5C29AF3C91FECF11496E3CD091CC58EDBFBA4E288464B21C0D77A3DC7EF9DC28C247E2D432774LCO8E" TargetMode="External"/><Relationship Id="rId401" Type="http://schemas.openxmlformats.org/officeDocument/2006/relationships/hyperlink" Target="consultantplus://offline/ref=5F6B98881F2AA5C29AF3C91FECF11496E3CD0E1AC584DBFBA4E288464B21C0D7683D9FE399C5952D7467106323C608D802A1C309831B0FLBOBE" TargetMode="External"/><Relationship Id="rId402" Type="http://schemas.openxmlformats.org/officeDocument/2006/relationships/hyperlink" Target="consultantplus://offline/ref=5F6B98881F2AA5C29AF3C91FECF11496E3CB0A11C48ADBFBA4E288464B21C0D77A3DC7EF9DC28C247E2D432774LCO8E" TargetMode="External"/><Relationship Id="rId403" Type="http://schemas.openxmlformats.org/officeDocument/2006/relationships/hyperlink" Target="consultantplus://offline/ref=5F6B98881F2AA5C29AF3D712FA9D4A9FEEC35415CD89D8A8FDB58E111471C682287D99B6DF809F247F33412F7EC05D8F58F5CF1687050CB96FE1A134L9OBE" TargetMode="External"/><Relationship Id="rId404" Type="http://schemas.openxmlformats.org/officeDocument/2006/relationships/hyperlink" Target="consultantplus://offline/ref=5F6B98881F2AA5C29AF3C91FECF11496E3CD0811C58DDBFBA4E288464B21C0D77A3DC7EF9DC28C247E2D432774LCO8E" TargetMode="External"/><Relationship Id="rId405" Type="http://schemas.openxmlformats.org/officeDocument/2006/relationships/hyperlink" Target="consultantplus://offline/ref=5F6B98881F2AA5C29AF3C91FECF11496E3CD0911CA8BDBFBA4E288464B21C0D7683D9FE799C699712E77142A77CD17DF1DBEC01783L1O8E" TargetMode="External"/><Relationship Id="rId406" Type="http://schemas.openxmlformats.org/officeDocument/2006/relationships/hyperlink" Target="consultantplus://offline/ref=5F6B98881F2AA5C29AF3C91FECF11496E3CD0E1AC98BDBFBA4E288464B21C0D7683D9FE098C2972E2B6205727BCA0FC01DA1DC158119L0OEE" TargetMode="External"/><Relationship Id="rId407" Type="http://schemas.openxmlformats.org/officeDocument/2006/relationships/hyperlink" Target="consultantplus://offline/ref=5F6B98881F2AA5C29AF3D712FA9D4A9FEEC35415CD88D6ACFEB28E111471C682287D99B6DF809F247F3341257FC05D8F58F5CF1687050CB96FE1A134L9OBE" TargetMode="External"/><Relationship Id="rId408" Type="http://schemas.openxmlformats.org/officeDocument/2006/relationships/hyperlink" Target="consultantplus://offline/ref=5F6B98881F2AA5C29AF3D712FA9D4A9FEEC35415CD89D8A8FDB58E111471C682287D99B6DF809F247F33402676C05D8F58F5CF1687050CB96FE1A134L9OBE" TargetMode="External"/><Relationship Id="rId409" Type="http://schemas.openxmlformats.org/officeDocument/2006/relationships/hyperlink" Target="consultantplus://offline/ref=5F6B98881F2AA5C29AF3C91FECF11496E3CD0E1AC584DBFBA4E288464B21C0D7683D9FE39CC4902C77381576329E04DF1ABEC3169F190DBAL7O2E" TargetMode="External"/><Relationship Id="rId410" Type="http://schemas.openxmlformats.org/officeDocument/2006/relationships/hyperlink" Target="consultantplus://offline/ref=5F6B98881F2AA5C29AF3C91FECF11496E3CD0E1AC584DBFBA4E288464B21C0D7683D9FE39CC4922D7F381576329E04DF1ABEC3169F190DBAL7O2E" TargetMode="External"/><Relationship Id="rId411" Type="http://schemas.openxmlformats.org/officeDocument/2006/relationships/hyperlink" Target="consultantplus://offline/ref=5F6B98881F2AA5C29AF3C91FECF11496E3CD091CC58EDBFBA4E288464B21C0D77A3DC7EF9DC28C247E2D432774LCO8E" TargetMode="External"/><Relationship Id="rId412" Type="http://schemas.openxmlformats.org/officeDocument/2006/relationships/hyperlink" Target="consultantplus://offline/ref=5F6B98881F2AA5C29AF3C91FECF11496E3CD0E1AC584DBFBA4E288464B21C0D7683D9FE399C5952D7467106323C608D802A1C309831B0FLBOBE" TargetMode="External"/><Relationship Id="rId413" Type="http://schemas.openxmlformats.org/officeDocument/2006/relationships/hyperlink" Target="consultantplus://offline/ref=5F6B98881F2AA5C29AF3C91FECF11496E3CB0A11C48ADBFBA4E288464B21C0D77A3DC7EF9DC28C247E2D432774LCO8E" TargetMode="External"/><Relationship Id="rId414" Type="http://schemas.openxmlformats.org/officeDocument/2006/relationships/hyperlink" Target="consultantplus://offline/ref=5F6B98881F2AA5C29AF3C91FECF11496E3CC031CC989DBFBA4E288464B21C0D7683D9FE39CC591267F381576329E04DF1ABEC3169F190DBAL7O2E" TargetMode="External"/><Relationship Id="rId415" Type="http://schemas.openxmlformats.org/officeDocument/2006/relationships/hyperlink" Target="consultantplus://offline/ref=5F6B98881F2AA5C29AF3D712FA9D4A9FEEC35415CD89D8A8FDB58E111471C682287D99B6DF809F247F33402676C05D8F58F5CF1687050CB96FE1A134L9OBE" TargetMode="External"/><Relationship Id="rId416" Type="http://schemas.openxmlformats.org/officeDocument/2006/relationships/hyperlink" Target="consultantplus://offline/ref=5F6B98881F2AA5C29AF3C91FECF11496E3CD0811C58DDBFBA4E288464B21C0D77A3DC7EF9DC28C247E2D432774LCO8E" TargetMode="External"/><Relationship Id="rId417" Type="http://schemas.openxmlformats.org/officeDocument/2006/relationships/hyperlink" Target="consultantplus://offline/ref=5F6B98881F2AA5C29AF3C91FECF11496E3CD0911CA8BDBFBA4E288464B21C0D7683D9FE799C699712E77142A77CD17DF1DBEC01783L1O8E" TargetMode="External"/><Relationship Id="rId418" Type="http://schemas.openxmlformats.org/officeDocument/2006/relationships/hyperlink" Target="consultantplus://offline/ref=5F6B98881F2AA5C29AF3C91FECF11496E3CD0E1AC98BDBFBA4E288464B21C0D7683D9FE098C2972E2B6205727BCA0FC01DA1DC158119L0OE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Р7-Офис/7.4.0.341</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УК Новосибирской области от 29.11.2018 N 374
(ред. от 18.07.2023)
"Об утверждении типового положения о закупке товаров, работ, услуг отдельными видами юридических лиц"</dc:title>
  <cp:revision>1</cp:revision>
  <dcterms:created xsi:type="dcterms:W3CDTF">2023-11-16T04:14:10Z</dcterms:created>
  <dcterms:modified xsi:type="dcterms:W3CDTF">2023-11-16T05:42:18Z</dcterms:modified>
</cp:coreProperties>
</file>