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6452"/>
      </w:tblGrid>
      <w:tr w:rsidR="000042A0" w:rsidRPr="000042A0" w:rsidTr="0099236B">
        <w:trPr>
          <w:jc w:val="center"/>
        </w:trPr>
        <w:tc>
          <w:tcPr>
            <w:tcW w:w="9962" w:type="dxa"/>
            <w:gridSpan w:val="2"/>
            <w:shd w:val="clear" w:color="auto" w:fill="F2F2F2"/>
            <w:tcMar>
              <w:top w:w="28" w:type="dxa"/>
              <w:bottom w:w="28" w:type="dxa"/>
            </w:tcMar>
          </w:tcPr>
          <w:p w:rsidR="000042A0" w:rsidRPr="000042A0" w:rsidRDefault="000042A0" w:rsidP="000042A0">
            <w:pPr>
              <w:jc w:val="center"/>
              <w:rPr>
                <w:rFonts w:ascii="Calibri" w:eastAsia="Calibri" w:hAnsi="Calibri" w:cs="Calibri"/>
                <w:b/>
                <w:szCs w:val="20"/>
                <w:lang w:eastAsia="en-US"/>
              </w:rPr>
            </w:pPr>
            <w:bookmarkStart w:id="0" w:name="_GoBack"/>
            <w:bookmarkEnd w:id="0"/>
            <w:r w:rsidRPr="000042A0">
              <w:rPr>
                <w:rFonts w:ascii="Calibri" w:eastAsia="Calibri" w:hAnsi="Calibri" w:cs="Calibri"/>
                <w:b/>
                <w:szCs w:val="20"/>
                <w:lang w:eastAsia="en-US"/>
              </w:rPr>
              <w:t>По возможности, укажите:</w:t>
            </w:r>
          </w:p>
        </w:tc>
      </w:tr>
      <w:tr w:rsidR="000042A0" w:rsidRPr="000042A0" w:rsidTr="0099236B">
        <w:trPr>
          <w:jc w:val="center"/>
        </w:trPr>
        <w:tc>
          <w:tcPr>
            <w:tcW w:w="3510" w:type="dxa"/>
            <w:shd w:val="clear" w:color="auto" w:fill="F2F2F2"/>
            <w:tcMar>
              <w:top w:w="28" w:type="dxa"/>
              <w:bottom w:w="28" w:type="dxa"/>
            </w:tcMar>
          </w:tcPr>
          <w:p w:rsidR="000042A0" w:rsidRPr="000042A0" w:rsidRDefault="000042A0" w:rsidP="000042A0">
            <w:pPr>
              <w:rPr>
                <w:rFonts w:ascii="Calibri" w:eastAsia="Calibri" w:hAnsi="Calibri" w:cs="Calibri"/>
                <w:szCs w:val="20"/>
                <w:lang w:eastAsia="en-US"/>
              </w:rPr>
            </w:pPr>
            <w:r w:rsidRPr="000042A0">
              <w:rPr>
                <w:rFonts w:ascii="Calibri" w:eastAsia="Calibri" w:hAnsi="Calibri" w:cs="Calibri"/>
                <w:szCs w:val="20"/>
                <w:lang w:eastAsia="en-US"/>
              </w:rPr>
              <w:t>Наименование организации:</w:t>
            </w:r>
          </w:p>
        </w:tc>
        <w:tc>
          <w:tcPr>
            <w:tcW w:w="645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0042A0" w:rsidRPr="000042A0" w:rsidRDefault="000042A0" w:rsidP="000042A0">
            <w:pPr>
              <w:rPr>
                <w:rFonts w:ascii="Calibri" w:eastAsia="Calibri" w:hAnsi="Calibri" w:cs="Calibri"/>
                <w:szCs w:val="20"/>
                <w:lang w:eastAsia="en-US"/>
              </w:rPr>
            </w:pPr>
          </w:p>
        </w:tc>
      </w:tr>
      <w:tr w:rsidR="000042A0" w:rsidRPr="000042A0" w:rsidTr="0099236B">
        <w:trPr>
          <w:jc w:val="center"/>
        </w:trPr>
        <w:tc>
          <w:tcPr>
            <w:tcW w:w="3510" w:type="dxa"/>
            <w:shd w:val="clear" w:color="auto" w:fill="F2F2F2"/>
            <w:tcMar>
              <w:top w:w="28" w:type="dxa"/>
              <w:bottom w:w="28" w:type="dxa"/>
            </w:tcMar>
          </w:tcPr>
          <w:p w:rsidR="000042A0" w:rsidRPr="000042A0" w:rsidRDefault="000042A0" w:rsidP="000042A0">
            <w:pPr>
              <w:rPr>
                <w:rFonts w:ascii="Calibri" w:eastAsia="Calibri" w:hAnsi="Calibri" w:cs="Calibri"/>
                <w:szCs w:val="20"/>
                <w:lang w:eastAsia="en-US"/>
              </w:rPr>
            </w:pPr>
            <w:r w:rsidRPr="000042A0">
              <w:rPr>
                <w:rFonts w:ascii="Calibri" w:eastAsia="Calibri" w:hAnsi="Calibri" w:cs="Calibri"/>
                <w:szCs w:val="20"/>
                <w:lang w:eastAsia="en-US"/>
              </w:rPr>
              <w:t>Сферу деятельности организации:</w:t>
            </w:r>
          </w:p>
        </w:tc>
        <w:tc>
          <w:tcPr>
            <w:tcW w:w="645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0042A0" w:rsidRPr="000042A0" w:rsidRDefault="000042A0" w:rsidP="000042A0">
            <w:pPr>
              <w:rPr>
                <w:rFonts w:ascii="Calibri" w:eastAsia="Calibri" w:hAnsi="Calibri" w:cs="Calibri"/>
                <w:szCs w:val="20"/>
                <w:lang w:eastAsia="en-US"/>
              </w:rPr>
            </w:pPr>
          </w:p>
        </w:tc>
      </w:tr>
      <w:tr w:rsidR="000042A0" w:rsidRPr="000042A0" w:rsidTr="0099236B">
        <w:trPr>
          <w:jc w:val="center"/>
        </w:trPr>
        <w:tc>
          <w:tcPr>
            <w:tcW w:w="3510" w:type="dxa"/>
            <w:shd w:val="clear" w:color="auto" w:fill="F2F2F2"/>
            <w:tcMar>
              <w:top w:w="28" w:type="dxa"/>
              <w:bottom w:w="28" w:type="dxa"/>
            </w:tcMar>
          </w:tcPr>
          <w:p w:rsidR="000042A0" w:rsidRPr="000042A0" w:rsidRDefault="000042A0" w:rsidP="000042A0">
            <w:pPr>
              <w:rPr>
                <w:rFonts w:ascii="Calibri" w:eastAsia="Calibri" w:hAnsi="Calibri" w:cs="Calibri"/>
                <w:szCs w:val="20"/>
                <w:lang w:eastAsia="en-US"/>
              </w:rPr>
            </w:pPr>
            <w:r w:rsidRPr="000042A0">
              <w:rPr>
                <w:rFonts w:ascii="Calibri" w:eastAsia="Calibri" w:hAnsi="Calibri" w:cs="Calibri"/>
                <w:szCs w:val="20"/>
                <w:lang w:eastAsia="en-US"/>
              </w:rPr>
              <w:t>Ф.И.О. контактного лица:</w:t>
            </w:r>
          </w:p>
        </w:tc>
        <w:tc>
          <w:tcPr>
            <w:tcW w:w="645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0042A0" w:rsidRPr="000042A0" w:rsidRDefault="000042A0" w:rsidP="000042A0">
            <w:pPr>
              <w:rPr>
                <w:rFonts w:ascii="Calibri" w:eastAsia="Calibri" w:hAnsi="Calibri" w:cs="Calibri"/>
                <w:szCs w:val="20"/>
                <w:lang w:eastAsia="en-US"/>
              </w:rPr>
            </w:pPr>
          </w:p>
        </w:tc>
      </w:tr>
      <w:tr w:rsidR="000042A0" w:rsidRPr="000042A0" w:rsidTr="0099236B">
        <w:trPr>
          <w:jc w:val="center"/>
        </w:trPr>
        <w:tc>
          <w:tcPr>
            <w:tcW w:w="3510" w:type="dxa"/>
            <w:shd w:val="clear" w:color="auto" w:fill="F2F2F2"/>
            <w:tcMar>
              <w:top w:w="28" w:type="dxa"/>
              <w:bottom w:w="28" w:type="dxa"/>
            </w:tcMar>
          </w:tcPr>
          <w:p w:rsidR="000042A0" w:rsidRPr="000042A0" w:rsidRDefault="000042A0" w:rsidP="000042A0">
            <w:pPr>
              <w:rPr>
                <w:rFonts w:ascii="Calibri" w:eastAsia="Calibri" w:hAnsi="Calibri" w:cs="Calibri"/>
                <w:szCs w:val="20"/>
                <w:lang w:eastAsia="en-US"/>
              </w:rPr>
            </w:pPr>
            <w:r w:rsidRPr="000042A0">
              <w:rPr>
                <w:rFonts w:ascii="Calibri" w:eastAsia="Calibri" w:hAnsi="Calibri" w:cs="Calibri"/>
                <w:szCs w:val="20"/>
                <w:lang w:eastAsia="en-US"/>
              </w:rPr>
              <w:t>Номер телефона:</w:t>
            </w:r>
          </w:p>
        </w:tc>
        <w:tc>
          <w:tcPr>
            <w:tcW w:w="645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0042A0" w:rsidRPr="000042A0" w:rsidRDefault="000042A0" w:rsidP="000042A0">
            <w:pPr>
              <w:rPr>
                <w:rFonts w:ascii="Calibri" w:eastAsia="Calibri" w:hAnsi="Calibri" w:cs="Calibri"/>
                <w:szCs w:val="20"/>
                <w:lang w:eastAsia="en-US"/>
              </w:rPr>
            </w:pPr>
          </w:p>
        </w:tc>
      </w:tr>
      <w:tr w:rsidR="000042A0" w:rsidRPr="000042A0" w:rsidTr="0099236B">
        <w:trPr>
          <w:jc w:val="center"/>
        </w:trPr>
        <w:tc>
          <w:tcPr>
            <w:tcW w:w="3510" w:type="dxa"/>
            <w:shd w:val="clear" w:color="auto" w:fill="F2F2F2"/>
            <w:tcMar>
              <w:top w:w="28" w:type="dxa"/>
              <w:bottom w:w="28" w:type="dxa"/>
            </w:tcMar>
          </w:tcPr>
          <w:p w:rsidR="000042A0" w:rsidRPr="000042A0" w:rsidRDefault="000042A0" w:rsidP="000042A0">
            <w:pPr>
              <w:rPr>
                <w:rFonts w:ascii="Calibri" w:eastAsia="Calibri" w:hAnsi="Calibri" w:cs="Calibri"/>
                <w:szCs w:val="20"/>
                <w:lang w:eastAsia="en-US"/>
              </w:rPr>
            </w:pPr>
            <w:r w:rsidRPr="000042A0">
              <w:rPr>
                <w:rFonts w:ascii="Calibri" w:eastAsia="Calibri" w:hAnsi="Calibri" w:cs="Calibri"/>
                <w:szCs w:val="20"/>
                <w:lang w:eastAsia="en-US"/>
              </w:rPr>
              <w:t>Адрес электронной почты:</w:t>
            </w:r>
          </w:p>
        </w:tc>
        <w:tc>
          <w:tcPr>
            <w:tcW w:w="645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0042A0" w:rsidRPr="000042A0" w:rsidRDefault="000042A0" w:rsidP="000042A0">
            <w:pPr>
              <w:rPr>
                <w:rFonts w:ascii="Calibri" w:eastAsia="Calibri" w:hAnsi="Calibri" w:cs="Calibri"/>
                <w:szCs w:val="20"/>
                <w:lang w:eastAsia="en-US"/>
              </w:rPr>
            </w:pPr>
          </w:p>
        </w:tc>
      </w:tr>
    </w:tbl>
    <w:p w:rsidR="000042A0" w:rsidRPr="000042A0" w:rsidRDefault="000042A0" w:rsidP="000042A0">
      <w:pPr>
        <w:spacing w:before="960"/>
        <w:jc w:val="center"/>
        <w:rPr>
          <w:rFonts w:ascii="Calibri" w:eastAsia="Calibri" w:hAnsi="Calibri" w:cs="Calibri"/>
          <w:b/>
          <w:sz w:val="32"/>
          <w:szCs w:val="28"/>
          <w:lang w:eastAsia="en-US"/>
        </w:rPr>
      </w:pPr>
      <w:r w:rsidRPr="000042A0">
        <w:rPr>
          <w:rFonts w:ascii="Calibri" w:eastAsia="Calibri" w:hAnsi="Calibri" w:cs="Calibri"/>
          <w:b/>
          <w:sz w:val="32"/>
          <w:szCs w:val="28"/>
          <w:lang w:eastAsia="en-US"/>
        </w:rPr>
        <w:t>ПУБЛИЧНЫЕ КОНСУЛЬТАЦИИ</w:t>
      </w:r>
    </w:p>
    <w:p w:rsidR="000042A0" w:rsidRPr="000042A0" w:rsidRDefault="000042A0" w:rsidP="000042A0">
      <w:pPr>
        <w:spacing w:after="360"/>
        <w:jc w:val="center"/>
        <w:rPr>
          <w:rFonts w:ascii="Calibri" w:eastAsia="Calibri" w:hAnsi="Calibri" w:cs="Calibri"/>
          <w:sz w:val="28"/>
          <w:szCs w:val="28"/>
          <w:lang w:eastAsia="en-US"/>
        </w:rPr>
      </w:pPr>
      <w:r w:rsidRPr="000042A0">
        <w:rPr>
          <w:rFonts w:ascii="Calibri" w:eastAsia="Calibri" w:hAnsi="Calibri" w:cs="Calibri"/>
          <w:sz w:val="28"/>
          <w:szCs w:val="28"/>
          <w:lang w:eastAsia="en-US"/>
        </w:rPr>
        <w:t>по проекту акта в рамках проведения оценки регулирующего воздействия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4892"/>
      </w:tblGrid>
      <w:tr w:rsidR="000042A0" w:rsidRPr="000042A0" w:rsidTr="0099236B">
        <w:trPr>
          <w:jc w:val="center"/>
        </w:trPr>
        <w:tc>
          <w:tcPr>
            <w:tcW w:w="5070" w:type="dxa"/>
            <w:shd w:val="clear" w:color="auto" w:fill="F2F2F2"/>
            <w:tcMar>
              <w:top w:w="57" w:type="dxa"/>
              <w:bottom w:w="57" w:type="dxa"/>
            </w:tcMar>
            <w:vAlign w:val="center"/>
          </w:tcPr>
          <w:p w:rsidR="000042A0" w:rsidRPr="000042A0" w:rsidRDefault="000042A0" w:rsidP="000042A0">
            <w:pPr>
              <w:rPr>
                <w:rFonts w:ascii="Calibri" w:eastAsia="Calibri" w:hAnsi="Calibri" w:cs="Calibri"/>
                <w:szCs w:val="28"/>
                <w:lang w:eastAsia="en-US"/>
              </w:rPr>
            </w:pPr>
            <w:r w:rsidRPr="000042A0">
              <w:rPr>
                <w:rFonts w:ascii="Calibri" w:eastAsia="Calibri" w:hAnsi="Calibri" w:cs="Calibri"/>
                <w:szCs w:val="28"/>
                <w:lang w:eastAsia="en-US"/>
              </w:rPr>
              <w:t>Срок направления информаци</w:t>
            </w:r>
            <w:proofErr w:type="gramStart"/>
            <w:r w:rsidRPr="000042A0">
              <w:rPr>
                <w:rFonts w:ascii="Calibri" w:eastAsia="Calibri" w:hAnsi="Calibri" w:cs="Calibri"/>
                <w:szCs w:val="28"/>
                <w:lang w:eastAsia="en-US"/>
              </w:rPr>
              <w:t>и–</w:t>
            </w:r>
            <w:proofErr w:type="gramEnd"/>
            <w:r w:rsidRPr="000042A0">
              <w:rPr>
                <w:rFonts w:ascii="Calibri" w:eastAsia="Calibri" w:hAnsi="Calibri" w:cs="Calibri"/>
                <w:szCs w:val="28"/>
                <w:lang w:eastAsia="en-US"/>
              </w:rPr>
              <w:t xml:space="preserve"> не позднее:</w:t>
            </w:r>
          </w:p>
        </w:tc>
        <w:tc>
          <w:tcPr>
            <w:tcW w:w="4892" w:type="dxa"/>
            <w:tcMar>
              <w:top w:w="57" w:type="dxa"/>
              <w:bottom w:w="57" w:type="dxa"/>
            </w:tcMar>
            <w:vAlign w:val="center"/>
          </w:tcPr>
          <w:p w:rsidR="000042A0" w:rsidRPr="000042A0" w:rsidRDefault="00CC346F" w:rsidP="000042A0">
            <w:pPr>
              <w:jc w:val="center"/>
              <w:rPr>
                <w:rFonts w:ascii="Calibri" w:eastAsia="Calibri" w:hAnsi="Calibri" w:cs="Calibri"/>
                <w:b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b/>
                <w:szCs w:val="28"/>
                <w:lang w:eastAsia="en-US"/>
              </w:rPr>
              <w:t>24</w:t>
            </w:r>
            <w:r w:rsidR="000042A0">
              <w:rPr>
                <w:rFonts w:ascii="Calibri" w:eastAsia="Calibri" w:hAnsi="Calibri" w:cs="Calibri"/>
                <w:b/>
                <w:szCs w:val="28"/>
                <w:lang w:eastAsia="en-US"/>
              </w:rPr>
              <w:t>.08</w:t>
            </w:r>
            <w:r w:rsidR="000042A0" w:rsidRPr="000042A0">
              <w:rPr>
                <w:rFonts w:ascii="Calibri" w:eastAsia="Calibri" w:hAnsi="Calibri" w:cs="Calibri"/>
                <w:b/>
                <w:szCs w:val="28"/>
                <w:lang w:eastAsia="en-US"/>
              </w:rPr>
              <w:t>.2016</w:t>
            </w:r>
          </w:p>
        </w:tc>
      </w:tr>
      <w:tr w:rsidR="000042A0" w:rsidRPr="000042A0" w:rsidTr="0099236B">
        <w:trPr>
          <w:jc w:val="center"/>
        </w:trPr>
        <w:tc>
          <w:tcPr>
            <w:tcW w:w="5070" w:type="dxa"/>
            <w:shd w:val="clear" w:color="auto" w:fill="F2F2F2"/>
            <w:tcMar>
              <w:top w:w="57" w:type="dxa"/>
              <w:bottom w:w="57" w:type="dxa"/>
            </w:tcMar>
            <w:vAlign w:val="center"/>
          </w:tcPr>
          <w:p w:rsidR="000042A0" w:rsidRPr="000042A0" w:rsidRDefault="000042A0" w:rsidP="000042A0">
            <w:pPr>
              <w:rPr>
                <w:rFonts w:ascii="Calibri" w:eastAsia="Calibri" w:hAnsi="Calibri" w:cs="Calibri"/>
                <w:szCs w:val="28"/>
                <w:lang w:eastAsia="en-US"/>
              </w:rPr>
            </w:pPr>
            <w:r w:rsidRPr="000042A0">
              <w:rPr>
                <w:rFonts w:ascii="Calibri" w:eastAsia="Calibri" w:hAnsi="Calibri" w:cs="Calibri"/>
                <w:szCs w:val="28"/>
                <w:lang w:eastAsia="en-US"/>
              </w:rPr>
              <w:t>Адрес электронной почты для направления информации:</w:t>
            </w:r>
          </w:p>
        </w:tc>
        <w:tc>
          <w:tcPr>
            <w:tcW w:w="4892" w:type="dxa"/>
            <w:tcMar>
              <w:top w:w="57" w:type="dxa"/>
              <w:bottom w:w="57" w:type="dxa"/>
            </w:tcMar>
            <w:vAlign w:val="center"/>
          </w:tcPr>
          <w:p w:rsidR="000042A0" w:rsidRPr="000042A0" w:rsidRDefault="000042A0" w:rsidP="000042A0">
            <w:pPr>
              <w:jc w:val="center"/>
              <w:rPr>
                <w:rFonts w:ascii="Calibri" w:eastAsia="Calibri" w:hAnsi="Calibri" w:cs="Calibri"/>
                <w:szCs w:val="28"/>
                <w:lang w:val="en-US" w:eastAsia="en-US"/>
              </w:rPr>
            </w:pPr>
            <w:r>
              <w:rPr>
                <w:rFonts w:ascii="Calibri" w:eastAsia="Calibri" w:hAnsi="Calibri" w:cs="Calibri"/>
                <w:szCs w:val="28"/>
                <w:lang w:val="en-US" w:eastAsia="en-US"/>
              </w:rPr>
              <w:t>nat@nso.ru</w:t>
            </w:r>
          </w:p>
        </w:tc>
      </w:tr>
      <w:tr w:rsidR="000042A0" w:rsidRPr="000042A0" w:rsidTr="0099236B">
        <w:trPr>
          <w:jc w:val="center"/>
        </w:trPr>
        <w:tc>
          <w:tcPr>
            <w:tcW w:w="5070" w:type="dxa"/>
            <w:shd w:val="clear" w:color="auto" w:fill="F2F2F2"/>
            <w:tcMar>
              <w:top w:w="57" w:type="dxa"/>
              <w:bottom w:w="57" w:type="dxa"/>
            </w:tcMar>
            <w:vAlign w:val="center"/>
          </w:tcPr>
          <w:p w:rsidR="000042A0" w:rsidRPr="000042A0" w:rsidRDefault="000042A0" w:rsidP="000042A0">
            <w:pPr>
              <w:rPr>
                <w:rFonts w:ascii="Calibri" w:eastAsia="Calibri" w:hAnsi="Calibri" w:cs="Calibri"/>
                <w:szCs w:val="28"/>
                <w:lang w:eastAsia="en-US"/>
              </w:rPr>
            </w:pPr>
            <w:r w:rsidRPr="000042A0">
              <w:rPr>
                <w:rFonts w:ascii="Calibri" w:eastAsia="Calibri" w:hAnsi="Calibri" w:cs="Calibri"/>
                <w:szCs w:val="28"/>
                <w:lang w:eastAsia="en-US"/>
              </w:rPr>
              <w:t>Контактное лицо в Департаменте</w:t>
            </w:r>
            <w:r w:rsidRPr="000042A0">
              <w:rPr>
                <w:rFonts w:ascii="Calibri" w:eastAsia="Calibri" w:hAnsi="Calibri" w:cs="Calibri"/>
                <w:szCs w:val="28"/>
                <w:lang w:eastAsia="en-US"/>
              </w:rPr>
              <w:br/>
              <w:t>оценки регулирующего воздействия Минэкономразвития России:</w:t>
            </w:r>
          </w:p>
        </w:tc>
        <w:tc>
          <w:tcPr>
            <w:tcW w:w="4892" w:type="dxa"/>
            <w:tcMar>
              <w:top w:w="57" w:type="dxa"/>
              <w:bottom w:w="57" w:type="dxa"/>
            </w:tcMar>
            <w:vAlign w:val="center"/>
          </w:tcPr>
          <w:p w:rsidR="000042A0" w:rsidRDefault="000042A0" w:rsidP="000042A0">
            <w:pPr>
              <w:jc w:val="center"/>
              <w:rPr>
                <w:rFonts w:ascii="Calibri" w:eastAsia="Calibri" w:hAnsi="Calibri" w:cs="Calibri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Cs w:val="28"/>
                <w:lang w:eastAsia="en-US"/>
              </w:rPr>
              <w:t>Аббасова Наталья Анатольевна</w:t>
            </w:r>
          </w:p>
          <w:p w:rsidR="000042A0" w:rsidRPr="000042A0" w:rsidRDefault="000042A0" w:rsidP="000042A0">
            <w:pPr>
              <w:jc w:val="center"/>
              <w:rPr>
                <w:rFonts w:ascii="Calibri" w:eastAsia="Calibri" w:hAnsi="Calibri" w:cs="Calibri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Cs w:val="28"/>
                <w:lang w:eastAsia="en-US"/>
              </w:rPr>
              <w:t>223 77 56</w:t>
            </w:r>
          </w:p>
        </w:tc>
      </w:tr>
    </w:tbl>
    <w:p w:rsidR="000042A0" w:rsidRPr="000042A0" w:rsidRDefault="000042A0" w:rsidP="000042A0">
      <w:pPr>
        <w:spacing w:before="360" w:after="200" w:line="276" w:lineRule="auto"/>
        <w:ind w:firstLine="709"/>
        <w:rPr>
          <w:rFonts w:ascii="Calibri" w:eastAsia="Calibri" w:hAnsi="Calibri" w:cs="Calibri"/>
          <w:b/>
          <w:sz w:val="28"/>
          <w:szCs w:val="28"/>
          <w:lang w:eastAsia="en-US"/>
        </w:rPr>
      </w:pPr>
      <w:r w:rsidRPr="000042A0">
        <w:rPr>
          <w:rFonts w:ascii="Calibri" w:eastAsia="Calibri" w:hAnsi="Calibri" w:cs="Calibri"/>
          <w:b/>
          <w:sz w:val="28"/>
          <w:szCs w:val="28"/>
          <w:lang w:eastAsia="en-US"/>
        </w:rPr>
        <w:t>Общие сведения о проекте акта: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7019"/>
      </w:tblGrid>
      <w:tr w:rsidR="000042A0" w:rsidRPr="000042A0" w:rsidTr="0099236B">
        <w:trPr>
          <w:jc w:val="center"/>
        </w:trPr>
        <w:tc>
          <w:tcPr>
            <w:tcW w:w="2943" w:type="dxa"/>
            <w:shd w:val="clear" w:color="auto" w:fill="F2F2F2"/>
            <w:tcMar>
              <w:top w:w="57" w:type="dxa"/>
              <w:bottom w:w="57" w:type="dxa"/>
            </w:tcMar>
            <w:vAlign w:val="center"/>
          </w:tcPr>
          <w:p w:rsidR="000042A0" w:rsidRPr="000042A0" w:rsidRDefault="000042A0" w:rsidP="000042A0">
            <w:pPr>
              <w:jc w:val="both"/>
              <w:rPr>
                <w:rFonts w:ascii="Calibri" w:eastAsia="Calibri" w:hAnsi="Calibri" w:cs="Calibri"/>
                <w:szCs w:val="28"/>
                <w:lang w:eastAsia="en-US"/>
              </w:rPr>
            </w:pPr>
            <w:r w:rsidRPr="000042A0">
              <w:rPr>
                <w:rFonts w:ascii="Calibri" w:eastAsia="Calibri" w:hAnsi="Calibri" w:cs="Calibri"/>
                <w:szCs w:val="28"/>
                <w:lang w:eastAsia="en-US"/>
              </w:rPr>
              <w:t>Сфера государственного регулирования:</w:t>
            </w:r>
          </w:p>
        </w:tc>
        <w:tc>
          <w:tcPr>
            <w:tcW w:w="7019" w:type="dxa"/>
            <w:tcMar>
              <w:top w:w="57" w:type="dxa"/>
              <w:bottom w:w="57" w:type="dxa"/>
            </w:tcMar>
            <w:vAlign w:val="center"/>
          </w:tcPr>
          <w:p w:rsidR="000042A0" w:rsidRPr="000042A0" w:rsidRDefault="000042A0" w:rsidP="000042A0">
            <w:pPr>
              <w:jc w:val="both"/>
              <w:rPr>
                <w:rFonts w:ascii="Calibri" w:eastAsia="Calibri" w:hAnsi="Calibri" w:cs="Calibri"/>
                <w:szCs w:val="28"/>
                <w:lang w:eastAsia="en-US"/>
              </w:rPr>
            </w:pPr>
            <w:r w:rsidRPr="000042A0">
              <w:rPr>
                <w:rFonts w:ascii="Calibri" w:eastAsia="Calibri" w:hAnsi="Calibri" w:cs="Calibri"/>
                <w:szCs w:val="28"/>
                <w:lang w:eastAsia="en-US"/>
              </w:rPr>
              <w:t>Охрана окружающей среды. Экология. Отходы</w:t>
            </w:r>
          </w:p>
        </w:tc>
      </w:tr>
      <w:tr w:rsidR="000042A0" w:rsidRPr="000042A0" w:rsidTr="0099236B">
        <w:trPr>
          <w:jc w:val="center"/>
        </w:trPr>
        <w:tc>
          <w:tcPr>
            <w:tcW w:w="2943" w:type="dxa"/>
            <w:shd w:val="clear" w:color="auto" w:fill="F2F2F2"/>
            <w:tcMar>
              <w:top w:w="57" w:type="dxa"/>
              <w:bottom w:w="57" w:type="dxa"/>
            </w:tcMar>
            <w:vAlign w:val="center"/>
          </w:tcPr>
          <w:p w:rsidR="000042A0" w:rsidRPr="000042A0" w:rsidRDefault="000042A0" w:rsidP="000042A0">
            <w:pPr>
              <w:jc w:val="both"/>
              <w:rPr>
                <w:rFonts w:ascii="Calibri" w:eastAsia="Calibri" w:hAnsi="Calibri" w:cs="Calibri"/>
                <w:szCs w:val="28"/>
                <w:lang w:eastAsia="en-US"/>
              </w:rPr>
            </w:pPr>
            <w:r w:rsidRPr="000042A0">
              <w:rPr>
                <w:rFonts w:ascii="Calibri" w:eastAsia="Calibri" w:hAnsi="Calibri" w:cs="Calibri"/>
                <w:szCs w:val="28"/>
                <w:lang w:eastAsia="en-US"/>
              </w:rPr>
              <w:t>Вид и наименование:</w:t>
            </w:r>
          </w:p>
        </w:tc>
        <w:tc>
          <w:tcPr>
            <w:tcW w:w="7019" w:type="dxa"/>
            <w:tcMar>
              <w:top w:w="57" w:type="dxa"/>
              <w:bottom w:w="57" w:type="dxa"/>
            </w:tcMar>
            <w:vAlign w:val="center"/>
          </w:tcPr>
          <w:p w:rsidR="000042A0" w:rsidRDefault="00BE2220" w:rsidP="000042A0">
            <w:pPr>
              <w:jc w:val="both"/>
              <w:rPr>
                <w:rFonts w:ascii="Calibri" w:eastAsia="Calibri" w:hAnsi="Calibri" w:cs="Calibri"/>
                <w:szCs w:val="28"/>
                <w:lang w:eastAsia="en-US"/>
              </w:rPr>
            </w:pPr>
            <w:r w:rsidRPr="00BE2220">
              <w:rPr>
                <w:rFonts w:ascii="Calibri" w:eastAsia="Calibri" w:hAnsi="Calibri" w:cs="Calibri"/>
                <w:szCs w:val="28"/>
                <w:lang w:eastAsia="en-US"/>
              </w:rPr>
              <w:t>проект постановления Правительства Новосибирской области «О внесении изменений в постановление Правительства Новосибирской области от 19.01.2015 № 10-п «Об утверждении государственной программы Новосибирской области «Развитие системы обращения с отходами производства и потребления в Новосибирской области в 2015-2020 годах»</w:t>
            </w:r>
          </w:p>
          <w:p w:rsidR="00BE2220" w:rsidRPr="00BE2220" w:rsidRDefault="00BE2220" w:rsidP="00BE2220">
            <w:pPr>
              <w:jc w:val="both"/>
              <w:rPr>
                <w:rFonts w:ascii="Calibri" w:eastAsia="Calibri" w:hAnsi="Calibri" w:cs="Calibri"/>
                <w:szCs w:val="28"/>
                <w:lang w:eastAsia="en-US"/>
              </w:rPr>
            </w:pPr>
            <w:r w:rsidRPr="00BE2220">
              <w:rPr>
                <w:rFonts w:ascii="Calibri" w:eastAsia="Calibri" w:hAnsi="Calibri" w:cs="Calibri"/>
                <w:szCs w:val="28"/>
                <w:lang w:eastAsia="en-US"/>
              </w:rPr>
              <w:t xml:space="preserve">Порядок </w:t>
            </w:r>
          </w:p>
          <w:p w:rsidR="00BE2220" w:rsidRPr="00BE2220" w:rsidRDefault="00BE2220" w:rsidP="00BE2220">
            <w:pPr>
              <w:jc w:val="both"/>
              <w:rPr>
                <w:rFonts w:ascii="Calibri" w:eastAsia="Calibri" w:hAnsi="Calibri" w:cs="Calibri"/>
                <w:szCs w:val="28"/>
                <w:lang w:eastAsia="en-US"/>
              </w:rPr>
            </w:pPr>
            <w:r w:rsidRPr="00BE2220">
              <w:rPr>
                <w:rFonts w:ascii="Calibri" w:eastAsia="Calibri" w:hAnsi="Calibri" w:cs="Calibri"/>
                <w:szCs w:val="28"/>
                <w:lang w:eastAsia="en-US"/>
              </w:rPr>
              <w:t>предоставления субсидий из областного бюджета Новосибирской области юридическим лицам на условиях и сроках, предусмотренных по концессионным соглашениям, заключенным в порядке, определенном законодательством Российской Федерации, при реализации мероприятий государственной программы Новосибирской области «Развитие системы обращения с отходами производства и потребления в Новосибирской области в 2015-2020 годах»</w:t>
            </w:r>
          </w:p>
          <w:p w:rsidR="00BE2220" w:rsidRPr="000042A0" w:rsidRDefault="00BE2220" w:rsidP="00BE2220">
            <w:pPr>
              <w:jc w:val="both"/>
              <w:rPr>
                <w:rFonts w:ascii="Calibri" w:eastAsia="Calibri" w:hAnsi="Calibri" w:cs="Calibri"/>
                <w:szCs w:val="28"/>
                <w:lang w:eastAsia="en-US"/>
              </w:rPr>
            </w:pPr>
          </w:p>
        </w:tc>
      </w:tr>
      <w:tr w:rsidR="000042A0" w:rsidRPr="000042A0" w:rsidTr="0099236B">
        <w:trPr>
          <w:jc w:val="center"/>
        </w:trPr>
        <w:tc>
          <w:tcPr>
            <w:tcW w:w="2943" w:type="dxa"/>
            <w:shd w:val="clear" w:color="auto" w:fill="F2F2F2"/>
            <w:tcMar>
              <w:top w:w="57" w:type="dxa"/>
              <w:bottom w:w="57" w:type="dxa"/>
            </w:tcMar>
            <w:vAlign w:val="center"/>
          </w:tcPr>
          <w:p w:rsidR="000042A0" w:rsidRPr="000042A0" w:rsidRDefault="000042A0" w:rsidP="000042A0">
            <w:pPr>
              <w:jc w:val="both"/>
              <w:rPr>
                <w:rFonts w:ascii="Calibri" w:eastAsia="Calibri" w:hAnsi="Calibri" w:cs="Calibri"/>
                <w:szCs w:val="28"/>
                <w:lang w:eastAsia="en-US"/>
              </w:rPr>
            </w:pPr>
            <w:r w:rsidRPr="000042A0">
              <w:rPr>
                <w:rFonts w:ascii="Calibri" w:eastAsia="Calibri" w:hAnsi="Calibri" w:cs="Calibri"/>
                <w:szCs w:val="28"/>
                <w:lang w:eastAsia="en-US"/>
              </w:rPr>
              <w:t>Разработчик:</w:t>
            </w:r>
          </w:p>
        </w:tc>
        <w:tc>
          <w:tcPr>
            <w:tcW w:w="7019" w:type="dxa"/>
            <w:tcMar>
              <w:top w:w="57" w:type="dxa"/>
              <w:bottom w:w="57" w:type="dxa"/>
            </w:tcMar>
            <w:vAlign w:val="center"/>
          </w:tcPr>
          <w:p w:rsidR="000042A0" w:rsidRPr="000042A0" w:rsidRDefault="000042A0" w:rsidP="000042A0">
            <w:pPr>
              <w:jc w:val="both"/>
              <w:rPr>
                <w:rFonts w:ascii="Calibri" w:eastAsia="Calibri" w:hAnsi="Calibri" w:cs="Calibri"/>
                <w:szCs w:val="28"/>
                <w:lang w:eastAsia="en-US"/>
              </w:rPr>
            </w:pPr>
            <w:proofErr w:type="spellStart"/>
            <w:r>
              <w:rPr>
                <w:rFonts w:ascii="Calibri" w:eastAsia="Calibri" w:hAnsi="Calibri" w:cs="Calibri"/>
                <w:szCs w:val="28"/>
                <w:lang w:eastAsia="en-US"/>
              </w:rPr>
              <w:t>МЖКХиЭ</w:t>
            </w:r>
            <w:proofErr w:type="spellEnd"/>
            <w:r>
              <w:rPr>
                <w:rFonts w:ascii="Calibri" w:eastAsia="Calibri" w:hAnsi="Calibri" w:cs="Calibri"/>
                <w:szCs w:val="28"/>
                <w:lang w:eastAsia="en-US"/>
              </w:rPr>
              <w:t xml:space="preserve"> НСО</w:t>
            </w:r>
          </w:p>
        </w:tc>
      </w:tr>
      <w:tr w:rsidR="000042A0" w:rsidRPr="000042A0" w:rsidTr="0099236B">
        <w:trPr>
          <w:jc w:val="center"/>
        </w:trPr>
        <w:tc>
          <w:tcPr>
            <w:tcW w:w="2943" w:type="dxa"/>
            <w:shd w:val="clear" w:color="auto" w:fill="F2F2F2"/>
            <w:tcMar>
              <w:top w:w="57" w:type="dxa"/>
              <w:bottom w:w="57" w:type="dxa"/>
            </w:tcMar>
            <w:vAlign w:val="center"/>
          </w:tcPr>
          <w:p w:rsidR="000042A0" w:rsidRPr="000042A0" w:rsidRDefault="000042A0" w:rsidP="000042A0">
            <w:pPr>
              <w:rPr>
                <w:rFonts w:ascii="Calibri" w:eastAsia="Calibri" w:hAnsi="Calibri" w:cs="Calibri"/>
                <w:szCs w:val="28"/>
                <w:lang w:val="en-US" w:eastAsia="en-US"/>
              </w:rPr>
            </w:pPr>
            <w:r w:rsidRPr="000042A0">
              <w:rPr>
                <w:rFonts w:ascii="Calibri" w:eastAsia="Calibri" w:hAnsi="Calibri" w:cs="Calibri"/>
                <w:szCs w:val="28"/>
                <w:lang w:val="en-US" w:eastAsia="en-US"/>
              </w:rPr>
              <w:t>:</w:t>
            </w:r>
          </w:p>
        </w:tc>
        <w:tc>
          <w:tcPr>
            <w:tcW w:w="7019" w:type="dxa"/>
            <w:tcMar>
              <w:top w:w="57" w:type="dxa"/>
              <w:bottom w:w="57" w:type="dxa"/>
            </w:tcMar>
            <w:vAlign w:val="center"/>
          </w:tcPr>
          <w:p w:rsidR="000042A0" w:rsidRPr="000042A0" w:rsidRDefault="000042A0" w:rsidP="000042A0">
            <w:pPr>
              <w:jc w:val="both"/>
              <w:rPr>
                <w:rFonts w:ascii="Calibri" w:eastAsia="Calibri" w:hAnsi="Calibri" w:cs="Calibri"/>
                <w:szCs w:val="28"/>
                <w:lang w:eastAsia="en-US"/>
              </w:rPr>
            </w:pPr>
          </w:p>
        </w:tc>
      </w:tr>
    </w:tbl>
    <w:p w:rsidR="000042A0" w:rsidRPr="000042A0" w:rsidRDefault="000042A0" w:rsidP="000042A0">
      <w:pPr>
        <w:spacing w:before="360"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  <w:r w:rsidRPr="000042A0">
        <w:rPr>
          <w:rFonts w:ascii="Calibri" w:eastAsia="Calibri" w:hAnsi="Calibri" w:cs="Calibri"/>
          <w:b/>
          <w:sz w:val="28"/>
          <w:szCs w:val="28"/>
          <w:lang w:eastAsia="en-US"/>
        </w:rPr>
        <w:lastRenderedPageBreak/>
        <w:t xml:space="preserve">Для прохождения опроса </w:t>
      </w:r>
      <w:r w:rsidRPr="000042A0">
        <w:rPr>
          <w:rFonts w:ascii="Calibri" w:eastAsia="Calibri" w:hAnsi="Calibri" w:cs="Calibri"/>
          <w:b/>
          <w:sz w:val="28"/>
          <w:szCs w:val="28"/>
          <w:u w:val="single"/>
          <w:lang w:eastAsia="en-US"/>
        </w:rPr>
        <w:t>просим ознакомиться со сводным отчетом</w:t>
      </w:r>
      <w:r w:rsidRPr="000042A0">
        <w:rPr>
          <w:rFonts w:ascii="Calibri" w:eastAsia="Calibri" w:hAnsi="Calibri" w:cs="Calibri"/>
          <w:b/>
          <w:sz w:val="28"/>
          <w:szCs w:val="28"/>
          <w:lang w:eastAsia="en-US"/>
        </w:rPr>
        <w:br/>
        <w:t xml:space="preserve">о проведении оценки регулирующего воздействия, </w:t>
      </w:r>
      <w:r w:rsidRPr="000042A0">
        <w:rPr>
          <w:rFonts w:ascii="Calibri" w:eastAsia="Calibri" w:hAnsi="Calibri" w:cs="Calibri"/>
          <w:b/>
          <w:sz w:val="28"/>
          <w:szCs w:val="28"/>
          <w:lang w:eastAsia="en-US"/>
        </w:rPr>
        <w:br/>
        <w:t>подготовленным разработчиком проекта акта.</w:t>
      </w:r>
    </w:p>
    <w:p w:rsidR="000042A0" w:rsidRPr="000042A0" w:rsidRDefault="000042A0" w:rsidP="000042A0">
      <w:pPr>
        <w:spacing w:line="276" w:lineRule="auto"/>
        <w:ind w:firstLine="709"/>
        <w:rPr>
          <w:rFonts w:ascii="Calibri" w:eastAsia="Calibri" w:hAnsi="Calibri" w:cs="Calibri"/>
          <w:b/>
          <w:sz w:val="28"/>
          <w:szCs w:val="28"/>
          <w:lang w:eastAsia="en-US"/>
        </w:rPr>
      </w:pPr>
    </w:p>
    <w:p w:rsidR="000042A0" w:rsidRPr="000042A0" w:rsidRDefault="000042A0" w:rsidP="000042A0">
      <w:pPr>
        <w:spacing w:before="240" w:after="240" w:line="276" w:lineRule="auto"/>
        <w:ind w:firstLine="709"/>
        <w:rPr>
          <w:rFonts w:ascii="Calibri" w:eastAsia="Calibri" w:hAnsi="Calibri" w:cs="Calibri"/>
          <w:b/>
          <w:sz w:val="28"/>
          <w:szCs w:val="28"/>
          <w:lang w:eastAsia="en-US"/>
        </w:rPr>
      </w:pPr>
      <w:r w:rsidRPr="000042A0">
        <w:rPr>
          <w:rFonts w:ascii="Calibri" w:eastAsia="Calibri" w:hAnsi="Calibri" w:cs="Calibri"/>
          <w:b/>
          <w:sz w:val="28"/>
          <w:szCs w:val="28"/>
          <w:lang w:eastAsia="en-US"/>
        </w:rPr>
        <w:t>Вопросы:</w:t>
      </w: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0042A0" w:rsidRPr="000042A0" w:rsidTr="0099236B">
        <w:trPr>
          <w:cantSplit/>
        </w:trPr>
        <w:tc>
          <w:tcPr>
            <w:tcW w:w="10065" w:type="dxa"/>
            <w:shd w:val="clear" w:color="auto" w:fill="F2F2F2"/>
            <w:tcMar>
              <w:top w:w="113" w:type="dxa"/>
              <w:bottom w:w="113" w:type="dxa"/>
            </w:tcMar>
          </w:tcPr>
          <w:p w:rsidR="000042A0" w:rsidRPr="000042A0" w:rsidRDefault="000042A0" w:rsidP="000042A0">
            <w:pPr>
              <w:jc w:val="both"/>
              <w:rPr>
                <w:rFonts w:ascii="Calibri" w:eastAsia="Calibri" w:hAnsi="Calibri" w:cs="Calibri"/>
                <w:lang w:eastAsia="en-US"/>
              </w:rPr>
            </w:pPr>
            <w:r w:rsidRPr="000042A0">
              <w:rPr>
                <w:rFonts w:ascii="Calibri" w:eastAsia="Calibri" w:hAnsi="Calibri" w:cs="Calibri"/>
                <w:lang w:eastAsia="en-US"/>
              </w:rPr>
              <w:t>Актуальна ли проблема, описанная разработчиком в сводном отчете? Позволит ли принятие данного проекта решить проблему?</w:t>
            </w:r>
          </w:p>
        </w:tc>
      </w:tr>
      <w:tr w:rsidR="000042A0" w:rsidRPr="000042A0" w:rsidTr="0099236B">
        <w:trPr>
          <w:cantSplit/>
        </w:trPr>
        <w:tc>
          <w:tcPr>
            <w:tcW w:w="10065" w:type="dxa"/>
            <w:tcMar>
              <w:top w:w="113" w:type="dxa"/>
              <w:bottom w:w="113" w:type="dxa"/>
            </w:tcMar>
          </w:tcPr>
          <w:p w:rsidR="000042A0" w:rsidRPr="000042A0" w:rsidRDefault="000042A0" w:rsidP="000042A0">
            <w:pPr>
              <w:jc w:val="both"/>
              <w:rPr>
                <w:rFonts w:ascii="Calibri" w:eastAsia="Calibri" w:hAnsi="Calibri" w:cs="Calibri"/>
                <w:lang w:eastAsia="en-US"/>
              </w:rPr>
            </w:pPr>
          </w:p>
        </w:tc>
      </w:tr>
      <w:tr w:rsidR="000042A0" w:rsidRPr="000042A0" w:rsidTr="0099236B">
        <w:trPr>
          <w:cantSplit/>
        </w:trPr>
        <w:tc>
          <w:tcPr>
            <w:tcW w:w="10065" w:type="dxa"/>
            <w:shd w:val="clear" w:color="auto" w:fill="F2F2F2"/>
            <w:tcMar>
              <w:top w:w="113" w:type="dxa"/>
              <w:bottom w:w="113" w:type="dxa"/>
            </w:tcMar>
          </w:tcPr>
          <w:p w:rsidR="000042A0" w:rsidRPr="000042A0" w:rsidRDefault="000042A0" w:rsidP="000042A0">
            <w:pPr>
              <w:jc w:val="both"/>
              <w:rPr>
                <w:rFonts w:ascii="Calibri" w:eastAsia="Calibri" w:hAnsi="Calibri" w:cs="Calibri"/>
                <w:lang w:eastAsia="en-US"/>
              </w:rPr>
            </w:pPr>
            <w:r w:rsidRPr="000042A0">
              <w:rPr>
                <w:rFonts w:ascii="Calibri" w:eastAsia="Calibri" w:hAnsi="Calibri" w:cs="Calibri"/>
                <w:lang w:eastAsia="en-US"/>
              </w:rPr>
              <w:t xml:space="preserve">Каких положительных эффектов следует ожидать в случае принятия данного проекта? </w:t>
            </w:r>
            <w:r w:rsidRPr="000042A0">
              <w:rPr>
                <w:rFonts w:ascii="Calibri" w:eastAsia="Calibri" w:hAnsi="Calibri" w:cs="Calibri"/>
                <w:lang w:eastAsia="en-US"/>
              </w:rPr>
              <w:br/>
              <w:t>По возможности, приведите числовые данные.</w:t>
            </w:r>
          </w:p>
        </w:tc>
      </w:tr>
      <w:tr w:rsidR="000042A0" w:rsidRPr="000042A0" w:rsidTr="0099236B">
        <w:trPr>
          <w:cantSplit/>
        </w:trPr>
        <w:tc>
          <w:tcPr>
            <w:tcW w:w="10065" w:type="dxa"/>
            <w:tcMar>
              <w:top w:w="113" w:type="dxa"/>
              <w:bottom w:w="113" w:type="dxa"/>
            </w:tcMar>
          </w:tcPr>
          <w:p w:rsidR="000042A0" w:rsidRPr="000042A0" w:rsidRDefault="000042A0" w:rsidP="000042A0">
            <w:pPr>
              <w:jc w:val="both"/>
              <w:rPr>
                <w:rFonts w:ascii="Calibri" w:eastAsia="Calibri" w:hAnsi="Calibri" w:cs="Calibri"/>
                <w:lang w:eastAsia="en-US"/>
              </w:rPr>
            </w:pPr>
          </w:p>
        </w:tc>
      </w:tr>
      <w:tr w:rsidR="000042A0" w:rsidRPr="000042A0" w:rsidTr="0099236B">
        <w:trPr>
          <w:cantSplit/>
        </w:trPr>
        <w:tc>
          <w:tcPr>
            <w:tcW w:w="10065" w:type="dxa"/>
            <w:shd w:val="clear" w:color="auto" w:fill="F2F2F2"/>
            <w:tcMar>
              <w:top w:w="113" w:type="dxa"/>
              <w:bottom w:w="113" w:type="dxa"/>
            </w:tcMar>
          </w:tcPr>
          <w:p w:rsidR="000042A0" w:rsidRPr="000042A0" w:rsidRDefault="000042A0" w:rsidP="000042A0">
            <w:pPr>
              <w:jc w:val="both"/>
              <w:rPr>
                <w:rFonts w:ascii="Calibri" w:eastAsia="Calibri" w:hAnsi="Calibri" w:cs="Calibri"/>
                <w:lang w:eastAsia="en-US"/>
              </w:rPr>
            </w:pPr>
            <w:r w:rsidRPr="000042A0">
              <w:rPr>
                <w:rFonts w:ascii="Calibri" w:eastAsia="Calibri" w:hAnsi="Calibri" w:cs="Calibri"/>
                <w:lang w:eastAsia="en-US"/>
              </w:rPr>
              <w:t>Какие риски и негативные последствия для бизнеса могут возникнуть в случае принятия данного проекта? По возможности, приведите числовые данные.</w:t>
            </w:r>
            <w:r>
              <w:rPr>
                <w:rFonts w:ascii="Calibri" w:eastAsia="Calibri" w:hAnsi="Calibri" w:cs="Calibri"/>
                <w:lang w:eastAsia="en-US"/>
              </w:rPr>
              <w:t xml:space="preserve"> </w:t>
            </w:r>
            <w:r w:rsidRPr="000042A0">
              <w:rPr>
                <w:rFonts w:ascii="Calibri" w:eastAsia="Calibri" w:hAnsi="Calibri" w:cs="Calibri"/>
                <w:lang w:eastAsia="en-US"/>
              </w:rPr>
              <w:t>Согласны ли Вы с выводами разработчика, изложенными в сводном отчете?</w:t>
            </w:r>
          </w:p>
        </w:tc>
      </w:tr>
      <w:tr w:rsidR="000042A0" w:rsidRPr="000042A0" w:rsidTr="0099236B">
        <w:trPr>
          <w:cantSplit/>
        </w:trPr>
        <w:tc>
          <w:tcPr>
            <w:tcW w:w="10065" w:type="dxa"/>
            <w:tcMar>
              <w:top w:w="113" w:type="dxa"/>
              <w:bottom w:w="113" w:type="dxa"/>
            </w:tcMar>
          </w:tcPr>
          <w:p w:rsidR="000042A0" w:rsidRPr="000042A0" w:rsidRDefault="000042A0" w:rsidP="000042A0">
            <w:pPr>
              <w:jc w:val="both"/>
              <w:rPr>
                <w:rFonts w:ascii="Calibri" w:eastAsia="Calibri" w:hAnsi="Calibri" w:cs="Calibri"/>
                <w:lang w:eastAsia="en-US"/>
              </w:rPr>
            </w:pPr>
          </w:p>
        </w:tc>
      </w:tr>
      <w:tr w:rsidR="000042A0" w:rsidRPr="000042A0" w:rsidTr="0099236B">
        <w:trPr>
          <w:cantSplit/>
        </w:trPr>
        <w:tc>
          <w:tcPr>
            <w:tcW w:w="10065" w:type="dxa"/>
            <w:shd w:val="clear" w:color="auto" w:fill="F2F2F2"/>
            <w:tcMar>
              <w:top w:w="113" w:type="dxa"/>
              <w:bottom w:w="113" w:type="dxa"/>
            </w:tcMar>
          </w:tcPr>
          <w:p w:rsidR="000042A0" w:rsidRPr="000042A0" w:rsidRDefault="000042A0" w:rsidP="000042A0">
            <w:pPr>
              <w:jc w:val="both"/>
              <w:rPr>
                <w:rFonts w:ascii="Calibri" w:eastAsia="Calibri" w:hAnsi="Calibri" w:cs="Calibri"/>
                <w:lang w:eastAsia="en-US"/>
              </w:rPr>
            </w:pPr>
            <w:r w:rsidRPr="000042A0">
              <w:rPr>
                <w:rFonts w:ascii="Calibri" w:eastAsia="Calibri" w:hAnsi="Calibri" w:cs="Calibri"/>
                <w:lang w:eastAsia="en-US"/>
              </w:rPr>
              <w:t>Существуют ли менее затратные и (или) более эффективные способы решения проблемы? Если да, опишите их.</w:t>
            </w:r>
          </w:p>
        </w:tc>
      </w:tr>
      <w:tr w:rsidR="000042A0" w:rsidRPr="000042A0" w:rsidTr="0099236B">
        <w:trPr>
          <w:cantSplit/>
        </w:trPr>
        <w:tc>
          <w:tcPr>
            <w:tcW w:w="10065" w:type="dxa"/>
            <w:tcMar>
              <w:top w:w="113" w:type="dxa"/>
              <w:bottom w:w="113" w:type="dxa"/>
            </w:tcMar>
          </w:tcPr>
          <w:p w:rsidR="000042A0" w:rsidRPr="000042A0" w:rsidRDefault="000042A0" w:rsidP="000042A0">
            <w:pPr>
              <w:jc w:val="both"/>
              <w:rPr>
                <w:rFonts w:ascii="Calibri" w:eastAsia="Calibri" w:hAnsi="Calibri" w:cs="Calibri"/>
                <w:lang w:eastAsia="en-US"/>
              </w:rPr>
            </w:pPr>
          </w:p>
        </w:tc>
      </w:tr>
      <w:tr w:rsidR="000042A0" w:rsidRPr="000042A0" w:rsidTr="0099236B">
        <w:trPr>
          <w:cantSplit/>
        </w:trPr>
        <w:tc>
          <w:tcPr>
            <w:tcW w:w="10065" w:type="dxa"/>
            <w:shd w:val="clear" w:color="auto" w:fill="F2F2F2"/>
            <w:tcMar>
              <w:top w:w="113" w:type="dxa"/>
              <w:bottom w:w="113" w:type="dxa"/>
            </w:tcMar>
          </w:tcPr>
          <w:p w:rsidR="000042A0" w:rsidRPr="000042A0" w:rsidRDefault="000042A0" w:rsidP="000042A0">
            <w:pPr>
              <w:jc w:val="both"/>
              <w:rPr>
                <w:rFonts w:ascii="Calibri" w:eastAsia="Calibri" w:hAnsi="Calibri" w:cs="Calibri"/>
                <w:lang w:eastAsia="en-US"/>
              </w:rPr>
            </w:pPr>
            <w:r w:rsidRPr="000042A0">
              <w:rPr>
                <w:rFonts w:ascii="Calibri" w:eastAsia="Calibri" w:hAnsi="Calibri" w:cs="Calibri"/>
                <w:lang w:eastAsia="en-US"/>
              </w:rPr>
              <w:t xml:space="preserve">Содержит ли проект акта нормы, противоречащие действующему законодательству? </w:t>
            </w:r>
            <w:r w:rsidRPr="000042A0">
              <w:rPr>
                <w:rFonts w:ascii="Calibri" w:eastAsia="Calibri" w:hAnsi="Calibri" w:cs="Calibri"/>
                <w:lang w:eastAsia="en-US"/>
              </w:rPr>
              <w:br/>
              <w:t>Если да, укажите их.</w:t>
            </w:r>
          </w:p>
        </w:tc>
      </w:tr>
      <w:tr w:rsidR="000042A0" w:rsidRPr="000042A0" w:rsidTr="0099236B">
        <w:trPr>
          <w:cantSplit/>
        </w:trPr>
        <w:tc>
          <w:tcPr>
            <w:tcW w:w="10065" w:type="dxa"/>
            <w:tcMar>
              <w:top w:w="113" w:type="dxa"/>
              <w:bottom w:w="113" w:type="dxa"/>
            </w:tcMar>
          </w:tcPr>
          <w:p w:rsidR="000042A0" w:rsidRPr="000042A0" w:rsidRDefault="000042A0" w:rsidP="000042A0">
            <w:pPr>
              <w:jc w:val="both"/>
              <w:rPr>
                <w:rFonts w:ascii="Calibri" w:eastAsia="Calibri" w:hAnsi="Calibri" w:cs="Calibri"/>
                <w:lang w:eastAsia="en-US"/>
              </w:rPr>
            </w:pPr>
          </w:p>
        </w:tc>
      </w:tr>
      <w:tr w:rsidR="000042A0" w:rsidRPr="000042A0" w:rsidTr="0099236B">
        <w:trPr>
          <w:cantSplit/>
        </w:trPr>
        <w:tc>
          <w:tcPr>
            <w:tcW w:w="10065" w:type="dxa"/>
            <w:shd w:val="clear" w:color="auto" w:fill="F2F2F2"/>
            <w:tcMar>
              <w:top w:w="113" w:type="dxa"/>
              <w:bottom w:w="113" w:type="dxa"/>
            </w:tcMar>
          </w:tcPr>
          <w:p w:rsidR="000042A0" w:rsidRPr="000042A0" w:rsidRDefault="000042A0" w:rsidP="000042A0">
            <w:pPr>
              <w:jc w:val="both"/>
              <w:rPr>
                <w:rFonts w:ascii="Calibri" w:eastAsia="Calibri" w:hAnsi="Calibri" w:cs="Calibri"/>
                <w:lang w:eastAsia="en-US"/>
              </w:rPr>
            </w:pPr>
            <w:r w:rsidRPr="000042A0">
              <w:rPr>
                <w:rFonts w:ascii="Calibri" w:eastAsia="Calibri" w:hAnsi="Calibri" w:cs="Calibri"/>
                <w:lang w:eastAsia="en-US"/>
              </w:rPr>
              <w:t>Содержит ли проект акта нормы, положения и термины, позволяющие их толковать неоднозначно? Если да, укажите их.</w:t>
            </w:r>
          </w:p>
        </w:tc>
      </w:tr>
      <w:tr w:rsidR="000042A0" w:rsidRPr="000042A0" w:rsidTr="0099236B">
        <w:trPr>
          <w:cantSplit/>
        </w:trPr>
        <w:tc>
          <w:tcPr>
            <w:tcW w:w="10065" w:type="dxa"/>
            <w:tcMar>
              <w:top w:w="113" w:type="dxa"/>
              <w:bottom w:w="113" w:type="dxa"/>
            </w:tcMar>
          </w:tcPr>
          <w:p w:rsidR="000042A0" w:rsidRPr="000042A0" w:rsidRDefault="000042A0" w:rsidP="000042A0">
            <w:pPr>
              <w:jc w:val="both"/>
              <w:rPr>
                <w:rFonts w:ascii="Calibri" w:eastAsia="Calibri" w:hAnsi="Calibri" w:cs="Calibri"/>
                <w:lang w:eastAsia="en-US"/>
              </w:rPr>
            </w:pPr>
          </w:p>
        </w:tc>
      </w:tr>
      <w:tr w:rsidR="000042A0" w:rsidRPr="000042A0" w:rsidTr="0099236B">
        <w:trPr>
          <w:cantSplit/>
        </w:trPr>
        <w:tc>
          <w:tcPr>
            <w:tcW w:w="10065" w:type="dxa"/>
            <w:shd w:val="clear" w:color="auto" w:fill="F2F2F2"/>
            <w:tcMar>
              <w:top w:w="113" w:type="dxa"/>
              <w:bottom w:w="113" w:type="dxa"/>
            </w:tcMar>
          </w:tcPr>
          <w:p w:rsidR="000042A0" w:rsidRPr="000042A0" w:rsidRDefault="000042A0" w:rsidP="000042A0">
            <w:pPr>
              <w:jc w:val="both"/>
              <w:rPr>
                <w:rFonts w:ascii="Calibri" w:eastAsia="Calibri" w:hAnsi="Calibri" w:cs="Calibri"/>
                <w:lang w:eastAsia="en-US"/>
              </w:rPr>
            </w:pPr>
            <w:r w:rsidRPr="000042A0">
              <w:rPr>
                <w:rFonts w:ascii="Calibri" w:eastAsia="Calibri" w:hAnsi="Calibri" w:cs="Calibri"/>
                <w:lang w:eastAsia="en-US"/>
              </w:rPr>
              <w:t>Содержит ли проект акта нормы, невыполнимые на практике? Если да, укажите их.</w:t>
            </w:r>
          </w:p>
        </w:tc>
      </w:tr>
      <w:tr w:rsidR="000042A0" w:rsidRPr="000042A0" w:rsidTr="0099236B">
        <w:trPr>
          <w:cantSplit/>
        </w:trPr>
        <w:tc>
          <w:tcPr>
            <w:tcW w:w="10065" w:type="dxa"/>
            <w:tcMar>
              <w:top w:w="113" w:type="dxa"/>
              <w:bottom w:w="113" w:type="dxa"/>
            </w:tcMar>
          </w:tcPr>
          <w:p w:rsidR="000042A0" w:rsidRPr="000042A0" w:rsidRDefault="000042A0" w:rsidP="000042A0">
            <w:pPr>
              <w:jc w:val="both"/>
              <w:rPr>
                <w:rFonts w:ascii="Calibri" w:eastAsia="Calibri" w:hAnsi="Calibri" w:cs="Calibri"/>
                <w:lang w:eastAsia="en-US"/>
              </w:rPr>
            </w:pPr>
          </w:p>
        </w:tc>
      </w:tr>
      <w:tr w:rsidR="000042A0" w:rsidRPr="000042A0" w:rsidTr="0099236B">
        <w:trPr>
          <w:cantSplit/>
        </w:trPr>
        <w:tc>
          <w:tcPr>
            <w:tcW w:w="10065" w:type="dxa"/>
            <w:shd w:val="clear" w:color="auto" w:fill="F2F2F2"/>
            <w:tcMar>
              <w:top w:w="113" w:type="dxa"/>
              <w:bottom w:w="113" w:type="dxa"/>
            </w:tcMar>
          </w:tcPr>
          <w:p w:rsidR="000042A0" w:rsidRPr="000042A0" w:rsidRDefault="000042A0" w:rsidP="000042A0">
            <w:pPr>
              <w:jc w:val="both"/>
              <w:rPr>
                <w:rFonts w:ascii="Calibri" w:eastAsia="Calibri" w:hAnsi="Calibri" w:cs="Calibri"/>
                <w:lang w:eastAsia="en-US"/>
              </w:rPr>
            </w:pPr>
            <w:r w:rsidRPr="000042A0">
              <w:rPr>
                <w:rFonts w:ascii="Calibri" w:eastAsia="Calibri" w:hAnsi="Calibri" w:cs="Calibri"/>
                <w:lang w:eastAsia="en-US"/>
              </w:rPr>
              <w:t>Требуется ли переходный период для вступления в силу проекта акта? Если да, укажите, каким он должен быть, либо какую дату вступления в силу проекта акта следует предусмотреть.</w:t>
            </w:r>
          </w:p>
        </w:tc>
      </w:tr>
      <w:tr w:rsidR="000042A0" w:rsidRPr="000042A0" w:rsidTr="0099236B">
        <w:trPr>
          <w:cantSplit/>
        </w:trPr>
        <w:tc>
          <w:tcPr>
            <w:tcW w:w="10065" w:type="dxa"/>
            <w:tcMar>
              <w:top w:w="113" w:type="dxa"/>
              <w:bottom w:w="113" w:type="dxa"/>
            </w:tcMar>
          </w:tcPr>
          <w:p w:rsidR="000042A0" w:rsidRPr="000042A0" w:rsidRDefault="000042A0" w:rsidP="000042A0">
            <w:pPr>
              <w:jc w:val="both"/>
              <w:rPr>
                <w:rFonts w:ascii="Calibri" w:eastAsia="Calibri" w:hAnsi="Calibri" w:cs="Calibri"/>
                <w:lang w:eastAsia="en-US"/>
              </w:rPr>
            </w:pPr>
          </w:p>
        </w:tc>
      </w:tr>
      <w:tr w:rsidR="000042A0" w:rsidRPr="000042A0" w:rsidTr="0099236B">
        <w:trPr>
          <w:cantSplit/>
        </w:trPr>
        <w:tc>
          <w:tcPr>
            <w:tcW w:w="10065" w:type="dxa"/>
            <w:shd w:val="clear" w:color="auto" w:fill="F2F2F2"/>
            <w:tcMar>
              <w:top w:w="113" w:type="dxa"/>
              <w:bottom w:w="113" w:type="dxa"/>
            </w:tcMar>
          </w:tcPr>
          <w:p w:rsidR="000042A0" w:rsidRPr="000042A0" w:rsidRDefault="000042A0" w:rsidP="000042A0">
            <w:pPr>
              <w:jc w:val="both"/>
              <w:rPr>
                <w:rFonts w:ascii="Calibri" w:eastAsia="Calibri" w:hAnsi="Calibri" w:cs="Calibri"/>
                <w:lang w:eastAsia="en-US"/>
              </w:rPr>
            </w:pPr>
            <w:r w:rsidRPr="000042A0">
              <w:rPr>
                <w:rFonts w:ascii="Calibri" w:eastAsia="Calibri" w:hAnsi="Calibri" w:cs="Calibri"/>
                <w:lang w:eastAsia="en-US"/>
              </w:rPr>
              <w:t>При наличии дополнительных замечаний и предложений</w:t>
            </w:r>
            <w:r>
              <w:rPr>
                <w:rFonts w:ascii="Calibri" w:eastAsia="Calibri" w:hAnsi="Calibri" w:cs="Calibri"/>
                <w:lang w:eastAsia="en-US"/>
              </w:rPr>
              <w:t xml:space="preserve"> </w:t>
            </w:r>
            <w:r w:rsidRPr="000042A0">
              <w:rPr>
                <w:rFonts w:ascii="Calibri" w:eastAsia="Calibri" w:hAnsi="Calibri" w:cs="Calibri"/>
                <w:lang w:eastAsia="en-US"/>
              </w:rPr>
              <w:t>опишите их в произвольной форме и/или приложите к Вашему письму соответствующие материалы.</w:t>
            </w:r>
          </w:p>
        </w:tc>
      </w:tr>
      <w:tr w:rsidR="000042A0" w:rsidRPr="000042A0" w:rsidTr="0099236B">
        <w:trPr>
          <w:cantSplit/>
        </w:trPr>
        <w:tc>
          <w:tcPr>
            <w:tcW w:w="10065" w:type="dxa"/>
            <w:tcMar>
              <w:top w:w="113" w:type="dxa"/>
              <w:bottom w:w="113" w:type="dxa"/>
            </w:tcMar>
          </w:tcPr>
          <w:p w:rsidR="000042A0" w:rsidRPr="000042A0" w:rsidRDefault="000042A0" w:rsidP="000042A0">
            <w:pPr>
              <w:rPr>
                <w:rFonts w:ascii="Calibri" w:eastAsia="Calibri" w:hAnsi="Calibri" w:cs="Calibri"/>
                <w:lang w:eastAsia="en-US"/>
              </w:rPr>
            </w:pPr>
          </w:p>
        </w:tc>
      </w:tr>
    </w:tbl>
    <w:p w:rsidR="00FF3733" w:rsidRPr="000042A0" w:rsidRDefault="00FF3733" w:rsidP="000042A0"/>
    <w:sectPr w:rsidR="00FF3733" w:rsidRPr="000042A0" w:rsidSect="007D56EA">
      <w:headerReference w:type="default" r:id="rId7"/>
      <w:pgSz w:w="11906" w:h="16838"/>
      <w:pgMar w:top="1134" w:right="566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416A" w:rsidRDefault="009B416A" w:rsidP="007D56EA">
      <w:r>
        <w:separator/>
      </w:r>
    </w:p>
  </w:endnote>
  <w:endnote w:type="continuationSeparator" w:id="0">
    <w:p w:rsidR="009B416A" w:rsidRDefault="009B416A" w:rsidP="007D5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416A" w:rsidRDefault="009B416A" w:rsidP="007D56EA">
      <w:r>
        <w:separator/>
      </w:r>
    </w:p>
  </w:footnote>
  <w:footnote w:type="continuationSeparator" w:id="0">
    <w:p w:rsidR="009B416A" w:rsidRDefault="009B416A" w:rsidP="007D56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5062004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7D56EA" w:rsidRPr="007D56EA" w:rsidRDefault="007D56EA" w:rsidP="007D56EA">
        <w:pPr>
          <w:pStyle w:val="ad"/>
          <w:jc w:val="center"/>
          <w:rPr>
            <w:sz w:val="20"/>
          </w:rPr>
        </w:pPr>
        <w:r w:rsidRPr="007D56EA">
          <w:rPr>
            <w:sz w:val="20"/>
          </w:rPr>
          <w:fldChar w:fldCharType="begin"/>
        </w:r>
        <w:r w:rsidRPr="007D56EA">
          <w:rPr>
            <w:sz w:val="20"/>
          </w:rPr>
          <w:instrText>PAGE   \* MERGEFORMAT</w:instrText>
        </w:r>
        <w:r w:rsidRPr="007D56EA">
          <w:rPr>
            <w:sz w:val="20"/>
          </w:rPr>
          <w:fldChar w:fldCharType="separate"/>
        </w:r>
        <w:r w:rsidR="00CC618C">
          <w:rPr>
            <w:noProof/>
            <w:sz w:val="20"/>
          </w:rPr>
          <w:t>2</w:t>
        </w:r>
        <w:r w:rsidRPr="007D56EA">
          <w:rPr>
            <w:sz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369"/>
    <w:rsid w:val="000042A0"/>
    <w:rsid w:val="000237FA"/>
    <w:rsid w:val="000646E1"/>
    <w:rsid w:val="000868CA"/>
    <w:rsid w:val="000A0C7A"/>
    <w:rsid w:val="000B2369"/>
    <w:rsid w:val="001321BB"/>
    <w:rsid w:val="001934D4"/>
    <w:rsid w:val="001D001D"/>
    <w:rsid w:val="002129FB"/>
    <w:rsid w:val="002A378D"/>
    <w:rsid w:val="002D1BBE"/>
    <w:rsid w:val="002D2786"/>
    <w:rsid w:val="002D4A18"/>
    <w:rsid w:val="00353614"/>
    <w:rsid w:val="0037598C"/>
    <w:rsid w:val="0038399E"/>
    <w:rsid w:val="003C199A"/>
    <w:rsid w:val="003D7F78"/>
    <w:rsid w:val="00465DD9"/>
    <w:rsid w:val="004B3D90"/>
    <w:rsid w:val="004E374F"/>
    <w:rsid w:val="004F4021"/>
    <w:rsid w:val="005623E9"/>
    <w:rsid w:val="005B01E9"/>
    <w:rsid w:val="005D4AB0"/>
    <w:rsid w:val="005D4CF3"/>
    <w:rsid w:val="005D6F34"/>
    <w:rsid w:val="006649FB"/>
    <w:rsid w:val="00675719"/>
    <w:rsid w:val="00702DDF"/>
    <w:rsid w:val="00785884"/>
    <w:rsid w:val="00790085"/>
    <w:rsid w:val="007D56EA"/>
    <w:rsid w:val="007F2015"/>
    <w:rsid w:val="008062B2"/>
    <w:rsid w:val="00810710"/>
    <w:rsid w:val="00825F09"/>
    <w:rsid w:val="0085659F"/>
    <w:rsid w:val="0086075C"/>
    <w:rsid w:val="00880C47"/>
    <w:rsid w:val="008F1053"/>
    <w:rsid w:val="008F7EC3"/>
    <w:rsid w:val="00901336"/>
    <w:rsid w:val="00974682"/>
    <w:rsid w:val="009769E1"/>
    <w:rsid w:val="009B416A"/>
    <w:rsid w:val="00A0726C"/>
    <w:rsid w:val="00A11ACF"/>
    <w:rsid w:val="00A1526E"/>
    <w:rsid w:val="00A23CE1"/>
    <w:rsid w:val="00A408B9"/>
    <w:rsid w:val="00A728F6"/>
    <w:rsid w:val="00A8121C"/>
    <w:rsid w:val="00A87E68"/>
    <w:rsid w:val="00A91600"/>
    <w:rsid w:val="00AB3039"/>
    <w:rsid w:val="00AD584A"/>
    <w:rsid w:val="00B40CE0"/>
    <w:rsid w:val="00B44530"/>
    <w:rsid w:val="00BA0A4A"/>
    <w:rsid w:val="00BC52C8"/>
    <w:rsid w:val="00BE2220"/>
    <w:rsid w:val="00BF752D"/>
    <w:rsid w:val="00C07926"/>
    <w:rsid w:val="00C3345E"/>
    <w:rsid w:val="00C9176F"/>
    <w:rsid w:val="00CA552F"/>
    <w:rsid w:val="00CC346F"/>
    <w:rsid w:val="00CC4919"/>
    <w:rsid w:val="00CC618C"/>
    <w:rsid w:val="00CE056D"/>
    <w:rsid w:val="00CE197B"/>
    <w:rsid w:val="00CE1B46"/>
    <w:rsid w:val="00D03FA0"/>
    <w:rsid w:val="00D3600C"/>
    <w:rsid w:val="00D62A01"/>
    <w:rsid w:val="00D66074"/>
    <w:rsid w:val="00D81CFD"/>
    <w:rsid w:val="00D83981"/>
    <w:rsid w:val="00E77A61"/>
    <w:rsid w:val="00EB0A5D"/>
    <w:rsid w:val="00EC13A4"/>
    <w:rsid w:val="00EC6EC9"/>
    <w:rsid w:val="00F20D3E"/>
    <w:rsid w:val="00F338E7"/>
    <w:rsid w:val="00F65F8B"/>
    <w:rsid w:val="00FA2B07"/>
    <w:rsid w:val="00FF3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9160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91600"/>
    <w:rPr>
      <w:rFonts w:ascii="Tahoma" w:hAnsi="Tahoma" w:cs="Tahoma"/>
      <w:sz w:val="16"/>
      <w:szCs w:val="16"/>
    </w:rPr>
  </w:style>
  <w:style w:type="character" w:customStyle="1" w:styleId="Bodytext">
    <w:name w:val="Body text_"/>
    <w:basedOn w:val="a0"/>
    <w:link w:val="3"/>
    <w:locked/>
    <w:rsid w:val="00785884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Bodytext"/>
    <w:rsid w:val="00785884"/>
    <w:pPr>
      <w:shd w:val="clear" w:color="auto" w:fill="FFFFFF"/>
      <w:spacing w:line="0" w:lineRule="atLeast"/>
    </w:pPr>
    <w:rPr>
      <w:sz w:val="26"/>
      <w:szCs w:val="26"/>
    </w:rPr>
  </w:style>
  <w:style w:type="paragraph" w:customStyle="1" w:styleId="ConsPlusNormal">
    <w:name w:val="ConsPlusNormal"/>
    <w:rsid w:val="00465DD9"/>
    <w:pPr>
      <w:widowControl w:val="0"/>
      <w:autoSpaceDE w:val="0"/>
      <w:autoSpaceDN w:val="0"/>
    </w:pPr>
    <w:rPr>
      <w:sz w:val="28"/>
    </w:rPr>
  </w:style>
  <w:style w:type="character" w:customStyle="1" w:styleId="apple-converted-space">
    <w:name w:val="apple-converted-space"/>
    <w:basedOn w:val="a0"/>
    <w:rsid w:val="00353614"/>
  </w:style>
  <w:style w:type="character" w:styleId="a5">
    <w:name w:val="Hyperlink"/>
    <w:basedOn w:val="a0"/>
    <w:uiPriority w:val="99"/>
    <w:unhideWhenUsed/>
    <w:rsid w:val="00353614"/>
    <w:rPr>
      <w:color w:val="0000FF" w:themeColor="hyperlink"/>
      <w:u w:val="single"/>
    </w:rPr>
  </w:style>
  <w:style w:type="character" w:styleId="a6">
    <w:name w:val="annotation reference"/>
    <w:basedOn w:val="a0"/>
    <w:rsid w:val="00A728F6"/>
    <w:rPr>
      <w:sz w:val="16"/>
      <w:szCs w:val="16"/>
    </w:rPr>
  </w:style>
  <w:style w:type="paragraph" w:styleId="a7">
    <w:name w:val="annotation text"/>
    <w:basedOn w:val="a"/>
    <w:link w:val="a8"/>
    <w:rsid w:val="00A728F6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A728F6"/>
  </w:style>
  <w:style w:type="paragraph" w:styleId="a9">
    <w:name w:val="annotation subject"/>
    <w:basedOn w:val="a7"/>
    <w:next w:val="a7"/>
    <w:link w:val="aa"/>
    <w:rsid w:val="00A728F6"/>
    <w:rPr>
      <w:b/>
      <w:bCs/>
    </w:rPr>
  </w:style>
  <w:style w:type="character" w:customStyle="1" w:styleId="aa">
    <w:name w:val="Тема примечания Знак"/>
    <w:basedOn w:val="a8"/>
    <w:link w:val="a9"/>
    <w:rsid w:val="00A728F6"/>
    <w:rPr>
      <w:b/>
      <w:bCs/>
    </w:rPr>
  </w:style>
  <w:style w:type="paragraph" w:customStyle="1" w:styleId="ab">
    <w:name w:val="Знак"/>
    <w:basedOn w:val="a"/>
    <w:rsid w:val="00880C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D03FA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ac">
    <w:name w:val="Emphasis"/>
    <w:basedOn w:val="a0"/>
    <w:uiPriority w:val="20"/>
    <w:qFormat/>
    <w:rsid w:val="008F1053"/>
    <w:rPr>
      <w:i/>
      <w:iCs/>
    </w:rPr>
  </w:style>
  <w:style w:type="paragraph" w:styleId="ad">
    <w:name w:val="header"/>
    <w:basedOn w:val="a"/>
    <w:link w:val="ae"/>
    <w:uiPriority w:val="99"/>
    <w:rsid w:val="007D56E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D56EA"/>
    <w:rPr>
      <w:sz w:val="24"/>
      <w:szCs w:val="24"/>
    </w:rPr>
  </w:style>
  <w:style w:type="paragraph" w:styleId="af">
    <w:name w:val="footer"/>
    <w:basedOn w:val="a"/>
    <w:link w:val="af0"/>
    <w:rsid w:val="007D56E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7D56E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9160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91600"/>
    <w:rPr>
      <w:rFonts w:ascii="Tahoma" w:hAnsi="Tahoma" w:cs="Tahoma"/>
      <w:sz w:val="16"/>
      <w:szCs w:val="16"/>
    </w:rPr>
  </w:style>
  <w:style w:type="character" w:customStyle="1" w:styleId="Bodytext">
    <w:name w:val="Body text_"/>
    <w:basedOn w:val="a0"/>
    <w:link w:val="3"/>
    <w:locked/>
    <w:rsid w:val="00785884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Bodytext"/>
    <w:rsid w:val="00785884"/>
    <w:pPr>
      <w:shd w:val="clear" w:color="auto" w:fill="FFFFFF"/>
      <w:spacing w:line="0" w:lineRule="atLeast"/>
    </w:pPr>
    <w:rPr>
      <w:sz w:val="26"/>
      <w:szCs w:val="26"/>
    </w:rPr>
  </w:style>
  <w:style w:type="paragraph" w:customStyle="1" w:styleId="ConsPlusNormal">
    <w:name w:val="ConsPlusNormal"/>
    <w:rsid w:val="00465DD9"/>
    <w:pPr>
      <w:widowControl w:val="0"/>
      <w:autoSpaceDE w:val="0"/>
      <w:autoSpaceDN w:val="0"/>
    </w:pPr>
    <w:rPr>
      <w:sz w:val="28"/>
    </w:rPr>
  </w:style>
  <w:style w:type="character" w:customStyle="1" w:styleId="apple-converted-space">
    <w:name w:val="apple-converted-space"/>
    <w:basedOn w:val="a0"/>
    <w:rsid w:val="00353614"/>
  </w:style>
  <w:style w:type="character" w:styleId="a5">
    <w:name w:val="Hyperlink"/>
    <w:basedOn w:val="a0"/>
    <w:uiPriority w:val="99"/>
    <w:unhideWhenUsed/>
    <w:rsid w:val="00353614"/>
    <w:rPr>
      <w:color w:val="0000FF" w:themeColor="hyperlink"/>
      <w:u w:val="single"/>
    </w:rPr>
  </w:style>
  <w:style w:type="character" w:styleId="a6">
    <w:name w:val="annotation reference"/>
    <w:basedOn w:val="a0"/>
    <w:rsid w:val="00A728F6"/>
    <w:rPr>
      <w:sz w:val="16"/>
      <w:szCs w:val="16"/>
    </w:rPr>
  </w:style>
  <w:style w:type="paragraph" w:styleId="a7">
    <w:name w:val="annotation text"/>
    <w:basedOn w:val="a"/>
    <w:link w:val="a8"/>
    <w:rsid w:val="00A728F6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A728F6"/>
  </w:style>
  <w:style w:type="paragraph" w:styleId="a9">
    <w:name w:val="annotation subject"/>
    <w:basedOn w:val="a7"/>
    <w:next w:val="a7"/>
    <w:link w:val="aa"/>
    <w:rsid w:val="00A728F6"/>
    <w:rPr>
      <w:b/>
      <w:bCs/>
    </w:rPr>
  </w:style>
  <w:style w:type="character" w:customStyle="1" w:styleId="aa">
    <w:name w:val="Тема примечания Знак"/>
    <w:basedOn w:val="a8"/>
    <w:link w:val="a9"/>
    <w:rsid w:val="00A728F6"/>
    <w:rPr>
      <w:b/>
      <w:bCs/>
    </w:rPr>
  </w:style>
  <w:style w:type="paragraph" w:customStyle="1" w:styleId="ab">
    <w:name w:val="Знак"/>
    <w:basedOn w:val="a"/>
    <w:rsid w:val="00880C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D03FA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ac">
    <w:name w:val="Emphasis"/>
    <w:basedOn w:val="a0"/>
    <w:uiPriority w:val="20"/>
    <w:qFormat/>
    <w:rsid w:val="008F1053"/>
    <w:rPr>
      <w:i/>
      <w:iCs/>
    </w:rPr>
  </w:style>
  <w:style w:type="paragraph" w:styleId="ad">
    <w:name w:val="header"/>
    <w:basedOn w:val="a"/>
    <w:link w:val="ae"/>
    <w:uiPriority w:val="99"/>
    <w:rsid w:val="007D56E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D56EA"/>
    <w:rPr>
      <w:sz w:val="24"/>
      <w:szCs w:val="24"/>
    </w:rPr>
  </w:style>
  <w:style w:type="paragraph" w:styleId="af">
    <w:name w:val="footer"/>
    <w:basedOn w:val="a"/>
    <w:link w:val="af0"/>
    <w:rsid w:val="007D56E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7D56E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3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Гурская Алена Геннадьевна</dc:creator>
  <cp:lastModifiedBy>Башкевич Марина Павловна</cp:lastModifiedBy>
  <cp:revision>2</cp:revision>
  <cp:lastPrinted>2016-04-20T10:46:00Z</cp:lastPrinted>
  <dcterms:created xsi:type="dcterms:W3CDTF">2016-08-04T10:31:00Z</dcterms:created>
  <dcterms:modified xsi:type="dcterms:W3CDTF">2016-08-04T10:31:00Z</dcterms:modified>
</cp:coreProperties>
</file>