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DD" w:rsidRPr="0010748E" w:rsidRDefault="002D10DD" w:rsidP="008C6FFD">
      <w:pPr>
        <w:jc w:val="center"/>
        <w:rPr>
          <w:b/>
          <w:sz w:val="28"/>
          <w:lang w:eastAsia="en-US"/>
        </w:rPr>
      </w:pPr>
      <w:r w:rsidRPr="0010748E">
        <w:rPr>
          <w:b/>
          <w:sz w:val="28"/>
          <w:lang w:eastAsia="en-US"/>
        </w:rPr>
        <w:t>Уведомление</w:t>
      </w:r>
    </w:p>
    <w:p w:rsidR="002D10DD" w:rsidRPr="0010748E" w:rsidRDefault="002D10DD" w:rsidP="008C6FFD">
      <w:pPr>
        <w:jc w:val="center"/>
        <w:rPr>
          <w:b/>
          <w:sz w:val="28"/>
          <w:szCs w:val="22"/>
          <w:lang w:eastAsia="en-US"/>
        </w:rPr>
      </w:pPr>
      <w:r w:rsidRPr="0010748E">
        <w:rPr>
          <w:sz w:val="28"/>
          <w:szCs w:val="22"/>
          <w:lang w:eastAsia="en-US"/>
        </w:rPr>
        <w:t xml:space="preserve">о необходимости </w:t>
      </w:r>
      <w:proofErr w:type="gramStart"/>
      <w:r w:rsidRPr="0010748E">
        <w:rPr>
          <w:sz w:val="28"/>
          <w:szCs w:val="22"/>
          <w:lang w:eastAsia="en-US"/>
        </w:rPr>
        <w:t>разработки проекта</w:t>
      </w:r>
      <w:r w:rsidRPr="0010748E">
        <w:rPr>
          <w:sz w:val="28"/>
          <w:szCs w:val="22"/>
          <w:lang w:eastAsia="en-US"/>
        </w:rPr>
        <w:br/>
        <w:t>нормативного правового акта Новосибирской области</w:t>
      </w:r>
      <w:r w:rsidRPr="0010748E">
        <w:rPr>
          <w:sz w:val="28"/>
          <w:szCs w:val="22"/>
          <w:lang w:eastAsia="en-US"/>
        </w:rPr>
        <w:br/>
      </w:r>
      <w:r w:rsidRPr="0010748E">
        <w:rPr>
          <w:b/>
          <w:sz w:val="28"/>
          <w:szCs w:val="22"/>
          <w:lang w:eastAsia="en-US"/>
        </w:rPr>
        <w:t>Приказа министерства</w:t>
      </w:r>
      <w:proofErr w:type="gramEnd"/>
      <w:r w:rsidRPr="0010748E">
        <w:rPr>
          <w:b/>
          <w:sz w:val="28"/>
          <w:szCs w:val="22"/>
          <w:lang w:eastAsia="en-US"/>
        </w:rPr>
        <w:t xml:space="preserve"> промышленности, торговли и развития предпринимательства Новосибирской области </w:t>
      </w:r>
      <w:r w:rsidR="00113E13" w:rsidRPr="0010748E">
        <w:rPr>
          <w:b/>
          <w:sz w:val="28"/>
          <w:szCs w:val="22"/>
          <w:lang w:eastAsia="en-US"/>
        </w:rPr>
        <w:t xml:space="preserve">«О внесении изменений в приказ министерства промышленности, торговли и развития предпринимательства Новосибирской области </w:t>
      </w:r>
      <w:r w:rsidRPr="0010748E">
        <w:rPr>
          <w:b/>
          <w:sz w:val="28"/>
          <w:szCs w:val="22"/>
          <w:lang w:eastAsia="en-US"/>
        </w:rPr>
        <w:t>от 24.01.2011 № 10»</w:t>
      </w:r>
    </w:p>
    <w:p w:rsidR="008C6FFD" w:rsidRPr="0010748E" w:rsidRDefault="008C6FFD" w:rsidP="008C6FFD">
      <w:pPr>
        <w:jc w:val="center"/>
        <w:rPr>
          <w:sz w:val="28"/>
          <w:szCs w:val="22"/>
          <w:lang w:eastAsia="en-US"/>
        </w:rPr>
      </w:pPr>
    </w:p>
    <w:p w:rsidR="002D10DD" w:rsidRPr="00A0485E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1. </w:t>
      </w:r>
      <w:r w:rsidR="002D10DD" w:rsidRPr="00A0485E">
        <w:rPr>
          <w:sz w:val="28"/>
          <w:szCs w:val="28"/>
          <w:lang w:eastAsia="en-US"/>
        </w:rPr>
        <w:t>Наименование разработчика: министерство промышленности</w:t>
      </w:r>
      <w:r w:rsidR="00D57C80">
        <w:rPr>
          <w:sz w:val="28"/>
          <w:szCs w:val="28"/>
          <w:lang w:eastAsia="en-US"/>
        </w:rPr>
        <w:t>,</w:t>
      </w:r>
      <w:r w:rsidR="002D10DD" w:rsidRPr="00A0485E">
        <w:rPr>
          <w:sz w:val="28"/>
          <w:szCs w:val="28"/>
          <w:lang w:eastAsia="en-US"/>
        </w:rPr>
        <w:t xml:space="preserve"> торговли и развития предпринимательства Новосибирской области.</w:t>
      </w:r>
    </w:p>
    <w:p w:rsidR="002D10DD" w:rsidRPr="00A0485E" w:rsidRDefault="002D10DD" w:rsidP="00113E13">
      <w:pPr>
        <w:ind w:firstLine="708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 xml:space="preserve">Контактное лицо, телефон: 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 (383) </w:t>
      </w:r>
      <w:r w:rsidR="005D3828" w:rsidRPr="00A0485E">
        <w:rPr>
          <w:sz w:val="28"/>
          <w:szCs w:val="28"/>
          <w:lang w:eastAsia="en-US"/>
        </w:rPr>
        <w:t>238</w:t>
      </w:r>
      <w:r w:rsidRPr="00A0485E">
        <w:rPr>
          <w:sz w:val="28"/>
          <w:szCs w:val="28"/>
          <w:lang w:eastAsia="en-US"/>
        </w:rPr>
        <w:t>-</w:t>
      </w:r>
      <w:r w:rsidR="005D3828" w:rsidRPr="00A0485E">
        <w:rPr>
          <w:sz w:val="28"/>
          <w:szCs w:val="28"/>
          <w:lang w:eastAsia="en-US"/>
        </w:rPr>
        <w:t>62</w:t>
      </w:r>
      <w:r w:rsidRPr="00A0485E">
        <w:rPr>
          <w:sz w:val="28"/>
          <w:szCs w:val="28"/>
          <w:lang w:eastAsia="en-US"/>
        </w:rPr>
        <w:t>-</w:t>
      </w:r>
      <w:r w:rsidR="005D3828" w:rsidRPr="00A0485E">
        <w:rPr>
          <w:sz w:val="28"/>
          <w:szCs w:val="28"/>
          <w:lang w:eastAsia="en-US"/>
        </w:rPr>
        <w:t>16.</w:t>
      </w:r>
    </w:p>
    <w:p w:rsidR="00124527" w:rsidRDefault="00124527" w:rsidP="00113E13">
      <w:pPr>
        <w:ind w:firstLine="709"/>
        <w:jc w:val="both"/>
        <w:rPr>
          <w:sz w:val="28"/>
          <w:szCs w:val="28"/>
          <w:lang w:eastAsia="en-US"/>
        </w:rPr>
      </w:pPr>
    </w:p>
    <w:p w:rsidR="002D10DD" w:rsidRPr="00A0485E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2. </w:t>
      </w:r>
      <w:r w:rsidR="002D10DD" w:rsidRPr="00A0485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640"/>
        <w:gridCol w:w="4004"/>
        <w:gridCol w:w="5103"/>
      </w:tblGrid>
      <w:tr w:rsidR="00A0485E" w:rsidRPr="00A0485E" w:rsidTr="00113E13">
        <w:tc>
          <w:tcPr>
            <w:tcW w:w="640" w:type="dxa"/>
            <w:vAlign w:val="center"/>
          </w:tcPr>
          <w:p w:rsidR="002D10DD" w:rsidRPr="00A0485E" w:rsidRDefault="002D10DD" w:rsidP="001F315C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 xml:space="preserve">№ </w:t>
            </w:r>
            <w:proofErr w:type="gramStart"/>
            <w:r w:rsidRPr="00A0485E">
              <w:rPr>
                <w:lang w:eastAsia="en-US"/>
              </w:rPr>
              <w:t>п</w:t>
            </w:r>
            <w:proofErr w:type="gramEnd"/>
            <w:r w:rsidRPr="00A0485E">
              <w:rPr>
                <w:lang w:eastAsia="en-US"/>
              </w:rPr>
              <w:t>/п</w:t>
            </w:r>
          </w:p>
        </w:tc>
        <w:tc>
          <w:tcPr>
            <w:tcW w:w="4004" w:type="dxa"/>
            <w:vAlign w:val="center"/>
          </w:tcPr>
          <w:p w:rsidR="002D10DD" w:rsidRPr="00A0485E" w:rsidRDefault="002D10DD" w:rsidP="001F315C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Проблема, для решения которой</w:t>
            </w:r>
            <w:r w:rsidRPr="00A0485E">
              <w:rPr>
                <w:rFonts w:ascii="Calibri" w:hAnsi="Calibri"/>
                <w:lang w:eastAsia="en-US"/>
              </w:rPr>
              <w:br/>
            </w:r>
            <w:r w:rsidRPr="00A0485E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5103" w:type="dxa"/>
            <w:vAlign w:val="center"/>
          </w:tcPr>
          <w:p w:rsidR="002D10DD" w:rsidRPr="00A0485E" w:rsidRDefault="002D10DD" w:rsidP="00113E13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Негативные</w:t>
            </w:r>
            <w:r w:rsidR="00113E13" w:rsidRPr="00A0485E">
              <w:rPr>
                <w:lang w:eastAsia="en-US"/>
              </w:rPr>
              <w:t xml:space="preserve"> </w:t>
            </w:r>
            <w:r w:rsidRPr="00A0485E">
              <w:rPr>
                <w:lang w:eastAsia="en-US"/>
              </w:rPr>
              <w:t>эффекты</w:t>
            </w:r>
            <w:r w:rsidR="00113E13" w:rsidRPr="00A0485E">
              <w:rPr>
                <w:lang w:eastAsia="en-US"/>
              </w:rPr>
              <w:t xml:space="preserve"> </w:t>
            </w:r>
            <w:r w:rsidRPr="00A0485E">
              <w:rPr>
                <w:lang w:eastAsia="en-US"/>
              </w:rPr>
              <w:t>(последствия), вызванные проблемой</w:t>
            </w:r>
          </w:p>
        </w:tc>
      </w:tr>
      <w:tr w:rsidR="00A0485E" w:rsidRPr="00A0485E" w:rsidTr="00113E13">
        <w:tc>
          <w:tcPr>
            <w:tcW w:w="640" w:type="dxa"/>
          </w:tcPr>
          <w:p w:rsidR="002D10DD" w:rsidRPr="00A0485E" w:rsidRDefault="00AC27B6" w:rsidP="00113E13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>1</w:t>
            </w:r>
          </w:p>
        </w:tc>
        <w:tc>
          <w:tcPr>
            <w:tcW w:w="4004" w:type="dxa"/>
          </w:tcPr>
          <w:p w:rsidR="002D10DD" w:rsidRPr="00A0485E" w:rsidRDefault="00D03A95" w:rsidP="006F63A7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>Невозможность использования места, включенного в схему размещения нестационарных торговых объектов, для</w:t>
            </w:r>
            <w:r w:rsidR="006F63A7" w:rsidRPr="00A0485E">
              <w:rPr>
                <w:szCs w:val="28"/>
                <w:lang w:eastAsia="en-US"/>
              </w:rPr>
              <w:t xml:space="preserve"> размещения объектов, необходимых для </w:t>
            </w:r>
            <w:r w:rsidRPr="00A0485E">
              <w:rPr>
                <w:szCs w:val="28"/>
                <w:lang w:eastAsia="en-US"/>
              </w:rPr>
              <w:t>решения вопросов местного значения</w:t>
            </w:r>
          </w:p>
        </w:tc>
        <w:tc>
          <w:tcPr>
            <w:tcW w:w="5103" w:type="dxa"/>
          </w:tcPr>
          <w:p w:rsidR="00D03A95" w:rsidRPr="00A0485E" w:rsidRDefault="00D03A95" w:rsidP="00025F4C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>Невозможность строительства (реконструкции) объектов капитального строительства</w:t>
            </w:r>
            <w:r w:rsidR="00025F4C" w:rsidRPr="00A0485E">
              <w:rPr>
                <w:szCs w:val="28"/>
                <w:lang w:eastAsia="en-US"/>
              </w:rPr>
              <w:t>, а также размещения некапитальных объектов (объекты массового спорта, объекты массового досуга и т.п.),</w:t>
            </w:r>
            <w:r w:rsidRPr="00A0485E">
              <w:rPr>
                <w:szCs w:val="28"/>
                <w:lang w:eastAsia="en-US"/>
              </w:rPr>
              <w:t xml:space="preserve"> </w:t>
            </w:r>
            <w:r w:rsidR="00025F4C" w:rsidRPr="00A0485E">
              <w:rPr>
                <w:szCs w:val="28"/>
                <w:lang w:eastAsia="en-US"/>
              </w:rPr>
              <w:t>и</w:t>
            </w:r>
            <w:r w:rsidR="00025F4C" w:rsidRPr="00A0485E">
              <w:rPr>
                <w:szCs w:val="28"/>
                <w:lang w:eastAsia="en-US"/>
              </w:rPr>
              <w:t xml:space="preserve">меющих приоритетное значение для муниципального образования </w:t>
            </w:r>
            <w:r w:rsidR="00025F4C" w:rsidRPr="00A0485E">
              <w:rPr>
                <w:szCs w:val="28"/>
                <w:lang w:eastAsia="en-US"/>
              </w:rPr>
              <w:t xml:space="preserve">и населения муниципального образования </w:t>
            </w:r>
            <w:r w:rsidR="00025F4C" w:rsidRPr="00A0485E">
              <w:rPr>
                <w:szCs w:val="28"/>
                <w:lang w:eastAsia="en-US"/>
              </w:rPr>
              <w:t>перед нестационарными торговыми объектами</w:t>
            </w:r>
            <w:r w:rsidR="00025F4C" w:rsidRPr="00A0485E">
              <w:rPr>
                <w:szCs w:val="28"/>
                <w:lang w:eastAsia="en-US"/>
              </w:rPr>
              <w:t xml:space="preserve">, </w:t>
            </w:r>
            <w:r w:rsidRPr="00A0485E">
              <w:rPr>
                <w:szCs w:val="28"/>
                <w:lang w:eastAsia="en-US"/>
              </w:rPr>
              <w:t>на местах, включенных в схему размещения нестационарных торговых объектов и используемых для размещения нестационарных торговых объектов</w:t>
            </w:r>
            <w:r w:rsidR="00122391">
              <w:rPr>
                <w:szCs w:val="28"/>
                <w:lang w:eastAsia="en-US"/>
              </w:rPr>
              <w:t>.</w:t>
            </w:r>
            <w:bookmarkStart w:id="0" w:name="_GoBack"/>
            <w:bookmarkEnd w:id="0"/>
          </w:p>
          <w:p w:rsidR="006F63A7" w:rsidRPr="00A0485E" w:rsidRDefault="006F63A7" w:rsidP="006F63A7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>Формирование негативного отношения населения к органам местного самоуправления по исполнению полномочий органов местного самоуправления в части обеспечения муниципального образования (</w:t>
            </w:r>
            <w:r w:rsidRPr="00A0485E">
              <w:rPr>
                <w:szCs w:val="28"/>
                <w:lang w:eastAsia="en-US"/>
              </w:rPr>
              <w:t>населения</w:t>
            </w:r>
            <w:r w:rsidRPr="00A0485E">
              <w:rPr>
                <w:szCs w:val="28"/>
                <w:lang w:eastAsia="en-US"/>
              </w:rPr>
              <w:t xml:space="preserve"> </w:t>
            </w:r>
            <w:r w:rsidRPr="00A0485E">
              <w:rPr>
                <w:szCs w:val="28"/>
                <w:lang w:eastAsia="en-US"/>
              </w:rPr>
              <w:t>муниципального образования</w:t>
            </w:r>
            <w:r w:rsidRPr="00A0485E">
              <w:rPr>
                <w:szCs w:val="28"/>
                <w:lang w:eastAsia="en-US"/>
              </w:rPr>
              <w:t>) теми или иными услугами</w:t>
            </w:r>
          </w:p>
        </w:tc>
      </w:tr>
    </w:tbl>
    <w:p w:rsidR="00124527" w:rsidRDefault="00124527" w:rsidP="00113E13">
      <w:pPr>
        <w:ind w:firstLine="708"/>
        <w:jc w:val="both"/>
        <w:rPr>
          <w:sz w:val="28"/>
          <w:szCs w:val="28"/>
          <w:lang w:eastAsia="en-US"/>
        </w:rPr>
      </w:pPr>
    </w:p>
    <w:p w:rsidR="00113E13" w:rsidRPr="00A0485E" w:rsidRDefault="000635C0" w:rsidP="00113E13">
      <w:pPr>
        <w:ind w:firstLine="708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3. Основные группы субъектов предпринимательской и (или) инвестиционной деятельности, затрагиваемые предлагаемым регулированием: хозяйствующие субъекты, осуществляющие деятельность в нестационарных торговых объектах, на местах, включенных в схему размещения нестационарных торговых объектов</w:t>
      </w:r>
      <w:r w:rsidR="00124527">
        <w:rPr>
          <w:sz w:val="28"/>
          <w:szCs w:val="28"/>
          <w:lang w:eastAsia="en-US"/>
        </w:rPr>
        <w:t>.</w:t>
      </w:r>
    </w:p>
    <w:p w:rsidR="00124527" w:rsidRDefault="00124527" w:rsidP="00113E1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2D10DD" w:rsidRPr="00A0485E" w:rsidRDefault="000635C0" w:rsidP="00113E13">
      <w:pPr>
        <w:ind w:firstLine="708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lastRenderedPageBreak/>
        <w:t>4</w:t>
      </w:r>
      <w:r w:rsidR="00113E13" w:rsidRPr="00A0485E">
        <w:rPr>
          <w:sz w:val="28"/>
          <w:szCs w:val="28"/>
          <w:lang w:eastAsia="en-US"/>
        </w:rPr>
        <w:t>. </w:t>
      </w:r>
      <w:r w:rsidR="002D10DD" w:rsidRPr="00A0485E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3085"/>
        <w:gridCol w:w="6662"/>
      </w:tblGrid>
      <w:tr w:rsidR="00A0485E" w:rsidRPr="00A0485E" w:rsidTr="00D03A95">
        <w:tc>
          <w:tcPr>
            <w:tcW w:w="3085" w:type="dxa"/>
          </w:tcPr>
          <w:p w:rsidR="002D10DD" w:rsidRPr="00A0485E" w:rsidRDefault="002D10DD" w:rsidP="001F315C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Проблема</w:t>
            </w:r>
          </w:p>
        </w:tc>
        <w:tc>
          <w:tcPr>
            <w:tcW w:w="6662" w:type="dxa"/>
            <w:vAlign w:val="center"/>
          </w:tcPr>
          <w:p w:rsidR="002D10DD" w:rsidRPr="00A0485E" w:rsidRDefault="002D10DD" w:rsidP="001F315C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Известные способы решения</w:t>
            </w:r>
          </w:p>
        </w:tc>
      </w:tr>
      <w:tr w:rsidR="00A0485E" w:rsidRPr="00A0485E" w:rsidTr="00D03A95">
        <w:tc>
          <w:tcPr>
            <w:tcW w:w="3085" w:type="dxa"/>
          </w:tcPr>
          <w:p w:rsidR="006F63A7" w:rsidRPr="00A0485E" w:rsidRDefault="006F63A7" w:rsidP="00C412A7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>Невозможность использования места, включенного в схему размещения нестационарных торговых объектов, для размещения объектов, необходимых для решения вопросов местного значения</w:t>
            </w:r>
          </w:p>
        </w:tc>
        <w:tc>
          <w:tcPr>
            <w:tcW w:w="6662" w:type="dxa"/>
          </w:tcPr>
          <w:p w:rsidR="006F63A7" w:rsidRPr="00A0485E" w:rsidRDefault="006F63A7" w:rsidP="00113E13">
            <w:pPr>
              <w:rPr>
                <w:b/>
                <w:i/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 xml:space="preserve">1. Использование </w:t>
            </w:r>
            <w:r w:rsidRPr="00A0485E">
              <w:rPr>
                <w:szCs w:val="28"/>
                <w:lang w:eastAsia="en-US"/>
              </w:rPr>
              <w:t>для размещения объектов, необходимых для решения вопросов местного значени</w:t>
            </w:r>
            <w:r w:rsidRPr="00A0485E">
              <w:rPr>
                <w:szCs w:val="28"/>
                <w:lang w:eastAsia="en-US"/>
              </w:rPr>
              <w:t xml:space="preserve">я, мест, не включенных в схему размещения нестационарных торговых объектов </w:t>
            </w:r>
            <w:r w:rsidRPr="00A0485E">
              <w:rPr>
                <w:b/>
                <w:i/>
                <w:szCs w:val="28"/>
                <w:lang w:eastAsia="en-US"/>
              </w:rPr>
              <w:t>(без введения нового регулирования)</w:t>
            </w:r>
            <w:r w:rsidR="00122391">
              <w:rPr>
                <w:b/>
                <w:i/>
                <w:szCs w:val="28"/>
                <w:lang w:eastAsia="en-US"/>
              </w:rPr>
              <w:t>.</w:t>
            </w:r>
          </w:p>
          <w:p w:rsidR="006F63A7" w:rsidRPr="00A0485E" w:rsidRDefault="006F63A7" w:rsidP="00ED2CD7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>2. </w:t>
            </w:r>
            <w:proofErr w:type="gramStart"/>
            <w:r w:rsidRPr="00A0485E">
              <w:rPr>
                <w:szCs w:val="28"/>
                <w:lang w:eastAsia="en-US"/>
              </w:rPr>
              <w:t>Внесение изменений в приказ министерства промышленности, торговли и развития предпринимательства Новосибирской области от 24.01.2011 № 10 «О Порядке разработки и утверждения органами местного самоуправления в Новосибирской области схемы размещения нестационарных торговых объектов» в части дополнения оснований для исключения из схемы размещений нестационарных торговых объектов места размещения нестационарных торговых объектов, необходимого для использования, с предоставлением компенсационного места в случае его использования хозяйствующим</w:t>
            </w:r>
            <w:proofErr w:type="gramEnd"/>
            <w:r w:rsidRPr="00A0485E">
              <w:rPr>
                <w:szCs w:val="28"/>
                <w:lang w:eastAsia="en-US"/>
              </w:rPr>
              <w:t xml:space="preserve"> субъектом.</w:t>
            </w:r>
          </w:p>
        </w:tc>
      </w:tr>
    </w:tbl>
    <w:p w:rsidR="00124527" w:rsidRDefault="00124527" w:rsidP="00113E13">
      <w:pPr>
        <w:ind w:firstLine="709"/>
        <w:jc w:val="both"/>
        <w:rPr>
          <w:sz w:val="28"/>
          <w:szCs w:val="28"/>
          <w:lang w:eastAsia="en-US"/>
        </w:rPr>
      </w:pPr>
    </w:p>
    <w:p w:rsidR="002D10DD" w:rsidRPr="00A0485E" w:rsidRDefault="000635C0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5</w:t>
      </w:r>
      <w:r w:rsidR="002D10DD" w:rsidRPr="00A0485E">
        <w:rPr>
          <w:sz w:val="28"/>
          <w:szCs w:val="28"/>
          <w:lang w:eastAsia="en-US"/>
        </w:rPr>
        <w:t>.</w:t>
      </w:r>
      <w:r w:rsidR="00113E13" w:rsidRPr="00A0485E">
        <w:rPr>
          <w:sz w:val="28"/>
          <w:szCs w:val="28"/>
          <w:lang w:eastAsia="en-US"/>
        </w:rPr>
        <w:t> </w:t>
      </w:r>
      <w:r w:rsidR="002D10DD" w:rsidRPr="00A0485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2D10DD" w:rsidRPr="00A0485E" w:rsidRDefault="002D10DD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-</w:t>
      </w:r>
      <w:r w:rsidR="00113E13" w:rsidRPr="00A0485E">
        <w:rPr>
          <w:sz w:val="28"/>
          <w:szCs w:val="28"/>
          <w:lang w:eastAsia="en-US"/>
        </w:rPr>
        <w:t> </w:t>
      </w:r>
      <w:r w:rsidRPr="00A0485E">
        <w:rPr>
          <w:sz w:val="28"/>
          <w:szCs w:val="28"/>
          <w:lang w:eastAsia="en-US"/>
        </w:rPr>
        <w:t>адрес почтовый: 630</w:t>
      </w:r>
      <w:r w:rsidR="005D3828" w:rsidRPr="00A0485E">
        <w:rPr>
          <w:sz w:val="28"/>
          <w:szCs w:val="28"/>
          <w:lang w:eastAsia="en-US"/>
        </w:rPr>
        <w:t>011</w:t>
      </w:r>
      <w:r w:rsidRPr="00A0485E">
        <w:rPr>
          <w:sz w:val="28"/>
          <w:szCs w:val="28"/>
          <w:lang w:eastAsia="en-US"/>
        </w:rPr>
        <w:t xml:space="preserve">, г. Новосибирск, </w:t>
      </w:r>
      <w:r w:rsidR="005D3828" w:rsidRPr="00A0485E">
        <w:rPr>
          <w:sz w:val="28"/>
          <w:szCs w:val="28"/>
          <w:lang w:eastAsia="en-US"/>
        </w:rPr>
        <w:t>ул. Кирова, 3</w:t>
      </w:r>
      <w:r w:rsidRPr="00A0485E">
        <w:rPr>
          <w:sz w:val="28"/>
          <w:szCs w:val="28"/>
          <w:lang w:eastAsia="en-US"/>
        </w:rPr>
        <w:t>;</w:t>
      </w:r>
    </w:p>
    <w:p w:rsidR="002D10DD" w:rsidRPr="00A0485E" w:rsidRDefault="002D10DD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-</w:t>
      </w:r>
      <w:r w:rsidR="00113E13" w:rsidRPr="00A0485E">
        <w:rPr>
          <w:sz w:val="28"/>
          <w:szCs w:val="28"/>
          <w:lang w:eastAsia="en-US"/>
        </w:rPr>
        <w:t> </w:t>
      </w:r>
      <w:r w:rsidRPr="00A0485E">
        <w:rPr>
          <w:sz w:val="28"/>
          <w:szCs w:val="28"/>
          <w:lang w:eastAsia="en-US"/>
        </w:rPr>
        <w:t xml:space="preserve">адрес электронной почты: </w:t>
      </w:r>
      <w:r w:rsidR="005D3828" w:rsidRPr="00A0485E">
        <w:rPr>
          <w:sz w:val="28"/>
          <w:szCs w:val="28"/>
          <w:lang w:eastAsia="en-US"/>
        </w:rPr>
        <w:t>daan@nso.ru</w:t>
      </w:r>
      <w:r w:rsidRPr="00A0485E">
        <w:rPr>
          <w:sz w:val="28"/>
          <w:szCs w:val="28"/>
          <w:lang w:eastAsia="en-US"/>
        </w:rPr>
        <w:t>.</w:t>
      </w:r>
    </w:p>
    <w:p w:rsidR="002D10DD" w:rsidRPr="00A0485E" w:rsidRDefault="002D10DD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</w:t>
      </w:r>
      <w:r w:rsidR="005D3828" w:rsidRPr="00A0485E">
        <w:rPr>
          <w:sz w:val="28"/>
          <w:szCs w:val="28"/>
          <w:lang w:eastAsia="en-US"/>
        </w:rPr>
        <w:t xml:space="preserve"> </w:t>
      </w:r>
      <w:r w:rsidRPr="00A0485E">
        <w:rPr>
          <w:sz w:val="28"/>
          <w:szCs w:val="28"/>
          <w:lang w:eastAsia="en-US"/>
        </w:rPr>
        <w:t>которой размещено настоящее уведомление.</w:t>
      </w:r>
    </w:p>
    <w:p w:rsidR="00124527" w:rsidRDefault="00124527" w:rsidP="008C6FFD">
      <w:pPr>
        <w:ind w:firstLine="708"/>
        <w:jc w:val="both"/>
        <w:rPr>
          <w:sz w:val="28"/>
          <w:szCs w:val="28"/>
          <w:lang w:eastAsia="en-US"/>
        </w:rPr>
      </w:pPr>
    </w:p>
    <w:p w:rsidR="002D10DD" w:rsidRPr="00A0485E" w:rsidRDefault="00124527" w:rsidP="008C6FF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113E13" w:rsidRPr="00A0485E">
        <w:rPr>
          <w:sz w:val="28"/>
          <w:szCs w:val="28"/>
          <w:lang w:eastAsia="en-US"/>
        </w:rPr>
        <w:t>. </w:t>
      </w:r>
      <w:r w:rsidR="002D10DD" w:rsidRPr="00A0485E">
        <w:rPr>
          <w:sz w:val="28"/>
          <w:szCs w:val="28"/>
          <w:lang w:eastAsia="en-US"/>
        </w:rPr>
        <w:t>Срок, в течение которого принимаются предложения и замечания в связи с</w:t>
      </w:r>
      <w:r w:rsidR="005D3828" w:rsidRPr="00A0485E">
        <w:rPr>
          <w:sz w:val="28"/>
          <w:szCs w:val="28"/>
          <w:lang w:eastAsia="en-US"/>
        </w:rPr>
        <w:t xml:space="preserve"> </w:t>
      </w:r>
      <w:r w:rsidR="002D10DD" w:rsidRPr="00A0485E">
        <w:rPr>
          <w:sz w:val="28"/>
          <w:szCs w:val="28"/>
          <w:lang w:eastAsia="en-US"/>
        </w:rPr>
        <w:t xml:space="preserve">размещением уведомления: с </w:t>
      </w:r>
      <w:r w:rsidR="00EB3DDF" w:rsidRPr="00A0485E">
        <w:rPr>
          <w:sz w:val="28"/>
          <w:szCs w:val="28"/>
          <w:lang w:eastAsia="en-US"/>
        </w:rPr>
        <w:t>2</w:t>
      </w:r>
      <w:r w:rsidR="008C6FFD" w:rsidRPr="00A0485E">
        <w:rPr>
          <w:sz w:val="28"/>
          <w:szCs w:val="28"/>
          <w:lang w:eastAsia="en-US"/>
        </w:rPr>
        <w:t>2</w:t>
      </w:r>
      <w:r w:rsidR="00EB3DDF" w:rsidRPr="00A0485E">
        <w:rPr>
          <w:sz w:val="28"/>
          <w:szCs w:val="28"/>
          <w:lang w:eastAsia="en-US"/>
        </w:rPr>
        <w:t>.0</w:t>
      </w:r>
      <w:r w:rsidR="008C6FFD" w:rsidRPr="00A0485E">
        <w:rPr>
          <w:sz w:val="28"/>
          <w:szCs w:val="28"/>
          <w:lang w:eastAsia="en-US"/>
        </w:rPr>
        <w:t>1.2020</w:t>
      </w:r>
      <w:r w:rsidR="002D10DD" w:rsidRPr="00A0485E">
        <w:rPr>
          <w:sz w:val="28"/>
          <w:szCs w:val="28"/>
          <w:lang w:eastAsia="en-US"/>
        </w:rPr>
        <w:t xml:space="preserve"> по </w:t>
      </w:r>
      <w:r>
        <w:rPr>
          <w:sz w:val="28"/>
          <w:szCs w:val="28"/>
          <w:lang w:eastAsia="en-US"/>
        </w:rPr>
        <w:t>30</w:t>
      </w:r>
      <w:r w:rsidR="00EB3DDF" w:rsidRPr="00A0485E">
        <w:rPr>
          <w:sz w:val="28"/>
          <w:szCs w:val="28"/>
          <w:lang w:eastAsia="en-US"/>
        </w:rPr>
        <w:t>.0</w:t>
      </w:r>
      <w:r w:rsidR="008C6FFD" w:rsidRPr="00A0485E">
        <w:rPr>
          <w:sz w:val="28"/>
          <w:szCs w:val="28"/>
          <w:lang w:eastAsia="en-US"/>
        </w:rPr>
        <w:t>1</w:t>
      </w:r>
      <w:r w:rsidR="00EB3DDF" w:rsidRPr="00A0485E">
        <w:rPr>
          <w:sz w:val="28"/>
          <w:szCs w:val="28"/>
          <w:lang w:eastAsia="en-US"/>
        </w:rPr>
        <w:t>.20</w:t>
      </w:r>
      <w:r w:rsidR="008C6FFD" w:rsidRPr="00A0485E">
        <w:rPr>
          <w:sz w:val="28"/>
          <w:szCs w:val="28"/>
          <w:lang w:eastAsia="en-US"/>
        </w:rPr>
        <w:t>20</w:t>
      </w:r>
      <w:r w:rsidR="002D10DD" w:rsidRPr="00A0485E">
        <w:rPr>
          <w:sz w:val="28"/>
          <w:szCs w:val="28"/>
          <w:lang w:eastAsia="en-US"/>
        </w:rPr>
        <w:t>.</w:t>
      </w: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A0485E">
        <w:rPr>
          <w:sz w:val="28"/>
          <w:szCs w:val="28"/>
        </w:rPr>
        <w:t>__________________</w:t>
      </w:r>
    </w:p>
    <w:sectPr w:rsidR="002D10DD" w:rsidRPr="00A0485E" w:rsidSect="00A0485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A2" w:rsidRDefault="00AB51A2" w:rsidP="00A0485E">
      <w:r>
        <w:separator/>
      </w:r>
    </w:p>
  </w:endnote>
  <w:endnote w:type="continuationSeparator" w:id="0">
    <w:p w:rsidR="00AB51A2" w:rsidRDefault="00AB51A2" w:rsidP="00A0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A2" w:rsidRDefault="00AB51A2" w:rsidP="00A0485E">
      <w:r>
        <w:separator/>
      </w:r>
    </w:p>
  </w:footnote>
  <w:footnote w:type="continuationSeparator" w:id="0">
    <w:p w:rsidR="00AB51A2" w:rsidRDefault="00AB51A2" w:rsidP="00A0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484705708"/>
      <w:docPartObj>
        <w:docPartGallery w:val="Page Numbers (Top of Page)"/>
        <w:docPartUnique/>
      </w:docPartObj>
    </w:sdtPr>
    <w:sdtContent>
      <w:p w:rsidR="00A0485E" w:rsidRPr="00A0485E" w:rsidRDefault="00A0485E">
        <w:pPr>
          <w:pStyle w:val="a6"/>
          <w:jc w:val="center"/>
          <w:rPr>
            <w:sz w:val="20"/>
            <w:szCs w:val="20"/>
          </w:rPr>
        </w:pPr>
        <w:r w:rsidRPr="00A0485E">
          <w:rPr>
            <w:sz w:val="20"/>
            <w:szCs w:val="20"/>
          </w:rPr>
          <w:fldChar w:fldCharType="begin"/>
        </w:r>
        <w:r w:rsidRPr="00A0485E">
          <w:rPr>
            <w:sz w:val="20"/>
            <w:szCs w:val="20"/>
          </w:rPr>
          <w:instrText>PAGE   \* MERGEFORMAT</w:instrText>
        </w:r>
        <w:r w:rsidRPr="00A0485E">
          <w:rPr>
            <w:sz w:val="20"/>
            <w:szCs w:val="20"/>
          </w:rPr>
          <w:fldChar w:fldCharType="separate"/>
        </w:r>
        <w:r w:rsidR="00122391">
          <w:rPr>
            <w:noProof/>
            <w:sz w:val="20"/>
            <w:szCs w:val="20"/>
          </w:rPr>
          <w:t>2</w:t>
        </w:r>
        <w:r w:rsidRPr="00A0485E">
          <w:rPr>
            <w:sz w:val="20"/>
            <w:szCs w:val="20"/>
          </w:rPr>
          <w:fldChar w:fldCharType="end"/>
        </w:r>
      </w:p>
    </w:sdtContent>
  </w:sdt>
  <w:p w:rsidR="00A0485E" w:rsidRPr="00A0485E" w:rsidRDefault="00A0485E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D"/>
    <w:rsid w:val="00025F4C"/>
    <w:rsid w:val="000635C0"/>
    <w:rsid w:val="0010748E"/>
    <w:rsid w:val="00113E13"/>
    <w:rsid w:val="00122391"/>
    <w:rsid w:val="00124527"/>
    <w:rsid w:val="002D10DD"/>
    <w:rsid w:val="00307E5C"/>
    <w:rsid w:val="003201DC"/>
    <w:rsid w:val="005C680B"/>
    <w:rsid w:val="005D3828"/>
    <w:rsid w:val="00632046"/>
    <w:rsid w:val="006778BD"/>
    <w:rsid w:val="006F63A7"/>
    <w:rsid w:val="008C6FFD"/>
    <w:rsid w:val="009422FD"/>
    <w:rsid w:val="00986BCA"/>
    <w:rsid w:val="00A0485E"/>
    <w:rsid w:val="00AB51A2"/>
    <w:rsid w:val="00AC27B6"/>
    <w:rsid w:val="00B51474"/>
    <w:rsid w:val="00D03A95"/>
    <w:rsid w:val="00D57C80"/>
    <w:rsid w:val="00EB3DDF"/>
    <w:rsid w:val="00E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10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4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4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10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4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4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D64E8F-2285-450C-9A8A-B95A70D6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11</cp:revision>
  <cp:lastPrinted>2020-01-21T04:37:00Z</cp:lastPrinted>
  <dcterms:created xsi:type="dcterms:W3CDTF">2018-07-20T08:38:00Z</dcterms:created>
  <dcterms:modified xsi:type="dcterms:W3CDTF">2020-01-21T04:39:00Z</dcterms:modified>
</cp:coreProperties>
</file>