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DF6459" w:rsidRPr="007F07B3" w:rsidRDefault="00B04CDD" w:rsidP="00DF6459">
      <w:pPr>
        <w:ind w:firstLine="708"/>
        <w:jc w:val="both"/>
        <w:rPr>
          <w:szCs w:val="28"/>
        </w:rPr>
      </w:pPr>
      <w:r>
        <w:rPr>
          <w:szCs w:val="28"/>
        </w:rPr>
        <w:t>Управление экономического развития, промышленности и торговли администрации Тогучинского района Новосибирской области</w:t>
      </w:r>
      <w:r w:rsidR="00DF6459">
        <w:rPr>
          <w:szCs w:val="28"/>
        </w:rPr>
        <w:t xml:space="preserve"> (далее – УЭРПиТ администрации района)</w:t>
      </w:r>
      <w:r>
        <w:rPr>
          <w:szCs w:val="28"/>
        </w:rPr>
        <w:t xml:space="preserve">, </w:t>
      </w:r>
      <w:r w:rsidR="00DF6459">
        <w:rPr>
          <w:szCs w:val="28"/>
        </w:rPr>
        <w:t>извещает о начале обсуждения идеи предлагаемого правового регулирования и сборе предложений заинтересованных лиц.</w:t>
      </w:r>
    </w:p>
    <w:p w:rsidR="00DF6459" w:rsidRDefault="00DF6459" w:rsidP="00DF6459">
      <w:pPr>
        <w:widowControl w:val="0"/>
        <w:autoSpaceDE w:val="0"/>
        <w:autoSpaceDN w:val="0"/>
        <w:adjustRightInd w:val="0"/>
        <w:ind w:firstLine="708"/>
        <w:jc w:val="both"/>
      </w:pPr>
      <w:r w:rsidRPr="00967A4B">
        <w:rPr>
          <w:b/>
          <w:szCs w:val="28"/>
        </w:rPr>
        <w:t>Разработчик проекта НПА</w:t>
      </w:r>
      <w:r w:rsidRPr="00967A4B">
        <w:rPr>
          <w:szCs w:val="28"/>
        </w:rPr>
        <w:t>:</w:t>
      </w:r>
      <w:r>
        <w:rPr>
          <w:szCs w:val="28"/>
        </w:rPr>
        <w:t xml:space="preserve"> УЭРПиТ администрации района</w:t>
      </w:r>
      <w:r w:rsidRPr="00967A4B">
        <w:t>;</w:t>
      </w:r>
    </w:p>
    <w:p w:rsidR="00DF6C16" w:rsidRPr="003C0F9B" w:rsidRDefault="00B04CDD" w:rsidP="00DF6C16">
      <w:pPr>
        <w:ind w:firstLine="708"/>
        <w:jc w:val="both"/>
        <w:rPr>
          <w:szCs w:val="28"/>
        </w:rPr>
      </w:pPr>
      <w:r w:rsidRPr="003C0F9B">
        <w:rPr>
          <w:b/>
          <w:szCs w:val="28"/>
        </w:rPr>
        <w:t>Описание проблемы:</w:t>
      </w:r>
      <w:r w:rsidRPr="003C0F9B">
        <w:rPr>
          <w:szCs w:val="28"/>
        </w:rPr>
        <w:t xml:space="preserve"> </w:t>
      </w:r>
      <w:r w:rsidR="0027733F" w:rsidRPr="003C0F9B">
        <w:rPr>
          <w:szCs w:val="28"/>
        </w:rPr>
        <w:t xml:space="preserve">повышение эффективности деятельности по </w:t>
      </w:r>
      <w:r w:rsidR="00FE6590">
        <w:rPr>
          <w:szCs w:val="28"/>
        </w:rPr>
        <w:t>вопрос</w:t>
      </w:r>
      <w:r w:rsidR="00FE6590">
        <w:rPr>
          <w:szCs w:val="28"/>
        </w:rPr>
        <w:t>ам</w:t>
      </w:r>
      <w:r w:rsidR="00FE6590">
        <w:rPr>
          <w:szCs w:val="28"/>
        </w:rPr>
        <w:t xml:space="preserve"> </w:t>
      </w:r>
      <w:r w:rsidR="00FE6590">
        <w:rPr>
          <w:szCs w:val="28"/>
        </w:rPr>
        <w:t xml:space="preserve">реализации и содействия положений стандарта </w:t>
      </w:r>
      <w:r w:rsidR="00FE6590">
        <w:rPr>
          <w:szCs w:val="28"/>
        </w:rPr>
        <w:t>развити</w:t>
      </w:r>
      <w:r w:rsidR="00FE6590">
        <w:rPr>
          <w:szCs w:val="28"/>
        </w:rPr>
        <w:t>я</w:t>
      </w:r>
      <w:r w:rsidR="00FE6590">
        <w:rPr>
          <w:szCs w:val="28"/>
        </w:rPr>
        <w:t xml:space="preserve"> конкуренции</w:t>
      </w:r>
      <w:r w:rsidR="00FE6590" w:rsidRPr="003C0F9B">
        <w:rPr>
          <w:szCs w:val="28"/>
        </w:rPr>
        <w:t xml:space="preserve"> </w:t>
      </w:r>
      <w:r w:rsidR="0027733F" w:rsidRPr="003C0F9B">
        <w:rPr>
          <w:szCs w:val="28"/>
        </w:rPr>
        <w:t>в Тогучинском районе</w:t>
      </w:r>
      <w:r w:rsidR="00DF6C16" w:rsidRPr="003C0F9B">
        <w:rPr>
          <w:szCs w:val="28"/>
        </w:rPr>
        <w:t xml:space="preserve">; требования к </w:t>
      </w:r>
      <w:r w:rsidR="00FE6590">
        <w:rPr>
          <w:szCs w:val="28"/>
        </w:rPr>
        <w:t xml:space="preserve">созданию коллегиального органа </w:t>
      </w:r>
      <w:r w:rsidR="0050182B">
        <w:rPr>
          <w:szCs w:val="28"/>
        </w:rPr>
        <w:t xml:space="preserve">по рассмотрению вопросов содействия </w:t>
      </w:r>
      <w:r w:rsidR="00206AAD">
        <w:rPr>
          <w:szCs w:val="28"/>
        </w:rPr>
        <w:t>развития конкуренции</w:t>
      </w:r>
      <w:r w:rsidR="0050182B">
        <w:rPr>
          <w:szCs w:val="28"/>
        </w:rPr>
        <w:t xml:space="preserve"> (требования стандарта</w:t>
      </w:r>
      <w:r w:rsidR="00EC6116">
        <w:rPr>
          <w:szCs w:val="28"/>
        </w:rPr>
        <w:t xml:space="preserve"> развития конкуренции</w:t>
      </w:r>
      <w:r w:rsidR="0050182B">
        <w:rPr>
          <w:szCs w:val="28"/>
        </w:rPr>
        <w:t>).</w:t>
      </w:r>
      <w:r w:rsidR="00DF6C16" w:rsidRPr="003C0F9B">
        <w:rPr>
          <w:szCs w:val="28"/>
        </w:rPr>
        <w:t xml:space="preserve"> </w:t>
      </w:r>
    </w:p>
    <w:p w:rsidR="0055419D" w:rsidRDefault="00DF6C16" w:rsidP="00DF6C16">
      <w:pPr>
        <w:tabs>
          <w:tab w:val="left" w:pos="1418"/>
          <w:tab w:val="left" w:pos="7938"/>
        </w:tabs>
        <w:ind w:firstLine="709"/>
        <w:jc w:val="both"/>
        <w:rPr>
          <w:szCs w:val="28"/>
        </w:rPr>
      </w:pPr>
      <w:r w:rsidRPr="0062576E">
        <w:rPr>
          <w:b/>
          <w:szCs w:val="28"/>
        </w:rPr>
        <w:t>Способ решения проблемы:</w:t>
      </w:r>
      <w:r w:rsidRPr="0062576E">
        <w:rPr>
          <w:szCs w:val="28"/>
        </w:rPr>
        <w:t xml:space="preserve"> </w:t>
      </w:r>
      <w:r w:rsidR="0050182B">
        <w:rPr>
          <w:szCs w:val="28"/>
        </w:rPr>
        <w:t xml:space="preserve">внесение изменений в </w:t>
      </w:r>
      <w:r w:rsidRPr="0062576E">
        <w:rPr>
          <w:szCs w:val="28"/>
        </w:rPr>
        <w:t xml:space="preserve">НПА о координационном совете, </w:t>
      </w:r>
      <w:r w:rsidR="003A7104" w:rsidRPr="0062576E">
        <w:rPr>
          <w:szCs w:val="28"/>
        </w:rPr>
        <w:t xml:space="preserve">деятельность </w:t>
      </w:r>
      <w:r w:rsidRPr="0062576E">
        <w:rPr>
          <w:szCs w:val="28"/>
        </w:rPr>
        <w:t xml:space="preserve">которого </w:t>
      </w:r>
      <w:r w:rsidR="003A7104" w:rsidRPr="0062576E">
        <w:rPr>
          <w:szCs w:val="28"/>
        </w:rPr>
        <w:t>направлена на вовлечение предпринимателей и инвесторов в разработку и реализацию политики по привлечению инвестиций, общественную экспертизу инвестиционных проектов, согласование и координацию действий бизнеса и власти в вопросах улучшения инвестиционного климата.</w:t>
      </w:r>
      <w:r w:rsidR="0050182B">
        <w:rPr>
          <w:szCs w:val="28"/>
        </w:rPr>
        <w:t xml:space="preserve"> Добавление функций </w:t>
      </w:r>
      <w:r w:rsidR="00985059">
        <w:rPr>
          <w:szCs w:val="28"/>
        </w:rPr>
        <w:t xml:space="preserve">координационному совету в рамках </w:t>
      </w:r>
      <w:r w:rsidR="0050182B">
        <w:rPr>
          <w:szCs w:val="28"/>
        </w:rPr>
        <w:t>рассмотрения на своих заседаниях</w:t>
      </w:r>
      <w:r w:rsidR="0050182B" w:rsidRPr="0050182B">
        <w:rPr>
          <w:szCs w:val="28"/>
        </w:rPr>
        <w:t>:</w:t>
      </w:r>
      <w:r w:rsidR="0050182B">
        <w:rPr>
          <w:szCs w:val="28"/>
        </w:rPr>
        <w:t xml:space="preserve"> проектов перечней товарных рынков, проекта «дорожной карты», анализ результатов мониторинга</w:t>
      </w:r>
      <w:r w:rsidR="00985059">
        <w:rPr>
          <w:szCs w:val="28"/>
        </w:rPr>
        <w:t xml:space="preserve">, </w:t>
      </w:r>
      <w:r w:rsidR="0050182B">
        <w:rPr>
          <w:szCs w:val="28"/>
        </w:rPr>
        <w:t>иные вопросы касающиеся развития конкуренции в Тогучинском районе.</w:t>
      </w:r>
    </w:p>
    <w:p w:rsidR="005F4F90" w:rsidRPr="0062576E" w:rsidRDefault="005F4F90" w:rsidP="005F4F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576E">
        <w:rPr>
          <w:rFonts w:ascii="Times New Roman" w:hAnsi="Times New Roman" w:cs="Times New Roman"/>
          <w:b/>
          <w:color w:val="000000"/>
          <w:sz w:val="28"/>
          <w:szCs w:val="28"/>
        </w:rPr>
        <w:t>Электронный, почтовый адреса, для направления предложений</w:t>
      </w:r>
      <w:r w:rsidR="002E6037" w:rsidRPr="002E603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6257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576E">
        <w:rPr>
          <w:rFonts w:ascii="Times New Roman" w:hAnsi="Times New Roman" w:cs="Times New Roman"/>
          <w:sz w:val="28"/>
          <w:szCs w:val="28"/>
        </w:rPr>
        <w:t xml:space="preserve">Прием предложений осуществляется по электронному адресу: </w:t>
      </w:r>
      <w:hyperlink r:id="rId5" w:history="1">
        <w:r w:rsidRPr="006257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62576E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6257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62576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257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2576E">
        <w:rPr>
          <w:rFonts w:ascii="Times New Roman" w:hAnsi="Times New Roman" w:cs="Times New Roman"/>
          <w:sz w:val="28"/>
          <w:szCs w:val="28"/>
        </w:rPr>
        <w:t xml:space="preserve"> или по адресу: 633456, Новосибирская область, город Тогучин, ул. Садовая, 9, каб. 16, контактный телефон: 8 (383) 40 22-455.</w:t>
      </w:r>
    </w:p>
    <w:p w:rsidR="00351F26" w:rsidRPr="0062576E" w:rsidRDefault="009330B1" w:rsidP="00F940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40D5" w:rsidRPr="0062576E">
        <w:rPr>
          <w:rFonts w:ascii="Times New Roman" w:hAnsi="Times New Roman" w:cs="Times New Roman"/>
          <w:sz w:val="28"/>
          <w:szCs w:val="28"/>
        </w:rPr>
        <w:t>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proofErr w:type="spellStart"/>
      <w:r w:rsidR="00F940D5" w:rsidRPr="0062576E"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proofErr w:type="spellEnd"/>
      <w:r w:rsidR="00F940D5" w:rsidRPr="0062576E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F940D5" w:rsidRPr="0062576E">
        <w:rPr>
          <w:rFonts w:ascii="Times New Roman" w:hAnsi="Times New Roman" w:cs="Times New Roman"/>
          <w:sz w:val="28"/>
          <w:szCs w:val="28"/>
          <w:u w:val="single"/>
          <w:lang w:val="en-US"/>
        </w:rPr>
        <w:t>dem</w:t>
      </w:r>
      <w:proofErr w:type="spellEnd"/>
      <w:r w:rsidR="00F940D5" w:rsidRPr="0062576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F940D5" w:rsidRPr="0062576E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F940D5" w:rsidRPr="0062576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940D5" w:rsidRPr="0062576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F940D5" w:rsidRPr="0062576E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51F26" w:rsidRPr="0062576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51F26" w:rsidRDefault="00B04CDD" w:rsidP="00B04CD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62576E">
        <w:rPr>
          <w:b/>
          <w:szCs w:val="28"/>
        </w:rPr>
        <w:t>Срок принятия предложений:</w:t>
      </w:r>
      <w:r w:rsidRPr="0062576E">
        <w:rPr>
          <w:szCs w:val="28"/>
        </w:rPr>
        <w:t xml:space="preserve"> </w:t>
      </w:r>
      <w:r w:rsidR="00BA533F" w:rsidRPr="0062576E">
        <w:rPr>
          <w:szCs w:val="28"/>
        </w:rPr>
        <w:t>10 (десять) рабочих дней</w:t>
      </w:r>
      <w:r w:rsidR="00493F94" w:rsidRPr="0062576E">
        <w:rPr>
          <w:szCs w:val="28"/>
        </w:rPr>
        <w:t xml:space="preserve"> (срок начинается на следующий рабочий день после размещения уведомления на официальном сайте администрации Тогучинского района).</w:t>
      </w:r>
    </w:p>
    <w:p w:rsidR="0055419D" w:rsidRDefault="0055419D" w:rsidP="00B04CD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55419D" w:rsidRDefault="0055419D" w:rsidP="00B04CD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sectPr w:rsidR="0055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0B772B"/>
    <w:rsid w:val="000C11CB"/>
    <w:rsid w:val="001754DC"/>
    <w:rsid w:val="00206AAD"/>
    <w:rsid w:val="0027733F"/>
    <w:rsid w:val="002D3B75"/>
    <w:rsid w:val="002E6037"/>
    <w:rsid w:val="00351F26"/>
    <w:rsid w:val="003A7104"/>
    <w:rsid w:val="003C0F9B"/>
    <w:rsid w:val="00493F94"/>
    <w:rsid w:val="0050182B"/>
    <w:rsid w:val="0055419D"/>
    <w:rsid w:val="00556917"/>
    <w:rsid w:val="00576CD7"/>
    <w:rsid w:val="005F4F90"/>
    <w:rsid w:val="0062576E"/>
    <w:rsid w:val="006C6765"/>
    <w:rsid w:val="006F4C15"/>
    <w:rsid w:val="007B5375"/>
    <w:rsid w:val="009330B1"/>
    <w:rsid w:val="00985059"/>
    <w:rsid w:val="00B04CDD"/>
    <w:rsid w:val="00B96C01"/>
    <w:rsid w:val="00BA533F"/>
    <w:rsid w:val="00BC7247"/>
    <w:rsid w:val="00C97B82"/>
    <w:rsid w:val="00DF6459"/>
    <w:rsid w:val="00DF6C16"/>
    <w:rsid w:val="00EC6116"/>
    <w:rsid w:val="00F004E0"/>
    <w:rsid w:val="00F1443B"/>
    <w:rsid w:val="00F5548E"/>
    <w:rsid w:val="00F6276B"/>
    <w:rsid w:val="00F66616"/>
    <w:rsid w:val="00F940D5"/>
    <w:rsid w:val="00FD6C56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uiPriority w:val="99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F1443B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F144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132</cp:revision>
  <dcterms:created xsi:type="dcterms:W3CDTF">2017-03-10T09:25:00Z</dcterms:created>
  <dcterms:modified xsi:type="dcterms:W3CDTF">2019-11-29T04:43:00Z</dcterms:modified>
</cp:coreProperties>
</file>