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необходимости разработки проекта нормативного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акта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 13.03.2023 № 83-п»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Министерство природных ресурсов и экологии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Маркелова Елена Анатольевна, 8 383 296 52 15,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Гуляева Татьяна Владимировна,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8 383 296 52 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Описание проблем, для решения которых разработчик намерен разработать проект акта, и их негативные эффекты (последствия):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4475"/>
        <w:gridCol w:w="516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Проблема, для решения которой планируется разработать проект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эффекты (последствия), вызванные проблемой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3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7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Угроза причинения ущерба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особо охр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аняемой природной территории регионального значения - лесному парку «Заельцовский бор» Новосибирской области (далее – лесной парк) в результате деятельности хозяйствующих субъектов,  на указанной территории и ее негативного воздействия на лесной комплекс,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деятельности которых незапрещены режимом особой охраны лесного парка и  противоречат целям создания лесного парка,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нормам Федерального закона от 14.03.1995 № 33</w:t>
              <w:noBreakHyphen/>
              <w:t xml:space="preserve">ФЗ «Об особо охраняемых природных территориях», Закона Новосибирской области от 26.09.2005 № 325-ОЗ «Об особо охраняемых природных территориях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кращение площади ненарушенны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х или слабонарушенных экосистем,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ничтожение части мест обитания и произрастания редких и находящихся под угрозой исчезновения видов животных, растений и грибов, занесенных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Красную книгу Новосибирской области, и как след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ствие сокращение их численности.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Вырубка лесного массива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как следствие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отеря высоких рекреационных и эстетических свойств территории.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3. Нарушение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естественно-историчес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ки сложившихся природных ландшафтов лесного парка.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естественных природных комплексов лесного парка, потеря их эстетической ценности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2.1.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Основные группы субъектов предпринимательской и инвестиционной деятельности, затрагиваемые предлагаемым регулированием: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указать основные группы субъектов предпринимательской и инвестиционной деятельности, затрагиваемые предлагаемым регулированием. Например, перевозчики, организаторы ярмарок, инжиниринговые центры и т.п.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outlineLvl w:val="0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организации и индивидуальные предприниматели, осуществляющие деятельность в сфере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лесного хозяйства,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строительств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рекреации и отдыха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Известные разработчику способы решения каждой из указанных проблем: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tbl>
      <w:tblPr>
        <w:tblW w:w="1020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53"/>
        <w:gridCol w:w="5453"/>
      </w:tblGrid>
      <w:tr>
        <w:trPr>
          <w:trHeight w:val="2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3" w:type="dxa"/>
            <w:textDirection w:val="lrTb"/>
            <w:noWrap w:val="false"/>
          </w:tcPr>
          <w:p>
            <w:pPr>
              <w:contextualSpacing w:val="0"/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3" w:type="dxa"/>
            <w:textDirection w:val="lrTb"/>
            <w:noWrap w:val="false"/>
          </w:tcPr>
          <w:p>
            <w:pPr>
              <w:contextualSpacing w:val="0"/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способы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Угроза причинения ущерба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особо охр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аняемой природной территории регионального значения - лесному парку «Заельцовский бор» Новосибирской области (далее – лесной парк) в результате деятельности хозяйствующих субъектов, на указанной территории и ее негативного воздействия на лесной комплекс,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деятельности которых незапрещены режимом особой охраны лесного парка и  противоречат целям создания лесного парка,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нормам Федерального закона от 14.03.1995 № 33</w:t>
              <w:noBreakHyphen/>
              <w:t xml:space="preserve">ФЗ «Об особо охраняемых природных территориях», Закона Новосибирской области от 26.09.2005 № 325-ОЗ «Об особо охраняемых природных территориях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режим особой охраны лесного парка,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установленный Положением о лесном парке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дополнения видами запрещаемой деятельности, противоречащей целям создания лесного парка и нормам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Федерального закона от 14.03.1995 № 33</w:t>
              <w:noBreakHyphen/>
              <w:t xml:space="preserve">ФЗ «Об особо охраняемых природных территориях», Закона Новосибирской области от 26.09.2005 № 325-ОЗ «Об особо охраняемых природных территориях 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Адреса для направления предложений и замечаний по выявленным проблемам и способам их решения: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630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 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Красный проспект,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25, каб. 30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(4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5)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dlh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nso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,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</w:r>
      <w:hyperlink r:id="rId9" w:tooltip="mailto:eam@nso.ru," w:history="1"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 xml:space="preserve">eam@nso.ru</w:t>
        </w:r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</w:r>
        <w:r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 xml:space="preserve">,</w:t>
        </w:r>
      </w:hyperlink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gutv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nso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демократия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на которой размещено настоящее уведомление.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</w:t>
      </w:r>
      <w:r>
        <w:rPr>
          <w:rFonts w:ascii="Times New Roman" w:hAnsi="Times New Roman" w:cs="Times New Roman"/>
          <w:sz w:val="28"/>
          <w:szCs w:val="28"/>
        </w:rPr>
        <w:t xml:space="preserve">связи с размещением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разработки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t xml:space="preserve">с 14.03.2024 по 22.03.2024.</w:t>
      </w:r>
      <w:r>
        <w:rPr>
          <w:rFonts w:ascii="Times New Roman" w:hAnsi="Times New Roman" w:cs="Times New Roman"/>
          <w14:ligatures w14:val="none"/>
        </w:rPr>
      </w:r>
      <w:r>
        <w:rPr>
          <w:rFonts w:ascii="Times New Roman" w:hAnsi="Times New Roman" w:cs="Times New Roman"/>
          <w14:ligatures w14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40" w:right="566" w:bottom="993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basedOn w:val="833"/>
    <w:uiPriority w:val="99"/>
    <w:unhideWhenUsed/>
    <w:rPr>
      <w:color w:val="0000ff" w:themeColor="hyperlink"/>
      <w:u w:val="single"/>
    </w:rPr>
  </w:style>
  <w:style w:type="paragraph" w:styleId="83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 w:customStyle="1">
    <w:name w:val="apple-converted-space"/>
    <w:basedOn w:val="833"/>
  </w:style>
  <w:style w:type="paragraph" w:styleId="83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0">
    <w:name w:val="Balloon Text"/>
    <w:basedOn w:val="832"/>
    <w:link w:val="8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3"/>
    <w:link w:val="84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am@nso.ru,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Кандемир</dc:creator>
  <cp:revision>13</cp:revision>
  <dcterms:created xsi:type="dcterms:W3CDTF">2022-07-29T05:01:00Z</dcterms:created>
  <dcterms:modified xsi:type="dcterms:W3CDTF">2024-03-13T08:22:44Z</dcterms:modified>
</cp:coreProperties>
</file>