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B0" w:rsidRDefault="000B4FB0" w:rsidP="000B4FB0">
      <w:pPr>
        <w:keepNext/>
        <w:keepLines/>
        <w:spacing w:line="252" w:lineRule="exact"/>
        <w:rPr>
          <w:sz w:val="20"/>
          <w:szCs w:val="20"/>
        </w:rPr>
      </w:pPr>
    </w:p>
    <w:p w:rsidR="000B4FB0" w:rsidRDefault="000B4FB0" w:rsidP="000B4FB0">
      <w:pPr>
        <w:keepNext/>
        <w:keepLines/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Уведомление</w:t>
      </w:r>
    </w:p>
    <w:p w:rsidR="000B4FB0" w:rsidRDefault="000B4FB0" w:rsidP="000B4FB0">
      <w:pPr>
        <w:keepNext/>
        <w:keepLines/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 подготовке проекта муниципального акта</w:t>
      </w:r>
    </w:p>
    <w:p w:rsidR="000B4FB0" w:rsidRDefault="000B4FB0" w:rsidP="000B4FB0">
      <w:pPr>
        <w:keepNext/>
        <w:keepLines/>
        <w:spacing w:line="332" w:lineRule="exact"/>
        <w:rPr>
          <w:sz w:val="20"/>
          <w:szCs w:val="20"/>
        </w:rPr>
      </w:pPr>
    </w:p>
    <w:p w:rsidR="0098187B" w:rsidRDefault="000B4FB0" w:rsidP="000B4FB0">
      <w:pPr>
        <w:keepNext/>
        <w:keepLines/>
        <w:spacing w:line="248" w:lineRule="auto"/>
        <w:rPr>
          <w:rFonts w:eastAsia="Times New Roman"/>
          <w:sz w:val="28"/>
          <w:szCs w:val="28"/>
        </w:rPr>
      </w:pPr>
      <w:r w:rsidRPr="0098187B">
        <w:rPr>
          <w:rFonts w:eastAsia="Times New Roman"/>
          <w:b/>
          <w:sz w:val="28"/>
          <w:szCs w:val="28"/>
        </w:rPr>
        <w:t>Вид проекта:</w:t>
      </w:r>
      <w:r w:rsidRPr="0098187B">
        <w:rPr>
          <w:rFonts w:eastAsia="Times New Roman"/>
          <w:sz w:val="28"/>
          <w:szCs w:val="28"/>
        </w:rPr>
        <w:t xml:space="preserve"> </w:t>
      </w:r>
    </w:p>
    <w:p w:rsidR="0098187B" w:rsidRPr="0098187B" w:rsidRDefault="00670E61" w:rsidP="00670E61">
      <w:pPr>
        <w:keepNext/>
        <w:keepLines/>
        <w:spacing w:line="248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Проект </w:t>
      </w:r>
      <w:proofErr w:type="gramStart"/>
      <w:r>
        <w:rPr>
          <w:rFonts w:eastAsia="Times New Roman"/>
          <w:sz w:val="28"/>
          <w:szCs w:val="28"/>
        </w:rPr>
        <w:t>р</w:t>
      </w:r>
      <w:r w:rsidR="00C577A7">
        <w:rPr>
          <w:rFonts w:eastAsia="Times New Roman"/>
          <w:sz w:val="28"/>
          <w:szCs w:val="28"/>
        </w:rPr>
        <w:t>ешени</w:t>
      </w:r>
      <w:r>
        <w:rPr>
          <w:rFonts w:eastAsia="Times New Roman"/>
          <w:sz w:val="28"/>
          <w:szCs w:val="28"/>
        </w:rPr>
        <w:t>я</w:t>
      </w:r>
      <w:r w:rsidR="00C577A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сессии Совета депутатов Убинского района Новосибирской области</w:t>
      </w:r>
      <w:proofErr w:type="gramEnd"/>
    </w:p>
    <w:p w:rsidR="0098187B" w:rsidRDefault="000B4FB0" w:rsidP="000B4FB0">
      <w:pPr>
        <w:keepNext/>
        <w:keepLines/>
        <w:spacing w:line="248" w:lineRule="auto"/>
        <w:rPr>
          <w:rFonts w:eastAsia="Times New Roman"/>
          <w:sz w:val="28"/>
          <w:szCs w:val="28"/>
        </w:rPr>
      </w:pPr>
      <w:r w:rsidRPr="0098187B">
        <w:rPr>
          <w:rFonts w:eastAsia="Times New Roman"/>
          <w:b/>
          <w:sz w:val="28"/>
          <w:szCs w:val="28"/>
        </w:rPr>
        <w:t>Наименование проекта:</w:t>
      </w:r>
      <w:r w:rsidRPr="0098187B">
        <w:rPr>
          <w:rFonts w:eastAsia="Times New Roman"/>
          <w:sz w:val="28"/>
          <w:szCs w:val="28"/>
        </w:rPr>
        <w:t xml:space="preserve"> </w:t>
      </w:r>
    </w:p>
    <w:p w:rsidR="0098187B" w:rsidRPr="0098187B" w:rsidRDefault="0098187B" w:rsidP="000B4FB0">
      <w:pPr>
        <w:keepNext/>
        <w:keepLines/>
        <w:spacing w:line="248" w:lineRule="auto"/>
        <w:rPr>
          <w:rFonts w:eastAsia="Times New Roman"/>
          <w:sz w:val="28"/>
          <w:szCs w:val="28"/>
        </w:rPr>
      </w:pPr>
      <w:r w:rsidRPr="0098187B">
        <w:rPr>
          <w:rFonts w:eastAsia="Times New Roman"/>
          <w:sz w:val="28"/>
          <w:szCs w:val="28"/>
        </w:rPr>
        <w:t xml:space="preserve">«Об утверждении положения </w:t>
      </w:r>
      <w:r w:rsidRPr="0098187B">
        <w:rPr>
          <w:sz w:val="28"/>
          <w:szCs w:val="28"/>
        </w:rPr>
        <w:t>о нестационарных торговых объектах на территории Убинского района  Новосибирской области» (далее - Положение)</w:t>
      </w:r>
    </w:p>
    <w:p w:rsidR="0098187B" w:rsidRPr="0098187B" w:rsidRDefault="000B4FB0" w:rsidP="000B4FB0">
      <w:pPr>
        <w:keepNext/>
        <w:keepLines/>
        <w:spacing w:line="248" w:lineRule="auto"/>
        <w:rPr>
          <w:rFonts w:eastAsia="Times New Roman"/>
          <w:b/>
          <w:sz w:val="28"/>
          <w:szCs w:val="28"/>
        </w:rPr>
      </w:pPr>
      <w:r w:rsidRPr="0098187B">
        <w:rPr>
          <w:rFonts w:eastAsia="Times New Roman"/>
          <w:b/>
          <w:sz w:val="28"/>
          <w:szCs w:val="28"/>
        </w:rPr>
        <w:t xml:space="preserve">Планируемый срок вступления в силу акта: </w:t>
      </w:r>
    </w:p>
    <w:p w:rsidR="0098187B" w:rsidRDefault="00670E61" w:rsidP="0098187B">
      <w:pPr>
        <w:jc w:val="both"/>
        <w:rPr>
          <w:sz w:val="28"/>
          <w:szCs w:val="28"/>
        </w:rPr>
      </w:pPr>
      <w:r>
        <w:rPr>
          <w:sz w:val="28"/>
          <w:szCs w:val="28"/>
        </w:rPr>
        <w:t>декабрь</w:t>
      </w:r>
      <w:r w:rsidR="0098187B" w:rsidRPr="0098187B">
        <w:rPr>
          <w:sz w:val="28"/>
          <w:szCs w:val="28"/>
        </w:rPr>
        <w:t xml:space="preserve"> 2017 года (со дня официального опубликования)</w:t>
      </w:r>
    </w:p>
    <w:p w:rsidR="000B4FB0" w:rsidRDefault="000B4FB0" w:rsidP="0098187B">
      <w:pPr>
        <w:jc w:val="both"/>
        <w:rPr>
          <w:rFonts w:eastAsia="Times New Roman"/>
          <w:sz w:val="28"/>
          <w:szCs w:val="28"/>
        </w:rPr>
      </w:pPr>
      <w:r w:rsidRPr="0098187B">
        <w:rPr>
          <w:rFonts w:eastAsia="Times New Roman"/>
          <w:b/>
          <w:sz w:val="28"/>
          <w:szCs w:val="28"/>
        </w:rPr>
        <w:t>Разработчик акта:</w:t>
      </w:r>
    </w:p>
    <w:p w:rsidR="0098187B" w:rsidRDefault="0098187B" w:rsidP="0098187B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Управление экономики и планирования, имущества и земельных отношений администрации Убинского района Новосибирской области</w:t>
      </w:r>
    </w:p>
    <w:p w:rsidR="0098187B" w:rsidRDefault="000B4FB0" w:rsidP="0098187B">
      <w:pPr>
        <w:jc w:val="both"/>
        <w:rPr>
          <w:rFonts w:eastAsia="Times New Roman"/>
          <w:b/>
          <w:sz w:val="28"/>
          <w:szCs w:val="28"/>
        </w:rPr>
      </w:pPr>
      <w:r w:rsidRPr="0098187B">
        <w:rPr>
          <w:rFonts w:eastAsia="Times New Roman"/>
          <w:b/>
          <w:sz w:val="28"/>
          <w:szCs w:val="28"/>
        </w:rPr>
        <w:t>Описание проблемы, на решение которой направлено предполагаемое регулирование и обоснование необходимости подготовки акта:</w:t>
      </w:r>
    </w:p>
    <w:p w:rsidR="00F4187D" w:rsidRDefault="0098187B" w:rsidP="00F418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187B">
        <w:rPr>
          <w:sz w:val="28"/>
          <w:szCs w:val="28"/>
        </w:rPr>
        <w:t xml:space="preserve">данный муниципальный нормативный правовой акт (далее – проект) </w:t>
      </w:r>
      <w:r w:rsidRPr="00141642">
        <w:rPr>
          <w:sz w:val="28"/>
          <w:szCs w:val="28"/>
        </w:rPr>
        <w:t xml:space="preserve">направлен на </w:t>
      </w:r>
      <w:r>
        <w:rPr>
          <w:sz w:val="28"/>
          <w:szCs w:val="28"/>
        </w:rPr>
        <w:t>р</w:t>
      </w:r>
      <w:r w:rsidRPr="00141642">
        <w:rPr>
          <w:sz w:val="28"/>
          <w:szCs w:val="28"/>
        </w:rPr>
        <w:t>егулировани</w:t>
      </w:r>
      <w:r>
        <w:rPr>
          <w:sz w:val="28"/>
          <w:szCs w:val="28"/>
        </w:rPr>
        <w:t xml:space="preserve">е  отношений связанных с размещением нестационарных торговых объектов на земельных участках, находящихся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муниципальной собственности, и земельных участках, государственная собственность на которые не разграничена</w:t>
      </w:r>
      <w:r w:rsidRPr="0014164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98187B">
        <w:rPr>
          <w:sz w:val="28"/>
          <w:szCs w:val="28"/>
        </w:rPr>
        <w:t xml:space="preserve">Проект разработан в соответствии с Гражданским </w:t>
      </w:r>
      <w:hyperlink r:id="rId4" w:history="1">
        <w:r w:rsidRPr="0098187B">
          <w:rPr>
            <w:sz w:val="28"/>
            <w:szCs w:val="28"/>
          </w:rPr>
          <w:t>кодексом</w:t>
        </w:r>
      </w:hyperlink>
      <w:r w:rsidRPr="0098187B">
        <w:rPr>
          <w:sz w:val="28"/>
          <w:szCs w:val="28"/>
        </w:rPr>
        <w:t xml:space="preserve"> Российской Федерации, Земельным </w:t>
      </w:r>
      <w:hyperlink r:id="rId5" w:history="1">
        <w:r w:rsidRPr="0098187B">
          <w:rPr>
            <w:sz w:val="28"/>
            <w:szCs w:val="28"/>
          </w:rPr>
          <w:t>кодексом</w:t>
        </w:r>
      </w:hyperlink>
      <w:r w:rsidRPr="0098187B">
        <w:rPr>
          <w:sz w:val="28"/>
          <w:szCs w:val="28"/>
        </w:rPr>
        <w:t xml:space="preserve"> Российской Федерации, Федеральными законами от 06.10.2003 </w:t>
      </w:r>
      <w:hyperlink r:id="rId6" w:history="1">
        <w:r w:rsidRPr="0098187B">
          <w:rPr>
            <w:sz w:val="28"/>
            <w:szCs w:val="28"/>
          </w:rPr>
          <w:t>N 131-ФЗ</w:t>
        </w:r>
      </w:hyperlink>
      <w:r w:rsidRPr="0098187B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от 28.12.2009 </w:t>
      </w:r>
      <w:hyperlink r:id="rId7" w:history="1">
        <w:r w:rsidRPr="0098187B">
          <w:rPr>
            <w:sz w:val="28"/>
            <w:szCs w:val="28"/>
          </w:rPr>
          <w:t>N 381-ФЗ</w:t>
        </w:r>
      </w:hyperlink>
      <w:r w:rsidRPr="0098187B">
        <w:rPr>
          <w:sz w:val="28"/>
          <w:szCs w:val="28"/>
        </w:rPr>
        <w:t xml:space="preserve"> "Об основах государственного регулирования торговой деятельности в Российской Федерации", иными нормативными правовыми актами Российской Федерации, Новосибирской области, </w:t>
      </w:r>
      <w:hyperlink r:id="rId8" w:history="1">
        <w:r w:rsidRPr="0098187B">
          <w:rPr>
            <w:sz w:val="28"/>
            <w:szCs w:val="28"/>
          </w:rPr>
          <w:t>Уставом</w:t>
        </w:r>
      </w:hyperlink>
      <w:r w:rsidRPr="0098187B">
        <w:rPr>
          <w:sz w:val="28"/>
          <w:szCs w:val="28"/>
        </w:rPr>
        <w:t xml:space="preserve"> администрации Убинского района Новосибирской области</w:t>
      </w:r>
      <w:r w:rsidRPr="0098187B">
        <w:rPr>
          <w:sz w:val="24"/>
          <w:szCs w:val="24"/>
        </w:rPr>
        <w:t xml:space="preserve"> </w:t>
      </w:r>
      <w:r w:rsidRPr="0098187B">
        <w:rPr>
          <w:sz w:val="28"/>
          <w:szCs w:val="28"/>
        </w:rPr>
        <w:t>и регулирует размещение нестационарных торговых</w:t>
      </w:r>
      <w:proofErr w:type="gramEnd"/>
      <w:r w:rsidRPr="0098187B">
        <w:rPr>
          <w:sz w:val="28"/>
          <w:szCs w:val="28"/>
        </w:rPr>
        <w:t xml:space="preserve"> объектов на территории района, порядок демонтажа и осуществления </w:t>
      </w:r>
      <w:proofErr w:type="gramStart"/>
      <w:r w:rsidRPr="0098187B">
        <w:rPr>
          <w:sz w:val="28"/>
          <w:szCs w:val="28"/>
        </w:rPr>
        <w:t>контроля за</w:t>
      </w:r>
      <w:proofErr w:type="gramEnd"/>
      <w:r w:rsidRPr="0098187B">
        <w:rPr>
          <w:sz w:val="28"/>
          <w:szCs w:val="28"/>
        </w:rPr>
        <w:t xml:space="preserve"> их размещением и эксплуатацией.</w:t>
      </w:r>
    </w:p>
    <w:p w:rsidR="000B4FB0" w:rsidRDefault="000B4FB0" w:rsidP="00F4187D">
      <w:pPr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</w:rPr>
      </w:pPr>
      <w:r w:rsidRPr="00F4187D">
        <w:rPr>
          <w:rFonts w:eastAsia="Times New Roman"/>
          <w:b/>
          <w:sz w:val="28"/>
          <w:szCs w:val="28"/>
        </w:rPr>
        <w:t>Круг лиц, на которых будет распространено регулирование:</w:t>
      </w:r>
    </w:p>
    <w:p w:rsidR="00F4187D" w:rsidRDefault="00F4187D" w:rsidP="00F4187D">
      <w:pPr>
        <w:jc w:val="both"/>
        <w:rPr>
          <w:b/>
          <w:sz w:val="28"/>
          <w:szCs w:val="28"/>
        </w:rPr>
      </w:pPr>
      <w:r w:rsidRPr="00835A65">
        <w:rPr>
          <w:sz w:val="28"/>
          <w:szCs w:val="28"/>
          <w:shd w:val="clear" w:color="auto" w:fill="FFFFFF"/>
        </w:rPr>
        <w:t xml:space="preserve">хозяйствующие субъекты, </w:t>
      </w:r>
      <w:r w:rsidR="00B44594">
        <w:rPr>
          <w:sz w:val="28"/>
          <w:szCs w:val="28"/>
          <w:shd w:val="clear" w:color="auto" w:fill="FFFFFF"/>
        </w:rPr>
        <w:t xml:space="preserve">субъекты малого и среднего предпринимательства, </w:t>
      </w:r>
      <w:r w:rsidRPr="00835A65">
        <w:rPr>
          <w:sz w:val="28"/>
          <w:szCs w:val="28"/>
          <w:shd w:val="clear" w:color="auto" w:fill="FFFFFF"/>
        </w:rPr>
        <w:t xml:space="preserve">размещающие на территории </w:t>
      </w:r>
      <w:r>
        <w:rPr>
          <w:sz w:val="28"/>
          <w:szCs w:val="28"/>
        </w:rPr>
        <w:t>Убинского</w:t>
      </w:r>
      <w:r w:rsidRPr="00835A65">
        <w:rPr>
          <w:sz w:val="28"/>
          <w:szCs w:val="28"/>
        </w:rPr>
        <w:t xml:space="preserve"> района нестационарные торговые объекты.</w:t>
      </w:r>
    </w:p>
    <w:p w:rsidR="00F4187D" w:rsidRDefault="000B4FB0" w:rsidP="00F4187D">
      <w:pPr>
        <w:jc w:val="both"/>
        <w:rPr>
          <w:rFonts w:eastAsia="Times New Roman"/>
          <w:sz w:val="28"/>
          <w:szCs w:val="28"/>
        </w:rPr>
      </w:pPr>
      <w:r w:rsidRPr="00F4187D">
        <w:rPr>
          <w:rFonts w:eastAsia="Times New Roman"/>
          <w:b/>
          <w:sz w:val="28"/>
          <w:szCs w:val="28"/>
        </w:rPr>
        <w:t>Переходный период:</w:t>
      </w:r>
      <w:r w:rsidRPr="0098187B">
        <w:rPr>
          <w:rFonts w:eastAsia="Times New Roman"/>
          <w:sz w:val="28"/>
          <w:szCs w:val="28"/>
        </w:rPr>
        <w:t xml:space="preserve"> </w:t>
      </w:r>
      <w:r w:rsidR="00F4187D" w:rsidRPr="00835A65">
        <w:rPr>
          <w:sz w:val="28"/>
          <w:szCs w:val="28"/>
        </w:rPr>
        <w:t>не предусмотрено.</w:t>
      </w:r>
    </w:p>
    <w:p w:rsidR="000B4FB0" w:rsidRDefault="000B4FB0" w:rsidP="00F4187D">
      <w:pPr>
        <w:jc w:val="both"/>
        <w:rPr>
          <w:rFonts w:eastAsia="Times New Roman"/>
          <w:sz w:val="28"/>
          <w:szCs w:val="28"/>
        </w:rPr>
      </w:pPr>
      <w:r w:rsidRPr="00F4187D">
        <w:rPr>
          <w:rFonts w:eastAsia="Times New Roman"/>
          <w:b/>
          <w:sz w:val="28"/>
          <w:szCs w:val="28"/>
        </w:rPr>
        <w:t>Краткое изложение цели регулирования</w:t>
      </w:r>
      <w:r w:rsidRPr="0098187B">
        <w:rPr>
          <w:rFonts w:eastAsia="Times New Roman"/>
          <w:sz w:val="28"/>
          <w:szCs w:val="28"/>
        </w:rPr>
        <w:t>:</w:t>
      </w:r>
    </w:p>
    <w:p w:rsidR="000B4FB0" w:rsidRDefault="00F4187D" w:rsidP="0088538A">
      <w:pPr>
        <w:shd w:val="clear" w:color="auto" w:fill="FFFFFF"/>
        <w:tabs>
          <w:tab w:val="left" w:pos="0"/>
        </w:tabs>
        <w:spacing w:line="32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нормативный правовой </w:t>
      </w:r>
      <w:r w:rsidRPr="00055EE2">
        <w:rPr>
          <w:sz w:val="28"/>
          <w:szCs w:val="28"/>
        </w:rPr>
        <w:t xml:space="preserve">акт разработан </w:t>
      </w:r>
      <w:r w:rsidRPr="00055EE2">
        <w:rPr>
          <w:sz w:val="28"/>
          <w:szCs w:val="28"/>
          <w:shd w:val="clear" w:color="auto" w:fill="FFFFFF"/>
        </w:rPr>
        <w:t xml:space="preserve">в целях </w:t>
      </w:r>
      <w:r w:rsidRPr="00055EE2">
        <w:rPr>
          <w:sz w:val="28"/>
          <w:szCs w:val="28"/>
        </w:rPr>
        <w:t xml:space="preserve">создания дополнительных условий для развития потребительского рынка </w:t>
      </w:r>
      <w:r>
        <w:rPr>
          <w:sz w:val="28"/>
          <w:szCs w:val="28"/>
        </w:rPr>
        <w:t>Убинского</w:t>
      </w:r>
      <w:r w:rsidRPr="00055EE2">
        <w:rPr>
          <w:sz w:val="28"/>
          <w:szCs w:val="28"/>
        </w:rPr>
        <w:t xml:space="preserve"> района, формирования торговой инфраструктуры с учётом видов и типов торговых объектов, увеличения поступлений неналоговых платежей</w:t>
      </w:r>
      <w:r>
        <w:rPr>
          <w:sz w:val="28"/>
          <w:szCs w:val="28"/>
        </w:rPr>
        <w:t xml:space="preserve"> в бюджет Убинского района</w:t>
      </w:r>
      <w:r w:rsidRPr="00055EE2">
        <w:rPr>
          <w:sz w:val="28"/>
          <w:szCs w:val="28"/>
        </w:rPr>
        <w:t xml:space="preserve"> в форме платы за размещение нестационарных торговых объектов. Принятие данного Положения будет способствовать </w:t>
      </w:r>
    </w:p>
    <w:p w:rsidR="0088538A" w:rsidRDefault="0088538A" w:rsidP="0088538A">
      <w:pPr>
        <w:shd w:val="clear" w:color="auto" w:fill="FFFFFF"/>
        <w:tabs>
          <w:tab w:val="left" w:pos="0"/>
        </w:tabs>
        <w:spacing w:line="322" w:lineRule="exact"/>
        <w:ind w:firstLine="567"/>
        <w:jc w:val="both"/>
        <w:rPr>
          <w:sz w:val="28"/>
          <w:szCs w:val="28"/>
        </w:rPr>
      </w:pPr>
    </w:p>
    <w:p w:rsidR="0088538A" w:rsidRDefault="0088538A" w:rsidP="0088538A">
      <w:pPr>
        <w:shd w:val="clear" w:color="auto" w:fill="FFFFFF"/>
        <w:tabs>
          <w:tab w:val="left" w:pos="0"/>
        </w:tabs>
        <w:spacing w:line="322" w:lineRule="exact"/>
        <w:ind w:firstLine="567"/>
        <w:jc w:val="both"/>
      </w:pPr>
      <w:r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1" name="Рисунок 1" descr="C:\Users\admin\Documents\ОРВ\ОРВ 3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ОРВ\ОРВ 3\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64E" w:rsidRDefault="0088538A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2" name="Рисунок 2" descr="C:\Users\admin\Documents\ОРВ\ОРВ 3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ОРВ\ОРВ 3\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564E" w:rsidSect="00765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FB0"/>
    <w:rsid w:val="00075ABA"/>
    <w:rsid w:val="000B4FB0"/>
    <w:rsid w:val="000F6AF8"/>
    <w:rsid w:val="004C7814"/>
    <w:rsid w:val="00670E61"/>
    <w:rsid w:val="0076564E"/>
    <w:rsid w:val="0088538A"/>
    <w:rsid w:val="0098187B"/>
    <w:rsid w:val="00B44594"/>
    <w:rsid w:val="00C577A7"/>
    <w:rsid w:val="00DE6B58"/>
    <w:rsid w:val="00F21A46"/>
    <w:rsid w:val="00F4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FB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F4187D"/>
    <w:rPr>
      <w:rFonts w:cs="Times New Roman"/>
    </w:rPr>
  </w:style>
  <w:style w:type="character" w:styleId="a3">
    <w:name w:val="Hyperlink"/>
    <w:basedOn w:val="a0"/>
    <w:uiPriority w:val="99"/>
    <w:rsid w:val="00F4187D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075AB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853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3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6CDBDAD800780BED1C36D9756BF0F432D8A1282C38B48D11B691500506B9E6CCC1042471B2F5E095A818Z8QF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B6CDBDAD800780BED1C36DA6707AEFD39D3FE24223BBFDB45E9CA0D520FB3B18B8E5D6635BFF5E1Z9Q1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6CDBDAD800780BED1C36DA6707AEFD39D3FF2D273DBFDB45E9CA0D52Z0QF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B6CDBDAD800780BED1C36DA6707AEFD39D3FF24243DBFDB45E9CA0D520FB3B18B8E5D6635B6ZFQ1E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1B6CDBDAD800780BED1C36DA6707AEFD3ADAFA2C2031BFDB45E9CA0D52Z0QFE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2017-10-11T08:05:00Z</cp:lastPrinted>
  <dcterms:created xsi:type="dcterms:W3CDTF">2017-10-11T03:22:00Z</dcterms:created>
  <dcterms:modified xsi:type="dcterms:W3CDTF">2017-10-11T08:15:00Z</dcterms:modified>
</cp:coreProperties>
</file>