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69D" w:rsidRPr="00EF2A0C" w:rsidRDefault="0049269D" w:rsidP="0049269D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EF2A0C">
        <w:rPr>
          <w:b/>
          <w:bCs/>
          <w:sz w:val="24"/>
          <w:szCs w:val="24"/>
        </w:rPr>
        <w:t>Бланк опросного листа</w:t>
      </w:r>
    </w:p>
    <w:p w:rsidR="0049269D" w:rsidRPr="00EF2A0C" w:rsidRDefault="0049269D" w:rsidP="0049269D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EF2A0C">
        <w:rPr>
          <w:b/>
          <w:bCs/>
          <w:sz w:val="24"/>
          <w:szCs w:val="24"/>
        </w:rPr>
        <w:t xml:space="preserve">для проведения публичных консультаций </w:t>
      </w:r>
    </w:p>
    <w:p w:rsidR="00E37084" w:rsidRDefault="00E37084" w:rsidP="00E37084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Pr="00E37084">
        <w:rPr>
          <w:sz w:val="28"/>
          <w:szCs w:val="28"/>
        </w:rPr>
        <w:t>проект</w:t>
      </w:r>
      <w:r>
        <w:rPr>
          <w:sz w:val="28"/>
          <w:szCs w:val="28"/>
        </w:rPr>
        <w:t>у</w:t>
      </w:r>
      <w:r w:rsidRPr="00E37084">
        <w:rPr>
          <w:sz w:val="28"/>
          <w:szCs w:val="28"/>
        </w:rPr>
        <w:t xml:space="preserve"> решения Совета депутатов рабочего поселка Кольцово «Об утверждении Положения о муниципальном жилищном контроле на территории рабочего поселка Кольцово»</w:t>
      </w:r>
    </w:p>
    <w:p w:rsidR="0049269D" w:rsidRPr="002F06E0" w:rsidRDefault="0049269D" w:rsidP="0049269D">
      <w:pPr>
        <w:spacing w:line="276" w:lineRule="auto"/>
        <w:ind w:firstLine="709"/>
        <w:jc w:val="both"/>
        <w:rPr>
          <w:sz w:val="24"/>
          <w:szCs w:val="24"/>
        </w:rPr>
      </w:pPr>
      <w:r w:rsidRPr="002F06E0">
        <w:rPr>
          <w:sz w:val="24"/>
          <w:szCs w:val="24"/>
        </w:rPr>
        <w:t xml:space="preserve">Пожалуйста, заполните и направьте данный бланк по электронной почте на адрес (адрес электронной почты ответственного сотрудника) не позднее (дата, включительно). Разработчик проекта </w:t>
      </w:r>
      <w:r>
        <w:rPr>
          <w:sz w:val="24"/>
          <w:szCs w:val="24"/>
        </w:rPr>
        <w:t xml:space="preserve">муниципального </w:t>
      </w:r>
      <w:r w:rsidRPr="002F06E0">
        <w:rPr>
          <w:sz w:val="24"/>
          <w:szCs w:val="24"/>
        </w:rPr>
        <w:t>акта не будет иметь возможность проанализировать позиции, направленные ему после указанного срока.</w:t>
      </w:r>
    </w:p>
    <w:p w:rsidR="0049269D" w:rsidRDefault="0049269D" w:rsidP="0049269D">
      <w:pPr>
        <w:spacing w:line="276" w:lineRule="auto"/>
        <w:ind w:firstLine="709"/>
        <w:jc w:val="center"/>
        <w:rPr>
          <w:sz w:val="24"/>
          <w:szCs w:val="24"/>
        </w:rPr>
      </w:pPr>
    </w:p>
    <w:p w:rsidR="0049269D" w:rsidRPr="00EF2A0C" w:rsidRDefault="0049269D" w:rsidP="0049269D">
      <w:pPr>
        <w:spacing w:line="276" w:lineRule="auto"/>
        <w:ind w:firstLine="709"/>
        <w:jc w:val="center"/>
        <w:rPr>
          <w:sz w:val="24"/>
          <w:szCs w:val="24"/>
        </w:rPr>
      </w:pPr>
      <w:r w:rsidRPr="00EF2A0C">
        <w:rPr>
          <w:sz w:val="24"/>
          <w:szCs w:val="24"/>
        </w:rPr>
        <w:t>Общие сведения о проекте акта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8"/>
        <w:gridCol w:w="4596"/>
      </w:tblGrid>
      <w:tr w:rsidR="0049269D" w:rsidRPr="00C3775E" w:rsidTr="00097038">
        <w:tc>
          <w:tcPr>
            <w:tcW w:w="5068" w:type="dxa"/>
            <w:shd w:val="clear" w:color="auto" w:fill="auto"/>
          </w:tcPr>
          <w:p w:rsidR="0049269D" w:rsidRDefault="0049269D" w:rsidP="00097038">
            <w:pPr>
              <w:autoSpaceDE w:val="0"/>
              <w:autoSpaceDN w:val="0"/>
              <w:adjustRightInd w:val="0"/>
              <w:jc w:val="both"/>
            </w:pPr>
            <w:r w:rsidRPr="002F06E0">
              <w:t>Сфера государственного регулирования</w:t>
            </w:r>
          </w:p>
        </w:tc>
        <w:tc>
          <w:tcPr>
            <w:tcW w:w="4396" w:type="dxa"/>
            <w:shd w:val="clear" w:color="auto" w:fill="auto"/>
          </w:tcPr>
          <w:p w:rsidR="0049269D" w:rsidRPr="00E37084" w:rsidRDefault="00E37084" w:rsidP="000970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37084">
              <w:rPr>
                <w:sz w:val="24"/>
                <w:szCs w:val="24"/>
              </w:rPr>
              <w:t>Муниципальный контроль</w:t>
            </w:r>
          </w:p>
        </w:tc>
      </w:tr>
      <w:tr w:rsidR="0049269D" w:rsidRPr="00C3775E" w:rsidTr="00097038">
        <w:tc>
          <w:tcPr>
            <w:tcW w:w="5068" w:type="dxa"/>
            <w:shd w:val="clear" w:color="auto" w:fill="auto"/>
          </w:tcPr>
          <w:p w:rsidR="0049269D" w:rsidRDefault="0049269D" w:rsidP="00097038">
            <w:pPr>
              <w:autoSpaceDE w:val="0"/>
              <w:autoSpaceDN w:val="0"/>
              <w:adjustRightInd w:val="0"/>
              <w:jc w:val="both"/>
            </w:pPr>
            <w:r w:rsidRPr="002F06E0">
              <w:t>Вид и наименование</w:t>
            </w:r>
          </w:p>
        </w:tc>
        <w:tc>
          <w:tcPr>
            <w:tcW w:w="4396" w:type="dxa"/>
            <w:shd w:val="clear" w:color="auto" w:fill="auto"/>
          </w:tcPr>
          <w:p w:rsidR="0049269D" w:rsidRPr="00E37084" w:rsidRDefault="00E37084" w:rsidP="000970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37084">
              <w:rPr>
                <w:sz w:val="24"/>
                <w:szCs w:val="24"/>
              </w:rPr>
              <w:t>жилищный контроль</w:t>
            </w:r>
          </w:p>
        </w:tc>
      </w:tr>
      <w:tr w:rsidR="0049269D" w:rsidRPr="00C3775E" w:rsidTr="00097038">
        <w:tc>
          <w:tcPr>
            <w:tcW w:w="5068" w:type="dxa"/>
            <w:shd w:val="clear" w:color="auto" w:fill="auto"/>
          </w:tcPr>
          <w:p w:rsidR="0049269D" w:rsidRDefault="0049269D" w:rsidP="00097038">
            <w:pPr>
              <w:autoSpaceDE w:val="0"/>
              <w:autoSpaceDN w:val="0"/>
              <w:adjustRightInd w:val="0"/>
              <w:jc w:val="both"/>
            </w:pPr>
            <w:r w:rsidRPr="002F06E0">
              <w:t>Разработчик</w:t>
            </w:r>
          </w:p>
        </w:tc>
        <w:tc>
          <w:tcPr>
            <w:tcW w:w="4396" w:type="dxa"/>
            <w:shd w:val="clear" w:color="auto" w:fill="auto"/>
          </w:tcPr>
          <w:p w:rsidR="0049269D" w:rsidRPr="00E37084" w:rsidRDefault="00E37084" w:rsidP="000970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37084">
              <w:rPr>
                <w:sz w:val="24"/>
                <w:szCs w:val="24"/>
              </w:rPr>
              <w:t xml:space="preserve">Отдел ЖКХ администрации </w:t>
            </w:r>
            <w:proofErr w:type="spellStart"/>
            <w:r w:rsidRPr="00E37084">
              <w:rPr>
                <w:sz w:val="24"/>
                <w:szCs w:val="24"/>
              </w:rPr>
              <w:t>р.п</w:t>
            </w:r>
            <w:proofErr w:type="spellEnd"/>
            <w:r w:rsidRPr="00E37084">
              <w:rPr>
                <w:sz w:val="24"/>
                <w:szCs w:val="24"/>
              </w:rPr>
              <w:t>. Кольцово</w:t>
            </w:r>
          </w:p>
        </w:tc>
      </w:tr>
      <w:tr w:rsidR="0049269D" w:rsidRPr="00C3775E" w:rsidTr="00097038">
        <w:tc>
          <w:tcPr>
            <w:tcW w:w="5068" w:type="dxa"/>
            <w:shd w:val="clear" w:color="auto" w:fill="auto"/>
          </w:tcPr>
          <w:p w:rsidR="0049269D" w:rsidRDefault="0049269D" w:rsidP="00097038">
            <w:pPr>
              <w:autoSpaceDE w:val="0"/>
              <w:autoSpaceDN w:val="0"/>
              <w:adjustRightInd w:val="0"/>
              <w:jc w:val="both"/>
            </w:pPr>
            <w:r w:rsidRPr="002F06E0">
              <w:t>Адрес в ГИС Новосибирской области "Электронная демократия Новосибирской области"</w:t>
            </w:r>
          </w:p>
        </w:tc>
        <w:tc>
          <w:tcPr>
            <w:tcW w:w="4396" w:type="dxa"/>
            <w:shd w:val="clear" w:color="auto" w:fill="auto"/>
          </w:tcPr>
          <w:p w:rsidR="00E37084" w:rsidRPr="00E37084" w:rsidRDefault="00E37084" w:rsidP="00E370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hyperlink r:id="rId4" w:history="1">
              <w:r w:rsidRPr="00357689">
                <w:rPr>
                  <w:rStyle w:val="a3"/>
                  <w:sz w:val="24"/>
                  <w:szCs w:val="24"/>
                </w:rPr>
                <w:t>http://www.dem.nso.ru/lawandnpa/27f468e3-c1da-4aed-b758-3990cb8a49f5</w:t>
              </w:r>
            </w:hyperlink>
            <w:bookmarkStart w:id="0" w:name="_GoBack"/>
            <w:bookmarkEnd w:id="0"/>
          </w:p>
        </w:tc>
      </w:tr>
    </w:tbl>
    <w:p w:rsidR="0049269D" w:rsidRPr="002F06E0" w:rsidRDefault="0049269D" w:rsidP="0049269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269D" w:rsidRPr="00EF2A0C" w:rsidRDefault="0049269D" w:rsidP="0049269D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F2A0C">
        <w:rPr>
          <w:sz w:val="24"/>
          <w:szCs w:val="24"/>
        </w:rPr>
        <w:t>Контактная информация об участнике публичных консультаций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6"/>
        <w:gridCol w:w="4728"/>
      </w:tblGrid>
      <w:tr w:rsidR="0049269D" w:rsidRPr="002F06E0" w:rsidTr="00097038">
        <w:tc>
          <w:tcPr>
            <w:tcW w:w="4736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both"/>
            </w:pPr>
            <w:r w:rsidRPr="002F06E0">
              <w:t xml:space="preserve">Наименование </w:t>
            </w:r>
          </w:p>
        </w:tc>
        <w:tc>
          <w:tcPr>
            <w:tcW w:w="4728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center"/>
            </w:pPr>
          </w:p>
        </w:tc>
      </w:tr>
      <w:tr w:rsidR="0049269D" w:rsidRPr="002F06E0" w:rsidTr="00097038">
        <w:tc>
          <w:tcPr>
            <w:tcW w:w="4736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both"/>
            </w:pPr>
            <w:r w:rsidRPr="002F06E0">
              <w:t xml:space="preserve">Сфера деятельности </w:t>
            </w:r>
          </w:p>
        </w:tc>
        <w:tc>
          <w:tcPr>
            <w:tcW w:w="4728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center"/>
            </w:pPr>
          </w:p>
        </w:tc>
      </w:tr>
      <w:tr w:rsidR="0049269D" w:rsidRPr="002F06E0" w:rsidTr="00097038">
        <w:tc>
          <w:tcPr>
            <w:tcW w:w="4736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both"/>
            </w:pPr>
            <w:r w:rsidRPr="002F06E0">
              <w:t>ФИО контактного лица</w:t>
            </w:r>
          </w:p>
        </w:tc>
        <w:tc>
          <w:tcPr>
            <w:tcW w:w="4728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center"/>
            </w:pPr>
          </w:p>
        </w:tc>
      </w:tr>
      <w:tr w:rsidR="0049269D" w:rsidRPr="002F06E0" w:rsidTr="00097038">
        <w:tc>
          <w:tcPr>
            <w:tcW w:w="4736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</w:pPr>
            <w:r w:rsidRPr="002F06E0">
              <w:t>Номер контактного телефона</w:t>
            </w:r>
          </w:p>
        </w:tc>
        <w:tc>
          <w:tcPr>
            <w:tcW w:w="4728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center"/>
            </w:pPr>
          </w:p>
        </w:tc>
      </w:tr>
      <w:tr w:rsidR="0049269D" w:rsidRPr="002F06E0" w:rsidTr="00097038">
        <w:tc>
          <w:tcPr>
            <w:tcW w:w="4736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</w:pPr>
            <w:r w:rsidRPr="002F06E0">
              <w:t>Адрес электронной почты</w:t>
            </w:r>
          </w:p>
        </w:tc>
        <w:tc>
          <w:tcPr>
            <w:tcW w:w="4728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</w:tr>
    </w:tbl>
    <w:p w:rsidR="0049269D" w:rsidRPr="002F06E0" w:rsidRDefault="0049269D" w:rsidP="0049269D">
      <w:pPr>
        <w:jc w:val="center"/>
        <w:rPr>
          <w:sz w:val="28"/>
          <w:szCs w:val="28"/>
        </w:rPr>
      </w:pPr>
    </w:p>
    <w:p w:rsidR="0049269D" w:rsidRPr="00EF2A0C" w:rsidRDefault="0049269D" w:rsidP="0049269D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EF2A0C">
        <w:rPr>
          <w:b/>
          <w:bCs/>
          <w:sz w:val="24"/>
          <w:szCs w:val="24"/>
        </w:rPr>
        <w:t>Перечень вопросов,</w:t>
      </w:r>
    </w:p>
    <w:p w:rsidR="0049269D" w:rsidRPr="00EF2A0C" w:rsidRDefault="0049269D" w:rsidP="0049269D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EF2A0C">
        <w:rPr>
          <w:b/>
          <w:bCs/>
          <w:sz w:val="24"/>
          <w:szCs w:val="24"/>
        </w:rPr>
        <w:t>обсуждаемых в ходе проведения публичных консультаций</w:t>
      </w:r>
    </w:p>
    <w:p w:rsidR="0049269D" w:rsidRPr="002F06E0" w:rsidRDefault="0049269D" w:rsidP="0049269D">
      <w:pPr>
        <w:autoSpaceDE w:val="0"/>
        <w:autoSpaceDN w:val="0"/>
        <w:adjustRightInd w:val="0"/>
        <w:jc w:val="both"/>
      </w:pPr>
    </w:p>
    <w:p w:rsidR="0049269D" w:rsidRPr="00C7354F" w:rsidRDefault="0049269D" w:rsidP="0049269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1.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Затрагивает ли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 Вашу/Вашей организации деятельность?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310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F11A0D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Если нет, пропустите вопросы 1.1–1.5.</w:t>
      </w:r>
    </w:p>
    <w:p w:rsidR="0049269D" w:rsidRPr="00C7354F" w:rsidRDefault="0049269D" w:rsidP="0049269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1.1.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Понятно ли Вам содержание обязанностей, предусмотренных проектом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 xml:space="preserve">акта? Если нет, приведите эти обязанности или ссылку на соответствующий абзац, пункт, часть, статью проекта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87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1.2.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Достаточен ли предусмотренный проектом акта срок предоставления документов или исполнения обязанностей Вами/Вашей организацией? Если нет, какой срок был бы, по-Вашему, приемлем и почему содержащийся в проекте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 недостаточен?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73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1.3.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Возможно ли исполнение </w:t>
      </w:r>
      <w:r>
        <w:rPr>
          <w:sz w:val="24"/>
          <w:szCs w:val="24"/>
        </w:rPr>
        <w:t>муниципального</w:t>
      </w:r>
      <w:r w:rsidRPr="00C7354F">
        <w:rPr>
          <w:sz w:val="24"/>
          <w:szCs w:val="24"/>
        </w:rPr>
        <w:t xml:space="preserve"> акта, проект которого рассматривается, без приобретения нового имущества или найма новых работников? Если нет, по возможности обоснуйте.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9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1.4.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Если имеющегося имущества недостаточно для исполнения </w:t>
      </w:r>
      <w:r>
        <w:rPr>
          <w:sz w:val="24"/>
          <w:szCs w:val="24"/>
        </w:rPr>
        <w:t>муниципального</w:t>
      </w:r>
      <w:r w:rsidRPr="00C7354F">
        <w:rPr>
          <w:sz w:val="24"/>
          <w:szCs w:val="24"/>
        </w:rPr>
        <w:t xml:space="preserve"> акта, проект которого рассматривается, во сколько Вы оцениваете стоимость приобретения и последующего содержания недостающего имущества? По возможности приведите расчеты.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331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>
        <w:rPr>
          <w:sz w:val="24"/>
          <w:szCs w:val="24"/>
        </w:rPr>
        <w:t>1.5.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Если имеющегося количества работников недостаточно для исполнения </w:t>
      </w:r>
      <w:r>
        <w:rPr>
          <w:sz w:val="24"/>
          <w:szCs w:val="24"/>
        </w:rPr>
        <w:t>муниципального</w:t>
      </w:r>
      <w:r w:rsidRPr="00C7354F">
        <w:rPr>
          <w:sz w:val="24"/>
          <w:szCs w:val="24"/>
        </w:rPr>
        <w:t xml:space="preserve"> акта, проект которого рассматривается, во сколько Вы оцениваете увеличение расходов в связи с наймом недостающих работников? По возможности приведите расчеты.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Какие из документов/сведений, предоставление которых предусматривает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акта, избыточны? Почему Вы так считаете?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40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3. Предусматривает ли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 иные, не указанные Вами ранее обязанности, запреты и ограничения субъектов предпринимательской и (или) инвестиционной деятельности, которые, на Ваш взгляд, избыточны?</w:t>
      </w:r>
      <w:r w:rsidRPr="00C7354F">
        <w:rPr>
          <w:sz w:val="24"/>
          <w:szCs w:val="24"/>
          <w:vertAlign w:val="superscript"/>
        </w:rPr>
        <w:t xml:space="preserve"> </w:t>
      </w:r>
    </w:p>
    <w:p w:rsidR="0049269D" w:rsidRPr="00C7354F" w:rsidRDefault="0049269D" w:rsidP="0049269D">
      <w:pPr>
        <w:jc w:val="both"/>
        <w:rPr>
          <w:sz w:val="24"/>
          <w:szCs w:val="24"/>
        </w:rPr>
      </w:pPr>
      <w:proofErr w:type="gramStart"/>
      <w:r w:rsidRPr="00C7354F">
        <w:rPr>
          <w:sz w:val="24"/>
          <w:szCs w:val="24"/>
        </w:rPr>
        <w:t>В частности</w:t>
      </w:r>
      <w:proofErr w:type="gramEnd"/>
      <w:r w:rsidRPr="00C7354F">
        <w:rPr>
          <w:sz w:val="24"/>
          <w:szCs w:val="24"/>
        </w:rPr>
        <w:t>:</w:t>
      </w:r>
    </w:p>
    <w:p w:rsidR="0049269D" w:rsidRPr="00C7354F" w:rsidRDefault="0049269D" w:rsidP="0049269D">
      <w:pPr>
        <w:jc w:val="both"/>
        <w:rPr>
          <w:sz w:val="24"/>
          <w:szCs w:val="24"/>
        </w:rPr>
      </w:pPr>
      <w:r>
        <w:rPr>
          <w:sz w:val="24"/>
          <w:szCs w:val="24"/>
        </w:rPr>
        <w:t>3.1.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Не являются необходимыми для решения проблем, обозначенных разработчиком проекта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 в п. 1.1 сводного отчета: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301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3.2. Неисполнимы или исполнение которых сопряжено с несоразмерными затратами, иными чрезмерными сложностями: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3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>Сформулированы таким образом, что их можно истолковать неоднозначно: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1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>
        <w:rPr>
          <w:sz w:val="24"/>
          <w:szCs w:val="24"/>
        </w:rPr>
        <w:t>3.4.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>Иные избыточные обязанности, запреты и ограничения: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12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Содержит ли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 избыточные полномочия какого-либо органа власти? Если да, укажите их и по возможности обоснуйте избыточность.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23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Содержит ли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 xml:space="preserve">акта положения, для реализации которых нужны полномочия, отсутствующие у какого-либо органа власти в настоящий момент и не возлагаемые проектом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 ни на один орган власти? Если да, укажите такие недостаточные полномочия.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8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Содержит ли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 иные положения, на Ваш взгляд, необоснованно затрудняющие осуществление предпринимательской и (или) инвестиционной деятельности? Если есть, приведите такие положения и укажите причины, по которым считаете их таковыми.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49269D" w:rsidRPr="00C7354F" w:rsidTr="00097038">
        <w:trPr>
          <w:trHeight w:val="249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7354F">
        <w:rPr>
          <w:sz w:val="24"/>
          <w:szCs w:val="24"/>
        </w:rPr>
        <w:t>7.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Содержит ли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 xml:space="preserve">акта положения, которые могут отрицательно воздействовать на состояние конкуренции в </w:t>
      </w:r>
      <w:r w:rsidRPr="00B471F2">
        <w:rPr>
          <w:sz w:val="24"/>
          <w:szCs w:val="24"/>
        </w:rPr>
        <w:t>рабоче</w:t>
      </w:r>
      <w:r>
        <w:rPr>
          <w:sz w:val="24"/>
          <w:szCs w:val="24"/>
        </w:rPr>
        <w:t>м</w:t>
      </w:r>
      <w:r w:rsidRPr="00B471F2">
        <w:rPr>
          <w:sz w:val="24"/>
          <w:szCs w:val="24"/>
        </w:rPr>
        <w:t xml:space="preserve"> поселк</w:t>
      </w:r>
      <w:r>
        <w:rPr>
          <w:sz w:val="24"/>
          <w:szCs w:val="24"/>
        </w:rPr>
        <w:t>е</w:t>
      </w:r>
      <w:r w:rsidRPr="00B471F2">
        <w:rPr>
          <w:sz w:val="24"/>
          <w:szCs w:val="24"/>
        </w:rPr>
        <w:t xml:space="preserve"> Кольцово</w:t>
      </w:r>
      <w:r w:rsidRPr="00C7354F">
        <w:rPr>
          <w:sz w:val="24"/>
          <w:szCs w:val="24"/>
        </w:rPr>
        <w:t>?</w:t>
      </w:r>
      <w:r w:rsidRPr="00C7354F">
        <w:rPr>
          <w:sz w:val="24"/>
          <w:szCs w:val="24"/>
          <w:vertAlign w:val="superscript"/>
        </w:rPr>
        <w:t xml:space="preserve"> </w:t>
      </w:r>
    </w:p>
    <w:p w:rsidR="0049269D" w:rsidRPr="00C7354F" w:rsidRDefault="0049269D" w:rsidP="0049269D">
      <w:pPr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C7354F">
        <w:rPr>
          <w:sz w:val="24"/>
          <w:szCs w:val="24"/>
        </w:rPr>
        <w:t>В частности</w:t>
      </w:r>
      <w:proofErr w:type="gramEnd"/>
      <w:r w:rsidRPr="00C7354F">
        <w:rPr>
          <w:sz w:val="24"/>
          <w:szCs w:val="24"/>
        </w:rPr>
        <w:t>:</w:t>
      </w:r>
    </w:p>
    <w:p w:rsidR="0049269D" w:rsidRPr="00C7354F" w:rsidRDefault="0049269D" w:rsidP="0049269D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7.1.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>Предоставляют преимущество по продаже товаров (выполнению работ, оказанию услуг) субъекту (группе субъектов) предпринимательской деятельности: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42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7.2.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>Вводят прямые или косвенные ограничения на продажу товаров, выполнение работ, оказание услуг: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328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7.3.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>Иные положения: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78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Какие, на Ваш взгляд, могут возникнуть проблемы и трудности с контролем соблюдения требований и обязанностей, содержащихся </w:t>
      </w:r>
      <w:r w:rsidRPr="00695511">
        <w:rPr>
          <w:sz w:val="24"/>
          <w:szCs w:val="24"/>
          <w:shd w:val="clear" w:color="auto" w:fill="FFFFFF"/>
        </w:rPr>
        <w:t>в проекте муниципального акта?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39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9. Какие риски и негативные последствия, не указанные Вами выше, могут возникнуть в случае принятия </w:t>
      </w:r>
      <w:r w:rsidRPr="000E42BD">
        <w:rPr>
          <w:sz w:val="24"/>
          <w:szCs w:val="24"/>
        </w:rPr>
        <w:t>муниципального акта в предложенной</w:t>
      </w:r>
      <w:r w:rsidRPr="00C7354F">
        <w:rPr>
          <w:sz w:val="24"/>
          <w:szCs w:val="24"/>
        </w:rPr>
        <w:t xml:space="preserve"> редакции?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334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>
        <w:rPr>
          <w:sz w:val="24"/>
          <w:szCs w:val="24"/>
        </w:rPr>
        <w:t>10.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Иные недостатки проекта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акта, не указанные выше: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73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11.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64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>
        <w:rPr>
          <w:sz w:val="24"/>
          <w:szCs w:val="24"/>
        </w:rPr>
        <w:t>12.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В случае если проектом акта предполагается внесение изменений в действующий </w:t>
      </w:r>
      <w:r>
        <w:rPr>
          <w:sz w:val="24"/>
          <w:szCs w:val="24"/>
        </w:rPr>
        <w:t>муниципальный</w:t>
      </w:r>
      <w:r w:rsidRPr="00C7354F">
        <w:rPr>
          <w:sz w:val="24"/>
          <w:szCs w:val="24"/>
        </w:rPr>
        <w:t xml:space="preserve"> акт, есть ли в нем (его применении) проблемы, не затрагиваемые и не решаемые проектом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акта? Если есть, укажите их.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38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13.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Известны ли Вам способы регулирования, альтернативные содержанию проекта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акта?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84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7354F">
        <w:rPr>
          <w:sz w:val="24"/>
          <w:szCs w:val="24"/>
        </w:rPr>
        <w:t>Если да, ответьте также на вопросы 13.1–13.2.</w:t>
      </w:r>
    </w:p>
    <w:p w:rsidR="0049269D" w:rsidRPr="00C7354F" w:rsidRDefault="0049269D" w:rsidP="0049269D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13.1.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Насколько верно, на Ваш взгляд, в п. 1.1 сводного отчета сформулирована проблема, для решения которой разработан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акта? Актуальна ли такая проблема?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77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13.2. Опишите альтернативные способы регулирования, особенно не предполагающие принятия </w:t>
      </w:r>
      <w:r>
        <w:rPr>
          <w:sz w:val="24"/>
          <w:szCs w:val="24"/>
        </w:rPr>
        <w:t>муниципального</w:t>
      </w:r>
      <w:r w:rsidRPr="00C7354F">
        <w:rPr>
          <w:sz w:val="24"/>
          <w:szCs w:val="24"/>
        </w:rPr>
        <w:t xml:space="preserve"> акта, менее затратные, более эффективные или обладающие иными преимуществами.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68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A50CCA" w:rsidRDefault="0049269D" w:rsidP="0049269D">
      <w:pPr>
        <w:jc w:val="both"/>
        <w:rPr>
          <w:sz w:val="24"/>
          <w:szCs w:val="24"/>
        </w:rPr>
      </w:pPr>
      <w:r>
        <w:rPr>
          <w:sz w:val="24"/>
          <w:szCs w:val="24"/>
        </w:rPr>
        <w:t>14.</w:t>
      </w:r>
      <w:r w:rsidRPr="00A50CCA">
        <w:rPr>
          <w:sz w:val="24"/>
          <w:szCs w:val="24"/>
        </w:rPr>
        <w:t>Иные предложения и замечания, которые, по Вашему мнению, целесообразно учесть, просьба указать их в произвольной форме: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2"/>
      </w:tblGrid>
      <w:tr w:rsidR="0049269D" w:rsidRPr="00E40CBA" w:rsidTr="00097038">
        <w:tc>
          <w:tcPr>
            <w:tcW w:w="10302" w:type="dxa"/>
          </w:tcPr>
          <w:p w:rsidR="0049269D" w:rsidRPr="00A50CCA" w:rsidRDefault="0049269D" w:rsidP="00097038">
            <w:pPr>
              <w:jc w:val="both"/>
              <w:rPr>
                <w:sz w:val="24"/>
                <w:szCs w:val="24"/>
              </w:rPr>
            </w:pPr>
          </w:p>
        </w:tc>
      </w:tr>
    </w:tbl>
    <w:p w:rsidR="0049269D" w:rsidRPr="00A50CCA" w:rsidRDefault="0049269D" w:rsidP="0049269D">
      <w:pPr>
        <w:jc w:val="both"/>
        <w:rPr>
          <w:sz w:val="24"/>
          <w:szCs w:val="24"/>
        </w:rPr>
      </w:pPr>
      <w:r>
        <w:rPr>
          <w:sz w:val="24"/>
          <w:szCs w:val="24"/>
        </w:rPr>
        <w:t>л</w:t>
      </w:r>
      <w:r w:rsidRPr="00A50CCA">
        <w:rPr>
          <w:sz w:val="24"/>
          <w:szCs w:val="24"/>
        </w:rPr>
        <w:t>ибо в форме следующей таблицы: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577"/>
        <w:gridCol w:w="3235"/>
      </w:tblGrid>
      <w:tr w:rsidR="0049269D" w:rsidRPr="00E40CBA" w:rsidTr="00097038">
        <w:trPr>
          <w:trHeight w:val="415"/>
        </w:trPr>
        <w:tc>
          <w:tcPr>
            <w:tcW w:w="3794" w:type="dxa"/>
          </w:tcPr>
          <w:p w:rsidR="0049269D" w:rsidRPr="00A50CCA" w:rsidRDefault="0049269D" w:rsidP="00097038">
            <w:pPr>
              <w:jc w:val="both"/>
              <w:rPr>
                <w:sz w:val="24"/>
                <w:szCs w:val="24"/>
              </w:rPr>
            </w:pPr>
            <w:r w:rsidRPr="00A50CCA">
              <w:rPr>
                <w:sz w:val="24"/>
                <w:szCs w:val="24"/>
              </w:rPr>
              <w:t xml:space="preserve">Положения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A50CCA">
              <w:rPr>
                <w:sz w:val="24"/>
                <w:szCs w:val="24"/>
              </w:rPr>
              <w:t>акта</w:t>
            </w:r>
          </w:p>
        </w:tc>
        <w:tc>
          <w:tcPr>
            <w:tcW w:w="2577" w:type="dxa"/>
          </w:tcPr>
          <w:p w:rsidR="0049269D" w:rsidRPr="00A50CCA" w:rsidRDefault="0049269D" w:rsidP="00097038">
            <w:pPr>
              <w:jc w:val="center"/>
              <w:rPr>
                <w:sz w:val="24"/>
                <w:szCs w:val="24"/>
              </w:rPr>
            </w:pPr>
            <w:r w:rsidRPr="00A50CCA">
              <w:rPr>
                <w:sz w:val="24"/>
                <w:szCs w:val="24"/>
              </w:rPr>
              <w:t>Замечания</w:t>
            </w:r>
          </w:p>
        </w:tc>
        <w:tc>
          <w:tcPr>
            <w:tcW w:w="3235" w:type="dxa"/>
          </w:tcPr>
          <w:p w:rsidR="0049269D" w:rsidRPr="00C56C8A" w:rsidRDefault="0049269D" w:rsidP="00097038">
            <w:pPr>
              <w:jc w:val="center"/>
              <w:rPr>
                <w:sz w:val="24"/>
                <w:szCs w:val="24"/>
              </w:rPr>
            </w:pPr>
            <w:r w:rsidRPr="00A50CCA">
              <w:rPr>
                <w:sz w:val="24"/>
                <w:szCs w:val="24"/>
              </w:rPr>
              <w:t>Предложения</w:t>
            </w:r>
          </w:p>
        </w:tc>
      </w:tr>
    </w:tbl>
    <w:p w:rsidR="0049269D" w:rsidRDefault="0049269D" w:rsidP="0049269D"/>
    <w:p w:rsidR="00740DC3" w:rsidRDefault="0049269D" w:rsidP="0049269D">
      <w:r>
        <w:rPr>
          <w:rFonts w:eastAsia="Calibri"/>
          <w:sz w:val="24"/>
          <w:szCs w:val="24"/>
          <w:lang w:eastAsia="en-US"/>
        </w:rPr>
        <w:br w:type="page"/>
      </w:r>
    </w:p>
    <w:sectPr w:rsidR="00740DC3" w:rsidSect="0049269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69D"/>
    <w:rsid w:val="0049269D"/>
    <w:rsid w:val="00740DC3"/>
    <w:rsid w:val="00E3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336D1"/>
  <w15:chartTrackingRefBased/>
  <w15:docId w15:val="{C4CF1CC7-F709-4490-950B-8A2C581FF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6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70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em.nso.ru/lawandnpa/27f468e3-c1da-4aed-b758-3990cb8a49f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2021-11-26T08:57:00Z</dcterms:created>
  <dcterms:modified xsi:type="dcterms:W3CDTF">2021-11-26T08:57:00Z</dcterms:modified>
</cp:coreProperties>
</file>