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039" w:rsidRDefault="00836039" w:rsidP="00E3713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Par67"/>
      <w:bookmarkEnd w:id="0"/>
      <w:r>
        <w:rPr>
          <w:b/>
          <w:sz w:val="28"/>
          <w:szCs w:val="28"/>
        </w:rPr>
        <w:t>ОПРОСНЫЙ ЛИСТ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для</w:t>
      </w:r>
      <w:proofErr w:type="gramEnd"/>
      <w:r>
        <w:rPr>
          <w:sz w:val="28"/>
          <w:szCs w:val="28"/>
        </w:rPr>
        <w:t xml:space="preserve">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</w:t>
      </w:r>
      <w:r w:rsidR="00C40F7F">
        <w:rPr>
          <w:sz w:val="28"/>
          <w:szCs w:val="28"/>
        </w:rPr>
        <w:t>проекту постановления «Об утверждении муниципальной программы «Развитие и поддержка субъектов малого и среднего предпринимательства в Новосибирском районе Новосибирской области 2017-2022 годы»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</w:p>
    <w:p w:rsidR="00836039" w:rsidRDefault="00836039" w:rsidP="00836039">
      <w:pPr>
        <w:spacing w:after="200" w:line="276" w:lineRule="auto"/>
        <w:jc w:val="both"/>
        <w:rPr>
          <w:rFonts w:ascii="Calibri" w:hAnsi="Calibri"/>
          <w:lang w:eastAsia="en-US"/>
        </w:rPr>
      </w:pPr>
      <w:r>
        <w:t>Пожалуйста, заполните и направьте данную форму по электронной почте на адрес (</w:t>
      </w:r>
      <w:proofErr w:type="spellStart"/>
      <w:r>
        <w:rPr>
          <w:lang w:val="en-US"/>
        </w:rPr>
        <w:t>ekonomnsr</w:t>
      </w:r>
      <w:proofErr w:type="spellEnd"/>
      <w:r>
        <w:t>12@</w:t>
      </w:r>
      <w:r>
        <w:rPr>
          <w:lang w:val="en-US"/>
        </w:rPr>
        <w:t>rambler</w:t>
      </w:r>
      <w:r>
        <w:t>.</w:t>
      </w:r>
      <w:proofErr w:type="spellStart"/>
      <w:r>
        <w:rPr>
          <w:lang w:val="en-US"/>
        </w:rPr>
        <w:t>ru</w:t>
      </w:r>
      <w:proofErr w:type="spellEnd"/>
      <w:r>
        <w:t>) не позднее</w:t>
      </w:r>
      <w:r w:rsidR="00055F00">
        <w:t xml:space="preserve"> </w:t>
      </w:r>
      <w:r w:rsidR="001F7872">
        <w:t>22.12</w:t>
      </w:r>
      <w:r w:rsidR="00781187">
        <w:t>.201</w:t>
      </w:r>
      <w:r w:rsidR="001F7872">
        <w:t>6</w:t>
      </w:r>
      <w:bookmarkStart w:id="1" w:name="_GoBack"/>
      <w:bookmarkEnd w:id="1"/>
      <w:r>
        <w:t xml:space="preserve">. Ответственный сотрудник не будет иметь возможность проанализировать позиции, направленные в </w:t>
      </w:r>
      <w:r w:rsidR="00B254C9">
        <w:t>управление</w:t>
      </w:r>
      <w:r>
        <w:t xml:space="preserve"> экономического развития</w:t>
      </w:r>
      <w:r w:rsidR="00B254C9">
        <w:t>, промышленности и торговли Новосибирского района</w:t>
      </w:r>
      <w:r>
        <w:t xml:space="preserve"> Новосибирской области после указанного срока, а также направленные не в </w:t>
      </w:r>
      <w:r w:rsidR="00C40F7F">
        <w:t>соответствии с настоящей формой</w:t>
      </w:r>
      <w:r>
        <w:t>.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Контактная информация об участнике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Наименование участника: 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Сфера деятельности участника: 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Фамилия, имя, отчество контактного лица: 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  <w:lang w:eastAsia="en-US"/>
        </w:rPr>
        <w:t>Должность:_</w:t>
      </w:r>
      <w:proofErr w:type="gramEnd"/>
      <w:r>
        <w:rPr>
          <w:sz w:val="28"/>
          <w:szCs w:val="28"/>
          <w:lang w:eastAsia="en-US"/>
        </w:rPr>
        <w:t>_________________________________________________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______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Номер контактного телефона: ______________________________________</w:t>
      </w:r>
      <w:r w:rsidR="00794D3F">
        <w:rPr>
          <w:sz w:val="28"/>
          <w:szCs w:val="28"/>
          <w:lang w:eastAsia="en-US"/>
        </w:rPr>
        <w:t>____</w:t>
      </w:r>
      <w:r>
        <w:rPr>
          <w:sz w:val="28"/>
          <w:szCs w:val="28"/>
          <w:lang w:eastAsia="en-US"/>
        </w:rPr>
        <w:t>__</w:t>
      </w:r>
    </w:p>
    <w:p w:rsidR="00836039" w:rsidRDefault="00836039" w:rsidP="00836039">
      <w:pPr>
        <w:autoSpaceDE w:val="0"/>
        <w:autoSpaceDN w:val="0"/>
        <w:adjustRightInd w:val="0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Адрес электронной почты: ___________________________________________</w:t>
      </w:r>
      <w:r w:rsidR="00794D3F">
        <w:rPr>
          <w:sz w:val="28"/>
          <w:szCs w:val="28"/>
          <w:lang w:eastAsia="en-US"/>
        </w:rPr>
        <w:t>____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Примерный перечень вопросов,</w:t>
      </w:r>
    </w:p>
    <w:p w:rsidR="00836039" w:rsidRDefault="00836039" w:rsidP="00836039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обсуждаемых</w:t>
      </w:r>
      <w:proofErr w:type="gramEnd"/>
      <w:r>
        <w:rPr>
          <w:b/>
          <w:sz w:val="28"/>
          <w:szCs w:val="28"/>
        </w:rPr>
        <w:t xml:space="preserve"> в ходе проведения публичных консультаций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6039" w:rsidRDefault="00836039" w:rsidP="00836039">
      <w:pPr>
        <w:pStyle w:val="a3"/>
        <w:ind w:left="0" w:firstLine="709"/>
        <w:jc w:val="both"/>
        <w:rPr>
          <w:i/>
          <w:lang w:eastAsia="en-US"/>
        </w:rPr>
      </w:pPr>
      <w:r>
        <w:rPr>
          <w:i/>
          <w:lang w:eastAsia="en-US"/>
        </w:rPr>
        <w:t>1. Наличие какой проблемы способствовало принятию нормативного правового акта? Актуальна ли данная проблема сегодня?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175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2. Насколько корректно разработчик нормативного правового акта определил те факторы, которые обуславливают необходимость государственного вмешательства? Насколько цель государственного регулирования соответствует сложившейся проблемной ситуации?</w:t>
      </w:r>
    </w:p>
    <w:tbl>
      <w:tblPr>
        <w:tblW w:w="10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5"/>
      </w:tblGrid>
      <w:tr w:rsidR="00836039" w:rsidTr="00C40F7F">
        <w:trPr>
          <w:trHeight w:val="1087"/>
        </w:trPr>
        <w:tc>
          <w:tcPr>
            <w:tcW w:w="10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>3. </w:t>
      </w:r>
      <w:r>
        <w:rPr>
          <w:i/>
        </w:rPr>
        <w:t xml:space="preserve">Является ли выбранный вариант решения проблемы оптимальным (в </w:t>
      </w:r>
      <w:proofErr w:type="spellStart"/>
      <w:r>
        <w:rPr>
          <w:i/>
        </w:rPr>
        <w:t>т.ч</w:t>
      </w:r>
      <w:proofErr w:type="spellEnd"/>
      <w:r>
        <w:rPr>
          <w:i/>
        </w:rPr>
        <w:t xml:space="preserve">. с точки зрения общественных выгод и издержек)? Существуют ли иные варианты достижения целей государственного регулирования, в том числе выделите те из них, которые по Вашему мнению были бы менее </w:t>
      </w:r>
      <w:proofErr w:type="spellStart"/>
      <w:r>
        <w:rPr>
          <w:i/>
        </w:rPr>
        <w:t>затратны</w:t>
      </w:r>
      <w:proofErr w:type="spellEnd"/>
      <w:r>
        <w:rPr>
          <w:i/>
        </w:rPr>
        <w:t xml:space="preserve"> (оптимальны) для ведения предпринимательской и инвестиционной деятельности?</w:t>
      </w:r>
    </w:p>
    <w:tbl>
      <w:tblPr>
        <w:tblW w:w="10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5"/>
      </w:tblGrid>
      <w:tr w:rsidR="00836039" w:rsidTr="00C40F7F">
        <w:trPr>
          <w:trHeight w:val="1072"/>
        </w:trPr>
        <w:tc>
          <w:tcPr>
            <w:tcW w:w="10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4. Какие изменения Вы предлагаете внести в нормативный правовой акт? Приведите обоснования вашим предложениям.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70"/>
      </w:tblGrid>
      <w:tr w:rsidR="00836039" w:rsidTr="00C40F7F">
        <w:trPr>
          <w:trHeight w:val="1242"/>
        </w:trPr>
        <w:tc>
          <w:tcPr>
            <w:tcW w:w="9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5. Оцените Ваши предложения с точки зрения их влияния на других участников- как изменятся отношения, риски?</w:t>
      </w:r>
    </w:p>
    <w:tbl>
      <w:tblPr>
        <w:tblW w:w="100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37"/>
      </w:tblGrid>
      <w:tr w:rsidR="00836039" w:rsidTr="00C40F7F">
        <w:trPr>
          <w:trHeight w:val="1266"/>
        </w:trPr>
        <w:tc>
          <w:tcPr>
            <w:tcW w:w="10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6. Как изменятся издержки, в случае, если будут приняты Ваши предложения по изменению/отмене для каждой из групп общественных отношений (предприниматели, государство, общество), выделив среди них адресатов регулирования? Приведите оценку рисков в денежном эквиваленте.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5"/>
      </w:tblGrid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Субъекты предпринимательской деятельности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Государство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  <w:tr w:rsidR="00836039" w:rsidTr="00C40F7F">
        <w:trPr>
          <w:trHeight w:val="791"/>
        </w:trPr>
        <w:tc>
          <w:tcPr>
            <w:tcW w:w="10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Общество</w:t>
            </w:r>
          </w:p>
          <w:p w:rsidR="00E37134" w:rsidRDefault="00E37134">
            <w:pPr>
              <w:autoSpaceDE w:val="0"/>
              <w:autoSpaceDN w:val="0"/>
              <w:adjustRightInd w:val="0"/>
              <w:spacing w:line="276" w:lineRule="auto"/>
              <w:ind w:firstLine="709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7. Оцените, насколько полно и точно в нормативном правовом акте отражены обязанность, ответственность адресатов государственного регулирования, а также административные процедуры, реализуемые ответственными органами исполнительной власти?</w:t>
      </w:r>
    </w:p>
    <w:tbl>
      <w:tblPr>
        <w:tblStyle w:val="ab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C40F7F" w:rsidTr="00C40F7F">
        <w:trPr>
          <w:trHeight w:val="1168"/>
        </w:trPr>
        <w:tc>
          <w:tcPr>
            <w:tcW w:w="9918" w:type="dxa"/>
          </w:tcPr>
          <w:p w:rsidR="00C40F7F" w:rsidRDefault="00C40F7F" w:rsidP="00C40F7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i/>
                <w:sz w:val="28"/>
                <w:szCs w:val="28"/>
                <w:lang w:eastAsia="en-US"/>
              </w:rPr>
            </w:pPr>
          </w:p>
        </w:tc>
      </w:tr>
    </w:tbl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r>
        <w:rPr>
          <w:i/>
          <w:lang w:eastAsia="en-US"/>
        </w:rPr>
        <w:t>8.Какие положения нормативного правового акта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носит</w:t>
      </w:r>
      <w:proofErr w:type="gramEnd"/>
      <w:r>
        <w:rPr>
          <w:i/>
          <w:lang w:eastAsia="en-US"/>
        </w:rPr>
        <w:t xml:space="preserve">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имеет</w:t>
      </w:r>
      <w:proofErr w:type="gramEnd"/>
      <w:r>
        <w:rPr>
          <w:i/>
          <w:lang w:eastAsia="en-US"/>
        </w:rPr>
        <w:t xml:space="preserve"> ли характер технической ошибки (несет неопределенность или противоречие);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избыточным действиям или наоборот, ограничивает действия субъектов предпринимательской и инвестиционной деятельности;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создает</w:t>
      </w:r>
      <w:proofErr w:type="gramEnd"/>
      <w:r>
        <w:rPr>
          <w:i/>
          <w:lang w:eastAsia="en-US"/>
        </w:rPr>
        <w:t xml:space="preserve"> ли существенные риски ведения предпринимательской и инвестиционной деятельности, способствует ли возникновению необоснованных прав органов государственной власти и иных должностных лиц, либо допускает возможность избирательного применения норм;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приводит</w:t>
      </w:r>
      <w:proofErr w:type="gramEnd"/>
      <w:r>
        <w:rPr>
          <w:i/>
          <w:lang w:eastAsia="en-US"/>
        </w:rPr>
        <w:t xml:space="preserve">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технологий), либо устанавливает проведение операций не самым оптимальным способом;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способствует</w:t>
      </w:r>
      <w:proofErr w:type="gramEnd"/>
      <w:r>
        <w:rPr>
          <w:i/>
          <w:lang w:eastAsia="en-US"/>
        </w:rPr>
        <w:t xml:space="preserve"> ли необоснованному изменению расстановки сил в какой-либо отрасли;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обычаям деловой практики, сложившейся в отрасли, либо не соответствует существующим международным практикам;</w:t>
      </w:r>
    </w:p>
    <w:p w:rsidR="00836039" w:rsidRDefault="00836039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  <w:proofErr w:type="gramStart"/>
      <w:r>
        <w:rPr>
          <w:i/>
          <w:lang w:eastAsia="en-US"/>
        </w:rPr>
        <w:t>не</w:t>
      </w:r>
      <w:proofErr w:type="gramEnd"/>
      <w:r>
        <w:rPr>
          <w:i/>
          <w:lang w:eastAsia="en-US"/>
        </w:rPr>
        <w:t xml:space="preserve"> соответствует нормам законодательства?</w:t>
      </w:r>
    </w:p>
    <w:tbl>
      <w:tblPr>
        <w:tblStyle w:val="ab"/>
        <w:tblW w:w="10120" w:type="dxa"/>
        <w:tblLook w:val="04A0" w:firstRow="1" w:lastRow="0" w:firstColumn="1" w:lastColumn="0" w:noHBand="0" w:noVBand="1"/>
      </w:tblPr>
      <w:tblGrid>
        <w:gridCol w:w="10120"/>
      </w:tblGrid>
      <w:tr w:rsidR="00C40F7F" w:rsidTr="00C40F7F">
        <w:trPr>
          <w:trHeight w:val="1190"/>
        </w:trPr>
        <w:tc>
          <w:tcPr>
            <w:tcW w:w="10120" w:type="dxa"/>
          </w:tcPr>
          <w:p w:rsidR="00C40F7F" w:rsidRDefault="00C40F7F" w:rsidP="00836039">
            <w:pPr>
              <w:autoSpaceDE w:val="0"/>
              <w:autoSpaceDN w:val="0"/>
              <w:adjustRightInd w:val="0"/>
              <w:jc w:val="both"/>
              <w:rPr>
                <w:i/>
                <w:lang w:eastAsia="en-US"/>
              </w:rPr>
            </w:pPr>
          </w:p>
        </w:tc>
      </w:tr>
    </w:tbl>
    <w:p w:rsidR="00C40F7F" w:rsidRDefault="00C40F7F" w:rsidP="00836039">
      <w:pPr>
        <w:autoSpaceDE w:val="0"/>
        <w:autoSpaceDN w:val="0"/>
        <w:adjustRightInd w:val="0"/>
        <w:ind w:firstLine="709"/>
        <w:jc w:val="both"/>
        <w:rPr>
          <w:i/>
          <w:lang w:eastAsia="en-US"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  <w:lang w:eastAsia="en-US"/>
        </w:rPr>
        <w:t xml:space="preserve">9. </w:t>
      </w:r>
      <w:r>
        <w:rPr>
          <w:i/>
        </w:rPr>
        <w:t>Если у Вас имеются дополнительные замечания, комментарии и предложения по настоящему акту, можете указать их в произвольной форме: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60"/>
      </w:tblGrid>
      <w:tr w:rsidR="00836039" w:rsidTr="00C40F7F">
        <w:trPr>
          <w:trHeight w:val="1225"/>
        </w:trPr>
        <w:tc>
          <w:tcPr>
            <w:tcW w:w="10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836039" w:rsidRDefault="00836039" w:rsidP="00836039">
      <w:pPr>
        <w:ind w:firstLine="709"/>
        <w:jc w:val="both"/>
        <w:rPr>
          <w:i/>
        </w:rPr>
      </w:pPr>
    </w:p>
    <w:p w:rsidR="00836039" w:rsidRDefault="00836039" w:rsidP="00836039">
      <w:pPr>
        <w:ind w:firstLine="709"/>
        <w:jc w:val="both"/>
        <w:rPr>
          <w:i/>
        </w:rPr>
      </w:pPr>
      <w:r>
        <w:rPr>
          <w:i/>
        </w:rPr>
        <w:t>Либо в форме следующей таблицы:</w:t>
      </w: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16"/>
        <w:gridCol w:w="3509"/>
        <w:gridCol w:w="3335"/>
      </w:tblGrid>
      <w:tr w:rsidR="00836039" w:rsidTr="00C40F7F">
        <w:trPr>
          <w:trHeight w:val="437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Положения акта</w:t>
            </w: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Замечания</w:t>
            </w: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6039" w:rsidRDefault="00836039">
            <w:pPr>
              <w:spacing w:line="276" w:lineRule="auto"/>
              <w:ind w:firstLine="709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Предложения</w:t>
            </w:r>
          </w:p>
        </w:tc>
      </w:tr>
      <w:tr w:rsidR="00836039" w:rsidTr="00C40F7F">
        <w:trPr>
          <w:trHeight w:val="854"/>
        </w:trPr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  <w:p w:rsidR="00E37134" w:rsidRDefault="00E37134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  <w:tc>
          <w:tcPr>
            <w:tcW w:w="3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039" w:rsidRDefault="00836039">
            <w:pPr>
              <w:spacing w:line="276" w:lineRule="auto"/>
              <w:ind w:firstLine="709"/>
              <w:jc w:val="both"/>
              <w:rPr>
                <w:i/>
                <w:lang w:eastAsia="en-US"/>
              </w:rPr>
            </w:pPr>
          </w:p>
        </w:tc>
      </w:tr>
    </w:tbl>
    <w:p w:rsidR="00000953" w:rsidRDefault="00000953" w:rsidP="00634E1C"/>
    <w:sectPr w:rsidR="00000953" w:rsidSect="00E37134">
      <w:headerReference w:type="default" r:id="rId6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7134" w:rsidRDefault="00E37134" w:rsidP="00E37134">
      <w:r>
        <w:separator/>
      </w:r>
    </w:p>
  </w:endnote>
  <w:endnote w:type="continuationSeparator" w:id="0">
    <w:p w:rsidR="00E37134" w:rsidRDefault="00E37134" w:rsidP="00E3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7134" w:rsidRDefault="00E37134" w:rsidP="00E37134">
      <w:r>
        <w:separator/>
      </w:r>
    </w:p>
  </w:footnote>
  <w:footnote w:type="continuationSeparator" w:id="0">
    <w:p w:rsidR="00E37134" w:rsidRDefault="00E37134" w:rsidP="00E371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7134" w:rsidRPr="00E37134" w:rsidRDefault="00E37134" w:rsidP="00055F00">
    <w:pPr>
      <w:pStyle w:val="a4"/>
      <w:rPr>
        <w:sz w:val="20"/>
        <w:szCs w:val="20"/>
      </w:rPr>
    </w:pPr>
  </w:p>
  <w:p w:rsidR="00E37134" w:rsidRDefault="00E37134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33D"/>
    <w:rsid w:val="00000953"/>
    <w:rsid w:val="00055F00"/>
    <w:rsid w:val="001F7872"/>
    <w:rsid w:val="00634E1C"/>
    <w:rsid w:val="00781187"/>
    <w:rsid w:val="00794D3F"/>
    <w:rsid w:val="00836039"/>
    <w:rsid w:val="00B254C9"/>
    <w:rsid w:val="00B835EB"/>
    <w:rsid w:val="00C40F7F"/>
    <w:rsid w:val="00D43412"/>
    <w:rsid w:val="00E3633D"/>
    <w:rsid w:val="00E37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827963C-9136-455B-BC50-A63FE6A2B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60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6039"/>
    <w:pPr>
      <w:ind w:left="720"/>
      <w:contextualSpacing/>
    </w:pPr>
  </w:style>
  <w:style w:type="paragraph" w:customStyle="1" w:styleId="ConsPlusNonformat">
    <w:name w:val="ConsPlusNonformat"/>
    <w:uiPriority w:val="99"/>
    <w:rsid w:val="00836039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E371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71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"/>
    <w:basedOn w:val="a"/>
    <w:uiPriority w:val="99"/>
    <w:rsid w:val="00055F00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uiPriority w:val="99"/>
    <w:semiHidden/>
    <w:unhideWhenUsed/>
    <w:rsid w:val="00634E1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4E1C"/>
    <w:rPr>
      <w:rFonts w:ascii="Segoe UI" w:eastAsia="Times New Roman" w:hAnsi="Segoe UI" w:cs="Segoe UI"/>
      <w:sz w:val="18"/>
      <w:szCs w:val="18"/>
      <w:lang w:eastAsia="ru-RU"/>
    </w:rPr>
  </w:style>
  <w:style w:type="table" w:styleId="ab">
    <w:name w:val="Table Grid"/>
    <w:basedOn w:val="a1"/>
    <w:uiPriority w:val="39"/>
    <w:rsid w:val="00C40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8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Екатерина Ю. Янкина</cp:lastModifiedBy>
  <cp:revision>5</cp:revision>
  <cp:lastPrinted>2016-12-08T07:49:00Z</cp:lastPrinted>
  <dcterms:created xsi:type="dcterms:W3CDTF">2016-12-08T03:20:00Z</dcterms:created>
  <dcterms:modified xsi:type="dcterms:W3CDTF">2016-12-08T09:22:00Z</dcterms:modified>
</cp:coreProperties>
</file>