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04" w:rsidRDefault="00331C04">
      <w:pPr>
        <w:pStyle w:val="ConsPlusTitlePage"/>
      </w:pPr>
      <w:r>
        <w:t xml:space="preserve">Документ предоставлен </w:t>
      </w:r>
      <w:hyperlink r:id="rId4">
        <w:r>
          <w:rPr>
            <w:color w:val="0000FF"/>
          </w:rPr>
          <w:t>КонсультантПлюс</w:t>
        </w:r>
      </w:hyperlink>
      <w:r>
        <w:br/>
      </w:r>
    </w:p>
    <w:p w:rsidR="00331C04" w:rsidRDefault="00331C04">
      <w:pPr>
        <w:pStyle w:val="ConsPlusNormal"/>
        <w:outlineLvl w:val="0"/>
      </w:pPr>
    </w:p>
    <w:p w:rsidR="00331C04" w:rsidRDefault="00331C04">
      <w:pPr>
        <w:pStyle w:val="ConsPlusTitle"/>
        <w:jc w:val="center"/>
        <w:outlineLvl w:val="0"/>
      </w:pPr>
      <w:r>
        <w:t>ПРАВИТЕЛЬСТВО НОВОСИБИРСКОЙ ОБЛАСТИ</w:t>
      </w:r>
    </w:p>
    <w:p w:rsidR="00331C04" w:rsidRDefault="00331C04">
      <w:pPr>
        <w:pStyle w:val="ConsPlusTitle"/>
        <w:jc w:val="center"/>
      </w:pPr>
    </w:p>
    <w:p w:rsidR="00331C04" w:rsidRDefault="00331C04">
      <w:pPr>
        <w:pStyle w:val="ConsPlusTitle"/>
        <w:jc w:val="center"/>
      </w:pPr>
      <w:r>
        <w:t>ПОСТАНОВЛЕНИЕ</w:t>
      </w:r>
    </w:p>
    <w:p w:rsidR="00331C04" w:rsidRDefault="00331C04">
      <w:pPr>
        <w:pStyle w:val="ConsPlusTitle"/>
        <w:jc w:val="center"/>
      </w:pPr>
      <w:r>
        <w:t>от 1 апреля 2015 г. N 126-п</w:t>
      </w:r>
    </w:p>
    <w:p w:rsidR="00331C04" w:rsidRDefault="00331C04">
      <w:pPr>
        <w:pStyle w:val="ConsPlusTitle"/>
        <w:jc w:val="center"/>
      </w:pPr>
    </w:p>
    <w:p w:rsidR="00331C04" w:rsidRDefault="00331C04">
      <w:pPr>
        <w:pStyle w:val="ConsPlusTitle"/>
        <w:jc w:val="center"/>
      </w:pPr>
      <w:r>
        <w:t>О ГОСУДАРСТВЕННОЙ ПРОГРАММЕ НОВОСИБИРСКОЙ ОБЛАСТИ</w:t>
      </w:r>
    </w:p>
    <w:p w:rsidR="00331C04" w:rsidRDefault="00331C04">
      <w:pPr>
        <w:pStyle w:val="ConsPlusTitle"/>
        <w:jc w:val="center"/>
      </w:pPr>
      <w:r>
        <w:t>"СТИМУЛИРОВАНИЕ ИНВЕСТИЦИОННОЙ АКТИВНОСТИ</w:t>
      </w:r>
    </w:p>
    <w:p w:rsidR="00331C04" w:rsidRDefault="00331C04">
      <w:pPr>
        <w:pStyle w:val="ConsPlusTitle"/>
        <w:jc w:val="center"/>
      </w:pPr>
      <w:r>
        <w:t>В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01.12.2015 </w:t>
            </w:r>
            <w:hyperlink r:id="rId5">
              <w:r>
                <w:rPr>
                  <w:color w:val="0000FF"/>
                </w:rPr>
                <w:t>N 426-п</w:t>
              </w:r>
            </w:hyperlink>
            <w:r>
              <w:rPr>
                <w:color w:val="392C69"/>
              </w:rPr>
              <w:t xml:space="preserve">, от 07.06.2016 </w:t>
            </w:r>
            <w:hyperlink r:id="rId6">
              <w:r>
                <w:rPr>
                  <w:color w:val="0000FF"/>
                </w:rPr>
                <w:t>N 161-п</w:t>
              </w:r>
            </w:hyperlink>
            <w:r>
              <w:rPr>
                <w:color w:val="392C69"/>
              </w:rPr>
              <w:t xml:space="preserve">, от 20.07.2016 </w:t>
            </w:r>
            <w:hyperlink r:id="rId7">
              <w:r>
                <w:rPr>
                  <w:color w:val="0000FF"/>
                </w:rPr>
                <w:t>N 222-п</w:t>
              </w:r>
            </w:hyperlink>
            <w:r>
              <w:rPr>
                <w:color w:val="392C69"/>
              </w:rPr>
              <w:t>,</w:t>
            </w:r>
          </w:p>
          <w:p w:rsidR="00331C04" w:rsidRDefault="00331C04">
            <w:pPr>
              <w:pStyle w:val="ConsPlusNormal"/>
              <w:jc w:val="center"/>
            </w:pPr>
            <w:r>
              <w:rPr>
                <w:color w:val="392C69"/>
              </w:rPr>
              <w:t xml:space="preserve">от 15.12.2016 </w:t>
            </w:r>
            <w:hyperlink r:id="rId8">
              <w:r>
                <w:rPr>
                  <w:color w:val="0000FF"/>
                </w:rPr>
                <w:t>N 430-п</w:t>
              </w:r>
            </w:hyperlink>
            <w:r>
              <w:rPr>
                <w:color w:val="392C69"/>
              </w:rPr>
              <w:t xml:space="preserve">, от 06.06.2017 </w:t>
            </w:r>
            <w:hyperlink r:id="rId9">
              <w:r>
                <w:rPr>
                  <w:color w:val="0000FF"/>
                </w:rPr>
                <w:t>N 210-п</w:t>
              </w:r>
            </w:hyperlink>
            <w:r>
              <w:rPr>
                <w:color w:val="392C69"/>
              </w:rPr>
              <w:t xml:space="preserve">, от 01.02.2018 </w:t>
            </w:r>
            <w:hyperlink r:id="rId10">
              <w:r>
                <w:rPr>
                  <w:color w:val="0000FF"/>
                </w:rPr>
                <w:t>N 27-п</w:t>
              </w:r>
            </w:hyperlink>
            <w:r>
              <w:rPr>
                <w:color w:val="392C69"/>
              </w:rPr>
              <w:t>,</w:t>
            </w:r>
          </w:p>
          <w:p w:rsidR="00331C04" w:rsidRDefault="00331C04">
            <w:pPr>
              <w:pStyle w:val="ConsPlusNormal"/>
              <w:jc w:val="center"/>
            </w:pPr>
            <w:r>
              <w:rPr>
                <w:color w:val="392C69"/>
              </w:rPr>
              <w:t xml:space="preserve">от 13.11.2018 </w:t>
            </w:r>
            <w:hyperlink r:id="rId11">
              <w:r>
                <w:rPr>
                  <w:color w:val="0000FF"/>
                </w:rPr>
                <w:t>N 467-п</w:t>
              </w:r>
            </w:hyperlink>
            <w:r>
              <w:rPr>
                <w:color w:val="392C69"/>
              </w:rPr>
              <w:t xml:space="preserve">, от 25.12.2018 </w:t>
            </w:r>
            <w:hyperlink r:id="rId12">
              <w:r>
                <w:rPr>
                  <w:color w:val="0000FF"/>
                </w:rPr>
                <w:t>N 559-п</w:t>
              </w:r>
            </w:hyperlink>
            <w:r>
              <w:rPr>
                <w:color w:val="392C69"/>
              </w:rPr>
              <w:t xml:space="preserve">, от 25.12.2018 </w:t>
            </w:r>
            <w:hyperlink r:id="rId13">
              <w:r>
                <w:rPr>
                  <w:color w:val="0000FF"/>
                </w:rPr>
                <w:t>N 563-п</w:t>
              </w:r>
            </w:hyperlink>
            <w:r>
              <w:rPr>
                <w:color w:val="392C69"/>
              </w:rPr>
              <w:t>,</w:t>
            </w:r>
          </w:p>
          <w:p w:rsidR="00331C04" w:rsidRDefault="00331C04">
            <w:pPr>
              <w:pStyle w:val="ConsPlusNormal"/>
              <w:jc w:val="center"/>
            </w:pPr>
            <w:r>
              <w:rPr>
                <w:color w:val="392C69"/>
              </w:rPr>
              <w:t xml:space="preserve">от 04.04.2019 </w:t>
            </w:r>
            <w:hyperlink r:id="rId14">
              <w:r>
                <w:rPr>
                  <w:color w:val="0000FF"/>
                </w:rPr>
                <w:t>N 136-п</w:t>
              </w:r>
            </w:hyperlink>
            <w:r>
              <w:rPr>
                <w:color w:val="392C69"/>
              </w:rPr>
              <w:t xml:space="preserve">, от 02.07.2019 </w:t>
            </w:r>
            <w:hyperlink r:id="rId15">
              <w:r>
                <w:rPr>
                  <w:color w:val="0000FF"/>
                </w:rPr>
                <w:t>N 257-п</w:t>
              </w:r>
            </w:hyperlink>
            <w:r>
              <w:rPr>
                <w:color w:val="392C69"/>
              </w:rPr>
              <w:t xml:space="preserve">, от 29.07.2019 </w:t>
            </w:r>
            <w:hyperlink r:id="rId16">
              <w:r>
                <w:rPr>
                  <w:color w:val="0000FF"/>
                </w:rPr>
                <w:t>N 286-п</w:t>
              </w:r>
            </w:hyperlink>
            <w:r>
              <w:rPr>
                <w:color w:val="392C69"/>
              </w:rPr>
              <w:t>,</w:t>
            </w:r>
          </w:p>
          <w:p w:rsidR="00331C04" w:rsidRDefault="00331C04">
            <w:pPr>
              <w:pStyle w:val="ConsPlusNormal"/>
              <w:jc w:val="center"/>
            </w:pPr>
            <w:r>
              <w:rPr>
                <w:color w:val="392C69"/>
              </w:rPr>
              <w:t xml:space="preserve">от 06.08.2019 </w:t>
            </w:r>
            <w:hyperlink r:id="rId17">
              <w:r>
                <w:rPr>
                  <w:color w:val="0000FF"/>
                </w:rPr>
                <w:t>N 299-п</w:t>
              </w:r>
            </w:hyperlink>
            <w:r>
              <w:rPr>
                <w:color w:val="392C69"/>
              </w:rPr>
              <w:t xml:space="preserve">, от 20.08.2019 </w:t>
            </w:r>
            <w:hyperlink r:id="rId18">
              <w:r>
                <w:rPr>
                  <w:color w:val="0000FF"/>
                </w:rPr>
                <w:t>N 332-п</w:t>
              </w:r>
            </w:hyperlink>
            <w:r>
              <w:rPr>
                <w:color w:val="392C69"/>
              </w:rPr>
              <w:t xml:space="preserve">, от 08.10.2019 </w:t>
            </w:r>
            <w:hyperlink r:id="rId19">
              <w:r>
                <w:rPr>
                  <w:color w:val="0000FF"/>
                </w:rPr>
                <w:t>N 391-п</w:t>
              </w:r>
            </w:hyperlink>
            <w:r>
              <w:rPr>
                <w:color w:val="392C69"/>
              </w:rPr>
              <w:t>,</w:t>
            </w:r>
          </w:p>
          <w:p w:rsidR="00331C04" w:rsidRDefault="00331C04">
            <w:pPr>
              <w:pStyle w:val="ConsPlusNormal"/>
              <w:jc w:val="center"/>
            </w:pPr>
            <w:r>
              <w:rPr>
                <w:color w:val="392C69"/>
              </w:rPr>
              <w:t xml:space="preserve">от 08.10.2019 </w:t>
            </w:r>
            <w:hyperlink r:id="rId20">
              <w:r>
                <w:rPr>
                  <w:color w:val="0000FF"/>
                </w:rPr>
                <w:t>N 393-п</w:t>
              </w:r>
            </w:hyperlink>
            <w:r>
              <w:rPr>
                <w:color w:val="392C69"/>
              </w:rPr>
              <w:t xml:space="preserve">, от 16.12.2019 </w:t>
            </w:r>
            <w:hyperlink r:id="rId21">
              <w:r>
                <w:rPr>
                  <w:color w:val="0000FF"/>
                </w:rPr>
                <w:t>N 482-п</w:t>
              </w:r>
            </w:hyperlink>
            <w:r>
              <w:rPr>
                <w:color w:val="392C69"/>
              </w:rPr>
              <w:t xml:space="preserve">, от 24.12.2019 </w:t>
            </w:r>
            <w:hyperlink r:id="rId22">
              <w:r>
                <w:rPr>
                  <w:color w:val="0000FF"/>
                </w:rPr>
                <w:t>N 498-п</w:t>
              </w:r>
            </w:hyperlink>
            <w:r>
              <w:rPr>
                <w:color w:val="392C69"/>
              </w:rPr>
              <w:t>,</w:t>
            </w:r>
          </w:p>
          <w:p w:rsidR="00331C04" w:rsidRDefault="00331C04">
            <w:pPr>
              <w:pStyle w:val="ConsPlusNormal"/>
              <w:jc w:val="center"/>
            </w:pPr>
            <w:r>
              <w:rPr>
                <w:color w:val="392C69"/>
              </w:rPr>
              <w:t xml:space="preserve">от 24.03.2020 </w:t>
            </w:r>
            <w:hyperlink r:id="rId23">
              <w:r>
                <w:rPr>
                  <w:color w:val="0000FF"/>
                </w:rPr>
                <w:t>N 76-п</w:t>
              </w:r>
            </w:hyperlink>
            <w:r>
              <w:rPr>
                <w:color w:val="392C69"/>
              </w:rPr>
              <w:t xml:space="preserve">, от 01.09.2020 </w:t>
            </w:r>
            <w:hyperlink r:id="rId24">
              <w:r>
                <w:rPr>
                  <w:color w:val="0000FF"/>
                </w:rPr>
                <w:t>N 369-п</w:t>
              </w:r>
            </w:hyperlink>
            <w:r>
              <w:rPr>
                <w:color w:val="392C69"/>
              </w:rPr>
              <w:t xml:space="preserve">, от 08.09.2020 </w:t>
            </w:r>
            <w:hyperlink r:id="rId25">
              <w:r>
                <w:rPr>
                  <w:color w:val="0000FF"/>
                </w:rPr>
                <w:t>N 379-п</w:t>
              </w:r>
            </w:hyperlink>
            <w:r>
              <w:rPr>
                <w:color w:val="392C69"/>
              </w:rPr>
              <w:t>,</w:t>
            </w:r>
          </w:p>
          <w:p w:rsidR="00331C04" w:rsidRDefault="00331C04">
            <w:pPr>
              <w:pStyle w:val="ConsPlusNormal"/>
              <w:jc w:val="center"/>
            </w:pPr>
            <w:r>
              <w:rPr>
                <w:color w:val="392C69"/>
              </w:rPr>
              <w:t xml:space="preserve">от 24.11.2020 </w:t>
            </w:r>
            <w:hyperlink r:id="rId26">
              <w:r>
                <w:rPr>
                  <w:color w:val="0000FF"/>
                </w:rPr>
                <w:t>N 492-п</w:t>
              </w:r>
            </w:hyperlink>
            <w:r>
              <w:rPr>
                <w:color w:val="392C69"/>
              </w:rPr>
              <w:t xml:space="preserve">, от 08.12.2020 </w:t>
            </w:r>
            <w:hyperlink r:id="rId27">
              <w:r>
                <w:rPr>
                  <w:color w:val="0000FF"/>
                </w:rPr>
                <w:t>N 510-п</w:t>
              </w:r>
            </w:hyperlink>
            <w:r>
              <w:rPr>
                <w:color w:val="392C69"/>
              </w:rPr>
              <w:t xml:space="preserve">, от 02.03.2021 </w:t>
            </w:r>
            <w:hyperlink r:id="rId28">
              <w:r>
                <w:rPr>
                  <w:color w:val="0000FF"/>
                </w:rPr>
                <w:t>N 50-п</w:t>
              </w:r>
            </w:hyperlink>
            <w:r>
              <w:rPr>
                <w:color w:val="392C69"/>
              </w:rPr>
              <w:t>,</w:t>
            </w:r>
          </w:p>
          <w:p w:rsidR="00331C04" w:rsidRDefault="00331C04">
            <w:pPr>
              <w:pStyle w:val="ConsPlusNormal"/>
              <w:jc w:val="center"/>
            </w:pPr>
            <w:r>
              <w:rPr>
                <w:color w:val="392C69"/>
              </w:rPr>
              <w:t xml:space="preserve">от 22.06.2021 </w:t>
            </w:r>
            <w:hyperlink r:id="rId29">
              <w:r>
                <w:rPr>
                  <w:color w:val="0000FF"/>
                </w:rPr>
                <w:t>N 229-п</w:t>
              </w:r>
            </w:hyperlink>
            <w:r>
              <w:rPr>
                <w:color w:val="392C69"/>
              </w:rPr>
              <w:t xml:space="preserve">, от 14.07.2021 </w:t>
            </w:r>
            <w:hyperlink r:id="rId30">
              <w:r>
                <w:rPr>
                  <w:color w:val="0000FF"/>
                </w:rPr>
                <w:t>N 277-п</w:t>
              </w:r>
            </w:hyperlink>
            <w:r>
              <w:rPr>
                <w:color w:val="392C69"/>
              </w:rPr>
              <w:t xml:space="preserve">, от 12.10.2021 </w:t>
            </w:r>
            <w:hyperlink r:id="rId31">
              <w:r>
                <w:rPr>
                  <w:color w:val="0000FF"/>
                </w:rPr>
                <w:t>N 416-п</w:t>
              </w:r>
            </w:hyperlink>
            <w:r>
              <w:rPr>
                <w:color w:val="392C69"/>
              </w:rPr>
              <w:t>,</w:t>
            </w:r>
          </w:p>
          <w:p w:rsidR="00331C04" w:rsidRDefault="00331C04">
            <w:pPr>
              <w:pStyle w:val="ConsPlusNormal"/>
              <w:jc w:val="center"/>
            </w:pPr>
            <w:r>
              <w:rPr>
                <w:color w:val="392C69"/>
              </w:rPr>
              <w:t xml:space="preserve">от 15.03.2022 </w:t>
            </w:r>
            <w:hyperlink r:id="rId32">
              <w:r>
                <w:rPr>
                  <w:color w:val="0000FF"/>
                </w:rPr>
                <w:t>N 93-п</w:t>
              </w:r>
            </w:hyperlink>
            <w:r>
              <w:rPr>
                <w:color w:val="392C69"/>
              </w:rPr>
              <w:t xml:space="preserve">, от 26.04.2022 </w:t>
            </w:r>
            <w:hyperlink r:id="rId33">
              <w:r>
                <w:rPr>
                  <w:color w:val="0000FF"/>
                </w:rPr>
                <w:t>N 179-п</w:t>
              </w:r>
            </w:hyperlink>
            <w:r>
              <w:rPr>
                <w:color w:val="392C69"/>
              </w:rPr>
              <w:t xml:space="preserve">, от 28.06.2022 </w:t>
            </w:r>
            <w:hyperlink r:id="rId34">
              <w:r>
                <w:rPr>
                  <w:color w:val="0000FF"/>
                </w:rPr>
                <w:t>N 298-п</w:t>
              </w:r>
            </w:hyperlink>
            <w:r>
              <w:rPr>
                <w:color w:val="392C69"/>
              </w:rPr>
              <w:t>,</w:t>
            </w:r>
          </w:p>
          <w:p w:rsidR="00331C04" w:rsidRDefault="00331C04">
            <w:pPr>
              <w:pStyle w:val="ConsPlusNormal"/>
              <w:jc w:val="center"/>
            </w:pPr>
            <w:r>
              <w:rPr>
                <w:color w:val="392C69"/>
              </w:rPr>
              <w:t xml:space="preserve">от 06.09.2022 </w:t>
            </w:r>
            <w:hyperlink r:id="rId35">
              <w:r>
                <w:rPr>
                  <w:color w:val="0000FF"/>
                </w:rPr>
                <w:t>N 419-п</w:t>
              </w:r>
            </w:hyperlink>
            <w:r>
              <w:rPr>
                <w:color w:val="392C69"/>
              </w:rPr>
              <w:t xml:space="preserve">, от 04.10.2022 </w:t>
            </w:r>
            <w:hyperlink r:id="rId36">
              <w:r>
                <w:rPr>
                  <w:color w:val="0000FF"/>
                </w:rPr>
                <w:t>N 452-п</w:t>
              </w:r>
            </w:hyperlink>
            <w:r>
              <w:rPr>
                <w:color w:val="392C69"/>
              </w:rPr>
              <w:t xml:space="preserve">, от 22.11.2022 </w:t>
            </w:r>
            <w:hyperlink r:id="rId37">
              <w:r>
                <w:rPr>
                  <w:color w:val="0000FF"/>
                </w:rPr>
                <w:t>N 542-п</w:t>
              </w:r>
            </w:hyperlink>
            <w:r>
              <w:rPr>
                <w:color w:val="392C69"/>
              </w:rPr>
              <w:t>,</w:t>
            </w:r>
          </w:p>
          <w:p w:rsidR="00331C04" w:rsidRDefault="00331C04">
            <w:pPr>
              <w:pStyle w:val="ConsPlusNormal"/>
              <w:jc w:val="center"/>
            </w:pPr>
            <w:r>
              <w:rPr>
                <w:color w:val="392C69"/>
              </w:rPr>
              <w:t xml:space="preserve">от 13.12.2022 </w:t>
            </w:r>
            <w:hyperlink r:id="rId38">
              <w:r>
                <w:rPr>
                  <w:color w:val="0000FF"/>
                </w:rPr>
                <w:t>N 585-п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В соответствии с </w:t>
      </w:r>
      <w:hyperlink r:id="rId39">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40">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rsidR="00331C04" w:rsidRDefault="00331C04">
      <w:pPr>
        <w:pStyle w:val="ConsPlusNormal"/>
        <w:jc w:val="both"/>
      </w:pPr>
      <w:r>
        <w:t xml:space="preserve">(в ред. постановлений Правительства Новосибирской области от 04.04.2019 </w:t>
      </w:r>
      <w:hyperlink r:id="rId41">
        <w:r>
          <w:rPr>
            <w:color w:val="0000FF"/>
          </w:rPr>
          <w:t>N 136-п</w:t>
        </w:r>
      </w:hyperlink>
      <w:r>
        <w:t xml:space="preserve">, от 08.10.2019 </w:t>
      </w:r>
      <w:hyperlink r:id="rId42">
        <w:r>
          <w:rPr>
            <w:color w:val="0000FF"/>
          </w:rPr>
          <w:t>N 391-п</w:t>
        </w:r>
      </w:hyperlink>
      <w:r>
        <w:t>)</w:t>
      </w:r>
    </w:p>
    <w:p w:rsidR="00331C04" w:rsidRDefault="00331C04">
      <w:pPr>
        <w:pStyle w:val="ConsPlusNormal"/>
        <w:spacing w:before="220"/>
        <w:ind w:firstLine="540"/>
        <w:jc w:val="both"/>
      </w:pPr>
      <w:r>
        <w:t xml:space="preserve">1. Утвердить прилагаемую государственную </w:t>
      </w:r>
      <w:hyperlink w:anchor="P123">
        <w:r>
          <w:rPr>
            <w:color w:val="0000FF"/>
          </w:rPr>
          <w:t>программу</w:t>
        </w:r>
      </w:hyperlink>
      <w:r>
        <w:t xml:space="preserve"> Новосибирской области "Стимулирование инвестиционной активности в Новосибирской области".</w:t>
      </w:r>
    </w:p>
    <w:p w:rsidR="00331C04" w:rsidRDefault="00331C04">
      <w:pPr>
        <w:pStyle w:val="ConsPlusNormal"/>
        <w:jc w:val="both"/>
      </w:pPr>
      <w:r>
        <w:t xml:space="preserve">(в ред. постановлений Правительства Новосибирской области от 01.02.2018 </w:t>
      </w:r>
      <w:hyperlink r:id="rId43">
        <w:r>
          <w:rPr>
            <w:color w:val="0000FF"/>
          </w:rPr>
          <w:t>N 27-п</w:t>
        </w:r>
      </w:hyperlink>
      <w:r>
        <w:t xml:space="preserve">, от 04.04.2019 </w:t>
      </w:r>
      <w:hyperlink r:id="rId44">
        <w:r>
          <w:rPr>
            <w:color w:val="0000FF"/>
          </w:rPr>
          <w:t>N 136-п</w:t>
        </w:r>
      </w:hyperlink>
      <w:r>
        <w:t xml:space="preserve">, от 08.10.2019 </w:t>
      </w:r>
      <w:hyperlink r:id="rId45">
        <w:r>
          <w:rPr>
            <w:color w:val="0000FF"/>
          </w:rPr>
          <w:t>N 391-п</w:t>
        </w:r>
      </w:hyperlink>
      <w:r>
        <w:t>)</w:t>
      </w:r>
    </w:p>
    <w:p w:rsidR="00331C04" w:rsidRDefault="00331C04">
      <w:pPr>
        <w:pStyle w:val="ConsPlusNormal"/>
        <w:spacing w:before="220"/>
        <w:ind w:firstLine="540"/>
        <w:jc w:val="both"/>
      </w:pPr>
      <w:r>
        <w:t>2. Установить:</w:t>
      </w:r>
    </w:p>
    <w:p w:rsidR="00331C04" w:rsidRDefault="00331C04">
      <w:pPr>
        <w:pStyle w:val="ConsPlusNormal"/>
        <w:spacing w:before="220"/>
        <w:ind w:firstLine="540"/>
        <w:jc w:val="both"/>
      </w:pPr>
      <w:r>
        <w:t xml:space="preserve">1) </w:t>
      </w:r>
      <w:hyperlink w:anchor="P7944">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rsidR="00331C04" w:rsidRDefault="00331C04">
      <w:pPr>
        <w:pStyle w:val="ConsPlusNormal"/>
        <w:jc w:val="both"/>
      </w:pPr>
      <w:r>
        <w:t xml:space="preserve">(в ред. постановлений Правительства Новосибирской области от 25.12.2018 </w:t>
      </w:r>
      <w:hyperlink r:id="rId46">
        <w:r>
          <w:rPr>
            <w:color w:val="0000FF"/>
          </w:rPr>
          <w:t>N 559-п</w:t>
        </w:r>
      </w:hyperlink>
      <w:r>
        <w:t xml:space="preserve">, от 02.07.2019 </w:t>
      </w:r>
      <w:hyperlink r:id="rId47">
        <w:r>
          <w:rPr>
            <w:color w:val="0000FF"/>
          </w:rPr>
          <w:t>N 257-п</w:t>
        </w:r>
      </w:hyperlink>
      <w:r>
        <w:t xml:space="preserve">, от 08.10.2019 </w:t>
      </w:r>
      <w:hyperlink r:id="rId48">
        <w:r>
          <w:rPr>
            <w:color w:val="0000FF"/>
          </w:rPr>
          <w:t>N 391-п</w:t>
        </w:r>
      </w:hyperlink>
      <w:r>
        <w:t>)</w:t>
      </w:r>
    </w:p>
    <w:p w:rsidR="00331C04" w:rsidRDefault="00331C04">
      <w:pPr>
        <w:pStyle w:val="ConsPlusNormal"/>
        <w:spacing w:before="220"/>
        <w:ind w:firstLine="540"/>
        <w:jc w:val="both"/>
      </w:pPr>
      <w:r>
        <w:t xml:space="preserve">2) </w:t>
      </w:r>
      <w:hyperlink w:anchor="P8017">
        <w:r>
          <w:rPr>
            <w:color w:val="0000FF"/>
          </w:rPr>
          <w:t>Порядок</w:t>
        </w:r>
      </w:hyperlink>
      <w: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rsidR="00331C04" w:rsidRDefault="00331C04">
      <w:pPr>
        <w:pStyle w:val="ConsPlusNormal"/>
        <w:spacing w:before="220"/>
        <w:ind w:firstLine="540"/>
        <w:jc w:val="both"/>
      </w:pPr>
      <w:r>
        <w:lastRenderedPageBreak/>
        <w:t xml:space="preserve">3) </w:t>
      </w:r>
      <w:hyperlink w:anchor="P8105">
        <w:r>
          <w:rPr>
            <w:color w:val="0000FF"/>
          </w:rPr>
          <w:t>Положение</w:t>
        </w:r>
      </w:hyperlink>
      <w: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rsidR="00331C04" w:rsidRDefault="00331C04">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08.10.2019 N 393-п)</w:t>
      </w:r>
    </w:p>
    <w:p w:rsidR="00331C04" w:rsidRDefault="00331C04">
      <w:pPr>
        <w:pStyle w:val="ConsPlusNormal"/>
        <w:spacing w:before="220"/>
        <w:ind w:firstLine="540"/>
        <w:jc w:val="both"/>
      </w:pPr>
      <w:r>
        <w:t xml:space="preserve">4) </w:t>
      </w:r>
      <w:hyperlink w:anchor="P8193">
        <w:r>
          <w:rPr>
            <w:color w:val="0000FF"/>
          </w:rPr>
          <w:t>Положение</w:t>
        </w:r>
      </w:hyperlink>
      <w: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rsidR="00331C04" w:rsidRDefault="00331C04">
      <w:pPr>
        <w:pStyle w:val="ConsPlusNormal"/>
        <w:spacing w:before="220"/>
        <w:ind w:firstLine="540"/>
        <w:jc w:val="both"/>
      </w:pPr>
      <w:r>
        <w:t xml:space="preserve">5) утратил силу. - </w:t>
      </w:r>
      <w:hyperlink r:id="rId50">
        <w:r>
          <w:rPr>
            <w:color w:val="0000FF"/>
          </w:rPr>
          <w:t>Постановление</w:t>
        </w:r>
      </w:hyperlink>
      <w:r>
        <w:t xml:space="preserve"> Правительства Новосибирской области от 15.12.2016 N 430-п;</w:t>
      </w:r>
    </w:p>
    <w:p w:rsidR="00331C04" w:rsidRDefault="00331C04">
      <w:pPr>
        <w:pStyle w:val="ConsPlusNormal"/>
        <w:spacing w:before="220"/>
        <w:ind w:firstLine="540"/>
        <w:jc w:val="both"/>
      </w:pPr>
      <w:r>
        <w:t xml:space="preserve">6) утратил силу. - </w:t>
      </w:r>
      <w:hyperlink r:id="rId51">
        <w:r>
          <w:rPr>
            <w:color w:val="0000FF"/>
          </w:rPr>
          <w:t>Постановление</w:t>
        </w:r>
      </w:hyperlink>
      <w:r>
        <w:t xml:space="preserve"> Правительства Новосибирской области от 24.03.2020 N 76-п;</w:t>
      </w:r>
    </w:p>
    <w:p w:rsidR="00331C04" w:rsidRDefault="00331C04">
      <w:pPr>
        <w:pStyle w:val="ConsPlusNormal"/>
        <w:spacing w:before="220"/>
        <w:ind w:firstLine="540"/>
        <w:jc w:val="both"/>
      </w:pPr>
      <w:r>
        <w:t xml:space="preserve">7) утратил силу. - </w:t>
      </w:r>
      <w:hyperlink r:id="rId52">
        <w:r>
          <w:rPr>
            <w:color w:val="0000FF"/>
          </w:rPr>
          <w:t>Постановление</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8) - 9) утратили силу с 1 января 2020 года. - </w:t>
      </w:r>
      <w:hyperlink r:id="rId53">
        <w:r>
          <w:rPr>
            <w:color w:val="0000FF"/>
          </w:rPr>
          <w:t>Постановление</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10) утратил силу. - </w:t>
      </w:r>
      <w:hyperlink r:id="rId54">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11) </w:t>
      </w:r>
      <w:hyperlink w:anchor="P8391">
        <w:r>
          <w:rPr>
            <w:color w:val="0000FF"/>
          </w:rPr>
          <w:t>Положение</w:t>
        </w:r>
      </w:hyperlink>
      <w: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rsidR="00331C04" w:rsidRDefault="00331C04">
      <w:pPr>
        <w:pStyle w:val="ConsPlusNormal"/>
        <w:jc w:val="both"/>
      </w:pPr>
      <w:r>
        <w:t xml:space="preserve">(пп. 11 введен </w:t>
      </w:r>
      <w:hyperlink r:id="rId55">
        <w:r>
          <w:rPr>
            <w:color w:val="0000FF"/>
          </w:rPr>
          <w:t>постановлением</w:t>
        </w:r>
      </w:hyperlink>
      <w:r>
        <w:t xml:space="preserve"> Правительства Новосибирской области от 15.12.2016 N 430-п)</w:t>
      </w:r>
    </w:p>
    <w:p w:rsidR="00331C04" w:rsidRDefault="00331C04">
      <w:pPr>
        <w:pStyle w:val="ConsPlusNormal"/>
        <w:spacing w:before="220"/>
        <w:ind w:firstLine="540"/>
        <w:jc w:val="both"/>
      </w:pPr>
      <w:r>
        <w:t xml:space="preserve">12) утратил силу. - </w:t>
      </w:r>
      <w:hyperlink r:id="rId56">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13) </w:t>
      </w:r>
      <w:hyperlink w:anchor="P8505">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rsidR="00331C04" w:rsidRDefault="00331C04">
      <w:pPr>
        <w:pStyle w:val="ConsPlusNormal"/>
        <w:jc w:val="both"/>
      </w:pPr>
      <w:r>
        <w:t xml:space="preserve">(пп. 13 введен </w:t>
      </w:r>
      <w:hyperlink r:id="rId57">
        <w:r>
          <w:rPr>
            <w:color w:val="0000FF"/>
          </w:rPr>
          <w:t>постановлением</w:t>
        </w:r>
      </w:hyperlink>
      <w:r>
        <w:t xml:space="preserve"> Правительства Новосибирской области от 15.12.2016 N 430-п)</w:t>
      </w:r>
    </w:p>
    <w:p w:rsidR="00331C04" w:rsidRDefault="00331C04">
      <w:pPr>
        <w:pStyle w:val="ConsPlusNormal"/>
        <w:spacing w:before="220"/>
        <w:ind w:firstLine="540"/>
        <w:jc w:val="both"/>
      </w:pPr>
      <w:r>
        <w:t xml:space="preserve">14) </w:t>
      </w:r>
      <w:hyperlink w:anchor="P8705">
        <w:r>
          <w:rPr>
            <w:color w:val="0000FF"/>
          </w:rPr>
          <w:t>Порядок</w:t>
        </w:r>
      </w:hyperlink>
      <w: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rsidR="00331C04" w:rsidRDefault="00331C04">
      <w:pPr>
        <w:pStyle w:val="ConsPlusNormal"/>
        <w:jc w:val="both"/>
      </w:pPr>
      <w:r>
        <w:t xml:space="preserve">(пп. 14 введен </w:t>
      </w:r>
      <w:hyperlink r:id="rId58">
        <w:r>
          <w:rPr>
            <w:color w:val="0000FF"/>
          </w:rPr>
          <w:t>постановлением</w:t>
        </w:r>
      </w:hyperlink>
      <w:r>
        <w:t xml:space="preserve"> Правительства Новосибирской области от 25.12.2018 N 559-п)</w:t>
      </w:r>
    </w:p>
    <w:p w:rsidR="00331C04" w:rsidRDefault="00331C04">
      <w:pPr>
        <w:pStyle w:val="ConsPlusNormal"/>
        <w:jc w:val="both"/>
      </w:pPr>
      <w:r>
        <w:t xml:space="preserve">(приложение N 14 утратило силу. - </w:t>
      </w:r>
      <w:hyperlink r:id="rId59">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15) </w:t>
      </w:r>
      <w:hyperlink w:anchor="P8721">
        <w:r>
          <w:rPr>
            <w:color w:val="0000FF"/>
          </w:rPr>
          <w:t>Порядок</w:t>
        </w:r>
      </w:hyperlink>
      <w: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rsidR="00331C04" w:rsidRDefault="00331C04">
      <w:pPr>
        <w:pStyle w:val="ConsPlusNormal"/>
        <w:jc w:val="both"/>
      </w:pPr>
      <w:r>
        <w:t xml:space="preserve">(пп. 15 введен </w:t>
      </w:r>
      <w:hyperlink r:id="rId60">
        <w:r>
          <w:rPr>
            <w:color w:val="0000FF"/>
          </w:rPr>
          <w:t>постановлением</w:t>
        </w:r>
      </w:hyperlink>
      <w:r>
        <w:t xml:space="preserve"> Правительства Новосибирской области от 25.12.2018 N 559-п)</w:t>
      </w:r>
    </w:p>
    <w:p w:rsidR="00331C04" w:rsidRDefault="00331C04">
      <w:pPr>
        <w:pStyle w:val="ConsPlusNormal"/>
        <w:jc w:val="both"/>
      </w:pPr>
      <w:r>
        <w:t xml:space="preserve">(приложение N 15 утратило силу. - </w:t>
      </w:r>
      <w:hyperlink r:id="rId61">
        <w:r>
          <w:rPr>
            <w:color w:val="0000FF"/>
          </w:rPr>
          <w:t>Постановление</w:t>
        </w:r>
      </w:hyperlink>
      <w:r>
        <w:t xml:space="preserve"> Правительства Новосибирской области от 26.04.2022 N 179-п)</w:t>
      </w:r>
    </w:p>
    <w:p w:rsidR="00331C04" w:rsidRDefault="00331C04">
      <w:pPr>
        <w:pStyle w:val="ConsPlusNormal"/>
        <w:spacing w:before="220"/>
        <w:ind w:firstLine="540"/>
        <w:jc w:val="both"/>
      </w:pPr>
      <w:r>
        <w:t xml:space="preserve">16) </w:t>
      </w:r>
      <w:hyperlink w:anchor="P8736">
        <w:r>
          <w:rPr>
            <w:color w:val="0000FF"/>
          </w:rPr>
          <w:t>Порядок</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rsidR="00331C04" w:rsidRDefault="00331C04">
      <w:pPr>
        <w:pStyle w:val="ConsPlusNormal"/>
        <w:jc w:val="both"/>
      </w:pPr>
      <w:r>
        <w:lastRenderedPageBreak/>
        <w:t xml:space="preserve">(пп. 16 введен </w:t>
      </w:r>
      <w:hyperlink r:id="rId62">
        <w:r>
          <w:rPr>
            <w:color w:val="0000FF"/>
          </w:rPr>
          <w:t>постановлением</w:t>
        </w:r>
      </w:hyperlink>
      <w:r>
        <w:t xml:space="preserve"> Правительства Новосибирской области от 06.08.2019 N 299-п)</w:t>
      </w:r>
    </w:p>
    <w:p w:rsidR="00331C04" w:rsidRDefault="00331C04">
      <w:pPr>
        <w:pStyle w:val="ConsPlusNormal"/>
        <w:spacing w:before="220"/>
        <w:ind w:firstLine="540"/>
        <w:jc w:val="both"/>
      </w:pPr>
      <w:r>
        <w:t xml:space="preserve">17) </w:t>
      </w:r>
      <w:hyperlink w:anchor="P8952">
        <w:r>
          <w:rPr>
            <w:color w:val="0000FF"/>
          </w:rPr>
          <w:t>Порядок</w:t>
        </w:r>
      </w:hyperlink>
      <w: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rsidR="00331C04" w:rsidRDefault="00331C04">
      <w:pPr>
        <w:pStyle w:val="ConsPlusNormal"/>
        <w:jc w:val="both"/>
      </w:pPr>
      <w:r>
        <w:t xml:space="preserve">(пп. 17 введен </w:t>
      </w:r>
      <w:hyperlink r:id="rId63">
        <w:r>
          <w:rPr>
            <w:color w:val="0000FF"/>
          </w:rPr>
          <w:t>постановлением</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18) </w:t>
      </w:r>
      <w:hyperlink w:anchor="P9033">
        <w:r>
          <w:rPr>
            <w:color w:val="0000FF"/>
          </w:rPr>
          <w:t>Порядок</w:t>
        </w:r>
      </w:hyperlink>
      <w: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rsidR="00331C04" w:rsidRDefault="00331C04">
      <w:pPr>
        <w:pStyle w:val="ConsPlusNormal"/>
        <w:jc w:val="both"/>
      </w:pPr>
      <w:r>
        <w:t xml:space="preserve">(пп. 18 введен </w:t>
      </w:r>
      <w:hyperlink r:id="rId64">
        <w:r>
          <w:rPr>
            <w:color w:val="0000FF"/>
          </w:rPr>
          <w:t>постановлением</w:t>
        </w:r>
      </w:hyperlink>
      <w:r>
        <w:t xml:space="preserve"> Правительства Новосибирской области от 08.09.2020 N 379-п; в ред. </w:t>
      </w:r>
      <w:hyperlink r:id="rId6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19) </w:t>
      </w:r>
      <w:hyperlink w:anchor="P9207">
        <w:r>
          <w:rPr>
            <w:color w:val="0000FF"/>
          </w:rPr>
          <w:t>Порядок</w:t>
        </w:r>
      </w:hyperlink>
      <w:r>
        <w:t xml:space="preserve">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согласно приложению N 19 к настоящему постановлению;</w:t>
      </w:r>
    </w:p>
    <w:p w:rsidR="00331C04" w:rsidRDefault="00331C04">
      <w:pPr>
        <w:pStyle w:val="ConsPlusNormal"/>
        <w:jc w:val="both"/>
      </w:pPr>
      <w:r>
        <w:t xml:space="preserve">(пп. 19 введен </w:t>
      </w:r>
      <w:hyperlink r:id="rId66">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20) </w:t>
      </w:r>
      <w:hyperlink w:anchor="P9455">
        <w:r>
          <w:rPr>
            <w:color w:val="0000FF"/>
          </w:rPr>
          <w:t>Порядок</w:t>
        </w:r>
      </w:hyperlink>
      <w:r>
        <w:t xml:space="preserve">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согласно приложению N 20 к настоящему постановлению.</w:t>
      </w:r>
    </w:p>
    <w:p w:rsidR="00331C04" w:rsidRDefault="00331C04">
      <w:pPr>
        <w:pStyle w:val="ConsPlusNormal"/>
        <w:jc w:val="both"/>
      </w:pPr>
      <w:r>
        <w:t xml:space="preserve">(пп. 20 введен </w:t>
      </w:r>
      <w:hyperlink r:id="rId67">
        <w:r>
          <w:rPr>
            <w:color w:val="0000FF"/>
          </w:rPr>
          <w:t>постановлением</w:t>
        </w:r>
      </w:hyperlink>
      <w:r>
        <w:t xml:space="preserve"> Правительства Новосибирской области от 22.11.2022 N 542-п)</w:t>
      </w:r>
    </w:p>
    <w:p w:rsidR="00331C04" w:rsidRDefault="00331C04">
      <w:pPr>
        <w:pStyle w:val="ConsPlusNormal"/>
        <w:spacing w:before="220"/>
        <w:ind w:firstLine="540"/>
        <w:jc w:val="both"/>
      </w:pPr>
      <w: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w:t>
      </w:r>
    </w:p>
    <w:p w:rsidR="00331C04" w:rsidRDefault="00331C04">
      <w:pPr>
        <w:pStyle w:val="ConsPlusNormal"/>
        <w:jc w:val="both"/>
      </w:pPr>
      <w:r>
        <w:t xml:space="preserve">(п. 3 в ред. </w:t>
      </w:r>
      <w:hyperlink r:id="rId68">
        <w:r>
          <w:rPr>
            <w:color w:val="0000FF"/>
          </w:rPr>
          <w:t>постановления</w:t>
        </w:r>
      </w:hyperlink>
      <w:r>
        <w:t xml:space="preserve"> Правительства Новосибирской области от 24.03.2020 N 76-п)</w:t>
      </w:r>
    </w:p>
    <w:p w:rsidR="00331C04" w:rsidRDefault="00331C04">
      <w:pPr>
        <w:pStyle w:val="ConsPlusNormal"/>
        <w:spacing w:before="220"/>
        <w:ind w:firstLine="540"/>
        <w:jc w:val="both"/>
      </w:pPr>
      <w:r>
        <w:t>4. Признать утратившими силу:</w:t>
      </w:r>
    </w:p>
    <w:p w:rsidR="00331C04" w:rsidRDefault="00331C04">
      <w:pPr>
        <w:pStyle w:val="ConsPlusNormal"/>
        <w:spacing w:before="220"/>
        <w:ind w:firstLine="540"/>
        <w:jc w:val="both"/>
      </w:pPr>
      <w:r>
        <w:t xml:space="preserve">1) </w:t>
      </w:r>
      <w:hyperlink r:id="rId69">
        <w:r>
          <w:rPr>
            <w:color w:val="0000FF"/>
          </w:rPr>
          <w:t>постановление</w:t>
        </w:r>
      </w:hyperlink>
      <w: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rsidR="00331C04" w:rsidRDefault="00331C04">
      <w:pPr>
        <w:pStyle w:val="ConsPlusNormal"/>
        <w:spacing w:before="220"/>
        <w:ind w:firstLine="540"/>
        <w:jc w:val="both"/>
      </w:pPr>
      <w:r>
        <w:t xml:space="preserve">2) </w:t>
      </w:r>
      <w:hyperlink r:id="rId70">
        <w:r>
          <w:rPr>
            <w:color w:val="0000FF"/>
          </w:rPr>
          <w:t>постановление</w:t>
        </w:r>
      </w:hyperlink>
      <w: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rsidR="00331C04" w:rsidRDefault="00331C04">
      <w:pPr>
        <w:pStyle w:val="ConsPlusNormal"/>
        <w:spacing w:before="220"/>
        <w:ind w:firstLine="540"/>
        <w:jc w:val="both"/>
      </w:pPr>
      <w:r>
        <w:t xml:space="preserve">3) </w:t>
      </w:r>
      <w:hyperlink r:id="rId71">
        <w:r>
          <w:rPr>
            <w:color w:val="0000FF"/>
          </w:rPr>
          <w:t>постановление</w:t>
        </w:r>
      </w:hyperlink>
      <w: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rsidR="00331C04" w:rsidRDefault="00331C04">
      <w:pPr>
        <w:pStyle w:val="ConsPlusNormal"/>
        <w:spacing w:before="220"/>
        <w:ind w:firstLine="540"/>
        <w:jc w:val="both"/>
      </w:pPr>
      <w:r>
        <w:t xml:space="preserve">4) </w:t>
      </w:r>
      <w:hyperlink r:id="rId72">
        <w:r>
          <w:rPr>
            <w:color w:val="0000FF"/>
          </w:rPr>
          <w:t>постановление</w:t>
        </w:r>
      </w:hyperlink>
      <w: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rsidR="00331C04" w:rsidRDefault="00331C04">
      <w:pPr>
        <w:pStyle w:val="ConsPlusNormal"/>
        <w:spacing w:before="220"/>
        <w:ind w:firstLine="540"/>
        <w:jc w:val="both"/>
      </w:pPr>
      <w:r>
        <w:t xml:space="preserve">5) </w:t>
      </w:r>
      <w:hyperlink r:id="rId73">
        <w:r>
          <w:rPr>
            <w:color w:val="0000FF"/>
          </w:rPr>
          <w:t>постановление</w:t>
        </w:r>
      </w:hyperlink>
      <w: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rsidR="00331C04" w:rsidRDefault="00331C04">
      <w:pPr>
        <w:pStyle w:val="ConsPlusNormal"/>
        <w:spacing w:before="220"/>
        <w:ind w:firstLine="540"/>
        <w:jc w:val="both"/>
      </w:pPr>
      <w:r>
        <w:t xml:space="preserve">6) </w:t>
      </w:r>
      <w:hyperlink r:id="rId74">
        <w:r>
          <w:rPr>
            <w:color w:val="0000FF"/>
          </w:rPr>
          <w:t>постановление</w:t>
        </w:r>
      </w:hyperlink>
      <w: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rsidR="00331C04" w:rsidRDefault="00331C04">
      <w:pPr>
        <w:pStyle w:val="ConsPlusNormal"/>
        <w:spacing w:before="220"/>
        <w:ind w:firstLine="540"/>
        <w:jc w:val="both"/>
      </w:pPr>
      <w:r>
        <w:lastRenderedPageBreak/>
        <w:t xml:space="preserve">7) </w:t>
      </w:r>
      <w:hyperlink r:id="rId75">
        <w:r>
          <w:rPr>
            <w:color w:val="0000FF"/>
          </w:rPr>
          <w:t>постановление</w:t>
        </w:r>
      </w:hyperlink>
      <w: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rsidR="00331C04" w:rsidRDefault="00331C04">
      <w:pPr>
        <w:pStyle w:val="ConsPlusNormal"/>
        <w:spacing w:before="220"/>
        <w:ind w:firstLine="540"/>
        <w:jc w:val="both"/>
      </w:pPr>
      <w:r>
        <w:t xml:space="preserve">8) </w:t>
      </w:r>
      <w:hyperlink r:id="rId76">
        <w:r>
          <w:rPr>
            <w:color w:val="0000FF"/>
          </w:rPr>
          <w:t>постановление</w:t>
        </w:r>
      </w:hyperlink>
      <w: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rsidR="00331C04" w:rsidRDefault="00331C04">
      <w:pPr>
        <w:pStyle w:val="ConsPlusNormal"/>
        <w:spacing w:before="220"/>
        <w:ind w:firstLine="540"/>
        <w:jc w:val="both"/>
      </w:pPr>
      <w:r>
        <w:t xml:space="preserve">9) </w:t>
      </w:r>
      <w:hyperlink r:id="rId77">
        <w:r>
          <w:rPr>
            <w:color w:val="0000FF"/>
          </w:rPr>
          <w:t>постановление</w:t>
        </w:r>
      </w:hyperlink>
      <w: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rsidR="00331C04" w:rsidRDefault="00331C04">
      <w:pPr>
        <w:pStyle w:val="ConsPlusNormal"/>
        <w:spacing w:before="220"/>
        <w:ind w:firstLine="540"/>
        <w:jc w:val="both"/>
      </w:pPr>
      <w:r>
        <w:t xml:space="preserve">10) </w:t>
      </w:r>
      <w:hyperlink r:id="rId78">
        <w:r>
          <w:rPr>
            <w:color w:val="0000FF"/>
          </w:rPr>
          <w:t>постановление</w:t>
        </w:r>
      </w:hyperlink>
      <w: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rsidR="00331C04" w:rsidRDefault="00331C04">
      <w:pPr>
        <w:pStyle w:val="ConsPlusNormal"/>
        <w:spacing w:before="220"/>
        <w:ind w:firstLine="540"/>
        <w:jc w:val="both"/>
      </w:pPr>
      <w:r>
        <w:t xml:space="preserve">11) </w:t>
      </w:r>
      <w:hyperlink r:id="rId79">
        <w:r>
          <w:rPr>
            <w:color w:val="0000FF"/>
          </w:rPr>
          <w:t>постановление</w:t>
        </w:r>
      </w:hyperlink>
      <w: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rsidR="00331C04" w:rsidRDefault="00331C04">
      <w:pPr>
        <w:pStyle w:val="ConsPlusNormal"/>
        <w:spacing w:before="220"/>
        <w:ind w:firstLine="540"/>
        <w:jc w:val="both"/>
      </w:pPr>
      <w:r>
        <w:t xml:space="preserve">12) </w:t>
      </w:r>
      <w:hyperlink r:id="rId80">
        <w:r>
          <w:rPr>
            <w:color w:val="0000FF"/>
          </w:rPr>
          <w:t>постановление</w:t>
        </w:r>
      </w:hyperlink>
      <w: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rsidR="00331C04" w:rsidRDefault="00331C04">
      <w:pPr>
        <w:pStyle w:val="ConsPlusNormal"/>
        <w:spacing w:before="220"/>
        <w:ind w:firstLine="540"/>
        <w:jc w:val="both"/>
      </w:pPr>
      <w:r>
        <w:t xml:space="preserve">13) </w:t>
      </w:r>
      <w:hyperlink r:id="rId81">
        <w:r>
          <w:rPr>
            <w:color w:val="0000FF"/>
          </w:rPr>
          <w:t>постановление</w:t>
        </w:r>
      </w:hyperlink>
      <w: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rsidR="00331C04" w:rsidRDefault="00331C04">
      <w:pPr>
        <w:pStyle w:val="ConsPlusNormal"/>
        <w:spacing w:before="220"/>
        <w:ind w:firstLine="540"/>
        <w:jc w:val="both"/>
      </w:pPr>
      <w:r>
        <w:t xml:space="preserve">14) </w:t>
      </w:r>
      <w:hyperlink r:id="rId82">
        <w:r>
          <w:rPr>
            <w:color w:val="0000FF"/>
          </w:rPr>
          <w:t>постановление</w:t>
        </w:r>
      </w:hyperlink>
      <w: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rsidR="00331C04" w:rsidRDefault="00331C04">
      <w:pPr>
        <w:pStyle w:val="ConsPlusNormal"/>
        <w:spacing w:before="220"/>
        <w:ind w:firstLine="540"/>
        <w:jc w:val="both"/>
      </w:pPr>
      <w:r>
        <w:t xml:space="preserve">15) </w:t>
      </w:r>
      <w:hyperlink r:id="rId83">
        <w:r>
          <w:rPr>
            <w:color w:val="0000FF"/>
          </w:rPr>
          <w:t>постановление</w:t>
        </w:r>
      </w:hyperlink>
      <w: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rsidR="00331C04" w:rsidRDefault="00331C04">
      <w:pPr>
        <w:pStyle w:val="ConsPlusNormal"/>
        <w:spacing w:before="220"/>
        <w:ind w:firstLine="540"/>
        <w:jc w:val="both"/>
      </w:pPr>
      <w:r>
        <w:t xml:space="preserve">16) </w:t>
      </w:r>
      <w:hyperlink r:id="rId84">
        <w:r>
          <w:rPr>
            <w:color w:val="0000FF"/>
          </w:rPr>
          <w:t>постановление</w:t>
        </w:r>
      </w:hyperlink>
      <w: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rsidR="00331C04" w:rsidRDefault="00331C04">
      <w:pPr>
        <w:pStyle w:val="ConsPlusNormal"/>
        <w:spacing w:before="220"/>
        <w:ind w:firstLine="540"/>
        <w:jc w:val="both"/>
      </w:pPr>
      <w:r>
        <w:t xml:space="preserve">17) </w:t>
      </w:r>
      <w:hyperlink r:id="rId85">
        <w:r>
          <w:rPr>
            <w:color w:val="0000FF"/>
          </w:rPr>
          <w:t>постановление</w:t>
        </w:r>
      </w:hyperlink>
      <w: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rsidR="00331C04" w:rsidRDefault="00331C04">
      <w:pPr>
        <w:pStyle w:val="ConsPlusNormal"/>
        <w:spacing w:before="220"/>
        <w:ind w:firstLine="540"/>
        <w:jc w:val="both"/>
      </w:pPr>
      <w:r>
        <w:t xml:space="preserve">18) </w:t>
      </w:r>
      <w:hyperlink r:id="rId86">
        <w:r>
          <w:rPr>
            <w:color w:val="0000FF"/>
          </w:rPr>
          <w:t>постановление</w:t>
        </w:r>
      </w:hyperlink>
      <w: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rsidR="00331C04" w:rsidRDefault="00331C04">
      <w:pPr>
        <w:pStyle w:val="ConsPlusNormal"/>
        <w:spacing w:before="220"/>
        <w:ind w:firstLine="540"/>
        <w:jc w:val="both"/>
      </w:pPr>
      <w:r>
        <w:t xml:space="preserve">19) </w:t>
      </w:r>
      <w:hyperlink r:id="rId87">
        <w:r>
          <w:rPr>
            <w:color w:val="0000FF"/>
          </w:rPr>
          <w:t>постановление</w:t>
        </w:r>
      </w:hyperlink>
      <w: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rsidR="00331C04" w:rsidRDefault="00331C04">
      <w:pPr>
        <w:pStyle w:val="ConsPlusNormal"/>
        <w:spacing w:before="220"/>
        <w:ind w:firstLine="540"/>
        <w:jc w:val="both"/>
      </w:pPr>
      <w:r>
        <w:t xml:space="preserve">20) </w:t>
      </w:r>
      <w:hyperlink r:id="rId88">
        <w:r>
          <w:rPr>
            <w:color w:val="0000FF"/>
          </w:rPr>
          <w:t>постановление</w:t>
        </w:r>
      </w:hyperlink>
      <w: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rsidR="00331C04" w:rsidRDefault="00331C04">
      <w:pPr>
        <w:pStyle w:val="ConsPlusNormal"/>
        <w:spacing w:before="220"/>
        <w:ind w:firstLine="540"/>
        <w:jc w:val="both"/>
      </w:pPr>
      <w:r>
        <w:t xml:space="preserve">21) </w:t>
      </w:r>
      <w:hyperlink r:id="rId89">
        <w:r>
          <w:rPr>
            <w:color w:val="0000FF"/>
          </w:rPr>
          <w:t>постановление</w:t>
        </w:r>
      </w:hyperlink>
      <w: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rsidR="00331C04" w:rsidRDefault="00331C04">
      <w:pPr>
        <w:pStyle w:val="ConsPlusNormal"/>
        <w:spacing w:before="220"/>
        <w:ind w:firstLine="540"/>
        <w:jc w:val="both"/>
      </w:pPr>
      <w:r>
        <w:lastRenderedPageBreak/>
        <w:t xml:space="preserve">22) </w:t>
      </w:r>
      <w:hyperlink r:id="rId90">
        <w:r>
          <w:rPr>
            <w:color w:val="0000FF"/>
          </w:rPr>
          <w:t>постановление</w:t>
        </w:r>
      </w:hyperlink>
      <w: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rsidR="00331C04" w:rsidRDefault="00331C04">
      <w:pPr>
        <w:pStyle w:val="ConsPlusNormal"/>
        <w:spacing w:before="220"/>
        <w:ind w:firstLine="540"/>
        <w:jc w:val="both"/>
      </w:pPr>
      <w:r>
        <w:t xml:space="preserve">23) </w:t>
      </w:r>
      <w:hyperlink r:id="rId91">
        <w:r>
          <w:rPr>
            <w:color w:val="0000FF"/>
          </w:rPr>
          <w:t>постановление</w:t>
        </w:r>
      </w:hyperlink>
      <w: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rsidR="00331C04" w:rsidRDefault="00331C04">
      <w:pPr>
        <w:pStyle w:val="ConsPlusNormal"/>
        <w:spacing w:before="220"/>
        <w:ind w:firstLine="540"/>
        <w:jc w:val="both"/>
      </w:pPr>
      <w:r>
        <w:t xml:space="preserve">24) </w:t>
      </w:r>
      <w:hyperlink r:id="rId92">
        <w:r>
          <w:rPr>
            <w:color w:val="0000FF"/>
          </w:rPr>
          <w:t>постановление</w:t>
        </w:r>
      </w:hyperlink>
      <w: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rsidR="00331C04" w:rsidRDefault="00331C04">
      <w:pPr>
        <w:pStyle w:val="ConsPlusNormal"/>
        <w:spacing w:before="220"/>
        <w:ind w:firstLine="540"/>
        <w:jc w:val="both"/>
      </w:pPr>
      <w:r>
        <w:t xml:space="preserve">25) </w:t>
      </w:r>
      <w:hyperlink r:id="rId93">
        <w:r>
          <w:rPr>
            <w:color w:val="0000FF"/>
          </w:rPr>
          <w:t>постановление</w:t>
        </w:r>
      </w:hyperlink>
      <w: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rsidR="00331C04" w:rsidRDefault="00331C04">
      <w:pPr>
        <w:pStyle w:val="ConsPlusNormal"/>
        <w:spacing w:before="220"/>
        <w:ind w:firstLine="540"/>
        <w:jc w:val="both"/>
      </w:pPr>
      <w:r>
        <w:t xml:space="preserve">26) </w:t>
      </w:r>
      <w:hyperlink r:id="rId94">
        <w:r>
          <w:rPr>
            <w:color w:val="0000FF"/>
          </w:rPr>
          <w:t>постановление</w:t>
        </w:r>
      </w:hyperlink>
      <w: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rsidR="00331C04" w:rsidRDefault="00331C04">
      <w:pPr>
        <w:pStyle w:val="ConsPlusNormal"/>
        <w:spacing w:before="220"/>
        <w:ind w:firstLine="540"/>
        <w:jc w:val="both"/>
      </w:pPr>
      <w:r>
        <w:t xml:space="preserve">27) </w:t>
      </w:r>
      <w:hyperlink r:id="rId95">
        <w:r>
          <w:rPr>
            <w:color w:val="0000FF"/>
          </w:rPr>
          <w:t>постановление</w:t>
        </w:r>
      </w:hyperlink>
      <w: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rsidR="00331C04" w:rsidRDefault="00331C04">
      <w:pPr>
        <w:pStyle w:val="ConsPlusNormal"/>
        <w:spacing w:before="220"/>
        <w:ind w:firstLine="540"/>
        <w:jc w:val="both"/>
      </w:pPr>
      <w:r>
        <w:t xml:space="preserve">28) </w:t>
      </w:r>
      <w:hyperlink r:id="rId96">
        <w:r>
          <w:rPr>
            <w:color w:val="0000FF"/>
          </w:rPr>
          <w:t>постановление</w:t>
        </w:r>
      </w:hyperlink>
      <w: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rsidR="00331C04" w:rsidRDefault="00331C04">
      <w:pPr>
        <w:pStyle w:val="ConsPlusNormal"/>
        <w:spacing w:before="220"/>
        <w:ind w:firstLine="540"/>
        <w:jc w:val="both"/>
      </w:pPr>
      <w:r>
        <w:t xml:space="preserve">29) </w:t>
      </w:r>
      <w:hyperlink r:id="rId97">
        <w:r>
          <w:rPr>
            <w:color w:val="0000FF"/>
          </w:rPr>
          <w:t>постановление</w:t>
        </w:r>
      </w:hyperlink>
      <w: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rsidR="00331C04" w:rsidRDefault="00331C04">
      <w:pPr>
        <w:pStyle w:val="ConsPlusNormal"/>
        <w:spacing w:before="220"/>
        <w:ind w:firstLine="540"/>
        <w:jc w:val="both"/>
      </w:pPr>
      <w:r>
        <w:t xml:space="preserve">30) </w:t>
      </w:r>
      <w:hyperlink r:id="rId98">
        <w:r>
          <w:rPr>
            <w:color w:val="0000FF"/>
          </w:rPr>
          <w:t>постановление</w:t>
        </w:r>
      </w:hyperlink>
      <w: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rsidR="00331C04" w:rsidRDefault="00331C04">
      <w:pPr>
        <w:pStyle w:val="ConsPlusNormal"/>
        <w:spacing w:before="220"/>
        <w:ind w:firstLine="540"/>
        <w:jc w:val="both"/>
      </w:pPr>
      <w:r>
        <w:t xml:space="preserve">31) </w:t>
      </w:r>
      <w:hyperlink r:id="rId99">
        <w:r>
          <w:rPr>
            <w:color w:val="0000FF"/>
          </w:rPr>
          <w:t>постановление</w:t>
        </w:r>
      </w:hyperlink>
      <w: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rsidR="00331C04" w:rsidRDefault="00331C04">
      <w:pPr>
        <w:pStyle w:val="ConsPlusNormal"/>
        <w:spacing w:before="220"/>
        <w:ind w:firstLine="540"/>
        <w:jc w:val="both"/>
      </w:pPr>
      <w:r>
        <w:t xml:space="preserve">32) </w:t>
      </w:r>
      <w:hyperlink r:id="rId100">
        <w:r>
          <w:rPr>
            <w:color w:val="0000FF"/>
          </w:rPr>
          <w:t>постановление</w:t>
        </w:r>
      </w:hyperlink>
      <w: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rsidR="00331C04" w:rsidRDefault="00331C04">
      <w:pPr>
        <w:pStyle w:val="ConsPlusNormal"/>
        <w:spacing w:before="220"/>
        <w:ind w:firstLine="540"/>
        <w:jc w:val="both"/>
      </w:pPr>
      <w:r>
        <w:t xml:space="preserve">33) </w:t>
      </w:r>
      <w:hyperlink r:id="rId101">
        <w:r>
          <w:rPr>
            <w:color w:val="0000FF"/>
          </w:rPr>
          <w:t>постановление</w:t>
        </w:r>
      </w:hyperlink>
      <w: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rsidR="00331C04" w:rsidRDefault="00331C04">
      <w:pPr>
        <w:pStyle w:val="ConsPlusNormal"/>
        <w:spacing w:before="220"/>
        <w:ind w:firstLine="540"/>
        <w:jc w:val="both"/>
      </w:pPr>
      <w:r>
        <w:t xml:space="preserve">34) </w:t>
      </w:r>
      <w:hyperlink r:id="rId102">
        <w:r>
          <w:rPr>
            <w:color w:val="0000FF"/>
          </w:rPr>
          <w:t>постановление</w:t>
        </w:r>
      </w:hyperlink>
      <w: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rsidR="00331C04" w:rsidRDefault="00331C04">
      <w:pPr>
        <w:pStyle w:val="ConsPlusNormal"/>
        <w:spacing w:before="220"/>
        <w:ind w:firstLine="540"/>
        <w:jc w:val="both"/>
      </w:pPr>
      <w:r>
        <w:lastRenderedPageBreak/>
        <w:t xml:space="preserve">35) </w:t>
      </w:r>
      <w:hyperlink r:id="rId103">
        <w:r>
          <w:rPr>
            <w:color w:val="0000FF"/>
          </w:rPr>
          <w:t>постановление</w:t>
        </w:r>
      </w:hyperlink>
      <w: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rsidR="00331C04" w:rsidRDefault="00331C04">
      <w:pPr>
        <w:pStyle w:val="ConsPlusNormal"/>
        <w:spacing w:before="220"/>
        <w:ind w:firstLine="540"/>
        <w:jc w:val="both"/>
      </w:pPr>
      <w:r>
        <w:t xml:space="preserve">36) </w:t>
      </w:r>
      <w:hyperlink r:id="rId104">
        <w:r>
          <w:rPr>
            <w:color w:val="0000FF"/>
          </w:rPr>
          <w:t>постановление</w:t>
        </w:r>
      </w:hyperlink>
      <w: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rsidR="00331C04" w:rsidRDefault="00331C04">
      <w:pPr>
        <w:pStyle w:val="ConsPlusNormal"/>
        <w:spacing w:before="220"/>
        <w:ind w:firstLine="540"/>
        <w:jc w:val="both"/>
      </w:pPr>
      <w:r>
        <w:t xml:space="preserve">37) </w:t>
      </w:r>
      <w:hyperlink r:id="rId105">
        <w:r>
          <w:rPr>
            <w:color w:val="0000FF"/>
          </w:rPr>
          <w:t>постановление</w:t>
        </w:r>
      </w:hyperlink>
      <w: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rsidR="00331C04" w:rsidRDefault="00331C04">
      <w:pPr>
        <w:pStyle w:val="ConsPlusNormal"/>
        <w:spacing w:before="220"/>
        <w:ind w:firstLine="540"/>
        <w:jc w:val="both"/>
      </w:pPr>
      <w:r>
        <w:t xml:space="preserve">38) </w:t>
      </w:r>
      <w:hyperlink r:id="rId106">
        <w:r>
          <w:rPr>
            <w:color w:val="0000FF"/>
          </w:rPr>
          <w:t>постановление</w:t>
        </w:r>
      </w:hyperlink>
      <w: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rsidR="00331C04" w:rsidRDefault="00331C04">
      <w:pPr>
        <w:pStyle w:val="ConsPlusNormal"/>
        <w:spacing w:before="220"/>
        <w:ind w:firstLine="540"/>
        <w:jc w:val="both"/>
      </w:pPr>
      <w:r>
        <w:t xml:space="preserve">39) </w:t>
      </w:r>
      <w:hyperlink r:id="rId107">
        <w:r>
          <w:rPr>
            <w:color w:val="0000FF"/>
          </w:rPr>
          <w:t>постановление</w:t>
        </w:r>
      </w:hyperlink>
      <w: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rsidR="00331C04" w:rsidRDefault="00331C04">
      <w:pPr>
        <w:pStyle w:val="ConsPlusNormal"/>
        <w:spacing w:before="220"/>
        <w:ind w:firstLine="540"/>
        <w:jc w:val="both"/>
      </w:pPr>
      <w:r>
        <w:t xml:space="preserve">40) </w:t>
      </w:r>
      <w:hyperlink r:id="rId108">
        <w:r>
          <w:rPr>
            <w:color w:val="0000FF"/>
          </w:rPr>
          <w:t>постановление</w:t>
        </w:r>
      </w:hyperlink>
      <w: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rsidR="00331C04" w:rsidRDefault="00331C04">
      <w:pPr>
        <w:pStyle w:val="ConsPlusNormal"/>
        <w:spacing w:before="220"/>
        <w:ind w:firstLine="540"/>
        <w:jc w:val="both"/>
      </w:pPr>
      <w:r>
        <w:t xml:space="preserve">41) </w:t>
      </w:r>
      <w:hyperlink r:id="rId109">
        <w:r>
          <w:rPr>
            <w:color w:val="0000FF"/>
          </w:rPr>
          <w:t>постановление</w:t>
        </w:r>
      </w:hyperlink>
      <w: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rsidR="00331C04" w:rsidRDefault="00331C04">
      <w:pPr>
        <w:pStyle w:val="ConsPlusNormal"/>
        <w:spacing w:before="220"/>
        <w:ind w:firstLine="540"/>
        <w:jc w:val="both"/>
      </w:pPr>
      <w:r>
        <w:t xml:space="preserve">42) </w:t>
      </w:r>
      <w:hyperlink r:id="rId110">
        <w:r>
          <w:rPr>
            <w:color w:val="0000FF"/>
          </w:rPr>
          <w:t>постановление</w:t>
        </w:r>
      </w:hyperlink>
      <w: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rsidR="00331C04" w:rsidRDefault="00331C04">
      <w:pPr>
        <w:pStyle w:val="ConsPlusNormal"/>
        <w:spacing w:before="220"/>
        <w:ind w:firstLine="540"/>
        <w:jc w:val="both"/>
      </w:pPr>
      <w:r>
        <w:t xml:space="preserve">43) </w:t>
      </w:r>
      <w:hyperlink r:id="rId111">
        <w:r>
          <w:rPr>
            <w:color w:val="0000FF"/>
          </w:rPr>
          <w:t>постановление</w:t>
        </w:r>
      </w:hyperlink>
      <w: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331C04" w:rsidRDefault="00331C04">
      <w:pPr>
        <w:pStyle w:val="ConsPlusNormal"/>
        <w:spacing w:before="220"/>
        <w:ind w:firstLine="540"/>
        <w:jc w:val="both"/>
      </w:pPr>
      <w:r>
        <w:t xml:space="preserve">44) </w:t>
      </w:r>
      <w:hyperlink r:id="rId112">
        <w:r>
          <w:rPr>
            <w:color w:val="0000FF"/>
          </w:rPr>
          <w:t>постановление</w:t>
        </w:r>
      </w:hyperlink>
      <w: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rsidR="00331C04" w:rsidRDefault="00331C04">
      <w:pPr>
        <w:pStyle w:val="ConsPlusNormal"/>
        <w:spacing w:before="220"/>
        <w:ind w:firstLine="540"/>
        <w:jc w:val="both"/>
      </w:pPr>
      <w:r>
        <w:t xml:space="preserve">45) </w:t>
      </w:r>
      <w:hyperlink r:id="rId113">
        <w:r>
          <w:rPr>
            <w:color w:val="0000FF"/>
          </w:rPr>
          <w:t>постановление</w:t>
        </w:r>
      </w:hyperlink>
      <w: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rsidR="00331C04" w:rsidRDefault="00331C04">
      <w:pPr>
        <w:pStyle w:val="ConsPlusNormal"/>
        <w:spacing w:before="22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331C04" w:rsidRDefault="00331C04">
      <w:pPr>
        <w:pStyle w:val="ConsPlusNormal"/>
        <w:ind w:firstLine="540"/>
        <w:jc w:val="both"/>
      </w:pPr>
    </w:p>
    <w:p w:rsidR="00331C04" w:rsidRDefault="00331C04">
      <w:pPr>
        <w:pStyle w:val="ConsPlusNormal"/>
        <w:jc w:val="right"/>
      </w:pPr>
      <w:r>
        <w:t>Губернатор Новосибирской области</w:t>
      </w:r>
    </w:p>
    <w:p w:rsidR="00331C04" w:rsidRDefault="00331C04">
      <w:pPr>
        <w:pStyle w:val="ConsPlusNormal"/>
        <w:jc w:val="right"/>
      </w:pPr>
      <w:r>
        <w:t>В.Ф.ГОРОДЕЦКИЙ</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Утверждена</w:t>
      </w:r>
    </w:p>
    <w:p w:rsidR="00331C04" w:rsidRDefault="00331C04">
      <w:pPr>
        <w:pStyle w:val="ConsPlusNormal"/>
        <w:jc w:val="right"/>
      </w:pPr>
      <w:r>
        <w:t>постановлением</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0" w:name="P123"/>
      <w:bookmarkEnd w:id="0"/>
      <w:r>
        <w:t>ГОСУДАРСТВЕННАЯ ПРОГРАММА</w:t>
      </w:r>
    </w:p>
    <w:p w:rsidR="00331C04" w:rsidRDefault="00331C04">
      <w:pPr>
        <w:pStyle w:val="ConsPlusTitle"/>
        <w:jc w:val="center"/>
      </w:pPr>
      <w:r>
        <w:t>НОВОСИБИРСКОЙ ОБЛАСТИ "СТИМУЛИРОВАНИЕ</w:t>
      </w:r>
    </w:p>
    <w:p w:rsidR="00331C04" w:rsidRDefault="00331C04">
      <w:pPr>
        <w:pStyle w:val="ConsPlusTitle"/>
        <w:jc w:val="center"/>
      </w:pPr>
      <w:r>
        <w:t>ИНВЕСТИЦИОННОЙ АКТИВНОСТИ В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lastRenderedPageBreak/>
              <w:t>(в ред. постановлений Правительства Новосибирской области</w:t>
            </w:r>
          </w:p>
          <w:p w:rsidR="00331C04" w:rsidRDefault="00331C04">
            <w:pPr>
              <w:pStyle w:val="ConsPlusNormal"/>
              <w:jc w:val="center"/>
            </w:pPr>
            <w:r>
              <w:rPr>
                <w:color w:val="392C69"/>
              </w:rPr>
              <w:t xml:space="preserve">от 01.02.2018 </w:t>
            </w:r>
            <w:hyperlink r:id="rId114">
              <w:r>
                <w:rPr>
                  <w:color w:val="0000FF"/>
                </w:rPr>
                <w:t>N 27-п</w:t>
              </w:r>
            </w:hyperlink>
            <w:r>
              <w:rPr>
                <w:color w:val="392C69"/>
              </w:rPr>
              <w:t xml:space="preserve">, от 13.11.2018 </w:t>
            </w:r>
            <w:hyperlink r:id="rId115">
              <w:r>
                <w:rPr>
                  <w:color w:val="0000FF"/>
                </w:rPr>
                <w:t>N 467-п</w:t>
              </w:r>
            </w:hyperlink>
            <w:r>
              <w:rPr>
                <w:color w:val="392C69"/>
              </w:rPr>
              <w:t xml:space="preserve">, от 25.12.2018 </w:t>
            </w:r>
            <w:hyperlink r:id="rId116">
              <w:r>
                <w:rPr>
                  <w:color w:val="0000FF"/>
                </w:rPr>
                <w:t>N 563-п</w:t>
              </w:r>
            </w:hyperlink>
            <w:r>
              <w:rPr>
                <w:color w:val="392C69"/>
              </w:rPr>
              <w:t>,</w:t>
            </w:r>
          </w:p>
          <w:p w:rsidR="00331C04" w:rsidRDefault="00331C04">
            <w:pPr>
              <w:pStyle w:val="ConsPlusNormal"/>
              <w:jc w:val="center"/>
            </w:pPr>
            <w:r>
              <w:rPr>
                <w:color w:val="392C69"/>
              </w:rPr>
              <w:t xml:space="preserve">от 04.04.2019 </w:t>
            </w:r>
            <w:hyperlink r:id="rId117">
              <w:r>
                <w:rPr>
                  <w:color w:val="0000FF"/>
                </w:rPr>
                <w:t>N 136-п</w:t>
              </w:r>
            </w:hyperlink>
            <w:r>
              <w:rPr>
                <w:color w:val="392C69"/>
              </w:rPr>
              <w:t xml:space="preserve">, от 02.07.2019 </w:t>
            </w:r>
            <w:hyperlink r:id="rId118">
              <w:r>
                <w:rPr>
                  <w:color w:val="0000FF"/>
                </w:rPr>
                <w:t>N 257-п</w:t>
              </w:r>
            </w:hyperlink>
            <w:r>
              <w:rPr>
                <w:color w:val="392C69"/>
              </w:rPr>
              <w:t xml:space="preserve">, от 29.07.2019 </w:t>
            </w:r>
            <w:hyperlink r:id="rId119">
              <w:r>
                <w:rPr>
                  <w:color w:val="0000FF"/>
                </w:rPr>
                <w:t>N 286-п</w:t>
              </w:r>
            </w:hyperlink>
            <w:r>
              <w:rPr>
                <w:color w:val="392C69"/>
              </w:rPr>
              <w:t>,</w:t>
            </w:r>
          </w:p>
          <w:p w:rsidR="00331C04" w:rsidRDefault="00331C04">
            <w:pPr>
              <w:pStyle w:val="ConsPlusNormal"/>
              <w:jc w:val="center"/>
            </w:pPr>
            <w:r>
              <w:rPr>
                <w:color w:val="392C69"/>
              </w:rPr>
              <w:t xml:space="preserve">от 20.08.2019 </w:t>
            </w:r>
            <w:hyperlink r:id="rId120">
              <w:r>
                <w:rPr>
                  <w:color w:val="0000FF"/>
                </w:rPr>
                <w:t>N 332-п</w:t>
              </w:r>
            </w:hyperlink>
            <w:r>
              <w:rPr>
                <w:color w:val="392C69"/>
              </w:rPr>
              <w:t xml:space="preserve">, от 08.10.2019 </w:t>
            </w:r>
            <w:hyperlink r:id="rId121">
              <w:r>
                <w:rPr>
                  <w:color w:val="0000FF"/>
                </w:rPr>
                <w:t>N 391-п</w:t>
              </w:r>
            </w:hyperlink>
            <w:r>
              <w:rPr>
                <w:color w:val="392C69"/>
              </w:rPr>
              <w:t xml:space="preserve">, от 16.12.2019 </w:t>
            </w:r>
            <w:hyperlink r:id="rId122">
              <w:r>
                <w:rPr>
                  <w:color w:val="0000FF"/>
                </w:rPr>
                <w:t>N 482-п</w:t>
              </w:r>
            </w:hyperlink>
            <w:r>
              <w:rPr>
                <w:color w:val="392C69"/>
              </w:rPr>
              <w:t>,</w:t>
            </w:r>
          </w:p>
          <w:p w:rsidR="00331C04" w:rsidRDefault="00331C04">
            <w:pPr>
              <w:pStyle w:val="ConsPlusNormal"/>
              <w:jc w:val="center"/>
            </w:pPr>
            <w:r>
              <w:rPr>
                <w:color w:val="392C69"/>
              </w:rPr>
              <w:t xml:space="preserve">от 24.12.2019 </w:t>
            </w:r>
            <w:hyperlink r:id="rId123">
              <w:r>
                <w:rPr>
                  <w:color w:val="0000FF"/>
                </w:rPr>
                <w:t>N 498-п</w:t>
              </w:r>
            </w:hyperlink>
            <w:r>
              <w:rPr>
                <w:color w:val="392C69"/>
              </w:rPr>
              <w:t xml:space="preserve">, от 24.03.2020 </w:t>
            </w:r>
            <w:hyperlink r:id="rId124">
              <w:r>
                <w:rPr>
                  <w:color w:val="0000FF"/>
                </w:rPr>
                <w:t>N 76-п</w:t>
              </w:r>
            </w:hyperlink>
            <w:r>
              <w:rPr>
                <w:color w:val="392C69"/>
              </w:rPr>
              <w:t xml:space="preserve">, от 24.11.2020 </w:t>
            </w:r>
            <w:hyperlink r:id="rId125">
              <w:r>
                <w:rPr>
                  <w:color w:val="0000FF"/>
                </w:rPr>
                <w:t>N 492-п</w:t>
              </w:r>
            </w:hyperlink>
            <w:r>
              <w:rPr>
                <w:color w:val="392C69"/>
              </w:rPr>
              <w:t>,</w:t>
            </w:r>
          </w:p>
          <w:p w:rsidR="00331C04" w:rsidRDefault="00331C04">
            <w:pPr>
              <w:pStyle w:val="ConsPlusNormal"/>
              <w:jc w:val="center"/>
            </w:pPr>
            <w:r>
              <w:rPr>
                <w:color w:val="392C69"/>
              </w:rPr>
              <w:t xml:space="preserve">от 08.12.2020 </w:t>
            </w:r>
            <w:hyperlink r:id="rId126">
              <w:r>
                <w:rPr>
                  <w:color w:val="0000FF"/>
                </w:rPr>
                <w:t>N 510-п</w:t>
              </w:r>
            </w:hyperlink>
            <w:r>
              <w:rPr>
                <w:color w:val="392C69"/>
              </w:rPr>
              <w:t xml:space="preserve">, от 02.03.2021 </w:t>
            </w:r>
            <w:hyperlink r:id="rId127">
              <w:r>
                <w:rPr>
                  <w:color w:val="0000FF"/>
                </w:rPr>
                <w:t>N 50-п</w:t>
              </w:r>
            </w:hyperlink>
            <w:r>
              <w:rPr>
                <w:color w:val="392C69"/>
              </w:rPr>
              <w:t xml:space="preserve">, от 22.06.2021 </w:t>
            </w:r>
            <w:hyperlink r:id="rId128">
              <w:r>
                <w:rPr>
                  <w:color w:val="0000FF"/>
                </w:rPr>
                <w:t>N 229-п</w:t>
              </w:r>
            </w:hyperlink>
            <w:r>
              <w:rPr>
                <w:color w:val="392C69"/>
              </w:rPr>
              <w:t>,</w:t>
            </w:r>
          </w:p>
          <w:p w:rsidR="00331C04" w:rsidRDefault="00331C04">
            <w:pPr>
              <w:pStyle w:val="ConsPlusNormal"/>
              <w:jc w:val="center"/>
            </w:pPr>
            <w:r>
              <w:rPr>
                <w:color w:val="392C69"/>
              </w:rPr>
              <w:t xml:space="preserve">от 15.03.2022 </w:t>
            </w:r>
            <w:hyperlink r:id="rId129">
              <w:r>
                <w:rPr>
                  <w:color w:val="0000FF"/>
                </w:rPr>
                <w:t>N 93-п</w:t>
              </w:r>
            </w:hyperlink>
            <w:r>
              <w:rPr>
                <w:color w:val="392C69"/>
              </w:rPr>
              <w:t xml:space="preserve">, от 22.11.2022 </w:t>
            </w:r>
            <w:hyperlink r:id="rId130">
              <w:r>
                <w:rPr>
                  <w:color w:val="0000FF"/>
                </w:rPr>
                <w:t>N 542-п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Title"/>
        <w:jc w:val="center"/>
        <w:outlineLvl w:val="1"/>
      </w:pPr>
      <w:r>
        <w:t>I. Паспорт</w:t>
      </w:r>
    </w:p>
    <w:p w:rsidR="00331C04" w:rsidRDefault="00331C04">
      <w:pPr>
        <w:pStyle w:val="ConsPlusTitle"/>
        <w:jc w:val="center"/>
      </w:pPr>
      <w:r>
        <w:t>государственной программы Новосибирской области</w:t>
      </w:r>
    </w:p>
    <w:p w:rsidR="00331C04" w:rsidRDefault="00331C04">
      <w:pPr>
        <w:pStyle w:val="ConsPlusNormal"/>
        <w:jc w:val="center"/>
      </w:pPr>
      <w:r>
        <w:t xml:space="preserve">(в ред. </w:t>
      </w:r>
      <w:hyperlink r:id="rId131">
        <w:r>
          <w:rPr>
            <w:color w:val="0000FF"/>
          </w:rPr>
          <w:t>постановления</w:t>
        </w:r>
      </w:hyperlink>
      <w:r>
        <w:t xml:space="preserve"> Правительства Новосибирской области</w:t>
      </w:r>
    </w:p>
    <w:p w:rsidR="00331C04" w:rsidRDefault="00331C04">
      <w:pPr>
        <w:pStyle w:val="ConsPlusNormal"/>
        <w:jc w:val="center"/>
      </w:pPr>
      <w:r>
        <w:t>от 15.03.2022 N 93-п)</w:t>
      </w:r>
    </w:p>
    <w:p w:rsidR="00331C04" w:rsidRDefault="00331C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331C04">
        <w:tc>
          <w:tcPr>
            <w:tcW w:w="1984" w:type="dxa"/>
          </w:tcPr>
          <w:p w:rsidR="00331C04" w:rsidRDefault="00331C04">
            <w:pPr>
              <w:pStyle w:val="ConsPlusNormal"/>
              <w:jc w:val="both"/>
            </w:pPr>
            <w:r>
              <w:t>Наименование государственной программы</w:t>
            </w:r>
          </w:p>
        </w:tc>
        <w:tc>
          <w:tcPr>
            <w:tcW w:w="7086" w:type="dxa"/>
          </w:tcPr>
          <w:p w:rsidR="00331C04" w:rsidRDefault="00331C04">
            <w:pPr>
              <w:pStyle w:val="ConsPlusNormal"/>
              <w:jc w:val="both"/>
            </w:pPr>
            <w:r>
              <w:t>Государственная программа Новосибирской области "Стимулирование инвестиционной активности в Новосибирской области" (далее - государственная программа)</w:t>
            </w:r>
          </w:p>
        </w:tc>
      </w:tr>
      <w:tr w:rsidR="00331C04">
        <w:tc>
          <w:tcPr>
            <w:tcW w:w="1984" w:type="dxa"/>
          </w:tcPr>
          <w:p w:rsidR="00331C04" w:rsidRDefault="00331C04">
            <w:pPr>
              <w:pStyle w:val="ConsPlusNormal"/>
              <w:jc w:val="both"/>
            </w:pPr>
            <w:r>
              <w:t>Разработчики государственной программы</w:t>
            </w:r>
          </w:p>
        </w:tc>
        <w:tc>
          <w:tcPr>
            <w:tcW w:w="7086" w:type="dxa"/>
          </w:tcPr>
          <w:p w:rsidR="00331C04" w:rsidRDefault="00331C04">
            <w:pPr>
              <w:pStyle w:val="ConsPlusNormal"/>
              <w:jc w:val="both"/>
            </w:pPr>
            <w:r>
              <w:t>Министерство экономического развития Новосибирской области;</w:t>
            </w:r>
          </w:p>
          <w:p w:rsidR="00331C04" w:rsidRDefault="00331C04">
            <w:pPr>
              <w:pStyle w:val="ConsPlusNormal"/>
              <w:jc w:val="both"/>
            </w:pPr>
            <w:r>
              <w:t>министерство образования Новосибирской области;</w:t>
            </w:r>
          </w:p>
          <w:p w:rsidR="00331C04" w:rsidRDefault="00331C04">
            <w:pPr>
              <w:pStyle w:val="ConsPlusNormal"/>
              <w:jc w:val="both"/>
            </w:pPr>
            <w:r>
              <w:t>министерство науки и инновационной политики Новосибирской области;</w:t>
            </w:r>
          </w:p>
          <w:p w:rsidR="00331C04" w:rsidRDefault="00331C04">
            <w:pPr>
              <w:pStyle w:val="ConsPlusNormal"/>
              <w:jc w:val="both"/>
            </w:pPr>
            <w:r>
              <w:t>министерство жилищно-коммунального хозяйства и энергетики Новосибирской области</w:t>
            </w:r>
          </w:p>
        </w:tc>
      </w:tr>
      <w:tr w:rsidR="00331C04">
        <w:tc>
          <w:tcPr>
            <w:tcW w:w="1984" w:type="dxa"/>
          </w:tcPr>
          <w:p w:rsidR="00331C04" w:rsidRDefault="00331C04">
            <w:pPr>
              <w:pStyle w:val="ConsPlusNormal"/>
              <w:jc w:val="both"/>
            </w:pPr>
            <w:r>
              <w:t>Государственный заказчик (государственный заказчик-координатор) государственной программы</w:t>
            </w:r>
          </w:p>
        </w:tc>
        <w:tc>
          <w:tcPr>
            <w:tcW w:w="7086" w:type="dxa"/>
          </w:tcPr>
          <w:p w:rsidR="00331C04" w:rsidRDefault="00331C04">
            <w:pPr>
              <w:pStyle w:val="ConsPlusNormal"/>
              <w:jc w:val="both"/>
            </w:pPr>
            <w:r>
              <w:t>Государственный заказчик-координатор государственной программы - министерство экономического развития Новосибирской области;</w:t>
            </w:r>
          </w:p>
          <w:p w:rsidR="00331C04" w:rsidRDefault="00331C04">
            <w:pPr>
              <w:pStyle w:val="ConsPlusNormal"/>
              <w:jc w:val="both"/>
            </w:pPr>
            <w:r>
              <w:t>государственные заказчики государственной программы:</w:t>
            </w:r>
          </w:p>
          <w:p w:rsidR="00331C04" w:rsidRDefault="00331C04">
            <w:pPr>
              <w:pStyle w:val="ConsPlusNormal"/>
              <w:jc w:val="both"/>
            </w:pPr>
            <w:r>
              <w:t>министерство образования Новосибирской области;</w:t>
            </w:r>
          </w:p>
          <w:p w:rsidR="00331C04" w:rsidRDefault="00331C04">
            <w:pPr>
              <w:pStyle w:val="ConsPlusNormal"/>
              <w:jc w:val="both"/>
            </w:pPr>
            <w:r>
              <w:t>министерство науки и инновационной политики Новосибирской области;</w:t>
            </w:r>
          </w:p>
          <w:p w:rsidR="00331C04" w:rsidRDefault="00331C04">
            <w:pPr>
              <w:pStyle w:val="ConsPlusNormal"/>
              <w:jc w:val="both"/>
            </w:pPr>
            <w:r>
              <w:t>департамент имущества и земельных отношений Новосибирской области;</w:t>
            </w:r>
          </w:p>
          <w:p w:rsidR="00331C04" w:rsidRDefault="00331C04">
            <w:pPr>
              <w:pStyle w:val="ConsPlusNormal"/>
              <w:jc w:val="both"/>
            </w:pPr>
            <w:r>
              <w:t>министерство жилищно-коммунального хозяйства и энергетики Новосибирской области;</w:t>
            </w:r>
          </w:p>
          <w:p w:rsidR="00331C04" w:rsidRDefault="00331C04">
            <w:pPr>
              <w:pStyle w:val="ConsPlusNormal"/>
              <w:jc w:val="both"/>
            </w:pPr>
            <w:r>
              <w:t>министерство транспорта и дорожного хозяйства Новосибирской области</w:t>
            </w:r>
          </w:p>
        </w:tc>
      </w:tr>
      <w:tr w:rsidR="00331C04">
        <w:tc>
          <w:tcPr>
            <w:tcW w:w="1984" w:type="dxa"/>
          </w:tcPr>
          <w:p w:rsidR="00331C04" w:rsidRDefault="00331C04">
            <w:pPr>
              <w:pStyle w:val="ConsPlusNormal"/>
              <w:jc w:val="both"/>
            </w:pPr>
            <w:r>
              <w:t>Руководитель государственной программы</w:t>
            </w:r>
          </w:p>
        </w:tc>
        <w:tc>
          <w:tcPr>
            <w:tcW w:w="7086" w:type="dxa"/>
          </w:tcPr>
          <w:p w:rsidR="00331C04" w:rsidRDefault="00331C04">
            <w:pPr>
              <w:pStyle w:val="ConsPlusNormal"/>
              <w:jc w:val="both"/>
            </w:pPr>
            <w:r>
              <w:t>Министр экономического развития Новосибирской области - Решетников Л.Н.</w:t>
            </w:r>
          </w:p>
        </w:tc>
      </w:tr>
      <w:tr w:rsidR="00331C04">
        <w:tblPrEx>
          <w:tblBorders>
            <w:insideH w:val="nil"/>
          </w:tblBorders>
        </w:tblPrEx>
        <w:tc>
          <w:tcPr>
            <w:tcW w:w="1984" w:type="dxa"/>
            <w:tcBorders>
              <w:bottom w:val="nil"/>
            </w:tcBorders>
          </w:tcPr>
          <w:p w:rsidR="00331C04" w:rsidRDefault="00331C04">
            <w:pPr>
              <w:pStyle w:val="ConsPlusNormal"/>
              <w:jc w:val="both"/>
            </w:pPr>
            <w:r>
              <w:t>Исполнители подпрограмм государственной программы, мероприятий государственной программы</w:t>
            </w:r>
          </w:p>
        </w:tc>
        <w:tc>
          <w:tcPr>
            <w:tcW w:w="7086" w:type="dxa"/>
            <w:tcBorders>
              <w:bottom w:val="nil"/>
            </w:tcBorders>
          </w:tcPr>
          <w:p w:rsidR="00331C04" w:rsidRDefault="00331C04">
            <w:pPr>
              <w:pStyle w:val="ConsPlusNormal"/>
              <w:jc w:val="both"/>
            </w:pPr>
            <w:r>
              <w:t>Министерство экономического развития Новосибирской области (далее - МЭР НСО);</w:t>
            </w:r>
          </w:p>
          <w:p w:rsidR="00331C04" w:rsidRDefault="00331C04">
            <w:pPr>
              <w:pStyle w:val="ConsPlusNormal"/>
              <w:jc w:val="both"/>
            </w:pPr>
            <w:r>
              <w:t>министерство образования Новосибирской области (далее - Минобразования НСО);</w:t>
            </w:r>
          </w:p>
          <w:p w:rsidR="00331C04" w:rsidRDefault="00331C04">
            <w:pPr>
              <w:pStyle w:val="ConsPlusNormal"/>
              <w:jc w:val="both"/>
            </w:pPr>
            <w:r>
              <w:t>министерство науки и инновационной политики Новосибирской области (далее - МНиИП НСО);</w:t>
            </w:r>
          </w:p>
          <w:p w:rsidR="00331C04" w:rsidRDefault="00331C04">
            <w:pPr>
              <w:pStyle w:val="ConsPlusNormal"/>
              <w:jc w:val="both"/>
            </w:pPr>
            <w:r>
              <w:t>министерство жилищно-коммунального хозяйства и энергетики Новосибирской области (далее - МЖКХиЭ НСО);</w:t>
            </w:r>
          </w:p>
          <w:p w:rsidR="00331C04" w:rsidRDefault="00331C04">
            <w:pPr>
              <w:pStyle w:val="ConsPlusNormal"/>
              <w:jc w:val="both"/>
            </w:pPr>
            <w:r>
              <w:t>министерство транспорта и дорожного хозяйства Новосибирской области (далее - Минтранс НСО);</w:t>
            </w:r>
          </w:p>
          <w:p w:rsidR="00331C04" w:rsidRDefault="00331C04">
            <w:pPr>
              <w:pStyle w:val="ConsPlusNormal"/>
              <w:jc w:val="both"/>
            </w:pPr>
            <w:r>
              <w:t>министерство сельского хозяйства Новосибирской области (далее - Минсельхоз НСО);</w:t>
            </w:r>
          </w:p>
          <w:p w:rsidR="00331C04" w:rsidRDefault="00331C04">
            <w:pPr>
              <w:pStyle w:val="ConsPlusNormal"/>
              <w:jc w:val="both"/>
            </w:pPr>
            <w:r>
              <w:t>департамент имущества и земельных отношений Новосибирской области (далее - ДИЗО НСО);</w:t>
            </w:r>
          </w:p>
          <w:p w:rsidR="00331C04" w:rsidRDefault="00331C04">
            <w:pPr>
              <w:pStyle w:val="ConsPlusNormal"/>
              <w:jc w:val="both"/>
            </w:pPr>
            <w:r>
              <w:t xml:space="preserve">департамент организации управления и государственной гражданской </w:t>
            </w:r>
            <w:r>
              <w:lastRenderedPageBreak/>
              <w:t>службы администрации Губернатора Новосибирской области и Правительства Новосибирской области (далее - ДОУиГГС);</w:t>
            </w:r>
          </w:p>
          <w:p w:rsidR="00331C04" w:rsidRDefault="00331C04">
            <w:pPr>
              <w:pStyle w:val="ConsPlusNormal"/>
              <w:jc w:val="both"/>
            </w:pPr>
            <w:r>
              <w:t>государственное автономное учреждение Новосибирской области "Агентство формирования инновационных проектов "АРИС" (далее - АРИС) (по согласованию);</w:t>
            </w:r>
          </w:p>
          <w:p w:rsidR="00331C04" w:rsidRDefault="00331C04">
            <w:pPr>
              <w:pStyle w:val="ConsPlusNormal"/>
              <w:jc w:val="both"/>
            </w:pPr>
            <w:r>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фонд поддержки науки и инновационной деятельности") (по согласованию);</w:t>
            </w:r>
          </w:p>
          <w:p w:rsidR="00331C04" w:rsidRDefault="00331C04">
            <w:pPr>
              <w:pStyle w:val="ConsPlusNormal"/>
              <w:jc w:val="both"/>
            </w:pPr>
            <w:r>
              <w:t>государственное казенное учреждение Новосибирской области "Центр регионального развития" (далее - ГКУ НСО "ЦРР"), являющееся центром кластерного развития Новосибирской области (по согласованию);</w:t>
            </w:r>
          </w:p>
          <w:p w:rsidR="00331C04" w:rsidRDefault="00331C04">
            <w:pPr>
              <w:pStyle w:val="ConsPlusNormal"/>
              <w:jc w:val="both"/>
            </w:pPr>
            <w:r>
              <w:t>автономная некоммерческая организация "Центр содействия развитию предпринимательства Новосибирской области" (далее - АНО "Центр содействия развитию предпринимательства Новосибирской области");</w:t>
            </w:r>
          </w:p>
        </w:tc>
      </w:tr>
      <w:tr w:rsidR="00331C04">
        <w:tblPrEx>
          <w:tblBorders>
            <w:insideH w:val="nil"/>
          </w:tblBorders>
        </w:tblPrEx>
        <w:tc>
          <w:tcPr>
            <w:tcW w:w="1984" w:type="dxa"/>
            <w:tcBorders>
              <w:top w:val="nil"/>
            </w:tcBorders>
          </w:tcPr>
          <w:p w:rsidR="00331C04" w:rsidRDefault="00331C04">
            <w:pPr>
              <w:pStyle w:val="ConsPlusNormal"/>
            </w:pPr>
          </w:p>
        </w:tc>
        <w:tc>
          <w:tcPr>
            <w:tcW w:w="7086" w:type="dxa"/>
            <w:tcBorders>
              <w:top w:val="nil"/>
            </w:tcBorders>
          </w:tcPr>
          <w:p w:rsidR="00331C04" w:rsidRDefault="00331C04">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331C04" w:rsidRDefault="00331C04">
            <w:pPr>
              <w:pStyle w:val="ConsPlusNormal"/>
              <w:jc w:val="both"/>
            </w:pPr>
            <w:r>
              <w:t>акционерное общество "Агентство инвестиционного развития Новосибирской области" (далее - АО "АИР") (по согласованию);</w:t>
            </w:r>
          </w:p>
          <w:p w:rsidR="00331C04" w:rsidRDefault="00331C04">
            <w:pPr>
              <w:pStyle w:val="ConsPlusNormal"/>
              <w:jc w:val="both"/>
            </w:pPr>
            <w:r>
              <w:t>акционерное общество "Технопарк Новосибирского Академгородка" (далее - Академпарк) (по согласованию);</w:t>
            </w:r>
          </w:p>
          <w:p w:rsidR="00331C04" w:rsidRDefault="00331C04">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331C04" w:rsidRDefault="00331C04">
            <w:pPr>
              <w:pStyle w:val="ConsPlusNormal"/>
              <w:jc w:val="both"/>
            </w:pPr>
            <w:r>
              <w:t>акционерное общество "Управляющая компания "Промышленно-логистический парк" (далее - АО "УК "ПЛП") (по согласованию);</w:t>
            </w:r>
          </w:p>
          <w:p w:rsidR="00331C04" w:rsidRDefault="00331C04">
            <w:pPr>
              <w:pStyle w:val="ConsPlusNormal"/>
              <w:jc w:val="both"/>
            </w:pPr>
            <w:r>
              <w:t>общество с ограниченной ответственностью "Управляющая компания "РОСНАНО" (далее - ООО "УК "РОСНАНО") (по согласованию);</w:t>
            </w:r>
          </w:p>
          <w:p w:rsidR="00331C04" w:rsidRDefault="00331C04">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НО "Фонд содействия развитию венчурных инвестиций" (по согласованию);</w:t>
            </w:r>
          </w:p>
          <w:p w:rsidR="00331C04" w:rsidRDefault="00331C04">
            <w:pPr>
              <w:pStyle w:val="ConsPlusNormal"/>
              <w:jc w:val="both"/>
            </w:pPr>
            <w:r>
              <w:t>областные исполнительные органы государственной власти Новосибирской области (далее - ОИОГВ НСО) (по согласованию);</w:t>
            </w:r>
          </w:p>
          <w:p w:rsidR="00331C04" w:rsidRDefault="00331C04">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331C04" w:rsidRDefault="00331C04">
            <w:pPr>
              <w:pStyle w:val="ConsPlusNormal"/>
              <w:jc w:val="both"/>
            </w:pPr>
            <w:r>
              <w:t>специализированные организации кластеров (далее - СО Субкластеров) (по согласованию);</w:t>
            </w:r>
          </w:p>
          <w:p w:rsidR="00331C04" w:rsidRDefault="00331C04">
            <w:pPr>
              <w:pStyle w:val="ConsPlusNormal"/>
              <w:jc w:val="both"/>
            </w:pPr>
            <w:r>
              <w:t>инвесторы (по согласованию)</w:t>
            </w:r>
          </w:p>
        </w:tc>
      </w:tr>
      <w:tr w:rsidR="00331C04">
        <w:tc>
          <w:tcPr>
            <w:tcW w:w="1984" w:type="dxa"/>
          </w:tcPr>
          <w:p w:rsidR="00331C04" w:rsidRDefault="00331C04">
            <w:pPr>
              <w:pStyle w:val="ConsPlusNormal"/>
              <w:jc w:val="both"/>
            </w:pPr>
            <w:r>
              <w:t>Цели и задачи государственной программы</w:t>
            </w:r>
          </w:p>
        </w:tc>
        <w:tc>
          <w:tcPr>
            <w:tcW w:w="7086" w:type="dxa"/>
          </w:tcPr>
          <w:p w:rsidR="00331C04" w:rsidRDefault="00331C04">
            <w:pPr>
              <w:pStyle w:val="ConsPlusNormal"/>
              <w:jc w:val="both"/>
            </w:pPr>
            <w:r>
              <w:t>Цель 1 государственной программы - улучшение инвестиционного климата на территории Новосибирской области и активное привлечение инвестиций.</w:t>
            </w:r>
          </w:p>
          <w:p w:rsidR="00331C04" w:rsidRDefault="00331C04">
            <w:pPr>
              <w:pStyle w:val="ConsPlusNormal"/>
              <w:jc w:val="both"/>
            </w:pPr>
            <w:r>
              <w:t>Задачи государственной программы:</w:t>
            </w:r>
          </w:p>
          <w:p w:rsidR="00331C04" w:rsidRDefault="00331C04">
            <w:pPr>
              <w:pStyle w:val="ConsPlusNormal"/>
              <w:jc w:val="both"/>
            </w:pPr>
            <w:r>
              <w:t>1.1. Формирование организационно-правовых условий для улучшения инвестиционного климата Новосибирской области.</w:t>
            </w:r>
          </w:p>
          <w:p w:rsidR="00331C04" w:rsidRDefault="00331C04">
            <w:pPr>
              <w:pStyle w:val="ConsPlusNormal"/>
              <w:jc w:val="both"/>
            </w:pPr>
            <w:r>
              <w:t>1.2. Привлечение инвестиций на территорию Новосибирской области, оказание мер государственной поддержки инвестиционной деятельности.</w:t>
            </w:r>
          </w:p>
          <w:p w:rsidR="00331C04" w:rsidRDefault="00331C04">
            <w:pPr>
              <w:pStyle w:val="ConsPlusNormal"/>
              <w:jc w:val="both"/>
            </w:pPr>
            <w:r>
              <w:t>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p w:rsidR="00331C04" w:rsidRDefault="00331C04">
            <w:pPr>
              <w:pStyle w:val="ConsPlusNormal"/>
              <w:jc w:val="both"/>
            </w:pPr>
            <w:r>
              <w:lastRenderedPageBreak/>
              <w:t>1.4. Развитие парковых проектов Новосибирской области.</w:t>
            </w:r>
          </w:p>
          <w:p w:rsidR="00331C04" w:rsidRDefault="00331C04">
            <w:pPr>
              <w:pStyle w:val="ConsPlusNormal"/>
              <w:jc w:val="both"/>
            </w:pPr>
            <w:r>
              <w:t>1.5. Развитие инновационных и промышленных кластеров Новосибирской области.</w:t>
            </w:r>
          </w:p>
          <w:p w:rsidR="00331C04" w:rsidRDefault="00331C04">
            <w:pPr>
              <w:pStyle w:val="ConsPlusNormal"/>
              <w:jc w:val="both"/>
            </w:pPr>
            <w:r>
              <w:t>1.6. Формирование и развитие туристско-рекреационного кластера Новосибирской области.</w:t>
            </w:r>
          </w:p>
          <w:p w:rsidR="00331C04" w:rsidRDefault="00331C04">
            <w:pPr>
              <w:pStyle w:val="ConsPlusNormal"/>
              <w:jc w:val="both"/>
            </w:pPr>
            <w:r>
              <w:t>Реализация задачи 1.6. Формирование и развитие туристско-рекреационного кластера Новосибирской области осуществляется до 2022 года.</w:t>
            </w:r>
          </w:p>
          <w:p w:rsidR="00331C04" w:rsidRDefault="00331C04">
            <w:pPr>
              <w:pStyle w:val="ConsPlusNormal"/>
              <w:jc w:val="both"/>
            </w:pPr>
            <w:r>
              <w:t>1.7. Информационная поддержка инвестиционной деятельности.</w:t>
            </w:r>
          </w:p>
          <w:p w:rsidR="00331C04" w:rsidRDefault="00331C04">
            <w:pPr>
              <w:pStyle w:val="ConsPlusNormal"/>
              <w:jc w:val="both"/>
            </w:pPr>
            <w:r>
              <w:t>1.8. Содействие развитию международной кооперации и экспорта.</w:t>
            </w:r>
          </w:p>
          <w:p w:rsidR="00331C04" w:rsidRDefault="00331C04">
            <w:pPr>
              <w:pStyle w:val="ConsPlusNormal"/>
              <w:jc w:val="both"/>
            </w:pPr>
            <w:r>
              <w:t>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p w:rsidR="00331C04" w:rsidRDefault="00331C04">
            <w:pPr>
              <w:pStyle w:val="ConsPlusNormal"/>
              <w:jc w:val="both"/>
            </w:pPr>
            <w:r>
              <w:t>Цель 2 государственной программы -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331C04" w:rsidRDefault="00331C04">
            <w:pPr>
              <w:pStyle w:val="ConsPlusNormal"/>
              <w:jc w:val="both"/>
            </w:pPr>
            <w:r>
              <w:t>Задачи государственной программы:</w:t>
            </w:r>
          </w:p>
          <w:p w:rsidR="00331C04" w:rsidRDefault="00331C04">
            <w:pPr>
              <w:pStyle w:val="ConsPlusNormal"/>
              <w:jc w:val="both"/>
            </w:pPr>
            <w:r>
              <w:t>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331C04" w:rsidRDefault="00331C04">
            <w:pPr>
              <w:pStyle w:val="ConsPlusNormal"/>
              <w:jc w:val="both"/>
            </w:pPr>
            <w:r>
              <w:t>2.2. Развитие инфраструктуры и среды для научной, научно-технической и инновационной деятельности, соответствующей лучшим российским практикам.</w:t>
            </w:r>
          </w:p>
          <w:p w:rsidR="00331C04" w:rsidRDefault="00331C04">
            <w:pPr>
              <w:pStyle w:val="ConsPlusNormal"/>
              <w:jc w:val="both"/>
            </w:pPr>
            <w:r>
              <w:t>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331C04" w:rsidRDefault="00331C04">
            <w:pPr>
              <w:pStyle w:val="ConsPlusNormal"/>
              <w:jc w:val="both"/>
            </w:pPr>
            <w:r>
              <w:t>2.4. Формирование эффективной современной системы управления в области науки, технологий и инноваций.</w:t>
            </w:r>
          </w:p>
          <w:p w:rsidR="00331C04" w:rsidRDefault="00331C04">
            <w:pPr>
              <w:pStyle w:val="ConsPlusNormal"/>
              <w:jc w:val="both"/>
            </w:pPr>
            <w:r>
              <w:t>Реализация цели 2 государственной программы и задач, направленных на достижение данной цели, осуществляется до 2019 года включительно</w:t>
            </w:r>
          </w:p>
        </w:tc>
      </w:tr>
      <w:tr w:rsidR="00331C04">
        <w:tc>
          <w:tcPr>
            <w:tcW w:w="1984" w:type="dxa"/>
          </w:tcPr>
          <w:p w:rsidR="00331C04" w:rsidRDefault="00331C04">
            <w:pPr>
              <w:pStyle w:val="ConsPlusNormal"/>
              <w:jc w:val="both"/>
            </w:pPr>
            <w:r>
              <w:lastRenderedPageBreak/>
              <w:t>Перечень подпрограмм государственной программы</w:t>
            </w:r>
          </w:p>
        </w:tc>
        <w:tc>
          <w:tcPr>
            <w:tcW w:w="7086" w:type="dxa"/>
          </w:tcPr>
          <w:p w:rsidR="00331C04" w:rsidRDefault="00331C04">
            <w:pPr>
              <w:pStyle w:val="ConsPlusNormal"/>
              <w:jc w:val="both"/>
            </w:pPr>
            <w:r>
              <w:t>Подпрограммы не выделяются</w:t>
            </w:r>
          </w:p>
        </w:tc>
      </w:tr>
      <w:tr w:rsidR="00331C04">
        <w:tc>
          <w:tcPr>
            <w:tcW w:w="1984" w:type="dxa"/>
          </w:tcPr>
          <w:p w:rsidR="00331C04" w:rsidRDefault="00331C04">
            <w:pPr>
              <w:pStyle w:val="ConsPlusNormal"/>
              <w:jc w:val="both"/>
            </w:pPr>
            <w:r>
              <w:t>Сроки (этапы) реализации государственной программы</w:t>
            </w:r>
          </w:p>
        </w:tc>
        <w:tc>
          <w:tcPr>
            <w:tcW w:w="7086" w:type="dxa"/>
          </w:tcPr>
          <w:p w:rsidR="00331C04" w:rsidRDefault="00331C04">
            <w:pPr>
              <w:pStyle w:val="ConsPlusNormal"/>
              <w:jc w:val="both"/>
            </w:pPr>
            <w:r>
              <w:t>2015 - 2030 годы, этапы не выделяются</w:t>
            </w:r>
          </w:p>
        </w:tc>
      </w:tr>
      <w:tr w:rsidR="00331C04">
        <w:tblPrEx>
          <w:tblBorders>
            <w:insideH w:val="nil"/>
          </w:tblBorders>
        </w:tblPrEx>
        <w:tc>
          <w:tcPr>
            <w:tcW w:w="1984" w:type="dxa"/>
            <w:tcBorders>
              <w:bottom w:val="nil"/>
            </w:tcBorders>
          </w:tcPr>
          <w:p w:rsidR="00331C04" w:rsidRDefault="00331C04">
            <w:pPr>
              <w:pStyle w:val="ConsPlusNormal"/>
              <w:jc w:val="both"/>
            </w:pPr>
            <w:r>
              <w:t>Объемы финансирования государственной программы</w:t>
            </w:r>
          </w:p>
        </w:tc>
        <w:tc>
          <w:tcPr>
            <w:tcW w:w="7086" w:type="dxa"/>
            <w:tcBorders>
              <w:bottom w:val="nil"/>
            </w:tcBorders>
          </w:tcPr>
          <w:p w:rsidR="00331C04" w:rsidRDefault="00331C04">
            <w:pPr>
              <w:pStyle w:val="ConsPlusNormal"/>
              <w:jc w:val="both"/>
            </w:pPr>
            <w:r>
              <w:t>Общий объем финансирования государственной программы составляет 12 001 071,2 тыс. рублей, в том числе:</w:t>
            </w:r>
          </w:p>
          <w:p w:rsidR="00331C04" w:rsidRDefault="00331C04">
            <w:pPr>
              <w:pStyle w:val="ConsPlusNormal"/>
              <w:jc w:val="both"/>
            </w:pPr>
            <w:r>
              <w:t>средства федерального бюджета - 484 063,6 тыс. рублей;</w:t>
            </w:r>
          </w:p>
          <w:p w:rsidR="00331C04" w:rsidRDefault="00331C04">
            <w:pPr>
              <w:pStyle w:val="ConsPlusNormal"/>
              <w:jc w:val="both"/>
            </w:pPr>
            <w:r>
              <w:t>средства областного бюджета - 8 686 668,9 тыс. рублей;</w:t>
            </w:r>
          </w:p>
          <w:p w:rsidR="00331C04" w:rsidRDefault="00331C04">
            <w:pPr>
              <w:pStyle w:val="ConsPlusNormal"/>
              <w:jc w:val="both"/>
            </w:pPr>
            <w:r>
              <w:t>средства местных бюджетов - 10 536,3 тыс. рублей;</w:t>
            </w:r>
          </w:p>
          <w:p w:rsidR="00331C04" w:rsidRDefault="00331C04">
            <w:pPr>
              <w:pStyle w:val="ConsPlusNormal"/>
              <w:jc w:val="both"/>
            </w:pPr>
            <w:r>
              <w:t>средства внебюджетных источников - 2 819 802,4 тыс. рублей.</w:t>
            </w:r>
          </w:p>
          <w:p w:rsidR="00331C04" w:rsidRDefault="00331C04">
            <w:pPr>
              <w:pStyle w:val="ConsPlusNormal"/>
              <w:jc w:val="both"/>
            </w:pPr>
            <w:r>
              <w:t>Общий объем финансирования государственной программы по годам и источникам финансирования, всего:</w:t>
            </w:r>
          </w:p>
          <w:p w:rsidR="00331C04" w:rsidRDefault="00331C04">
            <w:pPr>
              <w:pStyle w:val="ConsPlusNormal"/>
              <w:jc w:val="both"/>
            </w:pPr>
            <w:r>
              <w:t>2015 год - 3 017 840,2 тыс. рублей;</w:t>
            </w:r>
          </w:p>
          <w:p w:rsidR="00331C04" w:rsidRDefault="00331C04">
            <w:pPr>
              <w:pStyle w:val="ConsPlusNormal"/>
              <w:jc w:val="both"/>
            </w:pPr>
            <w:r>
              <w:t>2016 год - 1 073 121,6 тыс. рублей;</w:t>
            </w:r>
          </w:p>
          <w:p w:rsidR="00331C04" w:rsidRDefault="00331C04">
            <w:pPr>
              <w:pStyle w:val="ConsPlusNormal"/>
              <w:jc w:val="both"/>
            </w:pPr>
            <w:r>
              <w:t>2017 год - 760 973,4 тыс. рублей;</w:t>
            </w:r>
          </w:p>
          <w:p w:rsidR="00331C04" w:rsidRDefault="00331C04">
            <w:pPr>
              <w:pStyle w:val="ConsPlusNormal"/>
              <w:jc w:val="both"/>
            </w:pPr>
            <w:r>
              <w:lastRenderedPageBreak/>
              <w:t>2018 год - 807 736,8 тыс. рублей;</w:t>
            </w:r>
          </w:p>
          <w:p w:rsidR="00331C04" w:rsidRDefault="00331C04">
            <w:pPr>
              <w:pStyle w:val="ConsPlusNormal"/>
              <w:jc w:val="both"/>
            </w:pPr>
            <w:r>
              <w:t>2019 год - 936 259,6 тыс. рублей;</w:t>
            </w:r>
          </w:p>
          <w:p w:rsidR="00331C04" w:rsidRDefault="00331C04">
            <w:pPr>
              <w:pStyle w:val="ConsPlusNormal"/>
              <w:jc w:val="both"/>
            </w:pPr>
            <w:r>
              <w:t>2020 год - 220 846,1 тыс. рублей;</w:t>
            </w:r>
          </w:p>
          <w:p w:rsidR="00331C04" w:rsidRDefault="00331C04">
            <w:pPr>
              <w:pStyle w:val="ConsPlusNormal"/>
              <w:jc w:val="both"/>
            </w:pPr>
            <w:r>
              <w:t>2021 год - 498 428,4 тыс. рублей;</w:t>
            </w:r>
          </w:p>
          <w:p w:rsidR="00331C04" w:rsidRDefault="00331C04">
            <w:pPr>
              <w:pStyle w:val="ConsPlusNormal"/>
              <w:jc w:val="both"/>
            </w:pPr>
            <w:r>
              <w:t>2022 год - 1 941 389,4 тыс. рублей;</w:t>
            </w:r>
          </w:p>
          <w:p w:rsidR="00331C04" w:rsidRDefault="00331C04">
            <w:pPr>
              <w:pStyle w:val="ConsPlusNormal"/>
              <w:jc w:val="both"/>
            </w:pPr>
            <w:r>
              <w:t>2023 год - 741 965,4 тыс. рублей;</w:t>
            </w:r>
          </w:p>
          <w:p w:rsidR="00331C04" w:rsidRDefault="00331C04">
            <w:pPr>
              <w:pStyle w:val="ConsPlusNormal"/>
              <w:jc w:val="both"/>
            </w:pPr>
            <w:r>
              <w:t>2024 год - 599 104,3 тыс. рублей;</w:t>
            </w:r>
          </w:p>
          <w:p w:rsidR="00331C04" w:rsidRDefault="00331C04">
            <w:pPr>
              <w:pStyle w:val="ConsPlusNormal"/>
              <w:jc w:val="both"/>
            </w:pPr>
            <w:r>
              <w:t>2025 год - 233 901,0 тыс. рублей;</w:t>
            </w:r>
          </w:p>
          <w:p w:rsidR="00331C04" w:rsidRDefault="00331C04">
            <w:pPr>
              <w:pStyle w:val="ConsPlusNormal"/>
              <w:jc w:val="both"/>
            </w:pPr>
            <w:r>
              <w:t>2026 год - 233 901,0 тыс. рублей;</w:t>
            </w:r>
          </w:p>
          <w:p w:rsidR="00331C04" w:rsidRDefault="00331C04">
            <w:pPr>
              <w:pStyle w:val="ConsPlusNormal"/>
              <w:jc w:val="both"/>
            </w:pPr>
            <w:r>
              <w:t>2027 год - 233 901,0 тыс. рублей;</w:t>
            </w:r>
          </w:p>
          <w:p w:rsidR="00331C04" w:rsidRDefault="00331C04">
            <w:pPr>
              <w:pStyle w:val="ConsPlusNormal"/>
              <w:jc w:val="both"/>
            </w:pPr>
            <w:r>
              <w:t>2028 год - 233 901,0 тыс. рублей;</w:t>
            </w:r>
          </w:p>
          <w:p w:rsidR="00331C04" w:rsidRDefault="00331C04">
            <w:pPr>
              <w:pStyle w:val="ConsPlusNormal"/>
              <w:jc w:val="both"/>
            </w:pPr>
            <w:r>
              <w:t>2029 год - 233 901,0 тыс. рублей;</w:t>
            </w:r>
          </w:p>
          <w:p w:rsidR="00331C04" w:rsidRDefault="00331C04">
            <w:pPr>
              <w:pStyle w:val="ConsPlusNormal"/>
              <w:jc w:val="both"/>
            </w:pPr>
            <w:r>
              <w:t>2030 год - 233 901,0 тыс. рублей,</w:t>
            </w:r>
          </w:p>
          <w:p w:rsidR="00331C04" w:rsidRDefault="00331C04">
            <w:pPr>
              <w:pStyle w:val="ConsPlusNormal"/>
              <w:jc w:val="both"/>
            </w:pPr>
            <w:r>
              <w:t>в том числе:</w:t>
            </w:r>
          </w:p>
          <w:p w:rsidR="00331C04" w:rsidRDefault="00331C04">
            <w:pPr>
              <w:pStyle w:val="ConsPlusNormal"/>
              <w:jc w:val="both"/>
            </w:pPr>
            <w:r>
              <w:t>за счет средств федерального бюджета:</w:t>
            </w:r>
          </w:p>
          <w:p w:rsidR="00331C04" w:rsidRDefault="00331C04">
            <w:pPr>
              <w:pStyle w:val="ConsPlusNormal"/>
              <w:jc w:val="both"/>
            </w:pPr>
            <w:r>
              <w:t>2015 год - 103 832,5 тыс. рублей;</w:t>
            </w:r>
          </w:p>
          <w:p w:rsidR="00331C04" w:rsidRDefault="00331C04">
            <w:pPr>
              <w:pStyle w:val="ConsPlusNormal"/>
              <w:jc w:val="both"/>
            </w:pPr>
            <w:r>
              <w:t>2016 год - 0,0 тыс. рублей;</w:t>
            </w:r>
          </w:p>
          <w:p w:rsidR="00331C04" w:rsidRDefault="00331C04">
            <w:pPr>
              <w:pStyle w:val="ConsPlusNormal"/>
              <w:jc w:val="both"/>
            </w:pPr>
            <w:r>
              <w:t>2017 год - 63 000,0 тыс. рублей;</w:t>
            </w:r>
          </w:p>
          <w:p w:rsidR="00331C04" w:rsidRDefault="00331C04">
            <w:pPr>
              <w:pStyle w:val="ConsPlusNormal"/>
              <w:jc w:val="both"/>
            </w:pPr>
            <w:r>
              <w:t>2018 год - 95 500,0 тыс. рублей;</w:t>
            </w:r>
          </w:p>
          <w:p w:rsidR="00331C04" w:rsidRDefault="00331C04">
            <w:pPr>
              <w:pStyle w:val="ConsPlusNormal"/>
              <w:jc w:val="both"/>
            </w:pPr>
            <w:r>
              <w:t>2019 год - 0,0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- 61 737,1 тыс. рублей;</w:t>
            </w:r>
          </w:p>
          <w:p w:rsidR="00331C04" w:rsidRDefault="00331C04">
            <w:pPr>
              <w:pStyle w:val="ConsPlusNormal"/>
              <w:jc w:val="both"/>
            </w:pPr>
            <w:r>
              <w:t>2023 год - 80 013,8 тыс. рублей;</w:t>
            </w:r>
          </w:p>
          <w:p w:rsidR="00331C04" w:rsidRDefault="00331C04">
            <w:pPr>
              <w:pStyle w:val="ConsPlusNormal"/>
              <w:jc w:val="both"/>
            </w:pPr>
            <w:r>
              <w:t>2024 год - 79 980,2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за счет средств областного бюджета Новосибирской области:</w:t>
            </w:r>
          </w:p>
          <w:p w:rsidR="00331C04" w:rsidRDefault="00331C04">
            <w:pPr>
              <w:pStyle w:val="ConsPlusNormal"/>
              <w:jc w:val="both"/>
            </w:pPr>
            <w:r>
              <w:t>2015 год - 922 307,7 тыс. рублей;</w:t>
            </w:r>
          </w:p>
          <w:p w:rsidR="00331C04" w:rsidRDefault="00331C04">
            <w:pPr>
              <w:pStyle w:val="ConsPlusNormal"/>
              <w:jc w:val="both"/>
            </w:pPr>
            <w:r>
              <w:t>2016 год - 532 421,6 тыс. рублей;</w:t>
            </w:r>
          </w:p>
          <w:p w:rsidR="00331C04" w:rsidRDefault="00331C04">
            <w:pPr>
              <w:pStyle w:val="ConsPlusNormal"/>
              <w:jc w:val="both"/>
            </w:pPr>
            <w:r>
              <w:t>2017 год - 553 820,7 тыс. рублей;</w:t>
            </w:r>
          </w:p>
          <w:p w:rsidR="00331C04" w:rsidRDefault="00331C04">
            <w:pPr>
              <w:pStyle w:val="ConsPlusNormal"/>
              <w:jc w:val="both"/>
            </w:pPr>
            <w:r>
              <w:t>2018 год - 627 503,4 тыс. рублей;</w:t>
            </w:r>
          </w:p>
          <w:p w:rsidR="00331C04" w:rsidRDefault="00331C04">
            <w:pPr>
              <w:pStyle w:val="ConsPlusNormal"/>
              <w:jc w:val="both"/>
            </w:pPr>
            <w:r>
              <w:t>2019 год - 867 207,0 тыс. рублей;</w:t>
            </w:r>
          </w:p>
          <w:p w:rsidR="00331C04" w:rsidRDefault="00331C04">
            <w:pPr>
              <w:pStyle w:val="ConsPlusNormal"/>
              <w:jc w:val="both"/>
            </w:pPr>
            <w:r>
              <w:t>2020 год - 220 846,1 тыс. рублей;</w:t>
            </w:r>
          </w:p>
          <w:p w:rsidR="00331C04" w:rsidRDefault="00331C04">
            <w:pPr>
              <w:pStyle w:val="ConsPlusNormal"/>
              <w:jc w:val="both"/>
            </w:pPr>
            <w:r>
              <w:t>2021 год - 498 428,4 тыс. рублей;</w:t>
            </w:r>
          </w:p>
          <w:p w:rsidR="00331C04" w:rsidRDefault="00331C04">
            <w:pPr>
              <w:pStyle w:val="ConsPlusNormal"/>
              <w:jc w:val="both"/>
            </w:pPr>
            <w:r>
              <w:t>2022 год - 1 879 652,3 тыс. рублей;</w:t>
            </w:r>
          </w:p>
          <w:p w:rsidR="00331C04" w:rsidRDefault="00331C04">
            <w:pPr>
              <w:pStyle w:val="ConsPlusNormal"/>
              <w:jc w:val="both"/>
            </w:pPr>
            <w:r>
              <w:t>2023 год - 661 951,6 тыс. рублей;</w:t>
            </w:r>
          </w:p>
          <w:p w:rsidR="00331C04" w:rsidRDefault="00331C04">
            <w:pPr>
              <w:pStyle w:val="ConsPlusNormal"/>
              <w:jc w:val="both"/>
            </w:pPr>
            <w:r>
              <w:t>2024 год - 519 124,1 тыс. рублей;</w:t>
            </w:r>
          </w:p>
          <w:p w:rsidR="00331C04" w:rsidRDefault="00331C04">
            <w:pPr>
              <w:pStyle w:val="ConsPlusNormal"/>
              <w:jc w:val="both"/>
            </w:pPr>
            <w:r>
              <w:t>2025 год - 233 901,0 тыс. рублей;</w:t>
            </w:r>
          </w:p>
          <w:p w:rsidR="00331C04" w:rsidRDefault="00331C04">
            <w:pPr>
              <w:pStyle w:val="ConsPlusNormal"/>
              <w:jc w:val="both"/>
            </w:pPr>
            <w:r>
              <w:t>2026 год - 233 901,0 тыс. рублей;</w:t>
            </w:r>
          </w:p>
          <w:p w:rsidR="00331C04" w:rsidRDefault="00331C04">
            <w:pPr>
              <w:pStyle w:val="ConsPlusNormal"/>
              <w:jc w:val="both"/>
            </w:pPr>
            <w:r>
              <w:t>2027 год - 233 901,0 тыс. рублей;</w:t>
            </w:r>
          </w:p>
          <w:p w:rsidR="00331C04" w:rsidRDefault="00331C04">
            <w:pPr>
              <w:pStyle w:val="ConsPlusNormal"/>
              <w:jc w:val="both"/>
            </w:pPr>
            <w:r>
              <w:t>2028 год - 233 901,0 тыс. рублей;</w:t>
            </w:r>
          </w:p>
          <w:p w:rsidR="00331C04" w:rsidRDefault="00331C04">
            <w:pPr>
              <w:pStyle w:val="ConsPlusNormal"/>
              <w:jc w:val="both"/>
            </w:pPr>
            <w:r>
              <w:t>2029 год - 233 901,0 тыс. рублей;</w:t>
            </w:r>
          </w:p>
          <w:p w:rsidR="00331C04" w:rsidRDefault="00331C04">
            <w:pPr>
              <w:pStyle w:val="ConsPlusNormal"/>
              <w:jc w:val="both"/>
            </w:pPr>
            <w:r>
              <w:t>2030 год - 233 901,0 тыс. рублей,</w:t>
            </w:r>
          </w:p>
          <w:p w:rsidR="00331C04" w:rsidRDefault="00331C04">
            <w:pPr>
              <w:pStyle w:val="ConsPlusNormal"/>
              <w:jc w:val="both"/>
            </w:pPr>
            <w:r>
              <w:t>за счет средств местных бюджетов:</w:t>
            </w:r>
          </w:p>
          <w:p w:rsidR="00331C04" w:rsidRDefault="00331C04">
            <w:pPr>
              <w:pStyle w:val="ConsPlusNormal"/>
              <w:jc w:val="both"/>
            </w:pPr>
            <w:r>
              <w:t>2015 год - 600,0 тыс. рублей;</w:t>
            </w:r>
          </w:p>
          <w:p w:rsidR="00331C04" w:rsidRDefault="00331C04">
            <w:pPr>
              <w:pStyle w:val="ConsPlusNormal"/>
              <w:jc w:val="both"/>
            </w:pPr>
            <w:r>
              <w:t>2016 год - 0,0 тыс. рублей;</w:t>
            </w:r>
          </w:p>
          <w:p w:rsidR="00331C04" w:rsidRDefault="00331C04">
            <w:pPr>
              <w:pStyle w:val="ConsPlusNormal"/>
              <w:jc w:val="both"/>
            </w:pPr>
            <w:r>
              <w:t>2017 год - 2 052,7 тыс. рублей;</w:t>
            </w:r>
          </w:p>
          <w:p w:rsidR="00331C04" w:rsidRDefault="00331C04">
            <w:pPr>
              <w:pStyle w:val="ConsPlusNormal"/>
              <w:jc w:val="both"/>
            </w:pPr>
            <w:r>
              <w:lastRenderedPageBreak/>
              <w:t>2018 год - 3 831,0 тыс. рублей;</w:t>
            </w:r>
          </w:p>
          <w:p w:rsidR="00331C04" w:rsidRDefault="00331C04">
            <w:pPr>
              <w:pStyle w:val="ConsPlusNormal"/>
              <w:jc w:val="both"/>
            </w:pPr>
            <w:r>
              <w:t>2019 год - 4 052,6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за счет средств внебюджетных источников:</w:t>
            </w:r>
          </w:p>
          <w:p w:rsidR="00331C04" w:rsidRDefault="00331C04">
            <w:pPr>
              <w:pStyle w:val="ConsPlusNormal"/>
              <w:jc w:val="both"/>
            </w:pPr>
            <w:r>
              <w:t>2015 год - 1 991 100,0 тыс. рублей;</w:t>
            </w:r>
          </w:p>
          <w:p w:rsidR="00331C04" w:rsidRDefault="00331C04">
            <w:pPr>
              <w:pStyle w:val="ConsPlusNormal"/>
              <w:jc w:val="both"/>
            </w:pPr>
            <w:r>
              <w:t>2016 год - 540 700,0 тыс. рублей;</w:t>
            </w:r>
          </w:p>
          <w:p w:rsidR="00331C04" w:rsidRDefault="00331C04">
            <w:pPr>
              <w:pStyle w:val="ConsPlusNormal"/>
              <w:jc w:val="both"/>
            </w:pPr>
            <w:r>
              <w:t>2017 год - 142 100,0 тыс. рублей;</w:t>
            </w:r>
          </w:p>
          <w:p w:rsidR="00331C04" w:rsidRDefault="00331C04">
            <w:pPr>
              <w:pStyle w:val="ConsPlusNormal"/>
              <w:jc w:val="both"/>
            </w:pPr>
            <w:r>
              <w:t>2018 год - 80 902,4 тыс. рублей;</w:t>
            </w:r>
          </w:p>
          <w:p w:rsidR="00331C04" w:rsidRDefault="00331C04">
            <w:pPr>
              <w:pStyle w:val="ConsPlusNormal"/>
              <w:jc w:val="both"/>
            </w:pPr>
            <w:r>
              <w:t>2019 год - 65 000,0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Общий объем финансирования государственной программы по государственным заказчикам, исполнителям мероприятий:</w:t>
            </w:r>
          </w:p>
          <w:p w:rsidR="00331C04" w:rsidRDefault="00331C04">
            <w:pPr>
              <w:pStyle w:val="ConsPlusNormal"/>
              <w:jc w:val="both"/>
            </w:pPr>
            <w:r>
              <w:t>1. Государственный заказчик-координатор - министерство экономического развития Новосибирской области.</w:t>
            </w:r>
          </w:p>
          <w:p w:rsidR="00331C04" w:rsidRDefault="00331C04">
            <w:pPr>
              <w:pStyle w:val="ConsPlusNormal"/>
              <w:jc w:val="both"/>
            </w:pPr>
            <w:r>
              <w:t>Общий объем финансирования, всего - 8 917 687,8 тыс. рублей, в том числе по годам и источникам финансирования:</w:t>
            </w:r>
          </w:p>
          <w:p w:rsidR="00331C04" w:rsidRDefault="00331C04">
            <w:pPr>
              <w:pStyle w:val="ConsPlusNormal"/>
              <w:jc w:val="both"/>
            </w:pPr>
            <w:r>
              <w:t>2015 год - 2 328 053,7 тыс. рублей;</w:t>
            </w:r>
          </w:p>
          <w:p w:rsidR="00331C04" w:rsidRDefault="00331C04">
            <w:pPr>
              <w:pStyle w:val="ConsPlusNormal"/>
              <w:jc w:val="both"/>
            </w:pPr>
            <w:r>
              <w:t>2016 год - 840 154,3 тыс. рублей;</w:t>
            </w:r>
          </w:p>
          <w:p w:rsidR="00331C04" w:rsidRDefault="00331C04">
            <w:pPr>
              <w:pStyle w:val="ConsPlusNormal"/>
              <w:jc w:val="both"/>
            </w:pPr>
            <w:r>
              <w:t>2017 год - 386 901,0 тыс. рублей;</w:t>
            </w:r>
          </w:p>
          <w:p w:rsidR="00331C04" w:rsidRDefault="00331C04">
            <w:pPr>
              <w:pStyle w:val="ConsPlusNormal"/>
              <w:jc w:val="both"/>
            </w:pPr>
            <w:r>
              <w:t>2018 год - 456 262,4 тыс. рублей;</w:t>
            </w:r>
          </w:p>
          <w:p w:rsidR="00331C04" w:rsidRDefault="00331C04">
            <w:pPr>
              <w:pStyle w:val="ConsPlusNormal"/>
              <w:jc w:val="both"/>
            </w:pPr>
            <w:r>
              <w:t>2019 год - 595 870,6 тыс. рублей;</w:t>
            </w:r>
          </w:p>
          <w:p w:rsidR="00331C04" w:rsidRDefault="00331C04">
            <w:pPr>
              <w:pStyle w:val="ConsPlusNormal"/>
              <w:jc w:val="both"/>
            </w:pPr>
            <w:r>
              <w:t>2020 год - 220 846,1 тыс. рублей;</w:t>
            </w:r>
          </w:p>
          <w:p w:rsidR="00331C04" w:rsidRDefault="00331C04">
            <w:pPr>
              <w:pStyle w:val="ConsPlusNormal"/>
              <w:jc w:val="both"/>
            </w:pPr>
            <w:r>
              <w:t>2021 год - 488 898,0 тыс. рублей;</w:t>
            </w:r>
          </w:p>
          <w:p w:rsidR="00331C04" w:rsidRDefault="00331C04">
            <w:pPr>
              <w:pStyle w:val="ConsPlusNormal"/>
              <w:jc w:val="both"/>
            </w:pPr>
            <w:r>
              <w:t>2022 год - 1 082 626,0 тыс. рублей;</w:t>
            </w:r>
          </w:p>
          <w:p w:rsidR="00331C04" w:rsidRDefault="00331C04">
            <w:pPr>
              <w:pStyle w:val="ConsPlusNormal"/>
              <w:jc w:val="both"/>
            </w:pPr>
            <w:r>
              <w:t>2023 год - 515 565,4 тыс. рублей;</w:t>
            </w:r>
          </w:p>
          <w:p w:rsidR="00331C04" w:rsidRDefault="00331C04">
            <w:pPr>
              <w:pStyle w:val="ConsPlusNormal"/>
              <w:jc w:val="both"/>
            </w:pPr>
            <w:r>
              <w:t>2024 год - 599 104,3 тыс. рублей;</w:t>
            </w:r>
          </w:p>
          <w:p w:rsidR="00331C04" w:rsidRDefault="00331C04">
            <w:pPr>
              <w:pStyle w:val="ConsPlusNormal"/>
              <w:jc w:val="both"/>
            </w:pPr>
            <w:r>
              <w:t>2025 год - 233 901,0 тыс. рублей;</w:t>
            </w:r>
          </w:p>
          <w:p w:rsidR="00331C04" w:rsidRDefault="00331C04">
            <w:pPr>
              <w:pStyle w:val="ConsPlusNormal"/>
              <w:jc w:val="both"/>
            </w:pPr>
            <w:r>
              <w:t>2026 год - 233 901,0 тыс. рублей;</w:t>
            </w:r>
          </w:p>
          <w:p w:rsidR="00331C04" w:rsidRDefault="00331C04">
            <w:pPr>
              <w:pStyle w:val="ConsPlusNormal"/>
              <w:jc w:val="both"/>
            </w:pPr>
            <w:r>
              <w:t>2027 год - 233 901,0 тыс. рублей;</w:t>
            </w:r>
          </w:p>
          <w:p w:rsidR="00331C04" w:rsidRDefault="00331C04">
            <w:pPr>
              <w:pStyle w:val="ConsPlusNormal"/>
              <w:jc w:val="both"/>
            </w:pPr>
            <w:r>
              <w:t>2028 год - 233 901,0 тыс. рублей;</w:t>
            </w:r>
          </w:p>
          <w:p w:rsidR="00331C04" w:rsidRDefault="00331C04">
            <w:pPr>
              <w:pStyle w:val="ConsPlusNormal"/>
              <w:jc w:val="both"/>
            </w:pPr>
            <w:r>
              <w:t>2029 год - 233 901,0 тыс. рублей;</w:t>
            </w:r>
          </w:p>
          <w:p w:rsidR="00331C04" w:rsidRDefault="00331C04">
            <w:pPr>
              <w:pStyle w:val="ConsPlusNormal"/>
              <w:jc w:val="both"/>
            </w:pPr>
            <w:r>
              <w:t>2030 год - 233 901,0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в том числе:</w:t>
            </w:r>
          </w:p>
          <w:p w:rsidR="00331C04" w:rsidRDefault="00331C04">
            <w:pPr>
              <w:pStyle w:val="ConsPlusNormal"/>
              <w:jc w:val="both"/>
            </w:pPr>
            <w:r>
              <w:t>за счет средств федерального бюджета:</w:t>
            </w:r>
          </w:p>
          <w:p w:rsidR="00331C04" w:rsidRDefault="00331C04">
            <w:pPr>
              <w:pStyle w:val="ConsPlusNormal"/>
              <w:jc w:val="both"/>
            </w:pPr>
            <w:r>
              <w:t>2015 год - 96 902,5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p w:rsidR="00331C04" w:rsidRDefault="00331C04">
            <w:pPr>
              <w:pStyle w:val="ConsPlusNormal"/>
              <w:jc w:val="both"/>
            </w:pPr>
            <w:r>
              <w:t>2018 год - 0,0 тыс. рублей;</w:t>
            </w:r>
          </w:p>
          <w:p w:rsidR="00331C04" w:rsidRDefault="00331C04">
            <w:pPr>
              <w:pStyle w:val="ConsPlusNormal"/>
              <w:jc w:val="both"/>
            </w:pPr>
            <w:r>
              <w:t>2019 год - 0,0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- 61 737,1 тыс. рублей;</w:t>
            </w:r>
          </w:p>
          <w:p w:rsidR="00331C04" w:rsidRDefault="00331C04">
            <w:pPr>
              <w:pStyle w:val="ConsPlusNormal"/>
              <w:jc w:val="both"/>
            </w:pPr>
            <w:r>
              <w:t>2023 год - 80 013,8 тыс. рублей;</w:t>
            </w:r>
          </w:p>
          <w:p w:rsidR="00331C04" w:rsidRDefault="00331C04">
            <w:pPr>
              <w:pStyle w:val="ConsPlusNormal"/>
              <w:jc w:val="both"/>
            </w:pPr>
            <w:r>
              <w:t>2024 год - 79 980,2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за счет средств областного бюджета Новосибирской области:</w:t>
            </w:r>
          </w:p>
          <w:p w:rsidR="00331C04" w:rsidRDefault="00331C04">
            <w:pPr>
              <w:pStyle w:val="ConsPlusNormal"/>
              <w:jc w:val="both"/>
            </w:pPr>
            <w:r>
              <w:t>2015 год - 242 351,2 тыс. рублей;</w:t>
            </w:r>
          </w:p>
          <w:p w:rsidR="00331C04" w:rsidRDefault="00331C04">
            <w:pPr>
              <w:pStyle w:val="ConsPlusNormal"/>
              <w:jc w:val="both"/>
            </w:pPr>
            <w:r>
              <w:t>2016 год - 301 454,3 тыс. рублей;</w:t>
            </w:r>
          </w:p>
          <w:p w:rsidR="00331C04" w:rsidRDefault="00331C04">
            <w:pPr>
              <w:pStyle w:val="ConsPlusNormal"/>
              <w:jc w:val="both"/>
            </w:pPr>
            <w:r>
              <w:t>2017 год - 274 801,0 тыс. рублей;</w:t>
            </w:r>
          </w:p>
          <w:p w:rsidR="00331C04" w:rsidRDefault="00331C04">
            <w:pPr>
              <w:pStyle w:val="ConsPlusNormal"/>
              <w:jc w:val="both"/>
            </w:pPr>
            <w:r>
              <w:t>2018 год - 425 360,0 тыс. рублей;</w:t>
            </w:r>
          </w:p>
          <w:p w:rsidR="00331C04" w:rsidRDefault="00331C04">
            <w:pPr>
              <w:pStyle w:val="ConsPlusNormal"/>
              <w:jc w:val="both"/>
            </w:pPr>
            <w:r>
              <w:t>2019 год - 595 870,6 тыс. рублей;</w:t>
            </w:r>
          </w:p>
          <w:p w:rsidR="00331C04" w:rsidRDefault="00331C04">
            <w:pPr>
              <w:pStyle w:val="ConsPlusNormal"/>
              <w:jc w:val="both"/>
            </w:pPr>
            <w:r>
              <w:t>2020 год - 220 846,1 тыс. рублей;</w:t>
            </w:r>
          </w:p>
          <w:p w:rsidR="00331C04" w:rsidRDefault="00331C04">
            <w:pPr>
              <w:pStyle w:val="ConsPlusNormal"/>
              <w:jc w:val="both"/>
            </w:pPr>
            <w:r>
              <w:t>2021 год - 488 898,0 тыс. рублей;</w:t>
            </w:r>
          </w:p>
          <w:p w:rsidR="00331C04" w:rsidRDefault="00331C04">
            <w:pPr>
              <w:pStyle w:val="ConsPlusNormal"/>
              <w:jc w:val="both"/>
            </w:pPr>
            <w:r>
              <w:t>2022 год - 1 020 888,9 тыс. рублей;</w:t>
            </w:r>
          </w:p>
          <w:p w:rsidR="00331C04" w:rsidRDefault="00331C04">
            <w:pPr>
              <w:pStyle w:val="ConsPlusNormal"/>
              <w:jc w:val="both"/>
            </w:pPr>
            <w:r>
              <w:t>2023 год - 435 551,6 тыс. рублей;</w:t>
            </w:r>
          </w:p>
          <w:p w:rsidR="00331C04" w:rsidRDefault="00331C04">
            <w:pPr>
              <w:pStyle w:val="ConsPlusNormal"/>
              <w:jc w:val="both"/>
            </w:pPr>
            <w:r>
              <w:t>2024 год - 519 124,1 тыс. рублей;</w:t>
            </w:r>
          </w:p>
          <w:p w:rsidR="00331C04" w:rsidRDefault="00331C04">
            <w:pPr>
              <w:pStyle w:val="ConsPlusNormal"/>
              <w:jc w:val="both"/>
            </w:pPr>
            <w:r>
              <w:t>2025 год - 233 901,0 тыс. рублей;</w:t>
            </w:r>
          </w:p>
          <w:p w:rsidR="00331C04" w:rsidRDefault="00331C04">
            <w:pPr>
              <w:pStyle w:val="ConsPlusNormal"/>
              <w:jc w:val="both"/>
            </w:pPr>
            <w:r>
              <w:t>2026 год - 233 901,0 тыс. рублей;</w:t>
            </w:r>
          </w:p>
          <w:p w:rsidR="00331C04" w:rsidRDefault="00331C04">
            <w:pPr>
              <w:pStyle w:val="ConsPlusNormal"/>
              <w:jc w:val="both"/>
            </w:pPr>
            <w:r>
              <w:t>2027 год - 233 901,0 тыс. рублей;</w:t>
            </w:r>
          </w:p>
          <w:p w:rsidR="00331C04" w:rsidRDefault="00331C04">
            <w:pPr>
              <w:pStyle w:val="ConsPlusNormal"/>
              <w:jc w:val="both"/>
            </w:pPr>
            <w:r>
              <w:t>2028 год - 233 901,0 тыс. рублей;</w:t>
            </w:r>
          </w:p>
          <w:p w:rsidR="00331C04" w:rsidRDefault="00331C04">
            <w:pPr>
              <w:pStyle w:val="ConsPlusNormal"/>
              <w:jc w:val="both"/>
            </w:pPr>
            <w:r>
              <w:t>2029 год - 233 901,0 тыс. рублей;</w:t>
            </w:r>
          </w:p>
          <w:p w:rsidR="00331C04" w:rsidRDefault="00331C04">
            <w:pPr>
              <w:pStyle w:val="ConsPlusNormal"/>
              <w:jc w:val="both"/>
            </w:pPr>
            <w:r>
              <w:t>2030 год - 233 901,0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за счет средств местных бюджетов:</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p w:rsidR="00331C04" w:rsidRDefault="00331C04">
            <w:pPr>
              <w:pStyle w:val="ConsPlusNormal"/>
              <w:jc w:val="both"/>
            </w:pPr>
            <w:r>
              <w:t>2018 год - 0,0 тыс. рублей;</w:t>
            </w:r>
          </w:p>
          <w:p w:rsidR="00331C04" w:rsidRDefault="00331C04">
            <w:pPr>
              <w:pStyle w:val="ConsPlusNormal"/>
              <w:jc w:val="both"/>
            </w:pPr>
            <w:r>
              <w:t>2019 год - 0,0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lastRenderedPageBreak/>
              <w:t>за счет средств внебюджетных источников:</w:t>
            </w:r>
          </w:p>
          <w:p w:rsidR="00331C04" w:rsidRDefault="00331C04">
            <w:pPr>
              <w:pStyle w:val="ConsPlusNormal"/>
              <w:jc w:val="both"/>
            </w:pPr>
            <w:r>
              <w:t>2015 год - 1 988 800,0 тыс. рублей;</w:t>
            </w:r>
          </w:p>
          <w:p w:rsidR="00331C04" w:rsidRDefault="00331C04">
            <w:pPr>
              <w:pStyle w:val="ConsPlusNormal"/>
              <w:jc w:val="both"/>
            </w:pPr>
            <w:r>
              <w:t>2016 год - 538 700,0 тыс. рублей;</w:t>
            </w:r>
          </w:p>
          <w:p w:rsidR="00331C04" w:rsidRDefault="00331C04">
            <w:pPr>
              <w:pStyle w:val="ConsPlusNormal"/>
              <w:jc w:val="both"/>
            </w:pPr>
            <w:r>
              <w:t>2017 год - 112 100,0 тыс. рублей;</w:t>
            </w:r>
          </w:p>
          <w:p w:rsidR="00331C04" w:rsidRDefault="00331C04">
            <w:pPr>
              <w:pStyle w:val="ConsPlusNormal"/>
              <w:jc w:val="both"/>
            </w:pPr>
            <w:r>
              <w:t>2018 год - 30 902,4 тыс. рублей;</w:t>
            </w:r>
          </w:p>
          <w:p w:rsidR="00331C04" w:rsidRDefault="00331C04">
            <w:pPr>
              <w:pStyle w:val="ConsPlusNormal"/>
              <w:jc w:val="both"/>
            </w:pPr>
            <w:r>
              <w:t>2019 год - 0,0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2. Государственный заказчик - министерство образования Новосибирской области.</w:t>
            </w:r>
          </w:p>
          <w:p w:rsidR="00331C04" w:rsidRDefault="00331C04">
            <w:pPr>
              <w:pStyle w:val="ConsPlusNormal"/>
              <w:jc w:val="both"/>
            </w:pPr>
            <w:r>
              <w:t>С 2020 года финансирование государственному заказчику - министерству образования Новосибирской области не предусмотрено.</w:t>
            </w:r>
          </w:p>
          <w:p w:rsidR="00331C04" w:rsidRDefault="00331C04">
            <w:pPr>
              <w:pStyle w:val="ConsPlusNormal"/>
              <w:jc w:val="both"/>
            </w:pPr>
            <w:r>
              <w:t>Общий объем финансирования, всего - 603 445,9 тыс. рублей, в том числе по годам и источникам финансирования:</w:t>
            </w:r>
          </w:p>
          <w:p w:rsidR="00331C04" w:rsidRDefault="00331C04">
            <w:pPr>
              <w:pStyle w:val="ConsPlusNormal"/>
              <w:jc w:val="both"/>
            </w:pPr>
            <w:r>
              <w:t>2015 год - 178 213,2 тыс. рублей;</w:t>
            </w:r>
          </w:p>
          <w:p w:rsidR="00331C04" w:rsidRDefault="00331C04">
            <w:pPr>
              <w:pStyle w:val="ConsPlusNormal"/>
              <w:jc w:val="both"/>
            </w:pPr>
            <w:r>
              <w:t>2016 год - 73 917,3 тыс. рублей;</w:t>
            </w:r>
          </w:p>
          <w:p w:rsidR="00331C04" w:rsidRDefault="00331C04">
            <w:pPr>
              <w:pStyle w:val="ConsPlusNormal"/>
              <w:jc w:val="both"/>
            </w:pPr>
            <w:r>
              <w:t>2017 год - 170 019,7 тыс. рублей;</w:t>
            </w:r>
          </w:p>
          <w:p w:rsidR="00331C04" w:rsidRDefault="00331C04">
            <w:pPr>
              <w:pStyle w:val="ConsPlusNormal"/>
              <w:jc w:val="both"/>
            </w:pPr>
            <w:r>
              <w:t>2018 год - 179 362,0 тыс. рублей;</w:t>
            </w:r>
          </w:p>
          <w:p w:rsidR="00331C04" w:rsidRDefault="00331C04">
            <w:pPr>
              <w:pStyle w:val="ConsPlusNormal"/>
              <w:jc w:val="both"/>
            </w:pPr>
            <w:r>
              <w:t>2019 год - 1 933,7 тыс. рублей,</w:t>
            </w:r>
          </w:p>
          <w:p w:rsidR="00331C04" w:rsidRDefault="00331C04">
            <w:pPr>
              <w:pStyle w:val="ConsPlusNormal"/>
              <w:jc w:val="both"/>
            </w:pPr>
            <w:r>
              <w:t>в том числе:</w:t>
            </w:r>
          </w:p>
          <w:p w:rsidR="00331C04" w:rsidRDefault="00331C04">
            <w:pPr>
              <w:pStyle w:val="ConsPlusNormal"/>
              <w:jc w:val="both"/>
            </w:pPr>
            <w:r>
              <w:t>за счет средств федерального бюджета:</w:t>
            </w:r>
          </w:p>
          <w:p w:rsidR="00331C04" w:rsidRDefault="00331C04">
            <w:pPr>
              <w:pStyle w:val="ConsPlusNormal"/>
              <w:jc w:val="both"/>
            </w:pPr>
            <w:r>
              <w:t>2015 год - 6 930,0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p w:rsidR="00331C04" w:rsidRDefault="00331C04">
            <w:pPr>
              <w:pStyle w:val="ConsPlusNormal"/>
              <w:jc w:val="both"/>
            </w:pPr>
            <w:r>
              <w:t>2018 год - 0,0 тыс. рублей;</w:t>
            </w:r>
          </w:p>
          <w:p w:rsidR="00331C04" w:rsidRDefault="00331C04">
            <w:pPr>
              <w:pStyle w:val="ConsPlusNormal"/>
              <w:jc w:val="both"/>
            </w:pPr>
            <w:r>
              <w:t>2019 год - 0,0 тыс. рублей,</w:t>
            </w:r>
          </w:p>
          <w:p w:rsidR="00331C04" w:rsidRDefault="00331C04">
            <w:pPr>
              <w:pStyle w:val="ConsPlusNormal"/>
              <w:jc w:val="both"/>
            </w:pPr>
            <w:r>
              <w:t>за счет средств областного бюджета Новосибирской области:</w:t>
            </w:r>
          </w:p>
          <w:p w:rsidR="00331C04" w:rsidRDefault="00331C04">
            <w:pPr>
              <w:pStyle w:val="ConsPlusNormal"/>
              <w:jc w:val="both"/>
            </w:pPr>
            <w:r>
              <w:t>2015 год - 168 383,2 тыс. рублей;</w:t>
            </w:r>
          </w:p>
          <w:p w:rsidR="00331C04" w:rsidRDefault="00331C04">
            <w:pPr>
              <w:pStyle w:val="ConsPlusNormal"/>
              <w:jc w:val="both"/>
            </w:pPr>
            <w:r>
              <w:t>2016 год - 71 917,3 тыс. рублей;</w:t>
            </w:r>
          </w:p>
          <w:p w:rsidR="00331C04" w:rsidRDefault="00331C04">
            <w:pPr>
              <w:pStyle w:val="ConsPlusNormal"/>
              <w:jc w:val="both"/>
            </w:pPr>
            <w:r>
              <w:t>2017 год - 140 019,7 тыс. рублей;</w:t>
            </w:r>
          </w:p>
          <w:p w:rsidR="00331C04" w:rsidRDefault="00331C04">
            <w:pPr>
              <w:pStyle w:val="ConsPlusNormal"/>
              <w:jc w:val="both"/>
            </w:pPr>
            <w:r>
              <w:t>2018 год - 129 362,0 тыс. рублей;</w:t>
            </w:r>
          </w:p>
          <w:p w:rsidR="00331C04" w:rsidRDefault="00331C04">
            <w:pPr>
              <w:pStyle w:val="ConsPlusNormal"/>
              <w:jc w:val="both"/>
            </w:pPr>
            <w:r>
              <w:t>2019 год - 1 933,7 тыс. рублей,</w:t>
            </w:r>
          </w:p>
          <w:p w:rsidR="00331C04" w:rsidRDefault="00331C04">
            <w:pPr>
              <w:pStyle w:val="ConsPlusNormal"/>
              <w:jc w:val="both"/>
            </w:pPr>
            <w:r>
              <w:t>за счет средств местных бюджетов:</w:t>
            </w:r>
          </w:p>
          <w:p w:rsidR="00331C04" w:rsidRDefault="00331C04">
            <w:pPr>
              <w:pStyle w:val="ConsPlusNormal"/>
              <w:jc w:val="both"/>
            </w:pPr>
            <w:r>
              <w:t>2015 год - 600,0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p w:rsidR="00331C04" w:rsidRDefault="00331C04">
            <w:pPr>
              <w:pStyle w:val="ConsPlusNormal"/>
              <w:jc w:val="both"/>
            </w:pPr>
            <w:r>
              <w:t>2018 год - 0,0 тыс. рублей;</w:t>
            </w:r>
          </w:p>
          <w:p w:rsidR="00331C04" w:rsidRDefault="00331C04">
            <w:pPr>
              <w:pStyle w:val="ConsPlusNormal"/>
              <w:jc w:val="both"/>
            </w:pPr>
            <w:r>
              <w:t>2019 год - 0,0 тыс. рублей,</w:t>
            </w:r>
          </w:p>
          <w:p w:rsidR="00331C04" w:rsidRDefault="00331C04">
            <w:pPr>
              <w:pStyle w:val="ConsPlusNormal"/>
              <w:jc w:val="both"/>
            </w:pPr>
            <w:r>
              <w:t>за счет средств внебюджетных источников:</w:t>
            </w:r>
          </w:p>
          <w:p w:rsidR="00331C04" w:rsidRDefault="00331C04">
            <w:pPr>
              <w:pStyle w:val="ConsPlusNormal"/>
              <w:jc w:val="both"/>
            </w:pPr>
            <w:r>
              <w:t>2015 год - 2 300,0 тыс. рублей;</w:t>
            </w:r>
          </w:p>
          <w:p w:rsidR="00331C04" w:rsidRDefault="00331C04">
            <w:pPr>
              <w:pStyle w:val="ConsPlusNormal"/>
              <w:jc w:val="both"/>
            </w:pPr>
            <w:r>
              <w:t>2016 год - 2 000,0 тыс. рублей;</w:t>
            </w:r>
          </w:p>
          <w:p w:rsidR="00331C04" w:rsidRDefault="00331C04">
            <w:pPr>
              <w:pStyle w:val="ConsPlusNormal"/>
              <w:jc w:val="both"/>
            </w:pPr>
            <w:r>
              <w:t>2017 год - 30 000,0 тыс. рублей;</w:t>
            </w:r>
          </w:p>
          <w:p w:rsidR="00331C04" w:rsidRDefault="00331C04">
            <w:pPr>
              <w:pStyle w:val="ConsPlusNormal"/>
              <w:jc w:val="both"/>
            </w:pPr>
            <w:r>
              <w:t>2018 год - 50 000,0 тыс. рублей;</w:t>
            </w:r>
          </w:p>
          <w:p w:rsidR="00331C04" w:rsidRDefault="00331C04">
            <w:pPr>
              <w:pStyle w:val="ConsPlusNormal"/>
              <w:jc w:val="both"/>
            </w:pPr>
            <w:r>
              <w:lastRenderedPageBreak/>
              <w:t>2019 год - 0,0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3. Государственный заказчик - министерство науки и инновационной политики Новосибирской области.</w:t>
            </w:r>
          </w:p>
          <w:p w:rsidR="00331C04" w:rsidRDefault="00331C04">
            <w:pPr>
              <w:pStyle w:val="ConsPlusNormal"/>
              <w:jc w:val="both"/>
            </w:pPr>
            <w:r>
              <w:t>С 2020 года финансирование государственному заказчику - министерству науки и инновационной политики Новосибирской области не предусмотрено.</w:t>
            </w:r>
          </w:p>
          <w:p w:rsidR="00331C04" w:rsidRDefault="00331C04">
            <w:pPr>
              <w:pStyle w:val="ConsPlusNormal"/>
              <w:jc w:val="both"/>
            </w:pPr>
            <w:r>
              <w:t>Общий объем финансирования, всего - 257 402,7 тыс. рублей, в том числе по годам и источникам финансирования:</w:t>
            </w:r>
          </w:p>
          <w:p w:rsidR="00331C04" w:rsidRDefault="00331C04">
            <w:pPr>
              <w:pStyle w:val="ConsPlusNormal"/>
              <w:jc w:val="both"/>
            </w:pPr>
            <w:r>
              <w:t>2019 год - 257 402,7 тыс. рублей,</w:t>
            </w:r>
          </w:p>
          <w:p w:rsidR="00331C04" w:rsidRDefault="00331C04">
            <w:pPr>
              <w:pStyle w:val="ConsPlusNormal"/>
              <w:jc w:val="both"/>
            </w:pPr>
            <w:r>
              <w:t>в том числе:</w:t>
            </w:r>
          </w:p>
          <w:p w:rsidR="00331C04" w:rsidRDefault="00331C04">
            <w:pPr>
              <w:pStyle w:val="ConsPlusNormal"/>
              <w:jc w:val="both"/>
            </w:pPr>
            <w:r>
              <w:t>за счет средств федерального бюджета:</w:t>
            </w:r>
          </w:p>
          <w:p w:rsidR="00331C04" w:rsidRDefault="00331C04">
            <w:pPr>
              <w:pStyle w:val="ConsPlusNormal"/>
              <w:jc w:val="both"/>
            </w:pPr>
            <w:r>
              <w:t>2019 год - 0,0 тыс. рублей,</w:t>
            </w:r>
          </w:p>
          <w:p w:rsidR="00331C04" w:rsidRDefault="00331C04">
            <w:pPr>
              <w:pStyle w:val="ConsPlusNormal"/>
              <w:jc w:val="both"/>
            </w:pPr>
            <w:r>
              <w:t>за счет средств областного бюджета Новосибирской области:</w:t>
            </w:r>
          </w:p>
          <w:p w:rsidR="00331C04" w:rsidRDefault="00331C04">
            <w:pPr>
              <w:pStyle w:val="ConsPlusNormal"/>
              <w:jc w:val="both"/>
            </w:pPr>
            <w:r>
              <w:t>2019 год - 192 402,7 тыс. рублей,</w:t>
            </w:r>
          </w:p>
          <w:p w:rsidR="00331C04" w:rsidRDefault="00331C04">
            <w:pPr>
              <w:pStyle w:val="ConsPlusNormal"/>
              <w:jc w:val="both"/>
            </w:pPr>
            <w:r>
              <w:t>за счет средств местных бюджетов:</w:t>
            </w:r>
          </w:p>
          <w:p w:rsidR="00331C04" w:rsidRDefault="00331C04">
            <w:pPr>
              <w:pStyle w:val="ConsPlusNormal"/>
              <w:jc w:val="both"/>
            </w:pPr>
            <w:r>
              <w:t>2019 год - 0,0 тыс. рублей,</w:t>
            </w:r>
          </w:p>
          <w:p w:rsidR="00331C04" w:rsidRDefault="00331C04">
            <w:pPr>
              <w:pStyle w:val="ConsPlusNormal"/>
              <w:jc w:val="both"/>
            </w:pPr>
            <w:r>
              <w:t>за счет средств внебюджетных источников:</w:t>
            </w:r>
          </w:p>
          <w:p w:rsidR="00331C04" w:rsidRDefault="00331C04">
            <w:pPr>
              <w:pStyle w:val="ConsPlusNormal"/>
              <w:jc w:val="both"/>
            </w:pPr>
            <w:r>
              <w:t>2019 год - 65 000,0 тыс. рублей.</w:t>
            </w:r>
          </w:p>
          <w:p w:rsidR="00331C04" w:rsidRDefault="00331C04">
            <w:pPr>
              <w:pStyle w:val="ConsPlusNormal"/>
              <w:jc w:val="both"/>
            </w:pPr>
            <w:r>
              <w:t>4. Государственный заказчик - департамент имущества и земельных отношений Новосибирской области.</w:t>
            </w:r>
          </w:p>
          <w:p w:rsidR="00331C04" w:rsidRDefault="00331C04">
            <w:pPr>
              <w:pStyle w:val="ConsPlusNormal"/>
              <w:jc w:val="both"/>
            </w:pPr>
            <w:r>
              <w:t>С 2018 года финансирование государственному заказчику - департаменту имущества и земельных отношений Новосибирской области не предусмотрено.</w:t>
            </w:r>
          </w:p>
          <w:p w:rsidR="00331C04" w:rsidRDefault="00331C04">
            <w:pPr>
              <w:pStyle w:val="ConsPlusNormal"/>
              <w:jc w:val="both"/>
            </w:pPr>
            <w:r>
              <w:t>Общий объем финансирования, всего - 770 623,3 тыс. рублей, в том числе по годам и источникам финансирования:</w:t>
            </w:r>
          </w:p>
          <w:p w:rsidR="00331C04" w:rsidRDefault="00331C04">
            <w:pPr>
              <w:pStyle w:val="ConsPlusNormal"/>
              <w:jc w:val="both"/>
            </w:pPr>
            <w:r>
              <w:t>2015 год - 511 573,3 тыс. рублей;</w:t>
            </w:r>
          </w:p>
          <w:p w:rsidR="00331C04" w:rsidRDefault="00331C04">
            <w:pPr>
              <w:pStyle w:val="ConsPlusNormal"/>
              <w:jc w:val="both"/>
            </w:pPr>
            <w:r>
              <w:t>2016 год - 159 050,0 тыс. рублей;</w:t>
            </w:r>
          </w:p>
          <w:p w:rsidR="00331C04" w:rsidRDefault="00331C04">
            <w:pPr>
              <w:pStyle w:val="ConsPlusNormal"/>
              <w:jc w:val="both"/>
            </w:pPr>
            <w:r>
              <w:t>2017 год - 100 000,0 тыс. рублей,</w:t>
            </w:r>
          </w:p>
          <w:p w:rsidR="00331C04" w:rsidRDefault="00331C04">
            <w:pPr>
              <w:pStyle w:val="ConsPlusNormal"/>
              <w:jc w:val="both"/>
            </w:pPr>
            <w:r>
              <w:t>в том числе:</w:t>
            </w:r>
          </w:p>
          <w:p w:rsidR="00331C04" w:rsidRDefault="00331C04">
            <w:pPr>
              <w:pStyle w:val="ConsPlusNormal"/>
              <w:jc w:val="both"/>
            </w:pPr>
            <w:r>
              <w:t>за счет средств федерального бюджета:</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p w:rsidR="00331C04" w:rsidRDefault="00331C04">
            <w:pPr>
              <w:pStyle w:val="ConsPlusNormal"/>
              <w:jc w:val="both"/>
            </w:pPr>
            <w:r>
              <w:t>за счет средств областного бюджета Новосибирской области:</w:t>
            </w:r>
          </w:p>
          <w:p w:rsidR="00331C04" w:rsidRDefault="00331C04">
            <w:pPr>
              <w:pStyle w:val="ConsPlusNormal"/>
              <w:jc w:val="both"/>
            </w:pPr>
            <w:r>
              <w:t>2015 год - 511 573,3 тыс. рублей;</w:t>
            </w:r>
          </w:p>
          <w:p w:rsidR="00331C04" w:rsidRDefault="00331C04">
            <w:pPr>
              <w:pStyle w:val="ConsPlusNormal"/>
              <w:jc w:val="both"/>
            </w:pPr>
            <w:r>
              <w:t>2016 год - 159 050,0 тыс. рублей;</w:t>
            </w:r>
          </w:p>
          <w:p w:rsidR="00331C04" w:rsidRDefault="00331C04">
            <w:pPr>
              <w:pStyle w:val="ConsPlusNormal"/>
              <w:jc w:val="both"/>
            </w:pPr>
            <w:r>
              <w:t>2017 год - 100 000,0 тыс. рублей,</w:t>
            </w:r>
          </w:p>
          <w:p w:rsidR="00331C04" w:rsidRDefault="00331C04">
            <w:pPr>
              <w:pStyle w:val="ConsPlusNormal"/>
              <w:jc w:val="both"/>
            </w:pPr>
            <w:r>
              <w:t>за счет средств местных бюджетов:</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p w:rsidR="00331C04" w:rsidRDefault="00331C04">
            <w:pPr>
              <w:pStyle w:val="ConsPlusNormal"/>
              <w:jc w:val="both"/>
            </w:pPr>
            <w:r>
              <w:t>за счет средств внебюджетных источников:</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5. Государственный заказчик - министерство жилищно-коммунального хозяйства и энергетики Новосибирской области.</w:t>
            </w:r>
          </w:p>
          <w:p w:rsidR="00331C04" w:rsidRDefault="00331C04">
            <w:pPr>
              <w:pStyle w:val="ConsPlusNormal"/>
              <w:jc w:val="both"/>
            </w:pPr>
            <w:r>
              <w:t>Общий объем финансирования, всего - 1 401 911,5 тыс. рублей, в том числе по годам и источникам финансирования:</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lastRenderedPageBreak/>
              <w:t>2017 год - 104 052,7 тыс. рублей;</w:t>
            </w:r>
          </w:p>
          <w:p w:rsidR="00331C04" w:rsidRDefault="00331C04">
            <w:pPr>
              <w:pStyle w:val="ConsPlusNormal"/>
              <w:jc w:val="both"/>
            </w:pPr>
            <w:r>
              <w:t>2018 год - 172 112,4 тыс. рублей;</w:t>
            </w:r>
          </w:p>
          <w:p w:rsidR="00331C04" w:rsidRDefault="00331C04">
            <w:pPr>
              <w:pStyle w:val="ConsPlusNormal"/>
              <w:jc w:val="both"/>
            </w:pPr>
            <w:r>
              <w:t>2019 год - 81 052,6 тыс. рублей;</w:t>
            </w:r>
          </w:p>
          <w:p w:rsidR="00331C04" w:rsidRDefault="00331C04">
            <w:pPr>
              <w:pStyle w:val="ConsPlusNormal"/>
              <w:jc w:val="both"/>
            </w:pPr>
            <w:r>
              <w:t>2020 год - 0,0 тыс. рублей;</w:t>
            </w:r>
          </w:p>
          <w:p w:rsidR="00331C04" w:rsidRDefault="00331C04">
            <w:pPr>
              <w:pStyle w:val="ConsPlusNormal"/>
              <w:jc w:val="both"/>
            </w:pPr>
            <w:r>
              <w:t>2021 год - 9 530,4 тыс. рублей;</w:t>
            </w:r>
          </w:p>
          <w:p w:rsidR="00331C04" w:rsidRDefault="00331C04">
            <w:pPr>
              <w:pStyle w:val="ConsPlusNormal"/>
              <w:jc w:val="both"/>
            </w:pPr>
            <w:r>
              <w:t>2022 год - 808 763,4 тыс. рублей;</w:t>
            </w:r>
          </w:p>
          <w:p w:rsidR="00331C04" w:rsidRDefault="00331C04">
            <w:pPr>
              <w:pStyle w:val="ConsPlusNormal"/>
              <w:jc w:val="both"/>
            </w:pPr>
            <w:r>
              <w:t>2023 год - 226 400,0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в том числе:</w:t>
            </w:r>
          </w:p>
          <w:p w:rsidR="00331C04" w:rsidRDefault="00331C04">
            <w:pPr>
              <w:pStyle w:val="ConsPlusNormal"/>
              <w:jc w:val="both"/>
            </w:pPr>
            <w:r>
              <w:t>за счет средств федерального бюджета:</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t>2017 год - 63 000,0 тыс. рублей;</w:t>
            </w:r>
          </w:p>
          <w:p w:rsidR="00331C04" w:rsidRDefault="00331C04">
            <w:pPr>
              <w:pStyle w:val="ConsPlusNormal"/>
              <w:jc w:val="both"/>
            </w:pPr>
            <w:r>
              <w:t>2018 год - 95 500,0 тыс. рублей;</w:t>
            </w:r>
          </w:p>
          <w:p w:rsidR="00331C04" w:rsidRDefault="00331C04">
            <w:pPr>
              <w:pStyle w:val="ConsPlusNormal"/>
              <w:jc w:val="both"/>
            </w:pPr>
            <w:r>
              <w:t>2019 год - 0,0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за счет средств областного бюджета Новосибирской области:</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t>2017 год - 39 000,0 тыс. рублей;</w:t>
            </w:r>
          </w:p>
          <w:p w:rsidR="00331C04" w:rsidRDefault="00331C04">
            <w:pPr>
              <w:pStyle w:val="ConsPlusNormal"/>
              <w:jc w:val="both"/>
            </w:pPr>
            <w:r>
              <w:t>2018 год - 72 781,4 тыс. рублей;</w:t>
            </w:r>
          </w:p>
          <w:p w:rsidR="00331C04" w:rsidRDefault="00331C04">
            <w:pPr>
              <w:pStyle w:val="ConsPlusNormal"/>
              <w:jc w:val="both"/>
            </w:pPr>
            <w:r>
              <w:t>2019 год - 77 000,0 тыс. рублей;</w:t>
            </w:r>
          </w:p>
          <w:p w:rsidR="00331C04" w:rsidRDefault="00331C04">
            <w:pPr>
              <w:pStyle w:val="ConsPlusNormal"/>
              <w:jc w:val="both"/>
            </w:pPr>
            <w:r>
              <w:t>2020 год - 0,0 тыс. рублей;</w:t>
            </w:r>
          </w:p>
          <w:p w:rsidR="00331C04" w:rsidRDefault="00331C04">
            <w:pPr>
              <w:pStyle w:val="ConsPlusNormal"/>
              <w:jc w:val="both"/>
            </w:pPr>
            <w:r>
              <w:t>2021 год - 9 530,4 тыс. рублей;</w:t>
            </w:r>
          </w:p>
          <w:p w:rsidR="00331C04" w:rsidRDefault="00331C04">
            <w:pPr>
              <w:pStyle w:val="ConsPlusNormal"/>
              <w:jc w:val="both"/>
            </w:pPr>
            <w:r>
              <w:t>2022 год - 808 763,4 тыс. рублей;</w:t>
            </w:r>
          </w:p>
          <w:p w:rsidR="00331C04" w:rsidRDefault="00331C04">
            <w:pPr>
              <w:pStyle w:val="ConsPlusNormal"/>
              <w:jc w:val="both"/>
            </w:pPr>
            <w:r>
              <w:t>2023 год - 226 400,0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за счет средств местных бюджетов:</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lastRenderedPageBreak/>
              <w:t>2017 год - 2 052,7 тыс. рублей;</w:t>
            </w:r>
          </w:p>
          <w:p w:rsidR="00331C04" w:rsidRDefault="00331C04">
            <w:pPr>
              <w:pStyle w:val="ConsPlusNormal"/>
              <w:jc w:val="both"/>
            </w:pPr>
            <w:r>
              <w:t>2018 год - 3 831,0 тыс. рублей;</w:t>
            </w:r>
          </w:p>
          <w:p w:rsidR="00331C04" w:rsidRDefault="00331C04">
            <w:pPr>
              <w:pStyle w:val="ConsPlusNormal"/>
              <w:jc w:val="both"/>
            </w:pPr>
            <w:r>
              <w:t>2019 год - 4 052,6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tc>
      </w:tr>
      <w:tr w:rsidR="00331C04">
        <w:tblPrEx>
          <w:tblBorders>
            <w:insideH w:val="nil"/>
          </w:tblBorders>
        </w:tblPrEx>
        <w:tc>
          <w:tcPr>
            <w:tcW w:w="1984" w:type="dxa"/>
            <w:tcBorders>
              <w:top w:val="nil"/>
              <w:bottom w:val="nil"/>
            </w:tcBorders>
          </w:tcPr>
          <w:p w:rsidR="00331C04" w:rsidRDefault="00331C04">
            <w:pPr>
              <w:pStyle w:val="ConsPlusNormal"/>
            </w:pPr>
          </w:p>
        </w:tc>
        <w:tc>
          <w:tcPr>
            <w:tcW w:w="7086" w:type="dxa"/>
            <w:tcBorders>
              <w:top w:val="nil"/>
              <w:bottom w:val="nil"/>
            </w:tcBorders>
          </w:tcPr>
          <w:p w:rsidR="00331C04" w:rsidRDefault="00331C04">
            <w:pPr>
              <w:pStyle w:val="ConsPlusNormal"/>
              <w:jc w:val="both"/>
            </w:pPr>
            <w:r>
              <w:t>за счет средств внебюджетных источников:</w:t>
            </w:r>
          </w:p>
          <w:p w:rsidR="00331C04" w:rsidRDefault="00331C04">
            <w:pPr>
              <w:pStyle w:val="ConsPlusNormal"/>
              <w:jc w:val="both"/>
            </w:pPr>
            <w:r>
              <w:t>2015 год - 0,0 тыс. рублей;</w:t>
            </w:r>
          </w:p>
          <w:p w:rsidR="00331C04" w:rsidRDefault="00331C04">
            <w:pPr>
              <w:pStyle w:val="ConsPlusNormal"/>
              <w:jc w:val="both"/>
            </w:pPr>
            <w:r>
              <w:t>2016 год - 0,0 тыс. рублей;</w:t>
            </w:r>
          </w:p>
          <w:p w:rsidR="00331C04" w:rsidRDefault="00331C04">
            <w:pPr>
              <w:pStyle w:val="ConsPlusNormal"/>
              <w:jc w:val="both"/>
            </w:pPr>
            <w:r>
              <w:t>2017 год - 0,0 тыс. рублей;</w:t>
            </w:r>
          </w:p>
          <w:p w:rsidR="00331C04" w:rsidRDefault="00331C04">
            <w:pPr>
              <w:pStyle w:val="ConsPlusNormal"/>
              <w:jc w:val="both"/>
            </w:pPr>
            <w:r>
              <w:t>2018 год - 0,0 тыс. рублей;</w:t>
            </w:r>
          </w:p>
          <w:p w:rsidR="00331C04" w:rsidRDefault="00331C04">
            <w:pPr>
              <w:pStyle w:val="ConsPlusNormal"/>
              <w:jc w:val="both"/>
            </w:pPr>
            <w:r>
              <w:t>2019 год - 0,0 тыс. рублей;</w:t>
            </w:r>
          </w:p>
          <w:p w:rsidR="00331C04" w:rsidRDefault="00331C04">
            <w:pPr>
              <w:pStyle w:val="ConsPlusNormal"/>
              <w:jc w:val="both"/>
            </w:pPr>
            <w:r>
              <w:t>2020 год - 0,0 тыс. рублей;</w:t>
            </w:r>
          </w:p>
          <w:p w:rsidR="00331C04" w:rsidRDefault="00331C04">
            <w:pPr>
              <w:pStyle w:val="ConsPlusNormal"/>
              <w:jc w:val="both"/>
            </w:pPr>
            <w:r>
              <w:t>2021 год - 0,0 тыс. рублей;</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6. Государственный заказчик - министерство транспорта и дорожного хозяйства Новосибирской области.</w:t>
            </w:r>
          </w:p>
          <w:p w:rsidR="00331C04" w:rsidRDefault="00331C04">
            <w:pPr>
              <w:pStyle w:val="ConsPlusNormal"/>
              <w:jc w:val="both"/>
            </w:pPr>
            <w:r>
              <w:t>Общий объем финансирования, всего - 50 000,0 тыс. рублей, в том числе по годам и источникам финансирования:</w:t>
            </w:r>
          </w:p>
          <w:p w:rsidR="00331C04" w:rsidRDefault="00331C04">
            <w:pPr>
              <w:pStyle w:val="ConsPlusNormal"/>
              <w:jc w:val="both"/>
            </w:pPr>
            <w:r>
              <w:t>2022 год - 50 000,0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в том числе:</w:t>
            </w:r>
          </w:p>
          <w:p w:rsidR="00331C04" w:rsidRDefault="00331C04">
            <w:pPr>
              <w:pStyle w:val="ConsPlusNormal"/>
              <w:jc w:val="both"/>
            </w:pPr>
            <w:r>
              <w:t>за счет средств федерального бюджета:</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lastRenderedPageBreak/>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tc>
      </w:tr>
      <w:tr w:rsidR="00331C04">
        <w:tblPrEx>
          <w:tblBorders>
            <w:insideH w:val="nil"/>
          </w:tblBorders>
        </w:tblPrEx>
        <w:tc>
          <w:tcPr>
            <w:tcW w:w="1984" w:type="dxa"/>
            <w:tcBorders>
              <w:top w:val="nil"/>
            </w:tcBorders>
          </w:tcPr>
          <w:p w:rsidR="00331C04" w:rsidRDefault="00331C04">
            <w:pPr>
              <w:pStyle w:val="ConsPlusNormal"/>
            </w:pPr>
          </w:p>
        </w:tc>
        <w:tc>
          <w:tcPr>
            <w:tcW w:w="7086" w:type="dxa"/>
            <w:tcBorders>
              <w:top w:val="nil"/>
            </w:tcBorders>
          </w:tcPr>
          <w:p w:rsidR="00331C04" w:rsidRDefault="00331C04">
            <w:pPr>
              <w:pStyle w:val="ConsPlusNormal"/>
              <w:jc w:val="both"/>
            </w:pPr>
            <w:r>
              <w:t>за счет средств областного бюджета Новосибирской области:</w:t>
            </w:r>
          </w:p>
          <w:p w:rsidR="00331C04" w:rsidRDefault="00331C04">
            <w:pPr>
              <w:pStyle w:val="ConsPlusNormal"/>
              <w:jc w:val="both"/>
            </w:pPr>
            <w:r>
              <w:t>2022 год - 50 000,0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за счет средств местных бюджетов:</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p w:rsidR="00331C04" w:rsidRDefault="00331C04">
            <w:pPr>
              <w:pStyle w:val="ConsPlusNormal"/>
              <w:jc w:val="both"/>
            </w:pPr>
            <w:r>
              <w:t>за счет средств внебюджетных источников:</w:t>
            </w:r>
          </w:p>
          <w:p w:rsidR="00331C04" w:rsidRDefault="00331C04">
            <w:pPr>
              <w:pStyle w:val="ConsPlusNormal"/>
              <w:jc w:val="both"/>
            </w:pPr>
            <w:r>
              <w:t>2022 год - 0,0 тыс. рублей;</w:t>
            </w:r>
          </w:p>
          <w:p w:rsidR="00331C04" w:rsidRDefault="00331C04">
            <w:pPr>
              <w:pStyle w:val="ConsPlusNormal"/>
              <w:jc w:val="both"/>
            </w:pPr>
            <w:r>
              <w:t>2023 год - 0,0 тыс. рублей;</w:t>
            </w:r>
          </w:p>
          <w:p w:rsidR="00331C04" w:rsidRDefault="00331C04">
            <w:pPr>
              <w:pStyle w:val="ConsPlusNormal"/>
              <w:jc w:val="both"/>
            </w:pPr>
            <w:r>
              <w:t>2024 год - 0,0 тыс. рублей;</w:t>
            </w:r>
          </w:p>
          <w:p w:rsidR="00331C04" w:rsidRDefault="00331C04">
            <w:pPr>
              <w:pStyle w:val="ConsPlusNormal"/>
              <w:jc w:val="both"/>
            </w:pPr>
            <w:r>
              <w:t>2025 год - 0,0 тыс. рублей;</w:t>
            </w:r>
          </w:p>
          <w:p w:rsidR="00331C04" w:rsidRDefault="00331C04">
            <w:pPr>
              <w:pStyle w:val="ConsPlusNormal"/>
              <w:jc w:val="both"/>
            </w:pPr>
            <w:r>
              <w:t>2026 год - 0,0 тыс. рублей;</w:t>
            </w:r>
          </w:p>
          <w:p w:rsidR="00331C04" w:rsidRDefault="00331C04">
            <w:pPr>
              <w:pStyle w:val="ConsPlusNormal"/>
              <w:jc w:val="both"/>
            </w:pPr>
            <w:r>
              <w:t>2027 год - 0,0 тыс. рублей;</w:t>
            </w:r>
          </w:p>
          <w:p w:rsidR="00331C04" w:rsidRDefault="00331C04">
            <w:pPr>
              <w:pStyle w:val="ConsPlusNormal"/>
              <w:jc w:val="both"/>
            </w:pPr>
            <w:r>
              <w:t>2028 год - 0,0 тыс. рублей;</w:t>
            </w:r>
          </w:p>
          <w:p w:rsidR="00331C04" w:rsidRDefault="00331C04">
            <w:pPr>
              <w:pStyle w:val="ConsPlusNormal"/>
              <w:jc w:val="both"/>
            </w:pPr>
            <w:r>
              <w:t>2029 год - 0,0 тыс. рублей;</w:t>
            </w:r>
          </w:p>
          <w:p w:rsidR="00331C04" w:rsidRDefault="00331C04">
            <w:pPr>
              <w:pStyle w:val="ConsPlusNormal"/>
              <w:jc w:val="both"/>
            </w:pPr>
            <w:r>
              <w:t>2030 год - 0,0 тыс. рублей</w:t>
            </w:r>
          </w:p>
        </w:tc>
      </w:tr>
      <w:tr w:rsidR="00331C04">
        <w:tc>
          <w:tcPr>
            <w:tcW w:w="1984" w:type="dxa"/>
          </w:tcPr>
          <w:p w:rsidR="00331C04" w:rsidRDefault="00331C04">
            <w:pPr>
              <w:pStyle w:val="ConsPlusNormal"/>
              <w:jc w:val="both"/>
            </w:pPr>
            <w:r>
              <w:t>Объемы налоговых расходов в рамках государственной программы</w:t>
            </w:r>
          </w:p>
        </w:tc>
        <w:tc>
          <w:tcPr>
            <w:tcW w:w="7086" w:type="dxa"/>
          </w:tcPr>
          <w:p w:rsidR="00331C04" w:rsidRDefault="00331C04">
            <w:pPr>
              <w:pStyle w:val="ConsPlusNormal"/>
              <w:jc w:val="both"/>
            </w:pPr>
            <w:r>
              <w:t>Общий объем налоговых расходов в рамках государственной программы составляет 55 000 000 тыс. рублей, в том числе:</w:t>
            </w:r>
          </w:p>
          <w:p w:rsidR="00331C04" w:rsidRDefault="00331C04">
            <w:pPr>
              <w:pStyle w:val="ConsPlusNormal"/>
              <w:jc w:val="both"/>
            </w:pPr>
            <w:r>
              <w:t>2020 год - 5 000 000,0 тыс. рублей;</w:t>
            </w:r>
          </w:p>
          <w:p w:rsidR="00331C04" w:rsidRDefault="00331C04">
            <w:pPr>
              <w:pStyle w:val="ConsPlusNormal"/>
              <w:jc w:val="both"/>
            </w:pPr>
            <w:r>
              <w:t>2021 год - 5 000 000,0 тыс. рублей;</w:t>
            </w:r>
          </w:p>
          <w:p w:rsidR="00331C04" w:rsidRDefault="00331C04">
            <w:pPr>
              <w:pStyle w:val="ConsPlusNormal"/>
              <w:jc w:val="both"/>
            </w:pPr>
            <w:r>
              <w:t>2022 год - 5 000 000,0 тыс. рублей;</w:t>
            </w:r>
          </w:p>
          <w:p w:rsidR="00331C04" w:rsidRDefault="00331C04">
            <w:pPr>
              <w:pStyle w:val="ConsPlusNormal"/>
              <w:jc w:val="both"/>
            </w:pPr>
            <w:r>
              <w:t>2023 год - 5 000 000,0 тыс. рублей;</w:t>
            </w:r>
          </w:p>
          <w:p w:rsidR="00331C04" w:rsidRDefault="00331C04">
            <w:pPr>
              <w:pStyle w:val="ConsPlusNormal"/>
              <w:jc w:val="both"/>
            </w:pPr>
            <w:r>
              <w:t>2024 год - 5 000 000,0 тыс. рублей;</w:t>
            </w:r>
          </w:p>
          <w:p w:rsidR="00331C04" w:rsidRDefault="00331C04">
            <w:pPr>
              <w:pStyle w:val="ConsPlusNormal"/>
              <w:jc w:val="both"/>
            </w:pPr>
            <w:r>
              <w:t>2025 год - 5 000 000,0 тыс. рублей;</w:t>
            </w:r>
          </w:p>
          <w:p w:rsidR="00331C04" w:rsidRDefault="00331C04">
            <w:pPr>
              <w:pStyle w:val="ConsPlusNormal"/>
              <w:jc w:val="both"/>
            </w:pPr>
            <w:r>
              <w:t>2026 год - 5 000 000,0 тыс. рублей;</w:t>
            </w:r>
          </w:p>
          <w:p w:rsidR="00331C04" w:rsidRDefault="00331C04">
            <w:pPr>
              <w:pStyle w:val="ConsPlusNormal"/>
              <w:jc w:val="both"/>
            </w:pPr>
            <w:r>
              <w:t>2027 год - 5 000 000,0 тыс. рублей;</w:t>
            </w:r>
          </w:p>
          <w:p w:rsidR="00331C04" w:rsidRDefault="00331C04">
            <w:pPr>
              <w:pStyle w:val="ConsPlusNormal"/>
              <w:jc w:val="both"/>
            </w:pPr>
            <w:r>
              <w:t>2028 год - 5 000 000,0 тыс. рублей;</w:t>
            </w:r>
          </w:p>
          <w:p w:rsidR="00331C04" w:rsidRDefault="00331C04">
            <w:pPr>
              <w:pStyle w:val="ConsPlusNormal"/>
              <w:jc w:val="both"/>
            </w:pPr>
            <w:r>
              <w:t>2029 год - 5 000 000,0 тыс. рублей;</w:t>
            </w:r>
          </w:p>
          <w:p w:rsidR="00331C04" w:rsidRDefault="00331C04">
            <w:pPr>
              <w:pStyle w:val="ConsPlusNormal"/>
              <w:jc w:val="both"/>
            </w:pPr>
            <w:r>
              <w:t>2030 год - 5 000 000,0 тыс. рублей</w:t>
            </w:r>
          </w:p>
        </w:tc>
      </w:tr>
      <w:tr w:rsidR="00331C04">
        <w:tc>
          <w:tcPr>
            <w:tcW w:w="1984" w:type="dxa"/>
          </w:tcPr>
          <w:p w:rsidR="00331C04" w:rsidRDefault="00331C04">
            <w:pPr>
              <w:pStyle w:val="ConsPlusNormal"/>
              <w:jc w:val="both"/>
            </w:pPr>
            <w:r>
              <w:t>Основные целевые индикаторы государственной программы</w:t>
            </w:r>
          </w:p>
        </w:tc>
        <w:tc>
          <w:tcPr>
            <w:tcW w:w="7086" w:type="dxa"/>
          </w:tcPr>
          <w:p w:rsidR="00331C04" w:rsidRDefault="00331C04">
            <w:pPr>
              <w:pStyle w:val="ConsPlusNormal"/>
              <w:jc w:val="both"/>
            </w:pPr>
            <w:r>
              <w:t>Основные целевые индикаторы государственной программы:</w:t>
            </w:r>
          </w:p>
          <w:p w:rsidR="00331C04" w:rsidRDefault="00331C04">
            <w:pPr>
              <w:pStyle w:val="ConsPlusNormal"/>
              <w:jc w:val="both"/>
            </w:pPr>
            <w:r>
              <w:t>объем инвестиций в основной капитал по Новосибирской области;</w:t>
            </w:r>
          </w:p>
          <w:p w:rsidR="00331C04" w:rsidRDefault="00331C04">
            <w:pPr>
              <w:pStyle w:val="ConsPlusNormal"/>
              <w:jc w:val="both"/>
            </w:pPr>
            <w:r>
              <w:t>объем инвестиций в основной капитал по Новосибирской области (за исключением бюджетных средств).</w:t>
            </w:r>
          </w:p>
          <w:p w:rsidR="00331C04" w:rsidRDefault="00331C04">
            <w:pPr>
              <w:pStyle w:val="ConsPlusNormal"/>
              <w:jc w:val="both"/>
            </w:pPr>
            <w:r>
              <w:t xml:space="preserve">Подробный перечень целевых индикаторов с указанием плановых </w:t>
            </w:r>
            <w:r>
              <w:lastRenderedPageBreak/>
              <w:t xml:space="preserve">значений в разбивке по годам приведен в </w:t>
            </w:r>
            <w:hyperlink w:anchor="P1586">
              <w:r>
                <w:rPr>
                  <w:color w:val="0000FF"/>
                </w:rPr>
                <w:t>приложении N 1</w:t>
              </w:r>
            </w:hyperlink>
            <w:r>
              <w:t xml:space="preserve"> к государственной программе</w:t>
            </w:r>
          </w:p>
        </w:tc>
      </w:tr>
      <w:tr w:rsidR="00331C04">
        <w:tc>
          <w:tcPr>
            <w:tcW w:w="1984" w:type="dxa"/>
          </w:tcPr>
          <w:p w:rsidR="00331C04" w:rsidRDefault="00331C04">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7086" w:type="dxa"/>
          </w:tcPr>
          <w:p w:rsidR="00331C04" w:rsidRDefault="00331C04">
            <w:pPr>
              <w:pStyle w:val="ConsPlusNormal"/>
              <w:jc w:val="both"/>
            </w:pPr>
            <w:r>
              <w:t>Результатом от реализации государственной программы в планируемом периоде станет:</w:t>
            </w:r>
          </w:p>
          <w:p w:rsidR="00331C04" w:rsidRDefault="00331C04">
            <w:pPr>
              <w:pStyle w:val="ConsPlusNormal"/>
              <w:jc w:val="both"/>
            </w:pPr>
            <w:r>
              <w:t>увеличение годового объема инвестиций в основной капитал по Новосибирской области с 193,2 млрд рублей в 2014 году до 679,0 млрд рублей в 2030 году;</w:t>
            </w:r>
          </w:p>
          <w:p w:rsidR="00331C04" w:rsidRDefault="00331C04">
            <w:pPr>
              <w:pStyle w:val="ConsPlusNormal"/>
              <w:jc w:val="both"/>
            </w:pPr>
            <w:r>
              <w:t>вхождение Новосибирской области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данной позиции до 2030 года;</w:t>
            </w:r>
          </w:p>
          <w:p w:rsidR="00331C04" w:rsidRDefault="00331C04">
            <w:pPr>
              <w:pStyle w:val="ConsPlusNormal"/>
              <w:jc w:val="both"/>
            </w:pPr>
            <w:r>
              <w:t>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331C04" w:rsidRDefault="00331C04">
            <w:pPr>
              <w:pStyle w:val="ConsPlusNormal"/>
              <w:jc w:val="both"/>
            </w:pPr>
            <w:r>
              <w:t>увеличение количества реализуемых на территории Новосибирской области проектов на принципах государственно-частного партнерства до 59 проектов к концу 2030 года (57 проектов по итогам 2016 года);</w:t>
            </w:r>
          </w:p>
          <w:p w:rsidR="00331C04" w:rsidRDefault="00331C04">
            <w:pPr>
              <w:pStyle w:val="ConsPlusNormal"/>
              <w:jc w:val="both"/>
            </w:pPr>
            <w:r>
              <w:t>увеличение количества резидентов парковых проектов Новосибирской области (Новосибирский ПЛП, Биотехнопарк) с 25 единиц в 2014 году до 43 единиц к концу 2030 года;</w:t>
            </w:r>
          </w:p>
          <w:p w:rsidR="00331C04" w:rsidRDefault="00331C04">
            <w:pPr>
              <w:pStyle w:val="ConsPlusNormal"/>
              <w:jc w:val="both"/>
            </w:pPr>
            <w:r>
              <w:t>увеличение количества институционально оформленных кластеров на территории Новосибирской области до 5 единиц к концу 2020 года (2 единицы по итогам 2016 года) и сохранение их количества до конца 2030 года на достигнутом уровне;</w:t>
            </w:r>
          </w:p>
          <w:p w:rsidR="00331C04" w:rsidRDefault="00331C04">
            <w:pPr>
              <w:pStyle w:val="ConsPlusNormal"/>
              <w:jc w:val="both"/>
            </w:pPr>
            <w:r>
              <w:t>обеспечение доли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331C04" w:rsidRDefault="00331C04">
            <w:pPr>
              <w:pStyle w:val="ConsPlusNormal"/>
              <w:jc w:val="both"/>
            </w:pPr>
            <w:r>
              <w:t>увеличение ежегодной посещаемости Инвестиционного портала Новосибирской области до 22,0 тыс. человек к 2023 году (6,0 тыс. человек по итогам 2016 года) и сохранение количества посетителей портала до конца 2030 года на достигнутом уровне;</w:t>
            </w:r>
          </w:p>
          <w:p w:rsidR="00331C04" w:rsidRDefault="00331C04">
            <w:pPr>
              <w:pStyle w:val="ConsPlusNormal"/>
              <w:jc w:val="both"/>
            </w:pPr>
            <w:r>
              <w:t>обеспечение 50% доли предприятий, достигших ежегодного 5% прироста производительности труда на предприятиях-участниках, внедряющих мероприятия национального проекта "Производительность труда" под федеральным и региональным управлением в течение трех лет участия в проекте в 2022 - 2024 гг.</w:t>
            </w:r>
          </w:p>
        </w:tc>
      </w:tr>
      <w:tr w:rsidR="00331C04">
        <w:tc>
          <w:tcPr>
            <w:tcW w:w="1984" w:type="dxa"/>
          </w:tcPr>
          <w:p w:rsidR="00331C04" w:rsidRDefault="00331C04">
            <w:pPr>
              <w:pStyle w:val="ConsPlusNormal"/>
              <w:jc w:val="both"/>
            </w:pPr>
            <w:r>
              <w:t>Электронный адрес размещения государственной программы в сети Интернет</w:t>
            </w:r>
          </w:p>
        </w:tc>
        <w:tc>
          <w:tcPr>
            <w:tcW w:w="7086" w:type="dxa"/>
          </w:tcPr>
          <w:p w:rsidR="00331C04" w:rsidRDefault="00331C04">
            <w:pPr>
              <w:pStyle w:val="ConsPlusNormal"/>
              <w:jc w:val="both"/>
            </w:pPr>
            <w:r>
              <w:t>http://econom.nso.ru/page/699; https://invest.nso.ru/ru/page/18</w:t>
            </w:r>
          </w:p>
        </w:tc>
      </w:tr>
    </w:tbl>
    <w:p w:rsidR="00331C04" w:rsidRDefault="00331C04">
      <w:pPr>
        <w:pStyle w:val="ConsPlusNormal"/>
        <w:ind w:firstLine="540"/>
        <w:jc w:val="both"/>
      </w:pPr>
    </w:p>
    <w:p w:rsidR="00331C04" w:rsidRDefault="00331C04">
      <w:pPr>
        <w:pStyle w:val="ConsPlusTitle"/>
        <w:jc w:val="center"/>
        <w:outlineLvl w:val="1"/>
      </w:pPr>
      <w:r>
        <w:t>II. Обоснование необходимости реализации</w:t>
      </w:r>
    </w:p>
    <w:p w:rsidR="00331C04" w:rsidRDefault="00331C04">
      <w:pPr>
        <w:pStyle w:val="ConsPlusTitle"/>
        <w:jc w:val="center"/>
      </w:pPr>
      <w:r>
        <w:t>государственной программы</w:t>
      </w:r>
    </w:p>
    <w:p w:rsidR="00331C04" w:rsidRDefault="00331C04">
      <w:pPr>
        <w:pStyle w:val="ConsPlusNormal"/>
        <w:ind w:firstLine="540"/>
        <w:jc w:val="both"/>
      </w:pPr>
    </w:p>
    <w:p w:rsidR="00331C04" w:rsidRDefault="00331C04">
      <w:pPr>
        <w:pStyle w:val="ConsPlusNormal"/>
        <w:ind w:firstLine="540"/>
        <w:jc w:val="both"/>
      </w:pPr>
      <w:r>
        <w:t xml:space="preserve">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w:t>
      </w:r>
      <w:r>
        <w:lastRenderedPageBreak/>
        <w:t>потенциальному инвестору инвестиционной стратегии на региональном уровне.</w:t>
      </w:r>
    </w:p>
    <w:p w:rsidR="00331C04" w:rsidRDefault="00331C04">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В соответствии с положениями </w:t>
      </w:r>
      <w:hyperlink r:id="rId133">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Инвестиционной </w:t>
      </w:r>
      <w:hyperlink r:id="rId134">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35">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и инновационной политики являются:</w:t>
      </w:r>
    </w:p>
    <w:p w:rsidR="00331C04" w:rsidRDefault="00331C04">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29.07.2019 N 286-п)</w:t>
      </w:r>
    </w:p>
    <w:p w:rsidR="00331C04" w:rsidRDefault="00331C04">
      <w:pPr>
        <w:pStyle w:val="ConsPlusNormal"/>
        <w:spacing w:before="220"/>
        <w:ind w:firstLine="540"/>
        <w:jc w:val="both"/>
      </w:pPr>
      <w:r>
        <w:t>активизация инвестиционных процессов за счет развития механизмов стимулирования частных инвестиций, в том числе с использованием механизмов государственно-частного партнерства (далее - ГЧП);</w:t>
      </w:r>
    </w:p>
    <w:p w:rsidR="00331C04" w:rsidRDefault="00331C04">
      <w:pPr>
        <w:pStyle w:val="ConsPlusNormal"/>
        <w:spacing w:before="220"/>
        <w:ind w:firstLine="540"/>
        <w:jc w:val="both"/>
      </w:pPr>
      <w:r>
        <w:t>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rsidR="00331C04" w:rsidRDefault="00331C04">
      <w:pPr>
        <w:pStyle w:val="ConsPlusNormal"/>
        <w:spacing w:before="220"/>
        <w:ind w:firstLine="540"/>
        <w:jc w:val="both"/>
      </w:pPr>
      <w:r>
        <w:t>эффективное вовлечение региональных институтов развития в инвестиционный процесс;</w:t>
      </w:r>
    </w:p>
    <w:p w:rsidR="00331C04" w:rsidRDefault="00331C04">
      <w:pPr>
        <w:pStyle w:val="ConsPlusNormal"/>
        <w:spacing w:before="220"/>
        <w:ind w:firstLine="540"/>
        <w:jc w:val="both"/>
      </w:pPr>
      <w:r>
        <w:t>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rsidR="00331C04" w:rsidRDefault="00331C04">
      <w:pPr>
        <w:pStyle w:val="ConsPlusNormal"/>
        <w:spacing w:before="220"/>
        <w:ind w:firstLine="540"/>
        <w:jc w:val="both"/>
      </w:pPr>
      <w:r>
        <w:t>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rsidR="00331C04" w:rsidRDefault="00331C04">
      <w:pPr>
        <w:pStyle w:val="ConsPlusNormal"/>
        <w:spacing w:before="220"/>
        <w:ind w:firstLine="540"/>
        <w:jc w:val="both"/>
      </w:pPr>
      <w:r>
        <w:t>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rsidR="00331C04" w:rsidRDefault="00331C04">
      <w:pPr>
        <w:pStyle w:val="ConsPlusNormal"/>
        <w:spacing w:before="220"/>
        <w:ind w:firstLine="540"/>
        <w:jc w:val="both"/>
      </w:pPr>
      <w:r>
        <w:t>формирование и развитие инновационных кластеров и "прорывных", критических технологий на территории Новосибирской области;</w:t>
      </w:r>
    </w:p>
    <w:p w:rsidR="00331C04" w:rsidRDefault="00331C04">
      <w:pPr>
        <w:pStyle w:val="ConsPlusNormal"/>
        <w:spacing w:before="220"/>
        <w:ind w:firstLine="540"/>
        <w:jc w:val="both"/>
      </w:pPr>
      <w:r>
        <w:t>развитие систем информирования бизнес-сообщества об инвестиционном потенциале Новосибирской области;</w:t>
      </w:r>
    </w:p>
    <w:p w:rsidR="00331C04" w:rsidRDefault="00331C04">
      <w:pPr>
        <w:pStyle w:val="ConsPlusNormal"/>
        <w:spacing w:before="220"/>
        <w:ind w:firstLine="540"/>
        <w:jc w:val="both"/>
      </w:pPr>
      <w:r>
        <w:t>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331C04" w:rsidRDefault="00331C04">
      <w:pPr>
        <w:pStyle w:val="ConsPlusNormal"/>
        <w:spacing w:before="220"/>
        <w:ind w:firstLine="540"/>
        <w:jc w:val="both"/>
      </w:pPr>
      <w:r>
        <w:t>формирование и развитие туристско-рекреационного кластера Новосибирской области;</w:t>
      </w:r>
    </w:p>
    <w:p w:rsidR="00331C04" w:rsidRDefault="00331C04">
      <w:pPr>
        <w:pStyle w:val="ConsPlusNormal"/>
        <w:spacing w:before="220"/>
        <w:ind w:firstLine="540"/>
        <w:jc w:val="both"/>
      </w:pPr>
      <w:r>
        <w:t>содействие в повышении производительности труда на средних и крупных предприятиях базовых несырьевых отраслей экономики Новосибирской области в рамках реализации регионального проекта.</w:t>
      </w:r>
    </w:p>
    <w:p w:rsidR="00331C04" w:rsidRDefault="00331C04">
      <w:pPr>
        <w:pStyle w:val="ConsPlusNormal"/>
        <w:jc w:val="both"/>
      </w:pPr>
      <w:r>
        <w:t xml:space="preserve">(абзац введен </w:t>
      </w:r>
      <w:hyperlink r:id="rId137">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Инвестиционная политика является важнейшей составной частью экономической политики. С учетом вовлеченности в инвестиционный процесс предприятий, организаций, субъектов малого и среднего бизнеса, рыночной инфраструктуры реализация инвестиционной политики призвана </w:t>
      </w:r>
      <w:r>
        <w:lastRenderedPageBreak/>
        <w:t>стать катализатором предпринимательской активности и предоставить широкие возможности для развития бизнеса, создания новых и расширения действующих производств. Это будет способствовать росту деловой активности, созданию новых рабочих мест, увеличению налогооблагаемой базы.</w:t>
      </w:r>
    </w:p>
    <w:p w:rsidR="00331C04" w:rsidRDefault="00331C04">
      <w:pPr>
        <w:pStyle w:val="ConsPlusNormal"/>
        <w:spacing w:before="220"/>
        <w:ind w:firstLine="540"/>
        <w:jc w:val="both"/>
      </w:pPr>
      <w:r>
        <w:t>Инвестиционная политика в Новосибирской области основывается на положениях следующих ключевых стратегических документов Российской Федерации и Новосибирской области:</w:t>
      </w:r>
    </w:p>
    <w:p w:rsidR="00331C04" w:rsidRDefault="00331C04">
      <w:pPr>
        <w:pStyle w:val="ConsPlusNormal"/>
        <w:spacing w:before="220"/>
        <w:ind w:firstLine="540"/>
        <w:jc w:val="both"/>
      </w:pPr>
      <w:r>
        <w:t xml:space="preserve">Федеральный </w:t>
      </w:r>
      <w:hyperlink r:id="rId138">
        <w:r>
          <w:rPr>
            <w:color w:val="0000FF"/>
          </w:rPr>
          <w:t>закон</w:t>
        </w:r>
      </w:hyperlink>
      <w:r>
        <w:t xml:space="preserve"> от 28.06.2014 N 172-ФЗ "О стратегическом планировании в Российской Федерации";</w:t>
      </w:r>
    </w:p>
    <w:p w:rsidR="00331C04" w:rsidRDefault="00331C04">
      <w:pPr>
        <w:pStyle w:val="ConsPlusNormal"/>
        <w:spacing w:before="220"/>
        <w:ind w:firstLine="540"/>
        <w:jc w:val="both"/>
      </w:pPr>
      <w:hyperlink r:id="rId139">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331C04" w:rsidRDefault="00331C04">
      <w:pPr>
        <w:pStyle w:val="ConsPlusNormal"/>
        <w:spacing w:before="220"/>
        <w:ind w:firstLine="540"/>
        <w:jc w:val="both"/>
      </w:pPr>
      <w:hyperlink r:id="rId140">
        <w:r>
          <w:rPr>
            <w:color w:val="0000FF"/>
          </w:rPr>
          <w:t>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331C04" w:rsidRDefault="00331C04">
      <w:pPr>
        <w:pStyle w:val="ConsPlusNormal"/>
        <w:spacing w:before="220"/>
        <w:ind w:firstLine="540"/>
        <w:jc w:val="both"/>
      </w:pPr>
      <w:hyperlink r:id="rId141">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331C04" w:rsidRDefault="00331C04">
      <w:pPr>
        <w:pStyle w:val="ConsPlusNormal"/>
        <w:spacing w:before="220"/>
        <w:ind w:firstLine="540"/>
        <w:jc w:val="both"/>
      </w:pPr>
      <w:hyperlink r:id="rId142">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331C04" w:rsidRDefault="00331C04">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29.07.2019 N 286-п)</w:t>
      </w:r>
    </w:p>
    <w:p w:rsidR="00331C04" w:rsidRDefault="00331C04">
      <w:pPr>
        <w:pStyle w:val="ConsPlusNormal"/>
        <w:spacing w:before="220"/>
        <w:ind w:firstLine="540"/>
        <w:jc w:val="both"/>
      </w:pPr>
      <w:hyperlink r:id="rId144">
        <w:r>
          <w:rPr>
            <w:color w:val="0000FF"/>
          </w:rPr>
          <w:t>постановление</w:t>
        </w:r>
      </w:hyperlink>
      <w:r>
        <w:t xml:space="preserve"> Правительства Новосибирской области от 25.12.2014 N 541-п "Об утверждении Инвестиционной стратегии Новосибирской области до 2030 года";</w:t>
      </w:r>
    </w:p>
    <w:p w:rsidR="00331C04" w:rsidRDefault="00331C04">
      <w:pPr>
        <w:pStyle w:val="ConsPlusNormal"/>
        <w:spacing w:before="220"/>
        <w:ind w:firstLine="540"/>
        <w:jc w:val="both"/>
      </w:pPr>
      <w:hyperlink r:id="rId145">
        <w:r>
          <w:rPr>
            <w:color w:val="0000FF"/>
          </w:rPr>
          <w:t>распоряжение</w:t>
        </w:r>
      </w:hyperlink>
      <w:r>
        <w:t xml:space="preserve"> Губернатора Новосибирской области от 09.06.2014 N 102-р "Об утверждении Инвестиционной декларации Новосибирской области".</w:t>
      </w:r>
    </w:p>
    <w:p w:rsidR="00331C04" w:rsidRDefault="00331C04">
      <w:pPr>
        <w:pStyle w:val="ConsPlusNormal"/>
        <w:spacing w:before="220"/>
        <w:ind w:firstLine="540"/>
        <w:jc w:val="both"/>
      </w:pPr>
      <w:r>
        <w:t>С 2015 года инвестиционная политика в Новосибирской области соответствует требованиям Стандарта деятельности органов исполнительной власти по обеспечению благоприятного инвестиционного климата, разработанного автономной некоммерческой организацией "Агентство стратегических инициатив по продвижению новых проектов" (далее - АСИ).</w:t>
      </w:r>
    </w:p>
    <w:p w:rsidR="00331C04" w:rsidRDefault="00331C04">
      <w:pPr>
        <w:pStyle w:val="ConsPlusNormal"/>
        <w:spacing w:before="220"/>
        <w:ind w:firstLine="540"/>
        <w:jc w:val="both"/>
      </w:pPr>
      <w:r>
        <w:t>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с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rsidR="00331C04" w:rsidRDefault="00331C04">
      <w:pPr>
        <w:pStyle w:val="ConsPlusNormal"/>
        <w:spacing w:before="220"/>
        <w:ind w:firstLine="540"/>
        <w:jc w:val="both"/>
      </w:pPr>
      <w:r>
        <w:t>С 2015 года в экономике Новосибирской области и Российской Федерации в целом отмечается снижение экономической активности, ограничительные политические и экономические меры со стороны Запада обусловили усиление оттока капитала.</w:t>
      </w:r>
    </w:p>
    <w:p w:rsidR="00331C04" w:rsidRDefault="00331C04">
      <w:pPr>
        <w:pStyle w:val="ConsPlusNormal"/>
        <w:spacing w:before="220"/>
        <w:ind w:firstLine="540"/>
        <w:jc w:val="both"/>
      </w:pPr>
      <w:r>
        <w:t>Объем инвестиций в основной капитал с 2015 года снижается по сравнению с уровнем 2013 - 2014 годов. В 2014 году объем инвестиций в основной капитал по Новосибирской области составил 193,2 млрд. рублей с индексом физического объема 102% к 2013 году. По итогам 2015 года объем инвестиций в основной капитал по Новосибирской области составил 164,4 млрд. рублей с индексом физического объема 75,9% к 2014 году, по итогам 2016 года объем инвестиций в основной капитал по Новосибирской области составил 143,5 млрд. рублей, что на 18,9% ниже уровня 2015 года.</w:t>
      </w:r>
    </w:p>
    <w:p w:rsidR="00331C04" w:rsidRDefault="00331C04">
      <w:pPr>
        <w:pStyle w:val="ConsPlusNormal"/>
        <w:spacing w:before="220"/>
        <w:ind w:firstLine="540"/>
        <w:jc w:val="both"/>
      </w:pPr>
      <w:r>
        <w:t xml:space="preserve">В 2013 году доля инвестиций в основной капитал к валовому региональному продукту (далее </w:t>
      </w:r>
      <w:r>
        <w:lastRenderedPageBreak/>
        <w:t>- ВРП) по Новосибирской области составляла 22,5%, в 2014 - 21,2%, а в 2015 понизилась до 16,8%.</w:t>
      </w:r>
    </w:p>
    <w:p w:rsidR="00331C04" w:rsidRDefault="00331C04">
      <w:pPr>
        <w:pStyle w:val="ConsPlusNormal"/>
        <w:spacing w:before="220"/>
        <w:ind w:firstLine="540"/>
        <w:jc w:val="both"/>
      </w:pPr>
      <w:r>
        <w:t>В регионе сформирована развитая система мер государственной поддержки инвесторов. Базовыми законами для инвесторов являются:</w:t>
      </w:r>
    </w:p>
    <w:p w:rsidR="00331C04" w:rsidRDefault="00331C04">
      <w:pPr>
        <w:pStyle w:val="ConsPlusNormal"/>
        <w:spacing w:before="220"/>
        <w:ind w:firstLine="540"/>
        <w:jc w:val="both"/>
      </w:pPr>
      <w:hyperlink r:id="rId146">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331C04" w:rsidRDefault="00331C04">
      <w:pPr>
        <w:pStyle w:val="ConsPlusNormal"/>
        <w:spacing w:before="220"/>
        <w:ind w:firstLine="540"/>
        <w:jc w:val="both"/>
      </w:pPr>
      <w:hyperlink r:id="rId147">
        <w:r>
          <w:rPr>
            <w:color w:val="0000FF"/>
          </w:rPr>
          <w:t>Закон</w:t>
        </w:r>
      </w:hyperlink>
      <w:r>
        <w:t xml:space="preserve"> Новосибирской области от 06.05.2008 N 226-ОЗ "О порядке предоставления государственных гарантий Новосибирской области";</w:t>
      </w:r>
    </w:p>
    <w:p w:rsidR="00331C04" w:rsidRDefault="00331C04">
      <w:pPr>
        <w:pStyle w:val="ConsPlusNormal"/>
        <w:spacing w:before="220"/>
        <w:ind w:firstLine="540"/>
        <w:jc w:val="both"/>
      </w:pPr>
      <w:hyperlink r:id="rId148">
        <w:r>
          <w:rPr>
            <w:color w:val="0000FF"/>
          </w:rPr>
          <w:t>Закон</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331C04" w:rsidRDefault="00331C04">
      <w:pPr>
        <w:pStyle w:val="ConsPlusNormal"/>
        <w:spacing w:before="220"/>
        <w:ind w:firstLine="540"/>
        <w:jc w:val="both"/>
      </w:pPr>
      <w:hyperlink r:id="rId149">
        <w:r>
          <w:rPr>
            <w:color w:val="0000FF"/>
          </w:rPr>
          <w:t>Закон</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331C04" w:rsidRDefault="00331C04">
      <w:pPr>
        <w:pStyle w:val="ConsPlusNormal"/>
        <w:spacing w:before="220"/>
        <w:ind w:firstLine="540"/>
        <w:jc w:val="both"/>
      </w:pPr>
      <w:hyperlink r:id="rId150">
        <w:r>
          <w:rPr>
            <w:color w:val="0000FF"/>
          </w:rPr>
          <w:t>Закон</w:t>
        </w:r>
      </w:hyperlink>
      <w:r>
        <w:t xml:space="preserve"> Новосибирской области от 29.06.2016 N 78-ОЗ "Об инвестиционном фонде Новосибирской области".</w:t>
      </w:r>
    </w:p>
    <w:p w:rsidR="00331C04" w:rsidRDefault="00331C04">
      <w:pPr>
        <w:pStyle w:val="ConsPlusNormal"/>
        <w:spacing w:before="220"/>
        <w:ind w:firstLine="540"/>
        <w:jc w:val="both"/>
      </w:pPr>
      <w:hyperlink r:id="rId151">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утверждены:</w:t>
      </w:r>
    </w:p>
    <w:p w:rsidR="00331C04" w:rsidRDefault="00331C04">
      <w:pPr>
        <w:pStyle w:val="ConsPlusNormal"/>
        <w:spacing w:before="220"/>
        <w:ind w:firstLine="540"/>
        <w:jc w:val="both"/>
      </w:pPr>
      <w:hyperlink r:id="rId152">
        <w:r>
          <w:rPr>
            <w:color w:val="0000FF"/>
          </w:rPr>
          <w:t>порядок</w:t>
        </w:r>
      </w:hyperlink>
      <w:r>
        <w:t xml:space="preserve"> организации и проведения конкурса инвестиционных проектов на территории Новосибирской области;</w:t>
      </w:r>
    </w:p>
    <w:p w:rsidR="00331C04" w:rsidRDefault="00331C04">
      <w:pPr>
        <w:pStyle w:val="ConsPlusNormal"/>
        <w:spacing w:before="220"/>
        <w:ind w:firstLine="540"/>
        <w:jc w:val="both"/>
      </w:pPr>
      <w:hyperlink r:id="rId153">
        <w:r>
          <w:rPr>
            <w:color w:val="0000FF"/>
          </w:rPr>
          <w:t>порядок</w:t>
        </w:r>
      </w:hyperlink>
      <w:r>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rsidR="00331C04" w:rsidRDefault="00331C04">
      <w:pPr>
        <w:pStyle w:val="ConsPlusNormal"/>
        <w:spacing w:before="220"/>
        <w:ind w:firstLine="540"/>
        <w:jc w:val="both"/>
      </w:pPr>
      <w:hyperlink r:id="rId154">
        <w:r>
          <w:rPr>
            <w:color w:val="0000FF"/>
          </w:rPr>
          <w:t>положение</w:t>
        </w:r>
      </w:hyperlink>
      <w:r>
        <w:t xml:space="preserve"> о комиссии по проведению конкурса инвестиционных проектов на территории Новосибирской области и ее </w:t>
      </w:r>
      <w:hyperlink r:id="rId155">
        <w:r>
          <w:rPr>
            <w:color w:val="0000FF"/>
          </w:rPr>
          <w:t>состав</w:t>
        </w:r>
      </w:hyperlink>
      <w:r>
        <w:t>;</w:t>
      </w:r>
    </w:p>
    <w:p w:rsidR="00331C04" w:rsidRDefault="00331C04">
      <w:pPr>
        <w:pStyle w:val="ConsPlusNormal"/>
        <w:spacing w:before="220"/>
        <w:ind w:firstLine="540"/>
        <w:jc w:val="both"/>
      </w:pPr>
      <w:hyperlink r:id="rId156">
        <w:r>
          <w:rPr>
            <w:color w:val="0000FF"/>
          </w:rPr>
          <w:t>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331C04" w:rsidRDefault="00331C04">
      <w:pPr>
        <w:pStyle w:val="ConsPlusNormal"/>
        <w:spacing w:before="220"/>
        <w:ind w:firstLine="540"/>
        <w:jc w:val="both"/>
      </w:pPr>
      <w:hyperlink r:id="rId157">
        <w:r>
          <w:rPr>
            <w:color w:val="0000FF"/>
          </w:rPr>
          <w:t>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331C04" w:rsidRDefault="00331C04">
      <w:pPr>
        <w:pStyle w:val="ConsPlusNormal"/>
        <w:spacing w:before="220"/>
        <w:ind w:firstLine="540"/>
        <w:jc w:val="both"/>
      </w:pPr>
      <w:r>
        <w:t>Вместе с тем важнейшим направлением стимулирования как инвестиционной, так и инновационной активности является непрерывное совершенствование и актуализация регионального инвестиционного законодательства, законодательства, регулирующего отношения в сфере научной, научно-технической и инновационной деятельности, разработка новых, более эффективных и актуальных мер государственной поддержки инновационной и инвестиционной деятельности.</w:t>
      </w:r>
    </w:p>
    <w:p w:rsidR="00331C04" w:rsidRDefault="00331C04">
      <w:pPr>
        <w:pStyle w:val="ConsPlusNormal"/>
        <w:spacing w:before="220"/>
        <w:ind w:firstLine="540"/>
        <w:jc w:val="both"/>
      </w:pPr>
      <w:r>
        <w:t xml:space="preserve">В числе задач, которые стоят перед Новосибирской областью в плане привлечения новых </w:t>
      </w:r>
      <w:r>
        <w:lastRenderedPageBreak/>
        <w:t>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а также мониторингу реализации Стандарта деятельности органов исполнительной власти по обеспечению благоприятного инвестиционного климата, разработанного АСИ.</w:t>
      </w:r>
    </w:p>
    <w:p w:rsidR="00331C04" w:rsidRDefault="00331C04">
      <w:pPr>
        <w:pStyle w:val="ConsPlusNormal"/>
        <w:spacing w:before="220"/>
        <w:ind w:firstLine="540"/>
        <w:jc w:val="both"/>
      </w:pPr>
      <w:r>
        <w:t>Вместе с тем высокие оценки российских и международных рейтинговых агентств подтверждают эффективность инвестиционной политики, проводимой в Новосибирской области, а также необходимость продолжения и расширения действующих мер.</w:t>
      </w:r>
    </w:p>
    <w:p w:rsidR="00331C04" w:rsidRDefault="00331C04">
      <w:pPr>
        <w:pStyle w:val="ConsPlusNormal"/>
        <w:spacing w:before="220"/>
        <w:ind w:firstLine="540"/>
        <w:jc w:val="both"/>
      </w:pPr>
      <w:r>
        <w:t>Рейтинговые оценки инвестиционной привлекательности Новосибирской области и международные кредитные рейтинги также свидетельствуют о том, что Новосибирская область является регионом, обладающим достаточно высокой инвестиционной конкурентоспособностью. В 2017 году рейтинговое агентство Fitch Rating подтвердило рейтинги Новосибирской области: долгосрочные рейтинги в иностранной и национальной валюте "BBB-" и национальный долгосрочный рейтинг "AA+(rus)". Прогноз по рейтингам - "Стабильный". Также агентство подтвердило краткосрочный рейтинг региона в иностранной валюте на уровне "F3".</w:t>
      </w:r>
    </w:p>
    <w:p w:rsidR="00331C04" w:rsidRDefault="00331C04">
      <w:pPr>
        <w:pStyle w:val="ConsPlusNormal"/>
        <w:spacing w:before="220"/>
        <w:ind w:firstLine="540"/>
        <w:jc w:val="both"/>
      </w:pPr>
      <w:r>
        <w:t>Новосибирская область - один из лидеров развития ГЧП в стране. В 2015 и 2017 годах регион стал лауреатом Национальной премии "РОСИНФРА". В марте 2017 года Новосибирская область четвертый год подряд вошла в пятерку лидеров, заняв четвертое место в Рейтинге регионов по уровню развития ГЧП, подготовленном Центром развития ГЧП совместно с Минэкономразвития России и Торгово-промышленной палатой России.</w:t>
      </w:r>
    </w:p>
    <w:p w:rsidR="00331C04" w:rsidRDefault="00331C04">
      <w:pPr>
        <w:pStyle w:val="ConsPlusNormal"/>
        <w:spacing w:before="220"/>
        <w:ind w:firstLine="540"/>
        <w:jc w:val="both"/>
      </w:pPr>
      <w:r>
        <w:t>Этого удалось достичь путем обеспечения эффективной поддержки предпринимательства на уровне законодательства, гарантирования равных прав инвесторов и доступности необходимой информации, сбалансированности государственных и частных интересов, объективности и обоснованности принимаемых решений.</w:t>
      </w:r>
    </w:p>
    <w:p w:rsidR="00331C04" w:rsidRDefault="00331C04">
      <w:pPr>
        <w:pStyle w:val="ConsPlusNormal"/>
        <w:spacing w:before="220"/>
        <w:ind w:firstLine="540"/>
        <w:jc w:val="both"/>
      </w:pPr>
      <w:r>
        <w:t>Основным резервом роста инвестиционной активности в Новосибирской области является расширение применения механизмов ГЧП. В условиях ограничения бюджетных инвестиций ГЧП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rsidR="00331C04" w:rsidRDefault="00331C04">
      <w:pPr>
        <w:pStyle w:val="ConsPlusNormal"/>
        <w:spacing w:before="220"/>
        <w:ind w:firstLine="540"/>
        <w:jc w:val="both"/>
      </w:pPr>
      <w:r>
        <w:t xml:space="preserve">В Новосибирской области широко распространены и показали свою результативность различные формы ГЧП, такие как концессионные соглашения, инвестиционные договоры, аренда государственного и муниципального имущества с дополнительными обязательствами инвестора. На 01.07.2017 на территории Новосибирской области реализуются 59 проектов ГЧП, муниципально-частного партнерства (далее - МЧП), планируется к реализации 31 проект. По заключенным на сегодня соглашениям привлечено свыше 12,1 млрд. рублей частных инвестиций (общий объем инвестиций составил 15,1 млрд. рублей). Объем планируемых инвестиций составит свыше 62,6 млрд. рублей (в том числе 15,8 млрд. рублей частных инвестиций). С 2012 года на территории Новосибирской области действовал </w:t>
      </w:r>
      <w:hyperlink r:id="rId158">
        <w:r>
          <w:rPr>
            <w:color w:val="0000FF"/>
          </w:rPr>
          <w:t>Закон</w:t>
        </w:r>
      </w:hyperlink>
      <w:r>
        <w:t xml:space="preserve"> Новосибирской области от 29.03.2012 N 200-ОЗ "Об участии Новосибирской области в государственно-частном партнерстве", но его широкое применение сдерживалось отсутствием аналогичного федерального закона. В частности, этим была затруднена полноценная реализация проектов на принципах ГЧП на муниципальном уровне. Кроме того, существует проблема низкого уровня информированности о механизмах ГЧП среди органов власти и бизнес-сообщества Новосибирской области.</w:t>
      </w:r>
    </w:p>
    <w:p w:rsidR="00331C04" w:rsidRDefault="00331C04">
      <w:pPr>
        <w:pStyle w:val="ConsPlusNormal"/>
        <w:spacing w:before="220"/>
        <w:ind w:firstLine="540"/>
        <w:jc w:val="both"/>
      </w:pPr>
      <w:r>
        <w:t>Важнейшей проблемой для Новосибирской области в настоящее время является высокий уровень дифференциации экономического, инвестиционного и инновационного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rsidR="00331C04" w:rsidRDefault="00331C04">
      <w:pPr>
        <w:pStyle w:val="ConsPlusNormal"/>
        <w:spacing w:before="220"/>
        <w:ind w:firstLine="540"/>
        <w:jc w:val="both"/>
      </w:pPr>
      <w:r>
        <w:t xml:space="preserve">По данным ОМСУ НСО наибольшая дифференциация уровня развития территорий по итогам 2016 года отмечается по показателю объема производства промышленной продукции на душу </w:t>
      </w:r>
      <w:r>
        <w:lastRenderedPageBreak/>
        <w:t>населения (более чем в 150 раз): наибольший и наименьший уровень производства промышленной продукции на душу населения составлял соответственно в Искитимском районе - 535,5 тыс. рублей, в Кочковском районе - 3,1 тыс. рублей. Уровень развития сельского хозяйства имеет меньшую дифференциацию, но также остается достаточно высоким по показателю производства продукции сельского хозяйства на душу населения. В районах области в 2016 году между максимальным и минимальным значениями показателя отмечается превышение более чем в 13 раз. Наибольшее значение показателя отмечено в Кочковском районе - 209,3 тыс. рублей, наименьшее в Куйбышевском районе - 15,3 тыс. рублей.</w:t>
      </w:r>
    </w:p>
    <w:p w:rsidR="00331C04" w:rsidRDefault="00331C04">
      <w:pPr>
        <w:pStyle w:val="ConsPlusNormal"/>
        <w:spacing w:before="220"/>
        <w:ind w:firstLine="540"/>
        <w:jc w:val="both"/>
      </w:pPr>
      <w:r>
        <w:t>Высокая дифференциация характерна и для инвестиционной сферы. Из муниципальных районов Новосибирской области в 2016 году лидером по объему инвестиций в основной капитал стал Новосибирский район (около 28,4 млрд. рублей). Далее в списке с большим отрывом идут город Бердск (6,8 млрд. рублей) и Искитимский район (5,0 млрд. рублей). Наименьший объем инвестиций отмечен в Северном районе (159,7 млн. рублей).</w:t>
      </w:r>
    </w:p>
    <w:p w:rsidR="00331C04" w:rsidRDefault="00331C04">
      <w:pPr>
        <w:pStyle w:val="ConsPlusNormal"/>
        <w:spacing w:before="220"/>
        <w:ind w:firstLine="540"/>
        <w:jc w:val="both"/>
      </w:pPr>
      <w:r>
        <w:t>Недостаток инвестиций не позволяет малым городам и отдаленным от областного центра территориям развиваться, обеспечивать достойный уровень жизни населения. Поэтому представляют особый интерес инвестиционные проекты, направленные на создание новых производств в отдаленных и экономически слабых муниципальных образованиях. В каждом муниципальном образовании необходимо развитие системы муниципальной инвестиционной политики, принятие стандартов по обеспечению благоприятного инвестиционного климата и привлечения инвесторов.</w:t>
      </w:r>
    </w:p>
    <w:p w:rsidR="00331C04" w:rsidRDefault="00331C04">
      <w:pPr>
        <w:pStyle w:val="ConsPlusNormal"/>
        <w:spacing w:before="220"/>
        <w:ind w:firstLine="540"/>
        <w:jc w:val="both"/>
      </w:pPr>
      <w:r>
        <w:t>Министерство экономического развития Новосибирской области в 2016 году утвердило Муниципальный инвестиционный стандарт Новосибирской области (далее - МИС), разработанный на основе "Атласа муниципальных практик" Агентства стратегических инициатив.</w:t>
      </w:r>
    </w:p>
    <w:p w:rsidR="00331C04" w:rsidRDefault="00331C04">
      <w:pPr>
        <w:pStyle w:val="ConsPlusNormal"/>
        <w:spacing w:before="220"/>
        <w:ind w:firstLine="540"/>
        <w:jc w:val="both"/>
      </w:pPr>
      <w:r>
        <w:t>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регионе.</w:t>
      </w:r>
    </w:p>
    <w:p w:rsidR="00331C04" w:rsidRDefault="00331C04">
      <w:pPr>
        <w:pStyle w:val="ConsPlusNormal"/>
        <w:spacing w:before="220"/>
        <w:ind w:firstLine="540"/>
        <w:jc w:val="both"/>
      </w:pPr>
      <w:r>
        <w:t>В целях проведения оценки внедрения требований МИС приказом МЭР НСО от 19.08.2016 N 87 "О создании рабочей группы по оценке внедрения требований муниципального инвестиционного стандарта Новосибирской области" создана рабочая группа по оценке внедрения требований МИС. Рабочая группа осуществляет оценку результатов внедрения требований МИС на основе изучения документов и информации, представленных ОМСУ. С 01.08.2016 к внедрению МИС приступили три "пилотных" района - Здвинский, Карасукский, Сузунский. Остальные муниципальные районы, городские округа и монопрофильные муниципальные образования Новосибирской области присоединились к "пилотным" районам с января 2017 года. На 01.06.2017 заключено 37 соглашений между МЭР НСО и администрациями муниципальных образований Новосибирской области по внедрению МИС. К концу 2017 года МИС будет внедрен в полном объеме всеми ОМСУ.</w:t>
      </w:r>
    </w:p>
    <w:p w:rsidR="00331C04" w:rsidRDefault="00331C04">
      <w:pPr>
        <w:pStyle w:val="ConsPlusNormal"/>
        <w:spacing w:before="220"/>
        <w:ind w:firstLine="540"/>
        <w:jc w:val="both"/>
      </w:pPr>
      <w:r>
        <w:t xml:space="preserve">Абзацы пятьдесят четвертый - шестьдесят третий утратили силу с 1 января 2020 года. - </w:t>
      </w:r>
      <w:hyperlink r:id="rId159">
        <w:r>
          <w:rPr>
            <w:color w:val="0000FF"/>
          </w:rPr>
          <w:t>Постановление</w:t>
        </w:r>
      </w:hyperlink>
      <w:r>
        <w:t xml:space="preserve"> Правительства Новосибирской области от 08.10.2019 N 391-п.</w:t>
      </w:r>
    </w:p>
    <w:p w:rsidR="00331C04" w:rsidRDefault="00331C04">
      <w:pPr>
        <w:pStyle w:val="ConsPlusNormal"/>
        <w:spacing w:before="220"/>
        <w:ind w:firstLine="540"/>
        <w:jc w:val="both"/>
      </w:pPr>
      <w:r>
        <w:t>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rsidR="00331C04" w:rsidRDefault="00331C04">
      <w:pPr>
        <w:pStyle w:val="ConsPlusNormal"/>
        <w:spacing w:before="220"/>
        <w:ind w:firstLine="540"/>
        <w:jc w:val="both"/>
      </w:pPr>
      <w:r>
        <w:t>значительно сокращается продолжительность процедур предоставления земельных участков и подключения к инфраструктуре;</w:t>
      </w:r>
    </w:p>
    <w:p w:rsidR="00331C04" w:rsidRDefault="00331C04">
      <w:pPr>
        <w:pStyle w:val="ConsPlusNormal"/>
        <w:spacing w:before="220"/>
        <w:ind w:firstLine="540"/>
        <w:jc w:val="both"/>
      </w:pPr>
      <w:r>
        <w:t>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rsidR="00331C04" w:rsidRDefault="00331C04">
      <w:pPr>
        <w:pStyle w:val="ConsPlusNormal"/>
        <w:spacing w:before="220"/>
        <w:ind w:firstLine="540"/>
        <w:jc w:val="both"/>
      </w:pPr>
      <w:r>
        <w:lastRenderedPageBreak/>
        <w:t>в парковой зоне обеспечивается высокая концентрация сервисных услуг: технологических, логистических, консалтинговых.</w:t>
      </w:r>
    </w:p>
    <w:p w:rsidR="00331C04" w:rsidRDefault="00331C04">
      <w:pPr>
        <w:pStyle w:val="ConsPlusNormal"/>
        <w:spacing w:before="220"/>
        <w:ind w:firstLine="540"/>
        <w:jc w:val="both"/>
      </w:pPr>
      <w:r>
        <w:t>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rsidR="00331C04" w:rsidRDefault="00331C04">
      <w:pPr>
        <w:pStyle w:val="ConsPlusNormal"/>
        <w:spacing w:before="220"/>
        <w:ind w:firstLine="540"/>
        <w:jc w:val="both"/>
      </w:pPr>
      <w:r>
        <w:t>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 Под "жесткой" инфраструктурой в рамках государственной программы подразумеваются инженерные коммуникации, сооружения, то есть целевые объекты недвижимости. Вместе с тем не менее актуальным на современном этапе становится создание и "мягкой" инфраструктуры: набора всех сервисов, услуг, связанных с поддержкой инновационного бизнеса.</w:t>
      </w:r>
    </w:p>
    <w:p w:rsidR="00331C04" w:rsidRDefault="00331C04">
      <w:pPr>
        <w:pStyle w:val="ConsPlusNormal"/>
        <w:spacing w:before="220"/>
        <w:ind w:firstLine="540"/>
        <w:jc w:val="both"/>
      </w:pPr>
      <w:r>
        <w:t>На сегодняшний день в Новосибирской области реализуются семь крупнейших парковых проектов: Промышленно-логистический парк Новосибирской области (далее - ПЛП), Биотехнопарк наукограда Кольцово (далее - Биотехнопарк), Медицинский технопарк Новосибирской области (далее - Медтехнопарк), Научно-технологический парк Новосибирского Академгородка (далее - Академпарк), Медицинский промышленный парк (далее - Медпромпарк), частный индустриальный парк "Новосиб" и индустриальный парк "Экран".</w:t>
      </w:r>
    </w:p>
    <w:p w:rsidR="00331C04" w:rsidRDefault="00331C04">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Развитие ПЛП, построенного "с нуля", крупнейшего за Уралом, входящего в десятку крупнейших парковых проектов Российской Федерации, указало практическую целесообразность развития площадок по типу "гринфилд" в регионе. ПЛП является современной инвестиционной площадкой с полным комплексом инженерной, дорожно-транспортной и общественно-деловой инфраструктуры, на территории которой созданы все необходимые условия для развития логистических и производственных компаний.</w:t>
      </w:r>
    </w:p>
    <w:p w:rsidR="00331C04" w:rsidRDefault="00331C04">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Успешному развитию Новосибирского ПЛП способствовала реализация в рамках государственной программы в 2015 - 2016 годах мероприятий по завершению первого этапа создания Новосибирского ПЛП. Доверие, которое оказывают инвесторы Новосибирской области к такой площадке, как Новосибирский ПЛП, говорит о том, что первый этап реализации паркового проекта можно считать состоявшимся.</w:t>
      </w:r>
    </w:p>
    <w:p w:rsidR="00331C04" w:rsidRDefault="00331C04">
      <w:pPr>
        <w:pStyle w:val="ConsPlusNormal"/>
        <w:spacing w:before="220"/>
        <w:ind w:firstLine="540"/>
        <w:jc w:val="both"/>
      </w:pPr>
      <w:r>
        <w:t>Биотехнопарк - технопарк в сфере высоких фармацевтических, медицинских и биотехнологий, созданный для реализации накопленного на протяжении многих лет потенциала государственного научного центра вирусологии и биотехнологии "Вектор".</w:t>
      </w:r>
    </w:p>
    <w:p w:rsidR="00331C04" w:rsidRDefault="00331C04">
      <w:pPr>
        <w:pStyle w:val="ConsPlusNormal"/>
        <w:jc w:val="both"/>
      </w:pPr>
      <w:r>
        <w:t xml:space="preserve">(в ред. </w:t>
      </w:r>
      <w:hyperlink r:id="rId162">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В декабре 2015 года начал свою работу Центр коллективного пользования, представляющий собой набор инфраструктурных возможностей для резидентов: химико-аналитическая, микробиологическая и клинико-диагностическая лаборатории, опытно-производственный участок для наработки твердых форм, а также публичные пространства для проведения образовательных и деловых мероприятий.</w:t>
      </w:r>
    </w:p>
    <w:p w:rsidR="00331C04" w:rsidRDefault="00331C04">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 xml:space="preserve">Академпарк является комплексным технопарком, обладающим уникальной научно-технологической и деловой инфраструктурой, позволяющей создать наилучшие условия для генерации и развития инновационных компаний. В 2015 году признан самым успешным </w:t>
      </w:r>
      <w:r>
        <w:lastRenderedPageBreak/>
        <w:t>технопарком России.</w:t>
      </w:r>
    </w:p>
    <w:p w:rsidR="00331C04" w:rsidRDefault="00331C04">
      <w:pPr>
        <w:pStyle w:val="ConsPlusNormal"/>
        <w:jc w:val="both"/>
      </w:pPr>
      <w:r>
        <w:t xml:space="preserve">(абзац введен </w:t>
      </w:r>
      <w:hyperlink r:id="rId164">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Медтехнопарк является комплексным технологическим парком, решающим ключевую проблему развития проектов в области медицины и здравоохранения - отсутствие инфраструктуры замкнутого цикла, ориентированной на вывод инновационных продуктов в практическое здравоохранение.</w:t>
      </w:r>
    </w:p>
    <w:p w:rsidR="00331C04" w:rsidRDefault="00331C04">
      <w:pPr>
        <w:pStyle w:val="ConsPlusNormal"/>
        <w:jc w:val="both"/>
      </w:pPr>
      <w:r>
        <w:t xml:space="preserve">(абзац введен </w:t>
      </w:r>
      <w:hyperlink r:id="rId165">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 xml:space="preserve">В целях государственной поддержки и стимулирования развития проектов с 2013 года реализовывалась </w:t>
      </w:r>
      <w:hyperlink r:id="rId166">
        <w:r>
          <w:rPr>
            <w:color w:val="0000FF"/>
          </w:rPr>
          <w:t>программа</w:t>
        </w:r>
      </w:hyperlink>
      <w: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2013 - 2017 годы", утвержденная постановлением Правительства Новосибирской области от 01.02.2013 N 41-п "Об утверждении долгосрочной целевой программы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rsidR="00331C04" w:rsidRDefault="00331C04">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Медпромпарк - первая в России концессия в сфере медицины с федеральным участием. Парк создан на базе Медтехнопарка, целью создания которого является переход от производства небольших серий к массовому производству инновационных продуктов и технологий в сфере медицины, а также создание комплекса конкурентоспособных производств по выпуску медицинских изделий в сфере травматологии, ортопедии, нейрохирургии и других областях охраны здоровья, в том числе для целей импортозамещения.</w:t>
      </w:r>
    </w:p>
    <w:p w:rsidR="00331C04" w:rsidRDefault="00331C04">
      <w:pPr>
        <w:pStyle w:val="ConsPlusNormal"/>
        <w:jc w:val="both"/>
      </w:pPr>
      <w:r>
        <w:t xml:space="preserve">(в ред. </w:t>
      </w:r>
      <w:hyperlink r:id="rId168">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На текущий момент в Новосибирской области есть примеры не только парков с государственным участием, но и парков, полностью созданных за счет частных инвестиций. Одним из таких примеров является индустриальный парк "Новосиб", расположенный в зоне промышленной застройки г. Новосибирска. Частный индустриальный парк по типу "браунфилд", на котором расположены объекты коммерческой недвижимости офисного, производственного и складского назначения. Проект реализует "Новая лизинговая компания", основным видом деятельности которой является сдача в аренду производственных, административных, складских помещений и оборудования.</w:t>
      </w:r>
    </w:p>
    <w:p w:rsidR="00331C04" w:rsidRDefault="00331C04">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Индустриальный парк "Экран" является индустриальным парком по типу "браунфилд", создан в декабре 2016 года на территории АО "Завод "Экран" и предназначен для размещения производственных предприятий в промышленной части Новосибирска. Резидентная деятельность индустриального парка осуществляется в сферах электронно-оптического, стекольного, упаковочного производства, легкой и пищевой промышленности.</w:t>
      </w:r>
    </w:p>
    <w:p w:rsidR="00331C04" w:rsidRDefault="00331C04">
      <w:pPr>
        <w:pStyle w:val="ConsPlusNormal"/>
        <w:jc w:val="both"/>
      </w:pPr>
      <w:r>
        <w:t xml:space="preserve">(абзац введен </w:t>
      </w:r>
      <w:hyperlink r:id="rId170">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В рамках реализации государственной программы планируется стимулирование наполнения действующих парковых зон компаниями-резидентами, а также увеличение количества парковых проектов на территории Новосибирской области.</w:t>
      </w:r>
    </w:p>
    <w:p w:rsidR="00331C04" w:rsidRDefault="00331C04">
      <w:pPr>
        <w:pStyle w:val="ConsPlusNormal"/>
        <w:spacing w:before="220"/>
        <w:ind w:firstLine="540"/>
        <w:jc w:val="both"/>
      </w:pPr>
      <w:r>
        <w:t>Положительный опыт, накопленный при реализации парковых проектов, бизнес-инкубаторов, при формировании сети инновационных лабораторий в вузах, а также серьезный интерес к этим процессам производственного сектора региона позволили определить точки роста - выделить направления, перспективные для ускоренного развития, определить предприятия, конкурентоспособность которых не вызывает сомнений.</w:t>
      </w:r>
    </w:p>
    <w:p w:rsidR="00331C04" w:rsidRDefault="00331C04">
      <w:pPr>
        <w:pStyle w:val="ConsPlusNormal"/>
        <w:spacing w:before="220"/>
        <w:ind w:firstLine="540"/>
        <w:jc w:val="both"/>
      </w:pPr>
      <w:hyperlink r:id="rId171">
        <w:r>
          <w:rPr>
            <w:color w:val="0000FF"/>
          </w:rPr>
          <w:t>Стратегией</w:t>
        </w:r>
      </w:hyperlink>
      <w:r>
        <w:t xml:space="preserve">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w:t>
      </w:r>
      <w:r>
        <w:lastRenderedPageBreak/>
        <w:t xml:space="preserve">преимуществ и поддержки региональных точек роста Новосибирской области. В целях обеспечения высоких темпов экономического роста и диверсификации экономики Новосибирской области, реализации кластерных проектов инновационной и производственной направленности в 2012 году Правительством Новосибирской области утверждена </w:t>
      </w:r>
      <w:hyperlink r:id="rId172">
        <w:r>
          <w:rPr>
            <w:color w:val="0000FF"/>
          </w:rPr>
          <w:t>Концепция</w:t>
        </w:r>
      </w:hyperlink>
      <w:r>
        <w:t xml:space="preserve"> кластерной политики Новосибирской области, утверждена постановлением Правительства Новосибирской области от 20.09.2013 N 399-п "Об утверждении программы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w:t>
      </w:r>
      <w:hyperlink r:id="rId173">
        <w:r>
          <w:rPr>
            <w:color w:val="0000FF"/>
          </w:rPr>
          <w:t>программа</w:t>
        </w:r>
      </w:hyperlink>
      <w:r>
        <w:t xml:space="preserve">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получившие одобрение Правительства Российской Федерации.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ГКУ НСО "Центр регионального развития" определено Центром кластерного развития Новосибирской области (</w:t>
      </w:r>
      <w:hyperlink r:id="rId174">
        <w:r>
          <w:rPr>
            <w:color w:val="0000FF"/>
          </w:rPr>
          <w:t>распоряжением</w:t>
        </w:r>
      </w:hyperlink>
      <w:r>
        <w:t xml:space="preserve"> Губернатора Новосибирской области от 18.11.2015 N 229-р "О Центре кластерного развития и внесении изменений в распоряжение Губернатора Новосибирской области от 20.09.2013 N 199-р").</w:t>
      </w:r>
    </w:p>
    <w:p w:rsidR="00331C04" w:rsidRDefault="00331C04">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29.07.2019 N 286-п)</w:t>
      </w:r>
    </w:p>
    <w:p w:rsidR="00331C04" w:rsidRDefault="00331C04">
      <w:pPr>
        <w:pStyle w:val="ConsPlusNormal"/>
        <w:spacing w:before="220"/>
        <w:ind w:firstLine="540"/>
        <w:jc w:val="both"/>
      </w:pPr>
      <w:r>
        <w:t>В 2016 году Министерством экономического развития Российской Федерации был объявлен конкурс на участие в приоритетном проекте "Развитие инновационных кластеров - лидеров инвестиционной привлекательности мирового уровня", который представляет собой очередной этап работы по развитию пилотных инновационных территориальных кластеров. Новосибирская область со стратегией развития Научно-производственного кластера "Сибирский наукополис" вошла в число 11 регионов, отобранных Министерством экономического развития Российской Федерации для оказания федеральных мер поддержки. Научно-производственный кластер "Сибирский наукополис" сформирован на основе действующего Инновационного кластера информационных и биофармацевтических технологий Новосибирской области, а также добавления нового направления "высокотехнологичная медицина", включающего в себя производство медицинских изделий и оказание высокотехнологичных медицинских услуг.</w:t>
      </w:r>
    </w:p>
    <w:p w:rsidR="00331C04" w:rsidRDefault="00331C04">
      <w:pPr>
        <w:pStyle w:val="ConsPlusNormal"/>
        <w:spacing w:before="220"/>
        <w:ind w:firstLine="540"/>
        <w:jc w:val="both"/>
      </w:pPr>
      <w:r>
        <w:t>В рамках решения задачи по созданию условий для формирования инновационных кластеров и реализации кластерной политики на территории Новосибирской области требуется наращивание объемов государственной поддержки кластерных инициатив, формирование новых кластеров, совершенствование системы управления и развития инновационных территориальных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кластера, подготовку новых площадок и создаваемых индустриальных и технологических парков Новосибирской области.</w:t>
      </w:r>
    </w:p>
    <w:p w:rsidR="00331C04" w:rsidRDefault="00331C04">
      <w:pPr>
        <w:pStyle w:val="ConsPlusNormal"/>
        <w:spacing w:before="220"/>
        <w:ind w:firstLine="540"/>
        <w:jc w:val="both"/>
      </w:pPr>
      <w:r>
        <w:t>Согласно поручению Президента Российской Федерации по итогам послания Федеральному Собранию Российской Федерации (</w:t>
      </w:r>
      <w:hyperlink r:id="rId176">
        <w:r>
          <w:rPr>
            <w:color w:val="0000FF"/>
          </w:rPr>
          <w:t>подпункт "б" пункта 1</w:t>
        </w:r>
      </w:hyperlink>
      <w:r>
        <w:t xml:space="preserve"> поручения Президента Российской Федерации от 05.12.2016 N Пр-2346) одной из основных мер, обеспечивающих достижение не позднее 2019 - 2020 годов темпов роста экономики Российской Федерации, превышающих темпы роста мировой экономики, должно стать наращивание объема несырьевого экспорта. Во исполнение пункта 2 раздела III протокола заседания проектного комитета по основному направлению стратегического развития Российской Федерации "Международная кооперация и экспорт" от 19.05.2017 N 33 (5) акционерным обществом "Российский экспортный центр" были выбраны "пилотные" субъекты Российской Федерации, в которых в 2017 году будет внедрен Стандарт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(далее - Региональный экспортный стандарт). Новосибирская область вошла в число "пилотных" субъектов. </w:t>
      </w:r>
      <w:r>
        <w:lastRenderedPageBreak/>
        <w:t>14.06.2017 Губернатором Новосибирской области утвержден План-график внедрения в Новосибирской области Регионального экспортного стандарта в "пилотном" режиме в 2017 году. В рамках реализации государственной программы планируется внедрение и реализация Регионального экспортного стандарта, а также осуществление системной работы в рамках указанного стандарта.</w:t>
      </w:r>
    </w:p>
    <w:p w:rsidR="00331C04" w:rsidRDefault="00331C04">
      <w:pPr>
        <w:pStyle w:val="ConsPlusNormal"/>
        <w:spacing w:before="220"/>
        <w:ind w:firstLine="540"/>
        <w:jc w:val="both"/>
      </w:pPr>
      <w:r>
        <w:t>Процесс формирования и развития на территории Новосибирской области индустрии туризма, туристско-рекреационных комплексов (туристического кластера) является приоритетным направлением и невозможен без поддержки со стороны государства, предусматривающей в том числе эффективное взаимодействие всех органов государственной власти области, туристского бизнеса, научных и общественных организаций в реализации проектов и программ. Основными препятствиями к развитию туризма в Новосибирской области являются:</w:t>
      </w:r>
    </w:p>
    <w:p w:rsidR="00331C04" w:rsidRDefault="00331C04">
      <w:pPr>
        <w:pStyle w:val="ConsPlusNormal"/>
        <w:spacing w:before="220"/>
        <w:ind w:firstLine="540"/>
        <w:jc w:val="both"/>
      </w:pPr>
      <w:r>
        <w:t>недостаточно развитая туристская инфраструктура, отсутствие оборудованных площадок для самодеятельного природоориентированного туризма;</w:t>
      </w:r>
    </w:p>
    <w:p w:rsidR="00331C04" w:rsidRDefault="00331C04">
      <w:pPr>
        <w:pStyle w:val="ConsPlusNormal"/>
        <w:spacing w:before="220"/>
        <w:ind w:firstLine="540"/>
        <w:jc w:val="both"/>
      </w:pPr>
      <w:r>
        <w:t>устаревшая инфраструктура и недостаточно эффективно используемая ресурсная база в сфере санаторно-курортного, оздоровительного и медицинского туризма;</w:t>
      </w:r>
    </w:p>
    <w:p w:rsidR="00331C04" w:rsidRDefault="00331C04">
      <w:pPr>
        <w:pStyle w:val="ConsPlusNormal"/>
        <w:spacing w:before="220"/>
        <w:ind w:firstLine="540"/>
        <w:jc w:val="both"/>
      </w:pPr>
      <w:r>
        <w:t>плохое экологическое состояние и замусоренность прибрежных зон водоемов и природных территорий, используемых традиционно самодеятельными туристами;</w:t>
      </w:r>
    </w:p>
    <w:p w:rsidR="00331C04" w:rsidRDefault="00331C04">
      <w:pPr>
        <w:pStyle w:val="ConsPlusNormal"/>
        <w:spacing w:before="220"/>
        <w:ind w:firstLine="540"/>
        <w:jc w:val="both"/>
      </w:pPr>
      <w:r>
        <w:t>несовершенство законодательства Российской Федерации и Новосибирской области, регулирующего сферу туризма;</w:t>
      </w:r>
    </w:p>
    <w:p w:rsidR="00331C04" w:rsidRDefault="00331C04">
      <w:pPr>
        <w:pStyle w:val="ConsPlusNormal"/>
        <w:spacing w:before="220"/>
        <w:ind w:firstLine="540"/>
        <w:jc w:val="both"/>
      </w:pPr>
      <w:r>
        <w:t>недостаточное продвижение туристского продукта на мировом и внутреннем туристских рынках.</w:t>
      </w:r>
    </w:p>
    <w:p w:rsidR="00331C04" w:rsidRDefault="00331C04">
      <w:pPr>
        <w:pStyle w:val="ConsPlusNormal"/>
        <w:spacing w:before="220"/>
        <w:ind w:firstLine="540"/>
        <w:jc w:val="both"/>
      </w:pPr>
      <w:r>
        <w:t>В рамках реализации государственной программы предполагается реализация комплекса мер по решению существующих в Новосибирской области проблем в целях развития туристской отрасли региона, развитие туристического кластера на территории Новосибирской области.</w:t>
      </w:r>
    </w:p>
    <w:p w:rsidR="00331C04" w:rsidRDefault="00331C04">
      <w:pPr>
        <w:pStyle w:val="ConsPlusNormal"/>
        <w:spacing w:before="220"/>
        <w:ind w:firstLine="540"/>
        <w:jc w:val="both"/>
      </w:pPr>
      <w:r>
        <w:t>Неотъемлемой частью работы по привлечению инвестиций в регион являются позиционирование его на международном и межрегиональном уровнях, расширение межрегиональных и международных связей региона с субъектами Российской Федерации и зарубежными странами.</w:t>
      </w:r>
    </w:p>
    <w:p w:rsidR="00331C04" w:rsidRDefault="00331C04">
      <w:pPr>
        <w:pStyle w:val="ConsPlusNormal"/>
        <w:spacing w:before="220"/>
        <w:ind w:firstLine="540"/>
        <w:jc w:val="both"/>
      </w:pPr>
      <w:r>
        <w:t>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w:t>
      </w:r>
    </w:p>
    <w:p w:rsidR="00331C04" w:rsidRDefault="00331C04">
      <w:pPr>
        <w:pStyle w:val="ConsPlusNormal"/>
        <w:spacing w:before="220"/>
        <w:ind w:firstLine="540"/>
        <w:jc w:val="both"/>
      </w:pPr>
      <w:r>
        <w:t>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Повышение производительности труда - ключевой фактор развития экономики и улучшения делового и инвестиционного климата. Мероприятия государственной программы направлены на повышение производительности труда в базовых несырьевых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w:t>
      </w:r>
    </w:p>
    <w:p w:rsidR="00331C04" w:rsidRDefault="00331C04">
      <w:pPr>
        <w:pStyle w:val="ConsPlusNormal"/>
        <w:jc w:val="both"/>
      </w:pPr>
      <w:r>
        <w:t xml:space="preserve">(абзац введен </w:t>
      </w:r>
      <w:hyperlink r:id="rId177">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lastRenderedPageBreak/>
        <w:t>В рамках реализации государственной программы предполагается реализация комплекса мер по формированию благоприятного инвестиционного климата и развитию инфраструктуры, необходимой для комплексной реализации инвестиционных проектов, повышению инновационной активности промышленных предприятий, развитию малого и среднего бизнеса, созданию современных высокопроизводительных рабочих мест, созданию благоприятной конкурентной среды, выравниванию инвестиционной привлекательности муниципальных образований региона.</w:t>
      </w:r>
    </w:p>
    <w:p w:rsidR="00331C04" w:rsidRDefault="00331C04">
      <w:pPr>
        <w:pStyle w:val="ConsPlusNormal"/>
        <w:jc w:val="both"/>
      </w:pPr>
      <w:r>
        <w:t xml:space="preserve">(абзац введен </w:t>
      </w:r>
      <w:hyperlink r:id="rId178">
        <w:r>
          <w:rPr>
            <w:color w:val="0000FF"/>
          </w:rPr>
          <w:t>постановлением</w:t>
        </w:r>
      </w:hyperlink>
      <w:r>
        <w:t xml:space="preserve"> Правительства Новосибирской области от 15.03.2022 N 93-п)</w:t>
      </w:r>
    </w:p>
    <w:p w:rsidR="00331C04" w:rsidRDefault="00331C04">
      <w:pPr>
        <w:pStyle w:val="ConsPlusNormal"/>
        <w:ind w:firstLine="540"/>
        <w:jc w:val="both"/>
      </w:pPr>
    </w:p>
    <w:p w:rsidR="00331C04" w:rsidRDefault="00331C04">
      <w:pPr>
        <w:pStyle w:val="ConsPlusTitle"/>
        <w:jc w:val="center"/>
        <w:outlineLvl w:val="1"/>
      </w:pPr>
      <w:r>
        <w:t>III. Цели и задачи, важнейшие целевые</w:t>
      </w:r>
    </w:p>
    <w:p w:rsidR="00331C04" w:rsidRDefault="00331C04">
      <w:pPr>
        <w:pStyle w:val="ConsPlusTitle"/>
        <w:jc w:val="center"/>
      </w:pPr>
      <w:r>
        <w:t>индикаторы государственной программы</w:t>
      </w:r>
    </w:p>
    <w:p w:rsidR="00331C04" w:rsidRDefault="00331C04">
      <w:pPr>
        <w:pStyle w:val="ConsPlusNormal"/>
        <w:ind w:firstLine="540"/>
        <w:jc w:val="both"/>
      </w:pPr>
    </w:p>
    <w:p w:rsidR="00331C04" w:rsidRDefault="00331C04">
      <w:pPr>
        <w:pStyle w:val="ConsPlusNormal"/>
        <w:ind w:firstLine="540"/>
        <w:jc w:val="both"/>
      </w:pPr>
      <w:r>
        <w:t>Государственная программа направлена на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области в целом и ее муниципальных образований, что является основной общепрограммной целью.</w:t>
      </w:r>
    </w:p>
    <w:p w:rsidR="00331C04" w:rsidRDefault="00331C04">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Целью 1 государственной программы является улучшение инвестиционного климата на территории Новосибирской области и активное привлечение инвестиций.</w:t>
      </w:r>
    </w:p>
    <w:p w:rsidR="00331C04" w:rsidRDefault="00331C04">
      <w:pPr>
        <w:pStyle w:val="ConsPlusNormal"/>
        <w:spacing w:before="220"/>
        <w:ind w:firstLine="540"/>
        <w:jc w:val="both"/>
      </w:pPr>
      <w:r>
        <w:t>Задачами государственной программы, обеспечивающими достижение поставленной цели, являются:</w:t>
      </w:r>
    </w:p>
    <w:p w:rsidR="00331C04" w:rsidRDefault="00331C04">
      <w:pPr>
        <w:pStyle w:val="ConsPlusNormal"/>
        <w:spacing w:before="220"/>
        <w:ind w:firstLine="540"/>
        <w:jc w:val="both"/>
      </w:pPr>
      <w:r>
        <w:t>формирование организационно-правовых условий для улучшения инвестиционного климата Новосибирской области;</w:t>
      </w:r>
    </w:p>
    <w:p w:rsidR="00331C04" w:rsidRDefault="00331C04">
      <w:pPr>
        <w:pStyle w:val="ConsPlusNormal"/>
        <w:spacing w:before="220"/>
        <w:ind w:firstLine="540"/>
        <w:jc w:val="both"/>
      </w:pPr>
      <w:r>
        <w:t>привлечение инвестиций на территорию Новосибирской области, оказание мер государственной поддержки инвестиционной деятельности;</w:t>
      </w:r>
    </w:p>
    <w:p w:rsidR="00331C04" w:rsidRDefault="00331C04">
      <w:pPr>
        <w:pStyle w:val="ConsPlusNormal"/>
        <w:spacing w:before="220"/>
        <w:ind w:firstLine="540"/>
        <w:jc w:val="both"/>
      </w:pPr>
      <w:r>
        <w:t>применение механизмов ГЧП для содействия реализации инфраструктурных и социальных проектов Новосибирской области;</w:t>
      </w:r>
    </w:p>
    <w:p w:rsidR="00331C04" w:rsidRDefault="00331C04">
      <w:pPr>
        <w:pStyle w:val="ConsPlusNormal"/>
        <w:spacing w:before="220"/>
        <w:ind w:firstLine="540"/>
        <w:jc w:val="both"/>
      </w:pPr>
      <w:r>
        <w:t>развитие парковых проектов Новосибирской области;</w:t>
      </w:r>
    </w:p>
    <w:p w:rsidR="00331C04" w:rsidRDefault="00331C04">
      <w:pPr>
        <w:pStyle w:val="ConsPlusNormal"/>
        <w:spacing w:before="220"/>
        <w:ind w:firstLine="540"/>
        <w:jc w:val="both"/>
      </w:pPr>
      <w:r>
        <w:t>развитие инновационных и промышленных кластеров Новосибирской области;</w:t>
      </w:r>
    </w:p>
    <w:p w:rsidR="00331C04" w:rsidRDefault="00331C04">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формирование и развитие туристско-рекреационного кластера Новосибирской области (реализация данной задачи государственной программы и мероприятий, направленных на выполнение задачи, осуществляется до 2022 года;</w:t>
      </w:r>
    </w:p>
    <w:p w:rsidR="00331C04" w:rsidRDefault="00331C04">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информационная поддержка инвестиционной деятельности;</w:t>
      </w:r>
    </w:p>
    <w:p w:rsidR="00331C04" w:rsidRDefault="00331C04">
      <w:pPr>
        <w:pStyle w:val="ConsPlusNormal"/>
        <w:spacing w:before="220"/>
        <w:ind w:firstLine="540"/>
        <w:jc w:val="both"/>
      </w:pPr>
      <w:r>
        <w:t>содействие развитию международной кооперации и экспорта;</w:t>
      </w:r>
    </w:p>
    <w:p w:rsidR="00331C04" w:rsidRDefault="00331C04">
      <w:pPr>
        <w:pStyle w:val="ConsPlusNormal"/>
        <w:jc w:val="both"/>
      </w:pPr>
      <w:r>
        <w:t xml:space="preserve">(абзац введен </w:t>
      </w:r>
      <w:hyperlink r:id="rId182">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содействие в повышении производительности труда на средних и крупных предприятиях базовых несырьевых отраслей экономики Новосибирской области.</w:t>
      </w:r>
    </w:p>
    <w:p w:rsidR="00331C04" w:rsidRDefault="00331C04">
      <w:pPr>
        <w:pStyle w:val="ConsPlusNormal"/>
        <w:jc w:val="both"/>
      </w:pPr>
      <w:r>
        <w:t xml:space="preserve">(абзац введен </w:t>
      </w:r>
      <w:hyperlink r:id="rId183">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Целью 2 государственной программы является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331C04" w:rsidRDefault="00331C04">
      <w:pPr>
        <w:pStyle w:val="ConsPlusNormal"/>
        <w:spacing w:before="220"/>
        <w:ind w:firstLine="540"/>
        <w:jc w:val="both"/>
      </w:pPr>
      <w:r>
        <w:lastRenderedPageBreak/>
        <w:t>Задачами государственной программы, обеспечивающими достижение поставленной цели, являются:</w:t>
      </w:r>
    </w:p>
    <w:p w:rsidR="00331C04" w:rsidRDefault="00331C04">
      <w:pPr>
        <w:pStyle w:val="ConsPlusNormal"/>
        <w:spacing w:before="220"/>
        <w:ind w:firstLine="540"/>
        <w:jc w:val="both"/>
      </w:pPr>
      <w:r>
        <w:t>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331C04" w:rsidRDefault="00331C04">
      <w:pPr>
        <w:pStyle w:val="ConsPlusNormal"/>
        <w:spacing w:before="220"/>
        <w:ind w:firstLine="540"/>
        <w:jc w:val="both"/>
      </w:pPr>
      <w:r>
        <w:t>развитие инфраструктуры и среды для научной, научно-технической и инновационной деятельности, соответствующей лучшим российским практикам;</w:t>
      </w:r>
    </w:p>
    <w:p w:rsidR="00331C04" w:rsidRDefault="00331C04">
      <w:pPr>
        <w:pStyle w:val="ConsPlusNormal"/>
        <w:spacing w:before="220"/>
        <w:ind w:firstLine="540"/>
        <w:jc w:val="both"/>
      </w:pPr>
      <w:r>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331C04" w:rsidRDefault="00331C04">
      <w:pPr>
        <w:pStyle w:val="ConsPlusNormal"/>
        <w:spacing w:before="220"/>
        <w:ind w:firstLine="540"/>
        <w:jc w:val="both"/>
      </w:pPr>
      <w:r>
        <w:t>формирование эффективной современной системы управления в области науки, технологий и инноваций.</w:t>
      </w:r>
    </w:p>
    <w:p w:rsidR="00331C04" w:rsidRDefault="00331C04">
      <w:pPr>
        <w:pStyle w:val="ConsPlusNormal"/>
        <w:spacing w:before="220"/>
        <w:ind w:firstLine="540"/>
        <w:jc w:val="both"/>
      </w:pPr>
      <w:r>
        <w:t>Реализация цели 2 государственной программы и задач, направленных на достижение данной цели, осуществляется до 2019 года включительно.</w:t>
      </w:r>
    </w:p>
    <w:p w:rsidR="00331C04" w:rsidRDefault="00331C04">
      <w:pPr>
        <w:pStyle w:val="ConsPlusNormal"/>
        <w:jc w:val="both"/>
      </w:pPr>
      <w:r>
        <w:t xml:space="preserve">(абзац введен </w:t>
      </w:r>
      <w:hyperlink r:id="rId184">
        <w:r>
          <w:rPr>
            <w:color w:val="0000FF"/>
          </w:rPr>
          <w:t>постановлением</w:t>
        </w:r>
      </w:hyperlink>
      <w:r>
        <w:t xml:space="preserve"> Правительства Новосибирской области от 08.10.2019 N 391-п)</w:t>
      </w:r>
    </w:p>
    <w:p w:rsidR="00331C04" w:rsidRDefault="00331C04">
      <w:pPr>
        <w:pStyle w:val="ConsPlusNormal"/>
        <w:spacing w:before="220"/>
        <w:ind w:firstLine="540"/>
        <w:jc w:val="both"/>
      </w:pPr>
      <w:r>
        <w:t>Оценка степени достижения цели и выполнения задач государственной программы будет осуществляться на основе системы целевых индикаторов, основные из которых:</w:t>
      </w:r>
    </w:p>
    <w:p w:rsidR="00331C04" w:rsidRDefault="00331C04">
      <w:pPr>
        <w:pStyle w:val="ConsPlusNormal"/>
        <w:spacing w:before="220"/>
        <w:ind w:firstLine="540"/>
        <w:jc w:val="both"/>
      </w:pPr>
      <w:r>
        <w:t>объем инвестиций в основной капитал по Новосибирской области;</w:t>
      </w:r>
    </w:p>
    <w:p w:rsidR="00331C04" w:rsidRDefault="00331C04">
      <w:pPr>
        <w:pStyle w:val="ConsPlusNormal"/>
        <w:spacing w:before="220"/>
        <w:ind w:firstLine="540"/>
        <w:jc w:val="both"/>
      </w:pPr>
      <w:r>
        <w:t>объем инвестиций в основной капитал (за исключением бюджетных средств);</w:t>
      </w:r>
    </w:p>
    <w:p w:rsidR="00331C04" w:rsidRDefault="00331C04">
      <w:pPr>
        <w:pStyle w:val="ConsPlusNormal"/>
        <w:spacing w:before="220"/>
        <w:ind w:firstLine="540"/>
        <w:jc w:val="both"/>
      </w:pPr>
      <w:r>
        <w:t>позиция Новосибирской области в рейтинге инновационно активных регионов России.</w:t>
      </w:r>
    </w:p>
    <w:p w:rsidR="00331C04" w:rsidRDefault="00331C04">
      <w:pPr>
        <w:pStyle w:val="ConsPlusNormal"/>
        <w:spacing w:before="220"/>
        <w:ind w:firstLine="540"/>
        <w:jc w:val="both"/>
      </w:pPr>
      <w:r>
        <w:t xml:space="preserve">Подробный перечень целевых индикаторов с указанием плановых значений в разбивке по годам приведен в </w:t>
      </w:r>
      <w:hyperlink w:anchor="P1586">
        <w:r>
          <w:rPr>
            <w:color w:val="0000FF"/>
          </w:rPr>
          <w:t>приложении N 1</w:t>
        </w:r>
      </w:hyperlink>
      <w:r>
        <w:t xml:space="preserve"> к государственной программе.</w:t>
      </w:r>
    </w:p>
    <w:p w:rsidR="00331C04" w:rsidRDefault="00331C04">
      <w:pPr>
        <w:pStyle w:val="ConsPlusNormal"/>
        <w:ind w:firstLine="540"/>
        <w:jc w:val="both"/>
      </w:pPr>
    </w:p>
    <w:p w:rsidR="00331C04" w:rsidRDefault="00331C04">
      <w:pPr>
        <w:pStyle w:val="ConsPlusTitle"/>
        <w:jc w:val="center"/>
        <w:outlineLvl w:val="1"/>
      </w:pPr>
      <w:r>
        <w:t>IV. Система основных мероприятий государственной программы</w:t>
      </w:r>
    </w:p>
    <w:p w:rsidR="00331C04" w:rsidRDefault="00331C04">
      <w:pPr>
        <w:pStyle w:val="ConsPlusNormal"/>
        <w:ind w:firstLine="540"/>
        <w:jc w:val="both"/>
      </w:pPr>
    </w:p>
    <w:p w:rsidR="00331C04" w:rsidRDefault="00331C04">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331C04" w:rsidRDefault="00331C04">
      <w:pPr>
        <w:pStyle w:val="ConsPlusNormal"/>
        <w:spacing w:before="220"/>
        <w:ind w:firstLine="540"/>
        <w:jc w:val="both"/>
      </w:pPr>
      <w:r>
        <w:t>Краткая характеристика мероприятий государственной программы, реализуемых с 2015 по 2018 годы.</w:t>
      </w:r>
    </w:p>
    <w:p w:rsidR="00331C04" w:rsidRDefault="00331C04">
      <w:pPr>
        <w:pStyle w:val="ConsPlusNormal"/>
        <w:jc w:val="both"/>
      </w:pPr>
      <w:r>
        <w:t xml:space="preserve">(абзац введен </w:t>
      </w:r>
      <w:hyperlink r:id="rId185">
        <w:r>
          <w:rPr>
            <w:color w:val="0000FF"/>
          </w:rPr>
          <w:t>постановлением</w:t>
        </w:r>
      </w:hyperlink>
      <w:r>
        <w:t xml:space="preserve"> Правительства Новосибирской области от 04.04.2019 N 136-п)</w:t>
      </w:r>
    </w:p>
    <w:p w:rsidR="00331C04" w:rsidRDefault="00331C04">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следующих программных мероприятий:</w:t>
      </w:r>
    </w:p>
    <w:p w:rsidR="00331C04" w:rsidRDefault="00331C04">
      <w:pPr>
        <w:pStyle w:val="ConsPlusNormal"/>
        <w:spacing w:before="220"/>
        <w:ind w:firstLine="540"/>
        <w:jc w:val="both"/>
      </w:pPr>
      <w:r>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 утвержденного Губернатором Новосибирской области 01.10.2016.</w:t>
      </w:r>
    </w:p>
    <w:p w:rsidR="00331C04" w:rsidRDefault="00331C04">
      <w:pPr>
        <w:pStyle w:val="ConsPlusNormal"/>
        <w:spacing w:before="220"/>
        <w:ind w:firstLine="540"/>
        <w:jc w:val="both"/>
      </w:pPr>
      <w:r>
        <w:t>План мероприятий ("дорожная карта") по улучшению показателей Национального рейтинга состояния инвестиционного климата в Новосибирской области на 2016 - 2017 годы предполагает реализацию 140 мероприятий. В состав 12 рабочих групп разного уровня входят 129 человек.</w:t>
      </w:r>
    </w:p>
    <w:p w:rsidR="00331C04" w:rsidRDefault="00331C04">
      <w:pPr>
        <w:pStyle w:val="ConsPlusNormal"/>
        <w:spacing w:before="220"/>
        <w:ind w:firstLine="540"/>
        <w:jc w:val="both"/>
      </w:pPr>
      <w:r>
        <w:t xml:space="preserve">Исполнителем по данному мероприятию выступает МЭР НСО, ОИОГВ НСО (участие в работе в рамках реализации мероприятий "дорожной карты" принимают 15 ОИОГВ НСО, а также мэрия </w:t>
      </w:r>
      <w:r>
        <w:lastRenderedPageBreak/>
        <w:t>города Новосибирска, Уполномоченный по защите прав предпринимателей в Новосибирской области, 7 территориальных подразделений федеральных органов власти и 11 организаций различных форм собственности).</w:t>
      </w:r>
    </w:p>
    <w:p w:rsidR="00331C04" w:rsidRDefault="00331C04">
      <w:pPr>
        <w:pStyle w:val="ConsPlusNormal"/>
        <w:spacing w:before="220"/>
        <w:ind w:firstLine="540"/>
        <w:jc w:val="both"/>
      </w:pPr>
      <w:r>
        <w:t>1.1.2. Формирование, актуализация и повышение качества нормативного правового обеспечения в сфере инвестиционной деятельности.</w:t>
      </w:r>
    </w:p>
    <w:p w:rsidR="00331C04" w:rsidRDefault="00331C04">
      <w:pPr>
        <w:pStyle w:val="ConsPlusNormal"/>
        <w:spacing w:before="220"/>
        <w:ind w:firstLine="540"/>
        <w:jc w:val="both"/>
      </w:pPr>
      <w:r>
        <w:t>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331C04" w:rsidRDefault="00331C04">
      <w:pPr>
        <w:pStyle w:val="ConsPlusNormal"/>
        <w:spacing w:before="220"/>
        <w:ind w:firstLine="540"/>
        <w:jc w:val="both"/>
      </w:pPr>
      <w:r>
        <w:t>Исполнителем по данному мероприятию выступает МЭР НСО.</w:t>
      </w:r>
    </w:p>
    <w:p w:rsidR="00331C04" w:rsidRDefault="00331C04">
      <w:pPr>
        <w:pStyle w:val="ConsPlusNormal"/>
        <w:spacing w:before="220"/>
        <w:ind w:firstLine="540"/>
        <w:jc w:val="both"/>
      </w:pPr>
      <w:r>
        <w:t>1.1.3. Реализация в Новосибирской области целевых моделей упрощения процедур ведения бизнеса и повышения инвестиционной привлекательности.</w:t>
      </w:r>
    </w:p>
    <w:p w:rsidR="00331C04" w:rsidRDefault="00331C04">
      <w:pPr>
        <w:pStyle w:val="ConsPlusNormal"/>
        <w:spacing w:before="220"/>
        <w:ind w:firstLine="540"/>
        <w:jc w:val="both"/>
      </w:pPr>
      <w:hyperlink r:id="rId186">
        <w:r>
          <w:rPr>
            <w:color w:val="0000FF"/>
          </w:rPr>
          <w:t>Распоряжением</w:t>
        </w:r>
      </w:hyperlink>
      <w:r>
        <w:t xml:space="preserve">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331C04" w:rsidRDefault="00331C04">
      <w:pPr>
        <w:pStyle w:val="ConsPlusNormal"/>
        <w:spacing w:before="220"/>
        <w:ind w:firstLine="540"/>
        <w:jc w:val="both"/>
      </w:pPr>
      <w:r>
        <w:t>В рамках мероприятия предполагается реализация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В.М. Знатковым.</w:t>
      </w:r>
    </w:p>
    <w:p w:rsidR="00331C04" w:rsidRDefault="00331C04">
      <w:pPr>
        <w:pStyle w:val="ConsPlusNormal"/>
        <w:spacing w:before="220"/>
        <w:ind w:firstLine="540"/>
        <w:jc w:val="both"/>
      </w:pPr>
      <w:r>
        <w:t>Исполнителем по данному мероприятию выступает МЭР НСО, ОИОГВ НСО, АО "АИР" (по согласованию).</w:t>
      </w:r>
    </w:p>
    <w:p w:rsidR="00331C04" w:rsidRDefault="00331C04">
      <w:pPr>
        <w:pStyle w:val="ConsPlusNormal"/>
        <w:spacing w:before="220"/>
        <w:ind w:firstLine="540"/>
        <w:jc w:val="both"/>
      </w:pPr>
      <w:r>
        <w:t>1.1.4. Внедрение муниципального инвестиционного стандарта Новосибирской области.</w:t>
      </w:r>
    </w:p>
    <w:p w:rsidR="00331C04" w:rsidRDefault="00331C04">
      <w:pPr>
        <w:pStyle w:val="ConsPlusNormal"/>
        <w:spacing w:before="220"/>
        <w:ind w:firstLine="540"/>
        <w:jc w:val="both"/>
      </w:pPr>
      <w:r>
        <w:t>Внедрение МИС предполагает реализацию ОМСУ НСО комплекса мер, основные из которых следующие:</w:t>
      </w:r>
    </w:p>
    <w:p w:rsidR="00331C04" w:rsidRDefault="00331C04">
      <w:pPr>
        <w:pStyle w:val="ConsPlusNormal"/>
        <w:spacing w:before="220"/>
        <w:ind w:firstLine="540"/>
        <w:jc w:val="both"/>
      </w:pPr>
      <w: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rsidR="00331C04" w:rsidRDefault="00331C04">
      <w:pPr>
        <w:pStyle w:val="ConsPlusNormal"/>
        <w:spacing w:before="220"/>
        <w:ind w:firstLine="540"/>
        <w:jc w:val="both"/>
      </w:pPr>
      <w:r>
        <w:t>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rsidR="00331C04" w:rsidRDefault="00331C04">
      <w:pPr>
        <w:pStyle w:val="ConsPlusNormal"/>
        <w:spacing w:before="220"/>
        <w:ind w:firstLine="540"/>
        <w:jc w:val="both"/>
      </w:pPr>
      <w:r>
        <w:t>формирование доступной инфраструктуры для размещения производственных и иных объектов инвесторов;</w:t>
      </w:r>
    </w:p>
    <w:p w:rsidR="00331C04" w:rsidRDefault="00331C04">
      <w:pPr>
        <w:pStyle w:val="ConsPlusNormal"/>
        <w:spacing w:before="220"/>
        <w:ind w:firstLine="540"/>
        <w:jc w:val="both"/>
      </w:pPr>
      <w:r>
        <w:t>разработка и размещение в открытом доступе инвестиционных паспортов ОМСУ НСО.</w:t>
      </w:r>
    </w:p>
    <w:p w:rsidR="00331C04" w:rsidRDefault="00331C04">
      <w:pPr>
        <w:pStyle w:val="ConsPlusNormal"/>
        <w:spacing w:before="220"/>
        <w:ind w:firstLine="540"/>
        <w:jc w:val="both"/>
      </w:pPr>
      <w:r>
        <w:t xml:space="preserve">В рамках мероприятия предусматривается разработка необходимой нормативной правовой </w:t>
      </w:r>
      <w:r>
        <w:lastRenderedPageBreak/>
        <w:t xml:space="preserve">базы, направленной на внедрение МИС. В 2016 году </w:t>
      </w:r>
      <w:hyperlink r:id="rId187">
        <w:r>
          <w:rPr>
            <w:color w:val="0000FF"/>
          </w:rPr>
          <w:t>приказом</w:t>
        </w:r>
      </w:hyperlink>
      <w:r>
        <w:t xml:space="preserve"> МЭР НСО от 14.07.2016 N 79 "Об утверждении муниципального инвестиционного стандарта Новосибирской области" утвержден МИС, который разработан на основе атласа муниципальных практик, подготовленного АСИ совместно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включающий лучшие практики более 100 муниципальных образований из 45 субъектов Российской Федерации. МИС включает в себя 14 требований, реализация которых позволит значительно облегчить работу инвесторов, улучшить инвестиционный климат в регионе.</w:t>
      </w:r>
    </w:p>
    <w:p w:rsidR="00331C04" w:rsidRDefault="00331C04">
      <w:pPr>
        <w:pStyle w:val="ConsPlusNormal"/>
        <w:spacing w:before="220"/>
        <w:ind w:firstLine="540"/>
        <w:jc w:val="both"/>
      </w:pPr>
      <w:r>
        <w:t>Внедрение МИС осуществляется на основе соглашений между МЭР НСО и ОМСУ НСО. Оценку результатов внедрения требований МИС на основе изучения документов и информации, представленных ОМСУ НСО, осуществляет рабочая группа, утвержденная приказом МЭР НСО от 19.08.2016 N 87 "О создании рабочей группы по оценке внедрения требований муниципального инвестиционного стандарта Новосибирской области".</w:t>
      </w:r>
    </w:p>
    <w:p w:rsidR="00331C04" w:rsidRDefault="00331C04">
      <w:pPr>
        <w:pStyle w:val="ConsPlusNormal"/>
        <w:spacing w:before="220"/>
        <w:ind w:firstLine="540"/>
        <w:jc w:val="both"/>
      </w:pPr>
      <w:r>
        <w:t>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
    <w:p w:rsidR="00331C04" w:rsidRDefault="00331C04">
      <w:pPr>
        <w:pStyle w:val="ConsPlusNormal"/>
        <w:spacing w:before="220"/>
        <w:ind w:firstLine="540"/>
        <w:jc w:val="both"/>
      </w:pPr>
      <w:r>
        <w:t>Исполнителями по данному мероприятию являются: МЭР НСО, ОМСУ НСО (по согласованию).</w:t>
      </w:r>
    </w:p>
    <w:p w:rsidR="00331C04" w:rsidRDefault="00331C04">
      <w:pPr>
        <w:pStyle w:val="ConsPlusNormal"/>
        <w:spacing w:before="220"/>
        <w:ind w:firstLine="540"/>
        <w:jc w:val="both"/>
      </w:pPr>
      <w:r>
        <w:t>1.1.5. Формирование регионального рейтинга инвестиционной привлекательности муниципальных районов и городских округов Новосибирской области.</w:t>
      </w:r>
    </w:p>
    <w:p w:rsidR="00331C04" w:rsidRDefault="00331C04">
      <w:pPr>
        <w:pStyle w:val="ConsPlusNormal"/>
        <w:spacing w:before="220"/>
        <w:ind w:firstLine="540"/>
        <w:jc w:val="both"/>
      </w:pPr>
      <w:r>
        <w:t>Рейтинг рассчитывается МЭР НСО на основе 15 показателей и отражает деятельность ОМСУ НСО в части содействия развитию конкуренции и создания условий для благоприятного инвестиционного климата. Формирование рейтинга инвестиционной привлекательности муниципальных образований будет способствовать активизации инвестиционной деятельности 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w:t>
      </w:r>
    </w:p>
    <w:p w:rsidR="00331C04" w:rsidRDefault="00331C04">
      <w:pPr>
        <w:pStyle w:val="ConsPlusNormal"/>
        <w:spacing w:before="220"/>
        <w:ind w:firstLine="540"/>
        <w:jc w:val="both"/>
      </w:pPr>
      <w:r>
        <w:t>Исполнителями по данному мероприятию являются: МЭР НСО, ОМСУ НСО (по согласованию).</w:t>
      </w:r>
    </w:p>
    <w:p w:rsidR="00331C04" w:rsidRDefault="00331C04">
      <w:pPr>
        <w:pStyle w:val="ConsPlusNormal"/>
        <w:spacing w:before="220"/>
        <w:ind w:firstLine="540"/>
        <w:jc w:val="both"/>
      </w:pPr>
      <w:r>
        <w:t>1.1.6. Внедрение на территории Новосибирской области стандарта развития конкуренции в субъектах Российской Федерации.</w:t>
      </w:r>
    </w:p>
    <w:p w:rsidR="00331C04" w:rsidRDefault="00331C04">
      <w:pPr>
        <w:pStyle w:val="ConsPlusNormal"/>
        <w:spacing w:before="220"/>
        <w:ind w:firstLine="540"/>
        <w:jc w:val="both"/>
      </w:pPr>
      <w:hyperlink r:id="rId188">
        <w:r>
          <w:rPr>
            <w:color w:val="0000FF"/>
          </w:rPr>
          <w:t>Постановлением</w:t>
        </w:r>
      </w:hyperlink>
      <w:r>
        <w:t xml:space="preserve"> Губернатора Новосибирской области от 11.06.2015 N 111 "Об определении уполномоченного органа исполнительной власти Новосибирской области по содействию развитию конкуренции в Новосибирской области" МЭР НСО определено уполномоченным органом по содействию развитию конкуренции в Новосибирской области.</w:t>
      </w:r>
    </w:p>
    <w:p w:rsidR="00331C04" w:rsidRDefault="00331C04">
      <w:pPr>
        <w:pStyle w:val="ConsPlusNormal"/>
        <w:spacing w:before="220"/>
        <w:ind w:firstLine="540"/>
        <w:jc w:val="both"/>
      </w:pPr>
      <w:r>
        <w:t xml:space="preserve">В соответствии с полномочиями, определенными </w:t>
      </w:r>
      <w:hyperlink r:id="rId189">
        <w:r>
          <w:rPr>
            <w:color w:val="0000FF"/>
          </w:rPr>
          <w:t>пунктом 9</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05.09.2015 N 1738-р, уполномоченным органом предполагается организация следующего основного комплекса мер:</w:t>
      </w:r>
    </w:p>
    <w:p w:rsidR="00331C04" w:rsidRDefault="00331C04">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разработка нормативных правовых актов по вопросам внедрения Стандарта развития конкуренции в субъектах Российской Федерации;</w:t>
      </w:r>
    </w:p>
    <w:p w:rsidR="00331C04" w:rsidRDefault="00331C04">
      <w:pPr>
        <w:pStyle w:val="ConsPlusNormal"/>
        <w:spacing w:before="220"/>
        <w:ind w:firstLine="540"/>
        <w:jc w:val="both"/>
      </w:pPr>
      <w:r>
        <w:t xml:space="preserve">мониторинг реализации ОИОГВ НСО и ОМСУ НСО мероприятий "дорожной </w:t>
      </w:r>
      <w:hyperlink r:id="rId191">
        <w:r>
          <w:rPr>
            <w:color w:val="0000FF"/>
          </w:rPr>
          <w:t>карты</w:t>
        </w:r>
      </w:hyperlink>
      <w:r>
        <w:t xml:space="preserve">" достижения целевых значений показателей мероприятий по содействию развитию конкуренции на территории Новосибирской области до 2018 года, утвержденной постановлением Губернатора </w:t>
      </w:r>
      <w:r>
        <w:lastRenderedPageBreak/>
        <w:t>Новосибирской области от 15.06.2016 N 143 (далее - "дорожная карта" развития конкуренции);</w:t>
      </w:r>
    </w:p>
    <w:p w:rsidR="00331C04" w:rsidRDefault="00331C04">
      <w:pPr>
        <w:pStyle w:val="ConsPlusNormal"/>
        <w:spacing w:before="220"/>
        <w:ind w:firstLine="540"/>
        <w:jc w:val="both"/>
      </w:pPr>
      <w:r>
        <w:t xml:space="preserve">координация деятельности ОИОГВ НСО по выполнению мероприятий, предусмотренных "дорожной </w:t>
      </w:r>
      <w:hyperlink r:id="rId192">
        <w:r>
          <w:rPr>
            <w:color w:val="0000FF"/>
          </w:rPr>
          <w:t>картой</w:t>
        </w:r>
      </w:hyperlink>
      <w:r>
        <w:t>" развития конкуренции;</w:t>
      </w:r>
    </w:p>
    <w:p w:rsidR="00331C04" w:rsidRDefault="00331C04">
      <w:pPr>
        <w:pStyle w:val="ConsPlusNormal"/>
        <w:spacing w:before="220"/>
        <w:ind w:firstLine="540"/>
        <w:jc w:val="both"/>
      </w:pPr>
      <w:r>
        <w:t>организация проведения обучающих мероприятий для ОМСУ по вопросам содействия развитию конкуренции;</w:t>
      </w:r>
    </w:p>
    <w:p w:rsidR="00331C04" w:rsidRDefault="00331C04">
      <w:pPr>
        <w:pStyle w:val="ConsPlusNormal"/>
        <w:spacing w:before="220"/>
        <w:ind w:firstLine="540"/>
        <w:jc w:val="both"/>
      </w:pPr>
      <w:r>
        <w:t>формирование рейтинга ОМСУ НСО в части их деятельности по содействию развитию конкуренции и обеспечению условий для благоприятного инвестиционного климата;</w:t>
      </w:r>
    </w:p>
    <w:p w:rsidR="00331C04" w:rsidRDefault="00331C04">
      <w:pPr>
        <w:pStyle w:val="ConsPlusNormal"/>
        <w:spacing w:before="220"/>
        <w:ind w:firstLine="540"/>
        <w:jc w:val="both"/>
      </w:pPr>
      <w:r>
        <w:t>проведение мониторинга состояния и развития конкурентной среды на рынках товаров, работ и услуг Новосибирской области.</w:t>
      </w:r>
    </w:p>
    <w:p w:rsidR="00331C04" w:rsidRDefault="00331C04">
      <w:pPr>
        <w:pStyle w:val="ConsPlusNormal"/>
        <w:spacing w:before="220"/>
        <w:ind w:firstLine="540"/>
        <w:jc w:val="both"/>
      </w:pPr>
      <w:r>
        <w:t>Внедрение стандарта развития конкуренции направлено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331C04" w:rsidRDefault="00331C04">
      <w:pPr>
        <w:pStyle w:val="ConsPlusNormal"/>
        <w:spacing w:before="220"/>
        <w:ind w:firstLine="540"/>
        <w:jc w:val="both"/>
      </w:pPr>
      <w:r>
        <w:t>Исполнителями по данному мероприятию являются: МЭР НСО, ОИОГВ НСО, ОМСУ НСО (по согласованию).</w:t>
      </w:r>
    </w:p>
    <w:p w:rsidR="00331C04" w:rsidRDefault="00331C04">
      <w:pPr>
        <w:pStyle w:val="ConsPlusNormal"/>
        <w:spacing w:before="220"/>
        <w:ind w:firstLine="540"/>
        <w:jc w:val="both"/>
      </w:pPr>
      <w:r>
        <w:t>1.1.7. Внедрение системы проектной деятельности в областных исполнительных органах государственной власти Новосибирской области.</w:t>
      </w:r>
    </w:p>
    <w:p w:rsidR="00331C04" w:rsidRDefault="00331C04">
      <w:pPr>
        <w:pStyle w:val="ConsPlusNormal"/>
        <w:spacing w:before="220"/>
        <w:ind w:firstLine="540"/>
        <w:jc w:val="both"/>
      </w:pPr>
      <w:hyperlink r:id="rId193">
        <w:r>
          <w:rPr>
            <w:color w:val="0000FF"/>
          </w:rPr>
          <w:t>Пунктом 2</w:t>
        </w:r>
      </w:hyperlink>
      <w:r>
        <w:t xml:space="preserve"> постановления Правительства Российской Федерации от 15.10.2016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В 2016 году в Новосибирской области начата работа по внедрению проектного управления в Правительстве Новосибирской области.</w:t>
      </w:r>
    </w:p>
    <w:p w:rsidR="00331C04" w:rsidRDefault="00331C04">
      <w:pPr>
        <w:pStyle w:val="ConsPlusNormal"/>
        <w:spacing w:before="220"/>
        <w:ind w:firstLine="540"/>
        <w:jc w:val="both"/>
      </w:pPr>
      <w:r>
        <w:t>Управление проектной деятельностью внедряется в ОИОГВ НСО для достижения следующих целей:</w:t>
      </w:r>
    </w:p>
    <w:p w:rsidR="00331C04" w:rsidRDefault="00331C04">
      <w:pPr>
        <w:pStyle w:val="ConsPlusNormal"/>
        <w:spacing w:before="220"/>
        <w:ind w:firstLine="540"/>
        <w:jc w:val="both"/>
      </w:pPr>
      <w:r>
        <w:t>снижение управленческих издержек при реализации проектов;</w:t>
      </w:r>
    </w:p>
    <w:p w:rsidR="00331C04" w:rsidRDefault="00331C04">
      <w:pPr>
        <w:pStyle w:val="ConsPlusNormal"/>
        <w:spacing w:before="220"/>
        <w:ind w:firstLine="540"/>
        <w:jc w:val="both"/>
      </w:pPr>
      <w:r>
        <w:t>улучшение качества результатов проектов;</w:t>
      </w:r>
    </w:p>
    <w:p w:rsidR="00331C04" w:rsidRDefault="00331C04">
      <w:pPr>
        <w:pStyle w:val="ConsPlusNormal"/>
        <w:spacing w:before="220"/>
        <w:ind w:firstLine="540"/>
        <w:jc w:val="both"/>
      </w:pPr>
      <w:r>
        <w:t>сокращение сроков реализации проектов;</w:t>
      </w:r>
    </w:p>
    <w:p w:rsidR="00331C04" w:rsidRDefault="00331C04">
      <w:pPr>
        <w:pStyle w:val="ConsPlusNormal"/>
        <w:spacing w:before="220"/>
        <w:ind w:firstLine="540"/>
        <w:jc w:val="both"/>
      </w:pPr>
      <w:r>
        <w:t>улучшение межведомственного взаимодействия при реализации проектов.</w:t>
      </w:r>
    </w:p>
    <w:p w:rsidR="00331C04" w:rsidRDefault="00331C04">
      <w:pPr>
        <w:pStyle w:val="ConsPlusNormal"/>
        <w:spacing w:before="220"/>
        <w:ind w:firstLine="540"/>
        <w:jc w:val="both"/>
      </w:pPr>
      <w:r>
        <w:t>Исполнителями по данному мероприятию являются: МЭР НСО, ОИОГВ НСО.</w:t>
      </w:r>
    </w:p>
    <w:p w:rsidR="00331C04" w:rsidRDefault="00331C04">
      <w:pPr>
        <w:pStyle w:val="ConsPlusNormal"/>
        <w:spacing w:before="220"/>
        <w:ind w:firstLine="540"/>
        <w:jc w:val="both"/>
      </w:pPr>
      <w:r>
        <w:t>В рамках задачи 1.2 "Привлечение инвестиций на территорию Новосибирской области, оказание мер государственной поддержки" предполагается реализация следующих программных мероприятий:</w:t>
      </w:r>
    </w:p>
    <w:p w:rsidR="00331C04" w:rsidRDefault="00331C04">
      <w:pPr>
        <w:pStyle w:val="ConsPlusNormal"/>
        <w:spacing w:before="220"/>
        <w:ind w:firstLine="540"/>
        <w:jc w:val="both"/>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331C04" w:rsidRDefault="00331C04">
      <w:pPr>
        <w:pStyle w:val="ConsPlusNormal"/>
        <w:spacing w:before="220"/>
        <w:ind w:firstLine="540"/>
        <w:jc w:val="both"/>
      </w:pPr>
      <w:r>
        <w:t>В рамках мероприятия будут сформированы инвестиционные предложения Новосибирской области для их продвижения на рынок, включающие краткое описание проекта и условий его реализации (паспорт).</w:t>
      </w:r>
    </w:p>
    <w:p w:rsidR="00331C04" w:rsidRDefault="00331C04">
      <w:pPr>
        <w:pStyle w:val="ConsPlusNormal"/>
        <w:spacing w:before="220"/>
        <w:ind w:firstLine="540"/>
        <w:jc w:val="both"/>
      </w:pPr>
      <w:r>
        <w:lastRenderedPageBreak/>
        <w:t>Исполнителями по данному мероприятию являются: АО "АИР" (по согласованию), МЭР НСО, Минсельхоз НСО.</w:t>
      </w:r>
    </w:p>
    <w:p w:rsidR="00331C04" w:rsidRDefault="00331C04">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1.2.2. Создание и реализация программы привлечения инвестиций мирового уровня.</w:t>
      </w:r>
    </w:p>
    <w:p w:rsidR="00331C04" w:rsidRDefault="00331C04">
      <w:pPr>
        <w:pStyle w:val="ConsPlusNormal"/>
        <w:spacing w:before="220"/>
        <w:ind w:firstLine="540"/>
        <w:jc w:val="both"/>
      </w:pPr>
      <w:r>
        <w:t>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331C04" w:rsidRDefault="00331C04">
      <w:pPr>
        <w:pStyle w:val="ConsPlusNormal"/>
        <w:spacing w:before="220"/>
        <w:ind w:firstLine="540"/>
        <w:jc w:val="both"/>
      </w:pPr>
      <w:r>
        <w:t>Исполнителями по данному мероприятию являются: АО "АИР" (по согласованию), МЭР НСО.</w:t>
      </w:r>
    </w:p>
    <w:p w:rsidR="00331C04" w:rsidRDefault="00331C04">
      <w:pPr>
        <w:pStyle w:val="ConsPlusNormal"/>
        <w:spacing w:before="220"/>
        <w:ind w:firstLine="540"/>
        <w:jc w:val="both"/>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331C04" w:rsidRDefault="00331C04">
      <w:pPr>
        <w:pStyle w:val="ConsPlusNormal"/>
        <w:spacing w:before="220"/>
        <w:ind w:firstLine="540"/>
        <w:jc w:val="both"/>
      </w:pPr>
      <w:r>
        <w:t>В рамках мероприятия будут создаваться информационные материалы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готовиться и размещаться информация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331C04" w:rsidRDefault="00331C04">
      <w:pPr>
        <w:pStyle w:val="ConsPlusNormal"/>
        <w:spacing w:before="220"/>
        <w:ind w:firstLine="540"/>
        <w:jc w:val="both"/>
      </w:pPr>
      <w:r>
        <w:t>Исполнителями по данному мероприятию являются: МЭР НСО, ОИОГВ НСО, ГКУ НСО "ЦРР" (по согласованию).</w:t>
      </w:r>
    </w:p>
    <w:p w:rsidR="00331C04" w:rsidRDefault="00331C04">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 xml:space="preserve">1.2.4. Предоставление мер государственной поддержки, предусмотренных </w:t>
      </w:r>
      <w:hyperlink r:id="rId196">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331C04" w:rsidRDefault="00331C04">
      <w:pPr>
        <w:pStyle w:val="ConsPlusNormal"/>
        <w:spacing w:before="220"/>
        <w:ind w:firstLine="540"/>
        <w:jc w:val="both"/>
      </w:pPr>
      <w:r>
        <w:t xml:space="preserve">В рамках государственной программы и на основании </w:t>
      </w:r>
      <w:hyperlink r:id="rId197">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331C04" w:rsidRDefault="00331C04">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331C04" w:rsidRDefault="00331C04">
      <w:pPr>
        <w:pStyle w:val="ConsPlusNormal"/>
        <w:spacing w:before="220"/>
        <w:ind w:firstLine="540"/>
        <w:jc w:val="both"/>
      </w:pPr>
      <w:r>
        <w:t>2) государственные гарантии Новосибирской области;</w:t>
      </w:r>
    </w:p>
    <w:p w:rsidR="00331C04" w:rsidRDefault="00331C04">
      <w:pPr>
        <w:pStyle w:val="ConsPlusNormal"/>
        <w:spacing w:before="220"/>
        <w:ind w:firstLine="540"/>
        <w:jc w:val="both"/>
      </w:pPr>
      <w:r>
        <w:t>3) субсидии:</w:t>
      </w:r>
    </w:p>
    <w:p w:rsidR="00331C04" w:rsidRDefault="00331C04">
      <w:pPr>
        <w:pStyle w:val="ConsPlusNormal"/>
        <w:spacing w:before="220"/>
        <w:ind w:firstLine="540"/>
        <w:jc w:val="both"/>
      </w:pPr>
      <w:r>
        <w:t>а)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331C04" w:rsidRDefault="00331C04">
      <w:pPr>
        <w:pStyle w:val="ConsPlusNormal"/>
        <w:spacing w:before="220"/>
        <w:ind w:firstLine="540"/>
        <w:jc w:val="both"/>
      </w:pPr>
      <w:r>
        <w:t>б) для возмещения части затрат на приобретение нового технологического оборудования;</w:t>
      </w:r>
    </w:p>
    <w:p w:rsidR="00331C04" w:rsidRDefault="00331C04">
      <w:pPr>
        <w:pStyle w:val="ConsPlusNormal"/>
        <w:spacing w:before="220"/>
        <w:ind w:firstLine="540"/>
        <w:jc w:val="both"/>
      </w:pPr>
      <w:r>
        <w:lastRenderedPageBreak/>
        <w:t>в) для компенсации части процентной ставки по банковским кредитам;</w:t>
      </w:r>
    </w:p>
    <w:p w:rsidR="00331C04" w:rsidRDefault="00331C04">
      <w:pPr>
        <w:pStyle w:val="ConsPlusNormal"/>
        <w:spacing w:before="220"/>
        <w:ind w:firstLine="540"/>
        <w:jc w:val="both"/>
      </w:pPr>
      <w:r>
        <w:t>г) для компенсации части лизинговых платежей инвестору;</w:t>
      </w:r>
    </w:p>
    <w:p w:rsidR="00331C04" w:rsidRDefault="00331C04">
      <w:pPr>
        <w:pStyle w:val="ConsPlusNormal"/>
        <w:spacing w:before="220"/>
        <w:ind w:firstLine="540"/>
        <w:jc w:val="both"/>
      </w:pPr>
      <w:r>
        <w:t>д) для возмещения части их затрат на выполнение работ, связанных с реализацией инвестиционного проекта (для социальной инфраструктуры);</w:t>
      </w:r>
    </w:p>
    <w:p w:rsidR="00331C04" w:rsidRDefault="00331C04">
      <w:pPr>
        <w:pStyle w:val="ConsPlusNormal"/>
        <w:spacing w:before="220"/>
        <w:ind w:firstLine="540"/>
        <w:jc w:val="both"/>
      </w:pPr>
      <w:r>
        <w:t>е) для возмещения части затрат на участие в конгрессно-выставочных мероприятиях совместно с Правительством Новосибирской области;</w:t>
      </w:r>
    </w:p>
    <w:p w:rsidR="00331C04" w:rsidRDefault="00331C04">
      <w:pPr>
        <w:pStyle w:val="ConsPlusNormal"/>
        <w:spacing w:before="220"/>
        <w:ind w:firstLine="540"/>
        <w:jc w:val="both"/>
      </w:pPr>
      <w:r>
        <w:t>4) нефинансовые меры государственной поддержки инвестиционной деятельности.</w:t>
      </w:r>
    </w:p>
    <w:p w:rsidR="00331C04" w:rsidRDefault="00331C04">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198">
        <w:r>
          <w:rPr>
            <w:color w:val="0000FF"/>
          </w:rPr>
          <w:t>кодексом</w:t>
        </w:r>
      </w:hyperlink>
      <w:r>
        <w:t xml:space="preserve"> Российской Федерации и </w:t>
      </w:r>
      <w:hyperlink r:id="rId199">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850 000,0 тыс. рублей.</w:t>
      </w:r>
    </w:p>
    <w:p w:rsidR="00331C04" w:rsidRDefault="00331C04">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00">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spacing w:before="220"/>
        <w:ind w:firstLine="540"/>
        <w:jc w:val="both"/>
      </w:pPr>
      <w:r>
        <w:t>1.2.5. Создание территорий опережающего социально-экономического развития в Новосибирской области.</w:t>
      </w:r>
    </w:p>
    <w:p w:rsidR="00331C04" w:rsidRDefault="00331C04">
      <w:pPr>
        <w:pStyle w:val="ConsPlusNormal"/>
        <w:spacing w:before="220"/>
        <w:ind w:firstLine="540"/>
        <w:jc w:val="both"/>
      </w:pPr>
      <w:r>
        <w:t>В рамках мероприятия будет проведена работа по присвоению статуса территории опережающего социально-экономического развития монопрофильным муниципальным образованиям р.п. Горный и р.п. Линево Новосибирской области.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331C04" w:rsidRDefault="00331C04">
      <w:pPr>
        <w:pStyle w:val="ConsPlusNormal"/>
        <w:spacing w:before="220"/>
        <w:ind w:firstLine="540"/>
        <w:jc w:val="both"/>
      </w:pPr>
      <w:r>
        <w:t>Исполнителями по данному мероприятию являются: МЭР НСО, АО "АИР" (по согласованию), ОМСУ НСО (по согласованию).</w:t>
      </w:r>
    </w:p>
    <w:p w:rsidR="00331C04" w:rsidRDefault="00331C04">
      <w:pPr>
        <w:pStyle w:val="ConsPlusNormal"/>
        <w:spacing w:before="220"/>
        <w:ind w:firstLine="540"/>
        <w:jc w:val="both"/>
      </w:pPr>
      <w:r>
        <w:t>1.2.6. Сопровождение инвестиционных проектов по принципу "одного окна".</w:t>
      </w:r>
    </w:p>
    <w:p w:rsidR="00331C04" w:rsidRDefault="00331C04">
      <w:pPr>
        <w:pStyle w:val="ConsPlusNormal"/>
        <w:spacing w:before="22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в рамках "одного окна".</w:t>
      </w:r>
    </w:p>
    <w:p w:rsidR="00331C04" w:rsidRDefault="00331C04">
      <w:pPr>
        <w:pStyle w:val="ConsPlusNormal"/>
        <w:spacing w:before="22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331C04" w:rsidRDefault="00331C04">
      <w:pPr>
        <w:pStyle w:val="ConsPlusNormal"/>
        <w:spacing w:before="220"/>
        <w:ind w:firstLine="540"/>
        <w:jc w:val="both"/>
      </w:pPr>
      <w:r>
        <w:t xml:space="preserve">консультационное, методическое и информационное сопровождение инвестиционного </w:t>
      </w:r>
      <w:r>
        <w:lastRenderedPageBreak/>
        <w:t>проекта;</w:t>
      </w:r>
    </w:p>
    <w:p w:rsidR="00331C04" w:rsidRDefault="00331C04">
      <w:pPr>
        <w:pStyle w:val="ConsPlusNormal"/>
        <w:spacing w:before="220"/>
        <w:ind w:firstLine="540"/>
        <w:jc w:val="both"/>
      </w:pPr>
      <w:r>
        <w:t>сопровождение инвестиционного проекта на всех стадиях его реализации;</w:t>
      </w:r>
    </w:p>
    <w:p w:rsidR="00331C04" w:rsidRDefault="00331C04">
      <w:pPr>
        <w:pStyle w:val="ConsPlusNormal"/>
        <w:spacing w:before="220"/>
        <w:ind w:firstLine="540"/>
        <w:jc w:val="both"/>
      </w:pPr>
      <w:r>
        <w:t>организация и проведение конгрессно-выставочных мероприятий;</w:t>
      </w:r>
    </w:p>
    <w:p w:rsidR="00331C04" w:rsidRDefault="00331C04">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331C04" w:rsidRDefault="00331C04">
      <w:pPr>
        <w:pStyle w:val="ConsPlusNormal"/>
        <w:spacing w:before="22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331C04" w:rsidRDefault="00331C04">
      <w:pPr>
        <w:pStyle w:val="ConsPlusNormal"/>
        <w:spacing w:before="220"/>
        <w:ind w:firstLine="540"/>
        <w:jc w:val="both"/>
      </w:pPr>
      <w:r>
        <w:t>содействие в получении федеральных мер государственной поддержки;</w:t>
      </w:r>
    </w:p>
    <w:p w:rsidR="00331C04" w:rsidRDefault="00331C04">
      <w:pPr>
        <w:pStyle w:val="ConsPlusNormal"/>
        <w:spacing w:before="220"/>
        <w:ind w:firstLine="540"/>
        <w:jc w:val="both"/>
      </w:pPr>
      <w:r>
        <w:t>организация взаимодействия с ОМСУ НСО;</w:t>
      </w:r>
    </w:p>
    <w:p w:rsidR="00331C04" w:rsidRDefault="00331C04">
      <w:pPr>
        <w:pStyle w:val="ConsPlusNormal"/>
        <w:spacing w:before="220"/>
        <w:ind w:firstLine="540"/>
        <w:jc w:val="both"/>
      </w:pPr>
      <w:r>
        <w:t>размещение информации на Инвестиционном портале Новосибирской области (www.invest.nso.ru).</w:t>
      </w:r>
    </w:p>
    <w:p w:rsidR="00331C04" w:rsidRDefault="00331C04">
      <w:pPr>
        <w:pStyle w:val="ConsPlusNormal"/>
        <w:spacing w:before="220"/>
        <w:ind w:firstLine="540"/>
        <w:jc w:val="both"/>
      </w:pPr>
      <w:r>
        <w:t xml:space="preserve">В рамках реализации мероприятия запланировано оказание нефинансовых мер поддержки инвесторам в Новосибирской области АО "АИР" в соответствии с </w:t>
      </w:r>
      <w:hyperlink r:id="rId20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331C04" w:rsidRDefault="00331C04">
      <w:pPr>
        <w:pStyle w:val="ConsPlusNormal"/>
        <w:spacing w:before="220"/>
        <w:ind w:firstLine="540"/>
        <w:jc w:val="both"/>
      </w:pPr>
      <w:r>
        <w:t>Исполнителями по данному мероприятию являются: АО "АИР" (по согласованию), МЭР НСО.</w:t>
      </w:r>
    </w:p>
    <w:p w:rsidR="00331C04" w:rsidRDefault="00331C04">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331C04" w:rsidRDefault="00331C04">
      <w:pPr>
        <w:pStyle w:val="ConsPlusNormal"/>
        <w:spacing w:before="220"/>
        <w:ind w:firstLine="540"/>
        <w:jc w:val="both"/>
      </w:pPr>
      <w:r>
        <w:t>1.3.1. Формирование и 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331C04" w:rsidRDefault="00331C04">
      <w:pPr>
        <w:pStyle w:val="ConsPlusNormal"/>
        <w:spacing w:before="220"/>
        <w:ind w:firstLine="540"/>
        <w:jc w:val="both"/>
      </w:pPr>
      <w:r>
        <w:t xml:space="preserve">В рамках реализации мероприятия предполагается 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02">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331C04" w:rsidRDefault="00331C04">
      <w:pPr>
        <w:pStyle w:val="ConsPlusNormal"/>
        <w:spacing w:before="220"/>
        <w:ind w:firstLine="540"/>
        <w:jc w:val="both"/>
      </w:pPr>
      <w:r>
        <w:t>Исполнителями по данному мероприятию являются: МЭР НСО, АО "АИР" (по согласованию).</w:t>
      </w:r>
    </w:p>
    <w:p w:rsidR="00331C04" w:rsidRDefault="00331C04">
      <w:pPr>
        <w:pStyle w:val="ConsPlusNormal"/>
        <w:spacing w:before="220"/>
        <w:ind w:firstLine="540"/>
        <w:jc w:val="both"/>
      </w:pPr>
      <w:r>
        <w:t>1.3.2. Функционирование инвестиционного фонда Новосибирской области.</w:t>
      </w:r>
    </w:p>
    <w:p w:rsidR="00331C04" w:rsidRDefault="00331C04">
      <w:pPr>
        <w:pStyle w:val="ConsPlusNormal"/>
        <w:spacing w:before="22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203">
        <w:r>
          <w:rPr>
            <w:color w:val="0000FF"/>
          </w:rPr>
          <w:t>кодексом</w:t>
        </w:r>
      </w:hyperlink>
      <w:r>
        <w:t xml:space="preserve"> Российской Федерации, что также позволит:</w:t>
      </w:r>
    </w:p>
    <w:p w:rsidR="00331C04" w:rsidRDefault="00331C04">
      <w:pPr>
        <w:pStyle w:val="ConsPlusNormal"/>
        <w:spacing w:before="220"/>
        <w:ind w:firstLine="540"/>
        <w:jc w:val="both"/>
      </w:pPr>
      <w:r>
        <w:t>привлечь частные инвестиции, обновить инфраструктуру региона;</w:t>
      </w:r>
    </w:p>
    <w:p w:rsidR="00331C04" w:rsidRDefault="00331C04">
      <w:pPr>
        <w:pStyle w:val="ConsPlusNormal"/>
        <w:spacing w:before="220"/>
        <w:ind w:firstLine="540"/>
        <w:jc w:val="both"/>
      </w:pPr>
      <w:r>
        <w:t>значительно сократить расходы бюджетных средств;</w:t>
      </w:r>
    </w:p>
    <w:p w:rsidR="00331C04" w:rsidRDefault="00331C04">
      <w:pPr>
        <w:pStyle w:val="ConsPlusNormal"/>
        <w:spacing w:before="22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331C04" w:rsidRDefault="00331C04">
      <w:pPr>
        <w:pStyle w:val="ConsPlusNormal"/>
        <w:spacing w:before="220"/>
        <w:ind w:firstLine="540"/>
        <w:jc w:val="both"/>
      </w:pPr>
      <w:r>
        <w:lastRenderedPageBreak/>
        <w:t>обеспечить прозрачность и эффективность использования бюджетных средств при реализации проектов ГЧП (МЧП);</w:t>
      </w:r>
    </w:p>
    <w:p w:rsidR="00331C04" w:rsidRDefault="00331C04">
      <w:pPr>
        <w:pStyle w:val="ConsPlusNormal"/>
        <w:spacing w:before="220"/>
        <w:ind w:firstLine="540"/>
        <w:jc w:val="both"/>
      </w:pPr>
      <w:r>
        <w:t>обособить источники финансирования, четче структурировать и реализовывать проекты ГЧП (МЧП).</w:t>
      </w:r>
    </w:p>
    <w:p w:rsidR="00331C04" w:rsidRDefault="00331C04">
      <w:pPr>
        <w:pStyle w:val="ConsPlusNormal"/>
        <w:spacing w:before="22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331C04" w:rsidRDefault="00331C04">
      <w:pPr>
        <w:pStyle w:val="ConsPlusNormal"/>
        <w:spacing w:before="220"/>
        <w:ind w:firstLine="540"/>
        <w:jc w:val="both"/>
      </w:pPr>
      <w:r>
        <w:t>Исполнителями по данному мероприятию являются: МЭР НСО, АО "АИР" (по согласованию).</w:t>
      </w:r>
    </w:p>
    <w:p w:rsidR="00331C04" w:rsidRDefault="00331C04">
      <w:pPr>
        <w:pStyle w:val="ConsPlusNormal"/>
        <w:spacing w:before="220"/>
        <w:ind w:firstLine="540"/>
        <w:jc w:val="both"/>
      </w:pPr>
      <w:r>
        <w:t>1.3.3. Содействие реализации проектов ГЧП (МЧП), в том числе концессий.</w:t>
      </w:r>
    </w:p>
    <w:p w:rsidR="00331C04" w:rsidRDefault="00331C04">
      <w:pPr>
        <w:pStyle w:val="ConsPlusNormal"/>
        <w:spacing w:before="220"/>
        <w:ind w:firstLine="540"/>
        <w:jc w:val="both"/>
      </w:pPr>
      <w:r>
        <w:t>В 2016 году в Новосибирской области создана необходимая нормативно-правовая база для реализации проектов ГЧП (МЧП).</w:t>
      </w:r>
    </w:p>
    <w:p w:rsidR="00331C04" w:rsidRDefault="00331C04">
      <w:pPr>
        <w:pStyle w:val="ConsPlusNormal"/>
        <w:spacing w:before="220"/>
        <w:ind w:firstLine="540"/>
        <w:jc w:val="both"/>
      </w:pPr>
      <w:r>
        <w:t>Оказание содействия путем оказания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функционирования Инвестиционного фонда Новосибирской области.</w:t>
      </w:r>
    </w:p>
    <w:p w:rsidR="00331C04" w:rsidRDefault="00331C04">
      <w:pPr>
        <w:pStyle w:val="ConsPlusNormal"/>
        <w:spacing w:before="220"/>
        <w:ind w:firstLine="540"/>
        <w:jc w:val="both"/>
      </w:pPr>
      <w:r>
        <w:t>Исполнителями по данному мероприятию являются: МЭР НСО, АО "АИР" (по согласованию), ОИОГВ НСО.</w:t>
      </w:r>
    </w:p>
    <w:p w:rsidR="00331C04" w:rsidRDefault="00331C04">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331C04" w:rsidRDefault="00331C04">
      <w:pPr>
        <w:pStyle w:val="ConsPlusNormal"/>
        <w:spacing w:before="220"/>
        <w:ind w:firstLine="540"/>
        <w:jc w:val="both"/>
      </w:pPr>
      <w:r>
        <w:t>1.4.1. Создание объектов инфраструктуры, необходимой для функционирования Биотехнопарка наукограда Кольцово.</w:t>
      </w:r>
    </w:p>
    <w:p w:rsidR="00331C04" w:rsidRDefault="00331C04">
      <w:pPr>
        <w:pStyle w:val="ConsPlusNormal"/>
        <w:spacing w:before="220"/>
        <w:ind w:firstLine="540"/>
        <w:jc w:val="both"/>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обеспечивающего благоприятные условия для развития биофармацевтической отрасли Новосибирской области.</w:t>
      </w:r>
    </w:p>
    <w:p w:rsidR="00331C04" w:rsidRDefault="00331C04">
      <w:pPr>
        <w:pStyle w:val="ConsPlusNormal"/>
        <w:spacing w:before="220"/>
        <w:ind w:firstLine="540"/>
        <w:jc w:val="both"/>
      </w:pPr>
      <w:r>
        <w:t>Исполнителями по данному мероприятию являются: МЭР НСО, ДИЗО НСО, ОМСУ НСО (по согласованию), АО "УК "Биотехнопарк" (по согласованию).</w:t>
      </w:r>
    </w:p>
    <w:p w:rsidR="00331C04" w:rsidRDefault="00331C04">
      <w:pPr>
        <w:pStyle w:val="ConsPlusNormal"/>
        <w:spacing w:before="220"/>
        <w:ind w:firstLine="540"/>
        <w:jc w:val="both"/>
      </w:pPr>
      <w:r>
        <w:t>1.4.2. Предоставление субсидий на возмещение управляющим компаниям индустриальных (промышленных) парков затрат, связанных с их функционированием.</w:t>
      </w:r>
    </w:p>
    <w:p w:rsidR="00331C04" w:rsidRDefault="00331C04">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850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spacing w:before="220"/>
        <w:ind w:firstLine="540"/>
        <w:jc w:val="both"/>
      </w:pPr>
      <w:r>
        <w:lastRenderedPageBreak/>
        <w:t>1.4.3. Стимулирование развития создаваемых и действующих парковых проектов в Новосибирской области.</w:t>
      </w:r>
    </w:p>
    <w:p w:rsidR="00331C04" w:rsidRDefault="00331C04">
      <w:pPr>
        <w:pStyle w:val="ConsPlusNormal"/>
        <w:spacing w:before="22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предложено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rsidR="00331C04" w:rsidRDefault="00331C04">
      <w:pPr>
        <w:pStyle w:val="ConsPlusNormal"/>
        <w:spacing w:before="220"/>
        <w:ind w:firstLine="540"/>
        <w:jc w:val="both"/>
      </w:pPr>
      <w:r>
        <w:t>Исполнителями по данному мероприятию являются: МЭР НСО, АО "АИР" (по согласованию).</w:t>
      </w:r>
    </w:p>
    <w:p w:rsidR="00331C04" w:rsidRDefault="00331C04">
      <w:pPr>
        <w:pStyle w:val="ConsPlusNormal"/>
        <w:spacing w:before="220"/>
        <w:ind w:firstLine="540"/>
        <w:jc w:val="both"/>
      </w:pPr>
      <w:r>
        <w:t>1.4.4. Создание и реконструкция объектов инженерной, дорожно-транспортной и иной инфраструктуры Новосибирского ПЛП.</w:t>
      </w:r>
    </w:p>
    <w:p w:rsidR="00331C04" w:rsidRDefault="00331C04">
      <w:pPr>
        <w:pStyle w:val="ConsPlusNormal"/>
        <w:spacing w:before="220"/>
        <w:ind w:firstLine="540"/>
        <w:jc w:val="both"/>
      </w:pPr>
      <w:r>
        <w:t>Мероприятие направлено на наращивание объема капитальных вложений в 2015 - 2016 годах в целях завершения первого этапа создания Новосибирского ПЛП. Этап включал в себя несколько взаимосвязанных проектов по созданию и реконструкции объектов инженерной, дорожно-транспортной и иной инфраструктуры Новосибирского ПЛП по единому плану с учетом потребностей действующих и потенциальных резидентов Новосибирского ПЛП. К концу 2016 года на территории Новосибирского ПЛП:</w:t>
      </w:r>
    </w:p>
    <w:p w:rsidR="00331C04" w:rsidRDefault="00331C04">
      <w:pPr>
        <w:pStyle w:val="ConsPlusNormal"/>
        <w:spacing w:before="220"/>
        <w:ind w:firstLine="540"/>
        <w:jc w:val="both"/>
      </w:pPr>
      <w:r>
        <w:t>введены в эксплуатацию 4 объекта системы газоснабжения, имеется подключение всех потребителей к сетям газоснабжения;</w:t>
      </w:r>
    </w:p>
    <w:p w:rsidR="00331C04" w:rsidRDefault="00331C04">
      <w:pPr>
        <w:pStyle w:val="ConsPlusNormal"/>
        <w:spacing w:before="220"/>
        <w:ind w:firstLine="540"/>
        <w:jc w:val="both"/>
      </w:pPr>
      <w:r>
        <w:t>сформирована система водоотведения, представляющая собой систему самотечных и напорных коллекторов хозяйственно-бытовой канализации протяженностью 12,4 км, ливневой канализации протяженностью 8 км, очистных сооружений производительностью 3500 куб. м в сутки;</w:t>
      </w:r>
    </w:p>
    <w:p w:rsidR="00331C04" w:rsidRDefault="00331C04">
      <w:pPr>
        <w:pStyle w:val="ConsPlusNormal"/>
        <w:spacing w:before="220"/>
        <w:ind w:firstLine="540"/>
        <w:jc w:val="both"/>
      </w:pPr>
      <w:r>
        <w:t>построены и введены в эксплуатацию газовая котельная мощностью 16 МВт, а также тепловые сети до участков резидентов общей протяженностью 4,9 км в целях обеспечения резидентов Новосибирского ПЛП теплом;</w:t>
      </w:r>
    </w:p>
    <w:p w:rsidR="00331C04" w:rsidRDefault="00331C04">
      <w:pPr>
        <w:pStyle w:val="ConsPlusNormal"/>
        <w:spacing w:before="220"/>
        <w:ind w:firstLine="540"/>
        <w:jc w:val="both"/>
      </w:pPr>
      <w:r>
        <w:t>сформирована железнодорожная сеть, представляющая собой систему железнодорожных путей общей протяженностью 11 км, стрелочных переводов, тупиков, переездов, которая имеет выход на железнодорожную станцию "Чик";</w:t>
      </w:r>
    </w:p>
    <w:p w:rsidR="00331C04" w:rsidRDefault="00331C04">
      <w:pPr>
        <w:pStyle w:val="ConsPlusNormal"/>
        <w:spacing w:before="220"/>
        <w:ind w:firstLine="540"/>
        <w:jc w:val="both"/>
      </w:pPr>
      <w:r>
        <w:t>создана система автомобильных дорог (общая протяженность построенных дорог 14,1 км), обеспечивающая доступ ко всем площадкам, на которых реализуют инвестиционные проекты резиденты Новосибирского ПЛП, и к свободным площадкам.</w:t>
      </w:r>
    </w:p>
    <w:p w:rsidR="00331C04" w:rsidRDefault="00331C04">
      <w:pPr>
        <w:pStyle w:val="ConsPlusNormal"/>
        <w:spacing w:before="220"/>
        <w:ind w:firstLine="540"/>
        <w:jc w:val="both"/>
      </w:pPr>
      <w:r>
        <w:t>Исполнителями по данному мероприятию являлись МЭР НСО, ДИЗО НСО, МЖКХиЭ НСО, Минтранс НСО, АО "АИР" (по согласованию), АО "УК "ПЛП" (по согласованию), АО "РЭС" (по согласованию).</w:t>
      </w:r>
    </w:p>
    <w:p w:rsidR="00331C04" w:rsidRDefault="00331C04">
      <w:pPr>
        <w:pStyle w:val="ConsPlusNormal"/>
        <w:spacing w:before="220"/>
        <w:ind w:firstLine="540"/>
        <w:jc w:val="both"/>
      </w:pPr>
      <w:r>
        <w:t>В рамках задачи 1.5 "Развитие кластерных проектов Новосибирской области" предполагается реализация следующих программных мероприятий:</w:t>
      </w:r>
    </w:p>
    <w:p w:rsidR="00331C04" w:rsidRDefault="00331C04">
      <w:pPr>
        <w:pStyle w:val="ConsPlusNormal"/>
        <w:spacing w:before="220"/>
        <w:ind w:firstLine="540"/>
        <w:jc w:val="both"/>
      </w:pPr>
      <w:r>
        <w:t>1.5.1. Реализация стратегии развития Научно-производственного кластера "Сибирский Наукополис".</w:t>
      </w:r>
    </w:p>
    <w:p w:rsidR="00331C04" w:rsidRDefault="00331C04">
      <w:pPr>
        <w:pStyle w:val="ConsPlusNormal"/>
        <w:spacing w:before="220"/>
        <w:ind w:firstLine="540"/>
        <w:jc w:val="both"/>
      </w:pPr>
      <w:r>
        <w:t xml:space="preserve">Реализация стратегии развития Научно-производственного кластера "Сибирский Наукополис" </w:t>
      </w:r>
      <w:r>
        <w:lastRenderedPageBreak/>
        <w:t>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331C04" w:rsidRDefault="00331C04">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331C04" w:rsidRDefault="00331C04">
      <w:pPr>
        <w:pStyle w:val="ConsPlusNormal"/>
        <w:spacing w:before="220"/>
        <w:ind w:firstLine="540"/>
        <w:jc w:val="both"/>
      </w:pPr>
      <w:r>
        <w:t>1.5.2. Обеспечение эффективной поддержки кластерных проектов с учетом приоритетных направлений развития экономики.</w:t>
      </w:r>
    </w:p>
    <w:p w:rsidR="00331C04" w:rsidRDefault="00331C04">
      <w:pPr>
        <w:pStyle w:val="ConsPlusNormal"/>
        <w:spacing w:before="220"/>
        <w:ind w:firstLine="540"/>
        <w:jc w:val="both"/>
      </w:pPr>
      <w:r>
        <w:t>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331C04" w:rsidRDefault="00331C04">
      <w:pPr>
        <w:pStyle w:val="ConsPlusNormal"/>
        <w:spacing w:before="220"/>
        <w:ind w:firstLine="540"/>
        <w:jc w:val="both"/>
      </w:pPr>
      <w:r>
        <w:t>Исполнителями по данному мероприятию являются: МЭР НСО, ГКУ НСО "ЦРР" (по согласованию).</w:t>
      </w:r>
    </w:p>
    <w:p w:rsidR="00331C04" w:rsidRDefault="00331C04">
      <w:pPr>
        <w:pStyle w:val="ConsPlusNormal"/>
        <w:spacing w:before="220"/>
        <w:ind w:firstLine="540"/>
        <w:jc w:val="both"/>
      </w:pPr>
      <w:r>
        <w:t>1.5.3. Внедрение и реализация Регионального экспортного стандарта в Новосибирской области.</w:t>
      </w:r>
    </w:p>
    <w:p w:rsidR="00331C04" w:rsidRDefault="00331C04">
      <w:pPr>
        <w:pStyle w:val="ConsPlusNormal"/>
        <w:spacing w:before="220"/>
        <w:ind w:firstLine="540"/>
        <w:jc w:val="both"/>
      </w:pPr>
      <w:r>
        <w:t>В рамках данного мероприятия планируется организация работы по созданию благоприятных условий для развития экспортной деятельности в Новосибирской области; организация визитов Губернатора Новосибирской области или его заместителей за рубеж, в том числе формирование делегаций из числа региональных экспортеров; мероприятия по организации участия новосибирских товаропроизводителей в международных выставочно-ярмарочных мероприятиях за рубежом, инфотуров, организация Дней международного бизнеса в Новосибирской области, организация и проведение круглых столов, конференций, форумов и других мероприятий, направленных на популяризацию товаров и услуг, производимых в Новосибирской области, а также повышение привлекательности образа регионального экспортера. Мероприятие предполагает также информационное обеспечение экспортной деятельности Новосибирской области, в том числе мероприятий по развитию регионального бренда; организация обучающих курсов и семинаров по различным вопросам экспортной деятельности; создание, поддержка и продвижение информационного ресурса, посвященного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 проведение мониторинга экспортных возможностей Новосибирской области. Содействие новосибирским экспортерам в переводе на иностранные языки документации, в том числе к паспортам внешнеэкономической деятельности, организация услуг переводчика при проведении деловых встреч, презентаций и переговоров с иностранными компаниями.</w:t>
      </w:r>
    </w:p>
    <w:p w:rsidR="00331C04" w:rsidRDefault="00331C04">
      <w:pPr>
        <w:pStyle w:val="ConsPlusNormal"/>
        <w:spacing w:before="220"/>
        <w:ind w:firstLine="540"/>
        <w:jc w:val="both"/>
      </w:pPr>
      <w:r>
        <w:t>Исполнителями по данному мероприятию являются: МЭР НСО, ГКУ НСО "ЦРР" (по согласованию), ОИОГВ НСО.</w:t>
      </w:r>
    </w:p>
    <w:p w:rsidR="00331C04" w:rsidRDefault="00331C04">
      <w:pPr>
        <w:pStyle w:val="ConsPlusNormal"/>
        <w:spacing w:before="220"/>
        <w:ind w:firstLine="540"/>
        <w:jc w:val="both"/>
      </w:pPr>
      <w:r>
        <w:lastRenderedPageBreak/>
        <w:t>В рамках задачи 1.6 "Формирование и развитие туристско-рекреационного кластера Новосибирской области" будут создаваться условия для привлечения инвестиций в туристскую индустрию Новосибирской области.</w:t>
      </w:r>
    </w:p>
    <w:p w:rsidR="00331C04" w:rsidRDefault="00331C04">
      <w:pPr>
        <w:pStyle w:val="ConsPlusNormal"/>
        <w:spacing w:before="220"/>
        <w:ind w:firstLine="540"/>
        <w:jc w:val="both"/>
      </w:pPr>
      <w:r>
        <w:t>В рамках задачи предполагается реализация следующих программных мероприятий:</w:t>
      </w:r>
    </w:p>
    <w:p w:rsidR="00331C04" w:rsidRDefault="00331C04">
      <w:pPr>
        <w:pStyle w:val="ConsPlusNormal"/>
        <w:spacing w:before="220"/>
        <w:ind w:firstLine="540"/>
        <w:jc w:val="both"/>
      </w:pPr>
      <w:r>
        <w:t>1.6.1. Создание условий для привлечения инвестиций в туристскую индустрию Новосибирской области.</w:t>
      </w:r>
    </w:p>
    <w:p w:rsidR="00331C04" w:rsidRDefault="00331C04">
      <w:pPr>
        <w:pStyle w:val="ConsPlusNormal"/>
        <w:spacing w:before="220"/>
        <w:ind w:firstLine="540"/>
        <w:jc w:val="both"/>
      </w:pPr>
      <w:r>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331C04" w:rsidRDefault="00331C04">
      <w:pPr>
        <w:pStyle w:val="ConsPlusNormal"/>
        <w:spacing w:before="220"/>
        <w:ind w:firstLine="540"/>
        <w:jc w:val="both"/>
      </w:pPr>
      <w:r>
        <w:t>В рамках данного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331C04" w:rsidRDefault="00331C04">
      <w:pPr>
        <w:pStyle w:val="ConsPlusNormal"/>
        <w:spacing w:before="220"/>
        <w:ind w:firstLine="540"/>
        <w:jc w:val="both"/>
      </w:pPr>
      <w:r>
        <w:t>Первоочередной задачей является обеспечение кластера объектами инженерной инфраструктуры. Необходимо строительство и реконструкция электрических сетей. Требуемая электрическая мощность в объеме 5,6 МВт планируется к получению от трансформаторной подстанции 110/10 кВ ПС "Карачи", собственником которой является ОАО "РЖД".</w:t>
      </w:r>
    </w:p>
    <w:p w:rsidR="00331C04" w:rsidRDefault="00331C04">
      <w:pPr>
        <w:pStyle w:val="ConsPlusNormal"/>
        <w:spacing w:before="220"/>
        <w:ind w:firstLine="540"/>
        <w:jc w:val="both"/>
      </w:pPr>
      <w:r>
        <w:t>В рамках туристско-рекреационного кластера "Озерный кластер - кластер оздоровительного и бальнеологического туризма Новосибирской области" в Чановском районе Новосибирской области необходимо создать возможность электроснабжения санаторно-курортного комплекса, построить две линии электропередачи напряжением 10 кВ от ПС "Карачи" до поселка (2,7 км) и установить несколько понизительных трансформаторных подстанций напряжением 10/0,4 кВ.</w:t>
      </w:r>
    </w:p>
    <w:p w:rsidR="00331C04" w:rsidRDefault="00331C04">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331C04" w:rsidRDefault="00331C04">
      <w:pPr>
        <w:pStyle w:val="ConsPlusNormal"/>
        <w:spacing w:before="22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331C04" w:rsidRDefault="00331C04">
      <w:pPr>
        <w:pStyle w:val="ConsPlusNormal"/>
        <w:spacing w:before="220"/>
        <w:ind w:firstLine="540"/>
        <w:jc w:val="both"/>
      </w:pPr>
      <w:r>
        <w:t>В целях улучшения транспортной доступности кластера требуется реконструкция в 2017 - 2018 годах автомобильных дорог, являющихся въездами в курортную зону п. Озеро-Карачи (а/д "Чаны - Погорелка" протяженностью 3,165 км и а/д "12 км а/д "Н-2904" - Новояркуль").</w:t>
      </w:r>
    </w:p>
    <w:p w:rsidR="00331C04" w:rsidRDefault="00331C04">
      <w:pPr>
        <w:pStyle w:val="ConsPlusNormal"/>
        <w:spacing w:before="220"/>
        <w:ind w:firstLine="540"/>
        <w:jc w:val="both"/>
      </w:pPr>
      <w:r>
        <w:t xml:space="preserve">На сегодняшний день с опережением графика восстановлена и построена большая часть основных объектов: современные спальные корпуса, питьевая галерея, теплые переходы, </w:t>
      </w:r>
      <w:r>
        <w:lastRenderedPageBreak/>
        <w:t>благоустроенный пирс, установлено новейшее медицинское оборудование, ведется строительство плавательного бассейна с аквапарком.</w:t>
      </w:r>
    </w:p>
    <w:p w:rsidR="00331C04" w:rsidRDefault="00331C04">
      <w:pPr>
        <w:pStyle w:val="ConsPlusNormal"/>
        <w:spacing w:before="220"/>
        <w:ind w:firstLine="540"/>
        <w:jc w:val="both"/>
      </w:pPr>
      <w:r>
        <w:t>В рамках реализации государственной программы инвестор проекта планирует ввести построенные и реконструируемые объекты туристической инфраструктуры, в том числе в 2017 году: спальные корпуса, прачечную, надземную переходную галерею; в 2018 году: клуб-столовую, водогрязелечебницу, аквапарк, приемник санатория.</w:t>
      </w:r>
    </w:p>
    <w:p w:rsidR="00331C04" w:rsidRDefault="00331C04">
      <w:pPr>
        <w:pStyle w:val="ConsPlusNormal"/>
        <w:spacing w:before="22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331C04" w:rsidRDefault="00331C04">
      <w:pPr>
        <w:pStyle w:val="ConsPlusNormal"/>
        <w:spacing w:before="220"/>
        <w:ind w:firstLine="540"/>
        <w:jc w:val="both"/>
      </w:pPr>
      <w:r>
        <w:t>Исполнителями по данному мероприятию являются: МЭР НСО, МЖКХиЭ НСО, Минтранс НСО, ОМСУ НСО (по согласованию), инвесторы (по согласованию).</w:t>
      </w:r>
    </w:p>
    <w:p w:rsidR="00331C04" w:rsidRDefault="00331C04">
      <w:pPr>
        <w:pStyle w:val="ConsPlusNormal"/>
        <w:spacing w:before="220"/>
        <w:ind w:firstLine="540"/>
        <w:jc w:val="both"/>
      </w:pPr>
      <w:r>
        <w:t>1.6.2. Формирование комфортной туристской среды на территории Новосибирской области.</w:t>
      </w:r>
    </w:p>
    <w:p w:rsidR="00331C04" w:rsidRDefault="00331C04">
      <w:pPr>
        <w:pStyle w:val="ConsPlusNormal"/>
        <w:spacing w:before="22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spacing w:before="220"/>
        <w:ind w:firstLine="540"/>
        <w:jc w:val="both"/>
      </w:pPr>
      <w:r>
        <w:t>В рамках задачи 1.7 "Информационная поддержка инвестиционной деятельности" предполагается реализация следующих программных мероприятий:</w:t>
      </w:r>
    </w:p>
    <w:p w:rsidR="00331C04" w:rsidRDefault="00331C04">
      <w:pPr>
        <w:pStyle w:val="ConsPlusNormal"/>
        <w:spacing w:before="220"/>
        <w:ind w:firstLine="540"/>
        <w:jc w:val="both"/>
      </w:pPr>
      <w:r>
        <w:t>1.7.1. Развитие, обеспечение продвижения, наполнение и поддержка в актуальном состоянии Инвестиционного портала Новосибирской области.</w:t>
      </w:r>
    </w:p>
    <w:p w:rsidR="00331C04" w:rsidRDefault="00331C04">
      <w:pPr>
        <w:pStyle w:val="ConsPlusNormal"/>
        <w:spacing w:before="220"/>
        <w:ind w:firstLine="540"/>
        <w:jc w:val="both"/>
      </w:pPr>
      <w:r>
        <w:t>Реализация данного мероприятия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и английском языках. До конца 2017 года планируется внедрение версии портала на китайском языке.</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spacing w:before="220"/>
        <w:ind w:firstLine="540"/>
        <w:jc w:val="both"/>
      </w:pPr>
      <w:r>
        <w:t>1.7.2. Проведение презентационных встреч, участие в пресс-конференциях о потенциале Новосибирской области.</w:t>
      </w:r>
    </w:p>
    <w:p w:rsidR="00331C04" w:rsidRDefault="00331C04">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spacing w:before="22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331C04" w:rsidRDefault="00331C04">
      <w:pPr>
        <w:pStyle w:val="ConsPlusNormal"/>
        <w:spacing w:before="220"/>
        <w:ind w:firstLine="540"/>
        <w:jc w:val="both"/>
      </w:pPr>
      <w:r>
        <w:t xml:space="preserve">В рамках задачи 2.1 "Создание условий для выявления талантливой молодежи, построения успешной карьеры в области науки, технологий, инноваций и развития интеллектуального </w:t>
      </w:r>
      <w:r>
        <w:lastRenderedPageBreak/>
        <w:t>потенциала Новосибирской области" предполагается реализация комплекса следующих программных мероприятий:</w:t>
      </w:r>
    </w:p>
    <w:p w:rsidR="00331C04" w:rsidRDefault="00331C04">
      <w:pPr>
        <w:pStyle w:val="ConsPlusNormal"/>
        <w:spacing w:before="220"/>
        <w:ind w:firstLine="540"/>
        <w:jc w:val="both"/>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p w:rsidR="00331C04" w:rsidRDefault="00331C04">
      <w:pPr>
        <w:pStyle w:val="ConsPlusNormal"/>
        <w:spacing w:before="220"/>
        <w:ind w:firstLine="540"/>
        <w:jc w:val="both"/>
      </w:pPr>
      <w:r>
        <w:t xml:space="preserve">В рамках мероприятия предусматривается поддержка молодых исследователей за период 2015 - 2018 годов путем выделения грантов, премий и стипендий Правительства Новосибирской области в соответствии с </w:t>
      </w:r>
      <w:hyperlink r:id="rId204">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331C04" w:rsidRDefault="00331C04">
      <w:pPr>
        <w:pStyle w:val="ConsPlusNormal"/>
        <w:jc w:val="both"/>
      </w:pPr>
      <w:r>
        <w:t xml:space="preserve">(в ред. </w:t>
      </w:r>
      <w:hyperlink r:id="rId205">
        <w:r>
          <w:rPr>
            <w:color w:val="0000FF"/>
          </w:rPr>
          <w:t>постановления</w:t>
        </w:r>
      </w:hyperlink>
      <w:r>
        <w:t xml:space="preserve"> Правительства Новосибирской области от 04.04.2019 N 136-п)</w:t>
      </w:r>
    </w:p>
    <w:p w:rsidR="00331C04" w:rsidRDefault="00331C04">
      <w:pPr>
        <w:pStyle w:val="ConsPlusNormal"/>
        <w:spacing w:before="220"/>
        <w:ind w:firstLine="540"/>
        <w:jc w:val="both"/>
      </w:pPr>
      <w:r>
        <w:t>Исполнителем по данному мероприятию является Минобразования НСО.</w:t>
      </w:r>
    </w:p>
    <w:p w:rsidR="00331C04" w:rsidRDefault="00331C04">
      <w:pPr>
        <w:pStyle w:val="ConsPlusNormal"/>
        <w:jc w:val="both"/>
      </w:pPr>
      <w:r>
        <w:t xml:space="preserve">(в ред. </w:t>
      </w:r>
      <w:hyperlink r:id="rId206">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2.1.2. Поддержка проектов, в том числе реализуемых молодыми учеными, совместно с государственными и негосударственными фондами.</w:t>
      </w:r>
    </w:p>
    <w:p w:rsidR="00331C04" w:rsidRDefault="00331C04">
      <w:pPr>
        <w:pStyle w:val="ConsPlusNormal"/>
        <w:spacing w:before="220"/>
        <w:ind w:firstLine="540"/>
        <w:jc w:val="both"/>
      </w:pPr>
      <w:r>
        <w:t>В рамках мероприятия предусматривается поддержка фундаментальных научных проектов за период 2015 - 2018 годов,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331C04" w:rsidRDefault="00331C04">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04.04.2019 N 136-п)</w:t>
      </w:r>
    </w:p>
    <w:p w:rsidR="00331C04" w:rsidRDefault="00331C04">
      <w:pPr>
        <w:pStyle w:val="ConsPlusNormal"/>
        <w:spacing w:before="220"/>
        <w:ind w:firstLine="540"/>
        <w:jc w:val="both"/>
      </w:pPr>
      <w:r>
        <w:t>Исполнителями по данному мероприятию являются: Минобразования НСО, РФФИ (по согласованию).</w:t>
      </w:r>
    </w:p>
    <w:p w:rsidR="00331C04" w:rsidRDefault="00331C04">
      <w:pPr>
        <w:pStyle w:val="ConsPlusNormal"/>
        <w:jc w:val="both"/>
      </w:pPr>
      <w:r>
        <w:t xml:space="preserve">(в ред. </w:t>
      </w:r>
      <w:hyperlink r:id="rId208">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2.1.3. Ежегодное присвоение звания заслуженного деятеля науки Новосибирской области.</w:t>
      </w:r>
    </w:p>
    <w:p w:rsidR="00331C04" w:rsidRDefault="00331C04">
      <w:pPr>
        <w:pStyle w:val="ConsPlusNormal"/>
        <w:spacing w:before="220"/>
        <w:ind w:firstLine="540"/>
        <w:jc w:val="both"/>
      </w:pPr>
      <w:r>
        <w:t>В рамках мероприятия предусматривается присвоение в период 2017 - 2018 годов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331C04" w:rsidRDefault="00331C04">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04.04.2019 N 136-п)</w:t>
      </w:r>
    </w:p>
    <w:p w:rsidR="00331C04" w:rsidRDefault="00331C04">
      <w:pPr>
        <w:pStyle w:val="ConsPlusNormal"/>
        <w:spacing w:before="220"/>
        <w:ind w:firstLine="540"/>
        <w:jc w:val="both"/>
      </w:pPr>
      <w:r>
        <w:t>Исполнителями по данному мероприятию являются: Минобразования НСО, ДОУиГГС.</w:t>
      </w:r>
    </w:p>
    <w:p w:rsidR="00331C04" w:rsidRDefault="00331C04">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В рамках задачи 2.2 "Развитие инфраструктуры и среды для научной, научно-технической и инновационной деятельности, соответствующей лучшим российским практикам" предполагается реализация комплекса следующих программных мероприятий:</w:t>
      </w:r>
    </w:p>
    <w:p w:rsidR="00331C04" w:rsidRDefault="00331C04">
      <w:pPr>
        <w:pStyle w:val="ConsPlusNormal"/>
        <w:spacing w:before="220"/>
        <w:ind w:firstLine="540"/>
        <w:jc w:val="both"/>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p w:rsidR="00331C04" w:rsidRDefault="00331C04">
      <w:pPr>
        <w:pStyle w:val="ConsPlusNormal"/>
        <w:spacing w:before="220"/>
        <w:ind w:firstLine="540"/>
        <w:jc w:val="both"/>
      </w:pPr>
      <w:r>
        <w:t>В рамках мероприятия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w:t>
      </w:r>
    </w:p>
    <w:p w:rsidR="00331C04" w:rsidRDefault="00331C04">
      <w:pPr>
        <w:pStyle w:val="ConsPlusNormal"/>
        <w:spacing w:before="220"/>
        <w:ind w:firstLine="540"/>
        <w:jc w:val="both"/>
      </w:pPr>
      <w:r>
        <w:t xml:space="preserve">Кроме того, будет обеспечена организация и проведение обучающих мероприятий для представителей инновационных компаний по вопросам развития и продвижения инновационных </w:t>
      </w:r>
      <w:r>
        <w:lastRenderedPageBreak/>
        <w:t>проектов в виде тренингов, коучингов, семинаров.</w:t>
      </w:r>
    </w:p>
    <w:p w:rsidR="00331C04" w:rsidRDefault="00331C04">
      <w:pPr>
        <w:pStyle w:val="ConsPlusNormal"/>
        <w:spacing w:before="220"/>
        <w:ind w:firstLine="540"/>
        <w:jc w:val="both"/>
      </w:pPr>
      <w:r>
        <w:t>Исполнителями по данному мероприятию являются: Минобразования НСО, ГАУ НСО "Новосибирский областной фонд поддержки науки и инновационной деятельности" (по согласованию).</w:t>
      </w:r>
    </w:p>
    <w:p w:rsidR="00331C04" w:rsidRDefault="00331C04">
      <w:pPr>
        <w:pStyle w:val="ConsPlusNormal"/>
        <w:jc w:val="both"/>
      </w:pPr>
      <w:r>
        <w:t xml:space="preserve">(в ред. </w:t>
      </w:r>
      <w:hyperlink r:id="rId211">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2.2.2. Мероприятия, проводимые подведомственной организацией по созданию условий для инновационного развития предприятий.</w:t>
      </w:r>
    </w:p>
    <w:p w:rsidR="00331C04" w:rsidRDefault="00331C04">
      <w:pPr>
        <w:pStyle w:val="ConsPlusNormal"/>
        <w:spacing w:before="220"/>
        <w:ind w:firstLine="540"/>
        <w:jc w:val="both"/>
      </w:pPr>
      <w:r>
        <w:t xml:space="preserve">Мероприятие направлено на обеспечение эффективной реализации "флагманских" проектов </w:t>
      </w:r>
      <w:hyperlink r:id="rId212">
        <w:r>
          <w:rPr>
            <w:color w:val="0000FF"/>
          </w:rPr>
          <w:t>программы</w:t>
        </w:r>
      </w:hyperlink>
      <w:r>
        <w:t xml:space="preserve"> реиндустриализации; ведение реестра инновационной, в том числе нанотехнологической, продукции, производимой на территории Новосибирской области.</w:t>
      </w:r>
    </w:p>
    <w:p w:rsidR="00331C04" w:rsidRDefault="00331C04">
      <w:pPr>
        <w:pStyle w:val="ConsPlusNormal"/>
        <w:spacing w:before="220"/>
        <w:ind w:firstLine="540"/>
        <w:jc w:val="both"/>
      </w:pPr>
      <w:r>
        <w:t>В рамках данного мероприятия осуществляется:</w:t>
      </w:r>
    </w:p>
    <w:p w:rsidR="00331C04" w:rsidRDefault="00331C04">
      <w:pPr>
        <w:pStyle w:val="ConsPlusNormal"/>
        <w:spacing w:before="220"/>
        <w:ind w:firstLine="540"/>
        <w:jc w:val="both"/>
      </w:pPr>
      <w:r>
        <w:t>разработка программно-планирующей документации по реализации кооперационных проектов в интересах региональных инновационных компаний;</w:t>
      </w:r>
    </w:p>
    <w:p w:rsidR="00331C04" w:rsidRDefault="00331C04">
      <w:pPr>
        <w:pStyle w:val="ConsPlusNormal"/>
        <w:spacing w:before="220"/>
        <w:ind w:firstLine="540"/>
        <w:jc w:val="both"/>
      </w:pPr>
      <w:r>
        <w:t>методическое обеспечение деятельности по подготовке отчетных информационно-аналитических документов о деятельности в инновационной сфере;</w:t>
      </w:r>
    </w:p>
    <w:p w:rsidR="00331C04" w:rsidRDefault="00331C04">
      <w:pPr>
        <w:pStyle w:val="ConsPlusNormal"/>
        <w:spacing w:before="220"/>
        <w:ind w:firstLine="540"/>
        <w:jc w:val="both"/>
      </w:pPr>
      <w:r>
        <w:t xml:space="preserve">научно-методическое обеспечение деятельности по разработке нормативных, концептуальных, обосновывающих документов в рамках координации и развития деятельности научно-образовательного и инновационного комплекса Новосибирской области, в том числе сопровождение "флагманских" проектов </w:t>
      </w:r>
      <w:hyperlink r:id="rId213">
        <w:r>
          <w:rPr>
            <w:color w:val="0000FF"/>
          </w:rPr>
          <w:t>программы</w:t>
        </w:r>
      </w:hyperlink>
      <w:r>
        <w:t xml:space="preserve"> реиндустриализации ("Умный регион", организация импортозамещающего промышленного производства современных биотехнологических препаратов и ферментов для кормопроизводства, разработка национальной платформы промышленной автоматизации, "БиоФармПолис");</w:t>
      </w:r>
    </w:p>
    <w:p w:rsidR="00331C04" w:rsidRDefault="00331C04">
      <w:pPr>
        <w:pStyle w:val="ConsPlusNormal"/>
        <w:spacing w:before="220"/>
        <w:ind w:firstLine="540"/>
        <w:jc w:val="both"/>
      </w:pPr>
      <w:r>
        <w:t>информационная поддержка и популяризация деятельности участников инновационной сферы Новосибирской области через информационные ресурсы в сети Интернет;</w:t>
      </w:r>
    </w:p>
    <w:p w:rsidR="00331C04" w:rsidRDefault="00331C04">
      <w:pPr>
        <w:pStyle w:val="ConsPlusNormal"/>
        <w:spacing w:before="220"/>
        <w:ind w:firstLine="540"/>
        <w:jc w:val="both"/>
      </w:pPr>
      <w:r>
        <w:t xml:space="preserve">формирование и ведение реестра инновационной, в том числе нанотехнологической, продукции, производимой в Новосибирской области, в соответствии с </w:t>
      </w:r>
      <w:hyperlink r:id="rId214">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p w:rsidR="00331C04" w:rsidRDefault="00331C04">
      <w:pPr>
        <w:pStyle w:val="ConsPlusNormal"/>
        <w:spacing w:before="220"/>
        <w:ind w:firstLine="540"/>
        <w:jc w:val="both"/>
      </w:pPr>
      <w:r>
        <w:t>Исполнителями по данному мероприятию являются: Минобразования НСО, АРИС (по согласованию).</w:t>
      </w:r>
    </w:p>
    <w:p w:rsidR="00331C04" w:rsidRDefault="00331C04">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2.2.3. Реализация резидентной политики технопарка Новосибирского Академгородка.</w:t>
      </w:r>
    </w:p>
    <w:p w:rsidR="00331C04" w:rsidRDefault="00331C04">
      <w:pPr>
        <w:pStyle w:val="ConsPlusNormal"/>
        <w:spacing w:before="220"/>
        <w:ind w:firstLine="540"/>
        <w:jc w:val="both"/>
      </w:pPr>
      <w:r>
        <w:t>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331C04" w:rsidRDefault="00331C04">
      <w:pPr>
        <w:pStyle w:val="ConsPlusNormal"/>
        <w:spacing w:before="220"/>
        <w:ind w:firstLine="540"/>
        <w:jc w:val="both"/>
      </w:pPr>
      <w:r>
        <w:t>В рамках данного мероприятия осуществляется содействие созданию условий для инновационного развития действующих компаний - резидентов технопарков и размещения новых высокотехнологичных производств в форме:</w:t>
      </w:r>
    </w:p>
    <w:p w:rsidR="00331C04" w:rsidRDefault="00331C04">
      <w:pPr>
        <w:pStyle w:val="ConsPlusNormal"/>
        <w:spacing w:before="220"/>
        <w:ind w:firstLine="540"/>
        <w:jc w:val="both"/>
      </w:pPr>
      <w:r>
        <w:t>организации и проведения коммуникативных мероприятий (конференции, круглые столы, семинары);</w:t>
      </w:r>
    </w:p>
    <w:p w:rsidR="00331C04" w:rsidRDefault="00331C04">
      <w:pPr>
        <w:pStyle w:val="ConsPlusNormal"/>
        <w:spacing w:before="220"/>
        <w:ind w:firstLine="540"/>
        <w:jc w:val="both"/>
      </w:pPr>
      <w:r>
        <w:lastRenderedPageBreak/>
        <w:t>обеспечения информационного сопровождения инновационной деятельности технопарка Новосибирского Академгородка;</w:t>
      </w:r>
    </w:p>
    <w:p w:rsidR="00331C04" w:rsidRDefault="00331C04">
      <w:pPr>
        <w:pStyle w:val="ConsPlusNormal"/>
        <w:spacing w:before="220"/>
        <w:ind w:firstLine="540"/>
        <w:jc w:val="both"/>
      </w:pPr>
      <w:r>
        <w:t>участия в совещательных органах технопарка Новосибирского Академгородка.</w:t>
      </w:r>
    </w:p>
    <w:p w:rsidR="00331C04" w:rsidRDefault="00331C04">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331C04" w:rsidRDefault="00331C04">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2.2.4. Предоставление мер государственной поддержки управляющим компаниям технопарков.</w:t>
      </w:r>
    </w:p>
    <w:p w:rsidR="00331C04" w:rsidRDefault="00331C04">
      <w:pPr>
        <w:pStyle w:val="ConsPlusNormal"/>
        <w:spacing w:before="220"/>
        <w:ind w:firstLine="540"/>
        <w:jc w:val="both"/>
      </w:pPr>
      <w:r>
        <w:t xml:space="preserve">Реализация мероприятия предполагает предоставление мер государственной поддержки управляющим компаниям технопарков в соответствии с </w:t>
      </w:r>
      <w:hyperlink w:anchor="P8340">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и налоговых льгот на имущество организаций в соответствии с </w:t>
      </w:r>
      <w:hyperlink r:id="rId217">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услуг для инновационных компаний.</w:t>
      </w:r>
    </w:p>
    <w:p w:rsidR="00331C04" w:rsidRDefault="00331C04">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331C04" w:rsidRDefault="00331C04">
      <w:pPr>
        <w:pStyle w:val="ConsPlusNormal"/>
        <w:jc w:val="both"/>
      </w:pPr>
      <w:r>
        <w:t xml:space="preserve">(в ред. </w:t>
      </w:r>
      <w:hyperlink r:id="rId218">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2.2.5. Предоставление субсидий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p w:rsidR="00331C04" w:rsidRDefault="00331C04">
      <w:pPr>
        <w:pStyle w:val="ConsPlusNormal"/>
        <w:spacing w:before="220"/>
        <w:ind w:firstLine="540"/>
        <w:jc w:val="both"/>
      </w:pPr>
      <w:r>
        <w:t xml:space="preserve">В рамках мероприятия в соответствии с </w:t>
      </w:r>
      <w:hyperlink w:anchor="P8340">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будет оказана поддержка бизнес-инкубаторам в оказании ими услуг, направленных на поддержку и развитие собственных резидентов. Одним из результатов мероприятия должен стать рост выручки резидентов бизнес-инкубаторов, получающих поддержку.</w:t>
      </w:r>
    </w:p>
    <w:p w:rsidR="00331C04" w:rsidRDefault="00331C04">
      <w:pPr>
        <w:pStyle w:val="ConsPlusNormal"/>
        <w:spacing w:before="220"/>
        <w:ind w:firstLine="540"/>
        <w:jc w:val="both"/>
      </w:pPr>
      <w:r>
        <w:t>Исполнителем по данному мероприятию является Минобразования НСО.</w:t>
      </w:r>
    </w:p>
    <w:p w:rsidR="00331C04" w:rsidRDefault="00331C04">
      <w:pPr>
        <w:pStyle w:val="ConsPlusNormal"/>
        <w:jc w:val="both"/>
      </w:pPr>
      <w:r>
        <w:t xml:space="preserve">(в ред. </w:t>
      </w:r>
      <w:hyperlink r:id="rId219">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p w:rsidR="00331C04" w:rsidRDefault="00331C04">
      <w:pPr>
        <w:pStyle w:val="ConsPlusNormal"/>
        <w:spacing w:before="220"/>
        <w:ind w:firstLine="540"/>
        <w:jc w:val="both"/>
      </w:pPr>
      <w:r>
        <w:t>В рамках данного мероприятия предусматривается создание 4 университетских центров инновационного, технологического и социального развития к 2020 году, обладающих следующими основными характеристиками:</w:t>
      </w:r>
    </w:p>
    <w:p w:rsidR="00331C04" w:rsidRDefault="00331C04">
      <w:pPr>
        <w:pStyle w:val="ConsPlusNormal"/>
        <w:spacing w:before="220"/>
        <w:ind w:firstLine="540"/>
        <w:jc w:val="both"/>
      </w:pPr>
      <w:r>
        <w:t>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w:t>
      </w:r>
    </w:p>
    <w:p w:rsidR="00331C04" w:rsidRDefault="00331C04">
      <w:pPr>
        <w:pStyle w:val="ConsPlusNormal"/>
        <w:spacing w:before="220"/>
        <w:ind w:firstLine="540"/>
        <w:jc w:val="both"/>
      </w:pPr>
      <w:r>
        <w:t>наличие базовых кафедр и реализация сетевых образовательных программ совместно с научными институтами;</w:t>
      </w:r>
    </w:p>
    <w:p w:rsidR="00331C04" w:rsidRDefault="00331C04">
      <w:pPr>
        <w:pStyle w:val="ConsPlusNormal"/>
        <w:spacing w:before="220"/>
        <w:ind w:firstLine="540"/>
        <w:jc w:val="both"/>
      </w:pPr>
      <w:r>
        <w:lastRenderedPageBreak/>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p w:rsidR="00331C04" w:rsidRDefault="00331C04">
      <w:pPr>
        <w:pStyle w:val="ConsPlusNormal"/>
        <w:spacing w:before="220"/>
        <w:ind w:firstLine="540"/>
        <w:jc w:val="both"/>
      </w:pPr>
      <w:r>
        <w:t>Исполнителем по данному мероприятию является Минобразования НСО.</w:t>
      </w:r>
    </w:p>
    <w:p w:rsidR="00331C04" w:rsidRDefault="00331C04">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2.2.7. Развитие венчурного финансирования малых предприятий в научно-технической сфере Новосибирской области.</w:t>
      </w:r>
    </w:p>
    <w:p w:rsidR="00331C04" w:rsidRDefault="00331C04">
      <w:pPr>
        <w:pStyle w:val="ConsPlusNormal"/>
        <w:spacing w:before="220"/>
        <w:ind w:firstLine="540"/>
        <w:jc w:val="both"/>
      </w:pPr>
      <w:r>
        <w:t>Мероприятие направлено на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p w:rsidR="00331C04" w:rsidRDefault="00331C04">
      <w:pPr>
        <w:pStyle w:val="ConsPlusNormal"/>
        <w:spacing w:before="220"/>
        <w:ind w:firstLine="540"/>
        <w:jc w:val="both"/>
      </w:pPr>
      <w:r>
        <w:t>Исполнителями по данному мероприятию являются Минобразования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p w:rsidR="00331C04" w:rsidRDefault="00331C04">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В рамках задачи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 предполагается реализация комплекса следующих программных мероприятий:</w:t>
      </w:r>
    </w:p>
    <w:p w:rsidR="00331C04" w:rsidRDefault="00331C04">
      <w:pPr>
        <w:pStyle w:val="ConsPlusNormal"/>
        <w:spacing w:before="220"/>
        <w:ind w:firstLine="540"/>
        <w:jc w:val="both"/>
      </w:pPr>
      <w:r>
        <w:t>2.3.1.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331C04" w:rsidRDefault="00331C04">
      <w:pPr>
        <w:pStyle w:val="ConsPlusNormal"/>
        <w:spacing w:before="220"/>
        <w:ind w:firstLine="540"/>
        <w:jc w:val="both"/>
      </w:pPr>
      <w:r>
        <w:t xml:space="preserve">В рамках данного мероприятия предполагается оказание поддержки субъектам инновационной деятельности в соответствии с </w:t>
      </w:r>
      <w:hyperlink w:anchor="P8357">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9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331C04" w:rsidRDefault="00331C04">
      <w:pPr>
        <w:pStyle w:val="ConsPlusNormal"/>
        <w:spacing w:before="220"/>
        <w:ind w:firstLine="540"/>
        <w:jc w:val="both"/>
      </w:pPr>
      <w:r>
        <w:t>Исполнителем по данному мероприятию является Минобразования НСО.</w:t>
      </w:r>
    </w:p>
    <w:p w:rsidR="00331C04" w:rsidRDefault="00331C04">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p w:rsidR="00331C04" w:rsidRDefault="00331C04">
      <w:pPr>
        <w:pStyle w:val="ConsPlusNormal"/>
        <w:spacing w:before="220"/>
        <w:ind w:firstLine="540"/>
        <w:jc w:val="both"/>
      </w:pPr>
      <w:r>
        <w:t>В рамках данного мероприятия 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p w:rsidR="00331C04" w:rsidRDefault="00331C04">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331C04" w:rsidRDefault="00331C04">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 xml:space="preserve">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w:t>
      </w:r>
      <w:r>
        <w:lastRenderedPageBreak/>
        <w:t>предпринимателей, их роли в обеспечении социально-экономического развития страны.</w:t>
      </w:r>
    </w:p>
    <w:p w:rsidR="00331C04" w:rsidRDefault="00331C04">
      <w:pPr>
        <w:pStyle w:val="ConsPlusNormal"/>
        <w:spacing w:before="220"/>
        <w:ind w:firstLine="540"/>
        <w:jc w:val="both"/>
      </w:pPr>
      <w:r>
        <w:t>В рамках данного комплекса мероприятий планируется 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331C04" w:rsidRDefault="00331C04">
      <w:pPr>
        <w:pStyle w:val="ConsPlusNormal"/>
        <w:spacing w:before="220"/>
        <w:ind w:firstLine="540"/>
        <w:jc w:val="both"/>
      </w:pPr>
      <w:r>
        <w:t>Исполнителем по данному мероприятию является Минобразования НСО.</w:t>
      </w:r>
    </w:p>
    <w:p w:rsidR="00331C04" w:rsidRDefault="00331C04">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p w:rsidR="00331C04" w:rsidRDefault="00331C04">
      <w:pPr>
        <w:pStyle w:val="ConsPlusNormal"/>
        <w:spacing w:before="220"/>
        <w:ind w:firstLine="540"/>
        <w:jc w:val="both"/>
      </w:pPr>
      <w:r>
        <w:t>В рамках данного мероприятия будет продолжено взаимодействие с Ассоциацией инновационных регионов России, направленное на обмен лучшими практиками в инновационной сфере, формирование подходов и механизмов для развития инновационной экосистемы.</w:t>
      </w:r>
    </w:p>
    <w:p w:rsidR="00331C04" w:rsidRDefault="00331C04">
      <w:pPr>
        <w:pStyle w:val="ConsPlusNormal"/>
        <w:spacing w:before="220"/>
        <w:ind w:firstLine="540"/>
        <w:jc w:val="both"/>
      </w:pPr>
      <w:r>
        <w:t>Исполнителем по данному мероприятию является Минобразования НСО.</w:t>
      </w:r>
    </w:p>
    <w:p w:rsidR="00331C04" w:rsidRDefault="00331C04">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В рамках задачи 2.4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331C04" w:rsidRDefault="00331C04">
      <w:pPr>
        <w:pStyle w:val="ConsPlusNormal"/>
        <w:spacing w:before="220"/>
        <w:ind w:firstLine="540"/>
        <w:jc w:val="both"/>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p w:rsidR="00331C04" w:rsidRDefault="00331C04">
      <w:pPr>
        <w:pStyle w:val="ConsPlusNormal"/>
        <w:spacing w:before="220"/>
        <w:ind w:firstLine="540"/>
        <w:jc w:val="both"/>
      </w:pPr>
      <w:r>
        <w:t>В рамках мероприятия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331C04" w:rsidRDefault="00331C04">
      <w:pPr>
        <w:pStyle w:val="ConsPlusNormal"/>
        <w:spacing w:before="220"/>
        <w:ind w:firstLine="540"/>
        <w:jc w:val="both"/>
      </w:pPr>
      <w:r>
        <w:t>Исполнителями по данному мероприятию являются Минобразования НСО, ООО "УК "РОСНАНО" (по согласованию).</w:t>
      </w:r>
    </w:p>
    <w:p w:rsidR="00331C04" w:rsidRDefault="00331C04">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p w:rsidR="00331C04" w:rsidRDefault="00331C04">
      <w:pPr>
        <w:pStyle w:val="ConsPlusNormal"/>
        <w:spacing w:before="220"/>
        <w:ind w:firstLine="540"/>
        <w:jc w:val="both"/>
      </w:pPr>
      <w:r>
        <w:t>Одним из результатов выполнения данного мероприятия должно стать увеличение доли закупки инновационной продукции ОИОГВ НСО и государственными учреждениями Новосибирской области.</w:t>
      </w:r>
    </w:p>
    <w:p w:rsidR="00331C04" w:rsidRDefault="00331C04">
      <w:pPr>
        <w:pStyle w:val="ConsPlusNormal"/>
        <w:spacing w:before="220"/>
        <w:ind w:firstLine="540"/>
        <w:jc w:val="both"/>
      </w:pPr>
      <w:r>
        <w:t>В рамках данного мероприятия осуществляется реализация мероприятий, определенных:</w:t>
      </w:r>
    </w:p>
    <w:p w:rsidR="00331C04" w:rsidRDefault="00331C04">
      <w:pPr>
        <w:pStyle w:val="ConsPlusNormal"/>
        <w:spacing w:before="220"/>
        <w:ind w:firstLine="540"/>
        <w:jc w:val="both"/>
      </w:pPr>
      <w:hyperlink r:id="rId227">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331C04" w:rsidRDefault="00331C04">
      <w:pPr>
        <w:pStyle w:val="ConsPlusNormal"/>
        <w:spacing w:before="220"/>
        <w:ind w:firstLine="540"/>
        <w:jc w:val="both"/>
      </w:pPr>
      <w:r>
        <w:t xml:space="preserve">соглашением от 20.06.2017 N 27 о сотрудничестве между Правительством Новосибирской области и Фондом инфраструктурных и образовательных программ по стимулированию спроса на инновационную, в том числе нанотехнологическую, продукцию в 2017 - 2018 годах. Неотъемлемой частью данного соглашения является "дорожная карта" по реализации мероприятий по </w:t>
      </w:r>
      <w:r>
        <w:lastRenderedPageBreak/>
        <w:t>стимулированию спроса на инновационную, в том числе нанотехнологическую, продукцию в Новосибирской области на 2017 - 2018 годы.</w:t>
      </w:r>
    </w:p>
    <w:p w:rsidR="00331C04" w:rsidRDefault="00331C04">
      <w:pPr>
        <w:pStyle w:val="ConsPlusNormal"/>
        <w:spacing w:before="220"/>
        <w:ind w:firstLine="540"/>
        <w:jc w:val="both"/>
      </w:pPr>
      <w:r>
        <w:t>Исполнителями по данному мероприятию являются: Минобразования НСО, ОИОГВ НСО.</w:t>
      </w:r>
    </w:p>
    <w:p w:rsidR="00331C04" w:rsidRDefault="00331C04">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2.4.3. Формирование и ведение реестра инновационных проектов субъектов инновационной деятельности Новосибирской области.</w:t>
      </w:r>
    </w:p>
    <w:p w:rsidR="00331C04" w:rsidRDefault="00331C04">
      <w:pPr>
        <w:pStyle w:val="ConsPlusNormal"/>
        <w:spacing w:before="220"/>
        <w:ind w:firstLine="540"/>
        <w:jc w:val="both"/>
      </w:pPr>
      <w:r>
        <w:t>Мероприятие направлено на внедрение инновационных разработок в производство. Реестр инновационных проектов субъектов инновационной деятельности Новосибирской области предполагает размещение в открытом доступе и будет способствовать созданию новых высокотехнологических производств.</w:t>
      </w:r>
    </w:p>
    <w:p w:rsidR="00331C04" w:rsidRDefault="00331C04">
      <w:pPr>
        <w:pStyle w:val="ConsPlusNormal"/>
        <w:spacing w:before="220"/>
        <w:ind w:firstLine="540"/>
        <w:jc w:val="both"/>
      </w:pPr>
      <w:r>
        <w:t>Исполнителем по данному мероприятию является Минобразования НСО.</w:t>
      </w:r>
    </w:p>
    <w:p w:rsidR="00331C04" w:rsidRDefault="00331C04">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w:t>
      </w:r>
    </w:p>
    <w:p w:rsidR="00331C04" w:rsidRDefault="00331C04">
      <w:pPr>
        <w:pStyle w:val="ConsPlusNormal"/>
        <w:spacing w:before="220"/>
        <w:ind w:firstLine="540"/>
        <w:jc w:val="both"/>
      </w:pPr>
      <w:hyperlink r:id="rId230">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331C04" w:rsidRDefault="00331C04">
      <w:pPr>
        <w:pStyle w:val="ConsPlusNormal"/>
        <w:spacing w:before="220"/>
        <w:ind w:firstLine="540"/>
        <w:jc w:val="both"/>
      </w:pPr>
      <w:r>
        <w:t xml:space="preserve">налоговые льготы согласно </w:t>
      </w:r>
      <w:hyperlink r:id="rId23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331C04" w:rsidRDefault="00331C04">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32">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331C04" w:rsidRDefault="00331C04">
      <w:pPr>
        <w:pStyle w:val="ConsPlusNormal"/>
        <w:spacing w:before="220"/>
        <w:ind w:firstLine="540"/>
        <w:jc w:val="both"/>
      </w:pPr>
      <w:r>
        <w:t>субсидии из областного бюджета Новосибирской области;</w:t>
      </w:r>
    </w:p>
    <w:p w:rsidR="00331C04" w:rsidRDefault="00331C04">
      <w:pPr>
        <w:pStyle w:val="ConsPlusNormal"/>
        <w:spacing w:before="220"/>
        <w:ind w:firstLine="540"/>
        <w:jc w:val="both"/>
      </w:pPr>
      <w:r>
        <w:t>нефинансовые меры государственной поддержки инвестиционной деятельности.</w:t>
      </w:r>
    </w:p>
    <w:p w:rsidR="00331C04" w:rsidRDefault="00331C04">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233">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331C04" w:rsidRDefault="00331C04">
      <w:pPr>
        <w:pStyle w:val="ConsPlusNormal"/>
        <w:spacing w:before="220"/>
        <w:ind w:firstLine="540"/>
        <w:jc w:val="both"/>
      </w:pPr>
      <w:r>
        <w:t>предоставление субсидий из областного бюджета Новосибирской области;</w:t>
      </w:r>
    </w:p>
    <w:p w:rsidR="00331C04" w:rsidRDefault="00331C04">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331C04" w:rsidRDefault="00331C04">
      <w:pPr>
        <w:pStyle w:val="ConsPlusNormal"/>
        <w:spacing w:before="220"/>
        <w:ind w:firstLine="540"/>
        <w:jc w:val="both"/>
      </w:pPr>
      <w:r>
        <w:lastRenderedPageBreak/>
        <w:t>иные меры, установленные законодательством Новосибирской области.</w:t>
      </w:r>
    </w:p>
    <w:p w:rsidR="00331C04" w:rsidRDefault="00331C04">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34">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331C04" w:rsidRDefault="00331C04">
      <w:pPr>
        <w:pStyle w:val="ConsPlusNormal"/>
        <w:spacing w:before="22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331C04" w:rsidRDefault="00331C04">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331C04" w:rsidRDefault="00331C04">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331C04" w:rsidRDefault="00331C04">
      <w:pPr>
        <w:pStyle w:val="ConsPlusNormal"/>
        <w:spacing w:before="22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331C04" w:rsidRDefault="00331C04">
      <w:pPr>
        <w:pStyle w:val="ConsPlusNormal"/>
        <w:spacing w:before="22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331C04" w:rsidRDefault="00331C04">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331C04" w:rsidRDefault="00331C04">
      <w:pPr>
        <w:pStyle w:val="ConsPlusNormal"/>
        <w:spacing w:before="220"/>
        <w:ind w:firstLine="540"/>
        <w:jc w:val="both"/>
      </w:pPr>
      <w:r>
        <w:t>осуществление взаимодействия с институтами развития различного уровня;</w:t>
      </w:r>
    </w:p>
    <w:p w:rsidR="00331C04" w:rsidRDefault="00331C04">
      <w:pPr>
        <w:pStyle w:val="ConsPlusNormal"/>
        <w:spacing w:before="220"/>
        <w:ind w:firstLine="540"/>
        <w:jc w:val="both"/>
      </w:pPr>
      <w:r>
        <w:t>осуществление сопровождения инвестиционных проектов по принципу "одного окна".</w:t>
      </w:r>
    </w:p>
    <w:p w:rsidR="00331C04" w:rsidRDefault="00331C04">
      <w:pPr>
        <w:pStyle w:val="ConsPlusNormal"/>
        <w:spacing w:before="22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331C04" w:rsidRDefault="00331C04">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331C04" w:rsidRDefault="00331C04">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331C04" w:rsidRDefault="00331C04">
      <w:pPr>
        <w:pStyle w:val="ConsPlusNormal"/>
        <w:spacing w:before="22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331C04" w:rsidRDefault="00331C04">
      <w:pPr>
        <w:pStyle w:val="ConsPlusNormal"/>
        <w:spacing w:before="220"/>
        <w:ind w:firstLine="540"/>
        <w:jc w:val="both"/>
      </w:pPr>
      <w:r>
        <w:t xml:space="preserve">Участие в государственной программе ОМСУ НСО предусматривается в рамках соглашений о </w:t>
      </w:r>
      <w:r>
        <w:lastRenderedPageBreak/>
        <w:t>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331C04" w:rsidRDefault="00331C04">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приводится в </w:t>
      </w:r>
      <w:hyperlink w:anchor="P2564">
        <w:r>
          <w:rPr>
            <w:color w:val="0000FF"/>
          </w:rPr>
          <w:t>приложении N 2</w:t>
        </w:r>
      </w:hyperlink>
      <w:r>
        <w:t xml:space="preserve"> к государственной программе.</w:t>
      </w:r>
    </w:p>
    <w:p w:rsidR="00331C04" w:rsidRDefault="00331C04">
      <w:pPr>
        <w:pStyle w:val="ConsPlusNormal"/>
        <w:ind w:firstLine="540"/>
        <w:jc w:val="both"/>
      </w:pPr>
    </w:p>
    <w:p w:rsidR="00331C04" w:rsidRDefault="00331C04">
      <w:pPr>
        <w:pStyle w:val="ConsPlusTitle"/>
        <w:jc w:val="center"/>
        <w:outlineLvl w:val="2"/>
      </w:pPr>
      <w:r>
        <w:t>Краткая характеристика мероприятий государственной</w:t>
      </w:r>
    </w:p>
    <w:p w:rsidR="00331C04" w:rsidRDefault="00331C04">
      <w:pPr>
        <w:pStyle w:val="ConsPlusTitle"/>
        <w:jc w:val="center"/>
      </w:pPr>
      <w:r>
        <w:t>программы, реализуемых с 2019 года</w:t>
      </w:r>
    </w:p>
    <w:p w:rsidR="00331C04" w:rsidRDefault="00331C04">
      <w:pPr>
        <w:pStyle w:val="ConsPlusNormal"/>
        <w:jc w:val="center"/>
      </w:pPr>
      <w:r>
        <w:t xml:space="preserve">(введен </w:t>
      </w:r>
      <w:hyperlink r:id="rId235">
        <w:r>
          <w:rPr>
            <w:color w:val="0000FF"/>
          </w:rPr>
          <w:t>постановлением</w:t>
        </w:r>
      </w:hyperlink>
      <w:r>
        <w:t xml:space="preserve"> Правительства Новосибирской области</w:t>
      </w:r>
    </w:p>
    <w:p w:rsidR="00331C04" w:rsidRDefault="00331C04">
      <w:pPr>
        <w:pStyle w:val="ConsPlusNormal"/>
        <w:jc w:val="center"/>
      </w:pPr>
      <w:r>
        <w:t>от 04.04.2019 N 136-п)</w:t>
      </w:r>
    </w:p>
    <w:p w:rsidR="00331C04" w:rsidRDefault="00331C04">
      <w:pPr>
        <w:pStyle w:val="ConsPlusNormal"/>
        <w:ind w:firstLine="540"/>
        <w:jc w:val="both"/>
      </w:pPr>
    </w:p>
    <w:p w:rsidR="00331C04" w:rsidRDefault="00331C04">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 с 2019 года.</w:t>
      </w:r>
    </w:p>
    <w:p w:rsidR="00331C04" w:rsidRDefault="00331C04">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программного мероприятия:</w:t>
      </w:r>
    </w:p>
    <w:p w:rsidR="00331C04" w:rsidRDefault="00331C04">
      <w:pPr>
        <w:pStyle w:val="ConsPlusNormal"/>
        <w:spacing w:before="220"/>
        <w:ind w:firstLine="540"/>
        <w:jc w:val="both"/>
      </w:pPr>
      <w:r>
        <w:t>1.1.1. Обеспечение комплекса мер по формированию организационно-правовых условий для улучшения инвестиционного климата Новосибирской области.</w:t>
      </w:r>
    </w:p>
    <w:p w:rsidR="00331C04" w:rsidRDefault="00331C04">
      <w:pPr>
        <w:pStyle w:val="ConsPlusNormal"/>
        <w:spacing w:before="220"/>
        <w:ind w:firstLine="540"/>
        <w:jc w:val="both"/>
      </w:pPr>
      <w:r>
        <w:t>В целях улучшения позиций Новосибирской области в Национальном рейтинге состояния инвестиционного климата в субъектах РФ начиная с 2015 года было разработано и реализовано 5 "дорожных карт".</w:t>
      </w:r>
    </w:p>
    <w:p w:rsidR="00331C04" w:rsidRDefault="00331C04">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В рамках мероприятия планируется формирование, актуализация и повышение качества нормативного правового обеспечения в сфере инвестиционной деятельности. 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331C04" w:rsidRDefault="00331C04">
      <w:pPr>
        <w:pStyle w:val="ConsPlusNormal"/>
        <w:spacing w:before="220"/>
        <w:ind w:firstLine="540"/>
        <w:jc w:val="both"/>
      </w:pPr>
      <w:hyperlink r:id="rId237">
        <w:r>
          <w:rPr>
            <w:color w:val="0000FF"/>
          </w:rPr>
          <w:t>Распоряжением</w:t>
        </w:r>
      </w:hyperlink>
      <w:r>
        <w:t xml:space="preserve"> Правительства Российской Федерации от 31.01.2017 N 147-р утверждены целевые модели упрощения процедур ведения бизнеса и повышения инвестиционной привлекательности субъектов Российской Федерации. В Новосибирской области мероприятие предполагает реализацию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Знатковым В.М.</w:t>
      </w:r>
    </w:p>
    <w:p w:rsidR="00331C04" w:rsidRDefault="00331C04">
      <w:pPr>
        <w:pStyle w:val="ConsPlusNormal"/>
        <w:spacing w:before="220"/>
        <w:ind w:firstLine="540"/>
        <w:jc w:val="both"/>
      </w:pPr>
      <w:r>
        <w:t xml:space="preserve">Абзацы седьмой - десятый утратили силу. - </w:t>
      </w:r>
      <w:hyperlink r:id="rId238">
        <w:r>
          <w:rPr>
            <w:color w:val="0000FF"/>
          </w:rPr>
          <w:t>Постановление</w:t>
        </w:r>
      </w:hyperlink>
      <w:r>
        <w:t xml:space="preserve"> Правительства Новосибирской области от 20.08.2019 N 332-п.</w:t>
      </w:r>
    </w:p>
    <w:p w:rsidR="00331C04" w:rsidRDefault="00331C04">
      <w:pPr>
        <w:pStyle w:val="ConsPlusNormal"/>
        <w:spacing w:before="220"/>
        <w:ind w:firstLine="540"/>
        <w:jc w:val="both"/>
      </w:pPr>
      <w:r>
        <w:t xml:space="preserve">На территории Новосибирской области планируется реализация </w:t>
      </w:r>
      <w:hyperlink r:id="rId239">
        <w:r>
          <w:rPr>
            <w:color w:val="0000FF"/>
          </w:rPr>
          <w:t>стандарта</w:t>
        </w:r>
      </w:hyperlink>
      <w:r>
        <w:t xml:space="preserve"> развития конкуренции в субъектах Российской Федерации, утвержденного распоряжением Правительства </w:t>
      </w:r>
      <w:r>
        <w:lastRenderedPageBreak/>
        <w:t xml:space="preserve">Российской Федерации от 17.04.2019 N 768-р (далее - Стандарт развития конкуренции в субъектах Российской Федерации). Решение о внедрении стандарта развития конкуренции в Новосибирской области утверждено </w:t>
      </w:r>
      <w:hyperlink r:id="rId240">
        <w:r>
          <w:rPr>
            <w:color w:val="0000FF"/>
          </w:rPr>
          <w:t>постановлением</w:t>
        </w:r>
      </w:hyperlink>
      <w:r>
        <w:t xml:space="preserve"> Губернатора Новосибирской области от 22.07.2019 N 184 "О внедрении стандарта развития конкуренции в Новосибирской области".</w:t>
      </w:r>
    </w:p>
    <w:p w:rsidR="00331C04" w:rsidRDefault="00331C04">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20.08.2019 N 332-п)</w:t>
      </w:r>
    </w:p>
    <w:p w:rsidR="00331C04" w:rsidRDefault="00331C04">
      <w:pPr>
        <w:pStyle w:val="ConsPlusNormal"/>
        <w:spacing w:before="220"/>
        <w:ind w:firstLine="540"/>
        <w:jc w:val="both"/>
      </w:pPr>
      <w:r>
        <w:t xml:space="preserve">Абзац утратил силу. - </w:t>
      </w:r>
      <w:hyperlink r:id="rId242">
        <w:r>
          <w:rPr>
            <w:color w:val="0000FF"/>
          </w:rPr>
          <w:t>Постановление</w:t>
        </w:r>
      </w:hyperlink>
      <w:r>
        <w:t xml:space="preserve"> Правительства Новосибирской области от 20.08.2019 N 332-п.</w:t>
      </w:r>
    </w:p>
    <w:p w:rsidR="00331C04" w:rsidRDefault="00331C04">
      <w:pPr>
        <w:pStyle w:val="ConsPlusNormal"/>
        <w:spacing w:before="220"/>
        <w:ind w:firstLine="540"/>
        <w:jc w:val="both"/>
      </w:pPr>
      <w:r>
        <w:t xml:space="preserve">В соответствии с полномочиями, определенными </w:t>
      </w:r>
      <w:hyperlink r:id="rId243">
        <w:r>
          <w:rPr>
            <w:color w:val="0000FF"/>
          </w:rPr>
          <w:t>пунктом 10</w:t>
        </w:r>
      </w:hyperlink>
      <w:r>
        <w:t xml:space="preserve"> Стандарта развития конкуренции в субъектах Российской Федерации, уполномоченным органом предполагается организация следующего основного комплекса мер:</w:t>
      </w:r>
    </w:p>
    <w:p w:rsidR="00331C04" w:rsidRDefault="00331C04">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02.03.2021 N 50-п)</w:t>
      </w:r>
    </w:p>
    <w:p w:rsidR="00331C04" w:rsidRDefault="00331C04">
      <w:pPr>
        <w:pStyle w:val="ConsPlusNormal"/>
        <w:spacing w:before="220"/>
        <w:ind w:firstLine="540"/>
        <w:jc w:val="both"/>
      </w:pPr>
      <w:r>
        <w:t>разработка нормативных правовых актов по вопросам реализации Стандарта развития конкуренции в субъектах Российской Федерации;</w:t>
      </w:r>
    </w:p>
    <w:p w:rsidR="00331C04" w:rsidRDefault="00331C04">
      <w:pPr>
        <w:pStyle w:val="ConsPlusNormal"/>
        <w:spacing w:before="220"/>
        <w:ind w:firstLine="540"/>
        <w:jc w:val="both"/>
      </w:pPr>
      <w:r>
        <w:t>разработка и мониторинг реализации ОИОГВ НСО и ОМСУ НСО плана мероприятий "дорожной карты" по содействию развитию конкуренции в Новосибирской области;</w:t>
      </w:r>
    </w:p>
    <w:p w:rsidR="00331C04" w:rsidRDefault="00331C04">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16.12.2019 N 482-п)</w:t>
      </w:r>
    </w:p>
    <w:p w:rsidR="00331C04" w:rsidRDefault="00331C04">
      <w:pPr>
        <w:pStyle w:val="ConsPlusNormal"/>
        <w:spacing w:before="220"/>
        <w:ind w:firstLine="540"/>
        <w:jc w:val="both"/>
      </w:pPr>
      <w:r>
        <w:t>координация деятельности ОИОГВ НСО по выполнению мероприятий, предусмотренных "дорожной картой" развития конкуренции;</w:t>
      </w:r>
    </w:p>
    <w:p w:rsidR="00331C04" w:rsidRDefault="00331C04">
      <w:pPr>
        <w:pStyle w:val="ConsPlusNormal"/>
        <w:spacing w:before="220"/>
        <w:ind w:firstLine="540"/>
        <w:jc w:val="both"/>
      </w:pPr>
      <w:r>
        <w:t>организация проведения обучающих мероприятий для ОМСУ по вопросам содействия развитию конкуренции;</w:t>
      </w:r>
    </w:p>
    <w:p w:rsidR="00331C04" w:rsidRDefault="00331C04">
      <w:pPr>
        <w:pStyle w:val="ConsPlusNormal"/>
        <w:spacing w:before="220"/>
        <w:ind w:firstLine="540"/>
        <w:jc w:val="both"/>
      </w:pPr>
      <w: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w:t>
      </w:r>
    </w:p>
    <w:p w:rsidR="00331C04" w:rsidRDefault="00331C04">
      <w:pPr>
        <w:pStyle w:val="ConsPlusNormal"/>
        <w:spacing w:before="220"/>
        <w:ind w:firstLine="540"/>
        <w:jc w:val="both"/>
      </w:pPr>
      <w:r>
        <w:t>проведение мониторинга состояния и развития конкурентной среды на товарных рынках Новосибирской области.</w:t>
      </w:r>
    </w:p>
    <w:p w:rsidR="00331C04" w:rsidRDefault="00331C04">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20.08.2019 N 332-п)</w:t>
      </w:r>
    </w:p>
    <w:p w:rsidR="00331C04" w:rsidRDefault="00331C04">
      <w:pPr>
        <w:pStyle w:val="ConsPlusNormal"/>
        <w:spacing w:before="220"/>
        <w:ind w:firstLine="540"/>
        <w:jc w:val="both"/>
      </w:pPr>
      <w:r>
        <w:t>Реализация стандарта развития конкуренции направлена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331C04" w:rsidRDefault="00331C04">
      <w:pPr>
        <w:pStyle w:val="ConsPlusNormal"/>
        <w:spacing w:before="220"/>
        <w:ind w:firstLine="540"/>
        <w:jc w:val="both"/>
      </w:pPr>
      <w:r>
        <w:t>В рамках мероприятия планируется внедрение и развитие системы проектной деятельности в областных исполнительных органах государственной власти Новосибирской области.</w:t>
      </w:r>
    </w:p>
    <w:p w:rsidR="00331C04" w:rsidRDefault="00331C04">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 xml:space="preserve">В 2018 году организация проектной деятельности была скорректирована </w:t>
      </w:r>
      <w:hyperlink r:id="rId248">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rsidR="00331C04" w:rsidRDefault="00331C04">
      <w:pPr>
        <w:pStyle w:val="ConsPlusNormal"/>
        <w:spacing w:before="220"/>
        <w:ind w:firstLine="540"/>
        <w:jc w:val="both"/>
      </w:pPr>
      <w:hyperlink r:id="rId249">
        <w:r>
          <w:rPr>
            <w:color w:val="0000FF"/>
          </w:rPr>
          <w:t>Пунктом 2</w:t>
        </w:r>
      </w:hyperlink>
      <w:r>
        <w:t xml:space="preserve"> постановления Правительства Российской Федерации от 31.10.2018 N 1288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w:t>
      </w:r>
    </w:p>
    <w:p w:rsidR="00331C04" w:rsidRDefault="00331C04">
      <w:pPr>
        <w:pStyle w:val="ConsPlusNormal"/>
        <w:spacing w:before="220"/>
        <w:ind w:firstLine="540"/>
        <w:jc w:val="both"/>
      </w:pPr>
      <w:r>
        <w:t xml:space="preserve">Исполнителями по данному мероприятию являются: МЭР НСО, ОИОГВ НСО, АО "АИР" (по </w:t>
      </w:r>
      <w:r>
        <w:lastRenderedPageBreak/>
        <w:t>согласованию), ОМСУ НСО (по согласованию).</w:t>
      </w:r>
    </w:p>
    <w:p w:rsidR="00331C04" w:rsidRDefault="00331C04">
      <w:pPr>
        <w:pStyle w:val="ConsPlusNormal"/>
        <w:spacing w:before="220"/>
        <w:ind w:firstLine="540"/>
        <w:jc w:val="both"/>
      </w:pPr>
      <w:r>
        <w:t>В рамках задачи 1.2 "Привлечение инвестиций на территорию Новосибирской области, оказание мер государственной поддержки инвестиционной деятельности" предполагается реализация программного мероприятия:</w:t>
      </w:r>
    </w:p>
    <w:p w:rsidR="00331C04" w:rsidRDefault="00331C04">
      <w:pPr>
        <w:pStyle w:val="ConsPlusNormal"/>
        <w:spacing w:before="220"/>
        <w:ind w:firstLine="540"/>
        <w:jc w:val="both"/>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p w:rsidR="00331C04" w:rsidRDefault="00331C04">
      <w:pPr>
        <w:pStyle w:val="ConsPlusNormal"/>
        <w:spacing w:before="220"/>
        <w:ind w:firstLine="540"/>
        <w:jc w:val="both"/>
      </w:pPr>
      <w:r>
        <w:t>В рамках реализации мероприятия планируется:</w:t>
      </w:r>
    </w:p>
    <w:p w:rsidR="00331C04" w:rsidRDefault="00331C04">
      <w:pPr>
        <w:pStyle w:val="ConsPlusNormal"/>
        <w:spacing w:before="220"/>
        <w:ind w:firstLine="540"/>
        <w:jc w:val="both"/>
      </w:pPr>
      <w:r>
        <w:t>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331C04" w:rsidRDefault="00331C04">
      <w:pPr>
        <w:pStyle w:val="ConsPlusNormal"/>
        <w:spacing w:before="220"/>
        <w:ind w:firstLine="540"/>
        <w:jc w:val="both"/>
      </w:pPr>
      <w:r>
        <w:t>реализация программы привлечения инвестиций мирового уровня. 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331C04" w:rsidRDefault="00331C04">
      <w:pPr>
        <w:pStyle w:val="ConsPlusNormal"/>
        <w:spacing w:before="220"/>
        <w:ind w:firstLine="540"/>
        <w:jc w:val="both"/>
      </w:pPr>
      <w:r>
        <w:t>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331C04" w:rsidRDefault="00331C04">
      <w:pPr>
        <w:pStyle w:val="ConsPlusNormal"/>
        <w:spacing w:before="220"/>
        <w:ind w:firstLine="540"/>
        <w:jc w:val="both"/>
      </w:pPr>
      <w:r>
        <w:t>создание информационных материалов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подготовка и размещение информации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331C04" w:rsidRDefault="00331C04">
      <w:pPr>
        <w:pStyle w:val="ConsPlusNormal"/>
        <w:spacing w:before="220"/>
        <w:ind w:firstLine="540"/>
        <w:jc w:val="both"/>
      </w:pPr>
      <w:r>
        <w:t xml:space="preserve">предоставление земельных участков в аренду без проведения торгов для реализации масштабных инвестиционных проектов, не связанных со строительством жилья, признанных соответствующими критериям, установленным </w:t>
      </w:r>
      <w:hyperlink r:id="rId250">
        <w:r>
          <w:rPr>
            <w:color w:val="0000FF"/>
          </w:rPr>
          <w:t>Законом</w:t>
        </w:r>
      </w:hyperlink>
      <w:r>
        <w:t xml:space="preserve"> Новосибирской области от 01.07.2015 N 583-ОЗ, согласно </w:t>
      </w:r>
      <w:hyperlink r:id="rId251">
        <w:r>
          <w:rPr>
            <w:color w:val="0000FF"/>
          </w:rPr>
          <w:t>Порядку</w:t>
        </w:r>
      </w:hyperlink>
      <w:r>
        <w:t xml:space="preserve">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не связанного со строительством жилья, критериям, установленным Законом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утвержденному постановлением Правительства Новосибирской области от 23.11.2015 N 407-п;</w:t>
      </w:r>
    </w:p>
    <w:p w:rsidR="00331C04" w:rsidRDefault="00331C04">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развитие инфраструктуры в целях повышения инвестиционного потенциала муниципальных районов и городских округов Новосибирской области;</w:t>
      </w:r>
    </w:p>
    <w:p w:rsidR="00331C04" w:rsidRDefault="00331C04">
      <w:pPr>
        <w:pStyle w:val="ConsPlusNormal"/>
        <w:jc w:val="both"/>
      </w:pPr>
      <w:r>
        <w:t xml:space="preserve">(абзац введен </w:t>
      </w:r>
      <w:hyperlink r:id="rId253">
        <w:r>
          <w:rPr>
            <w:color w:val="0000FF"/>
          </w:rPr>
          <w:t>постановлением</w:t>
        </w:r>
      </w:hyperlink>
      <w:r>
        <w:t xml:space="preserve"> Правительства Новосибирской области от 24.11.2020 N 492-п)</w:t>
      </w:r>
    </w:p>
    <w:p w:rsidR="00331C04" w:rsidRDefault="00331C04">
      <w:pPr>
        <w:pStyle w:val="ConsPlusNormal"/>
        <w:spacing w:before="220"/>
        <w:ind w:firstLine="540"/>
        <w:jc w:val="both"/>
      </w:pPr>
      <w:r>
        <w:t xml:space="preserve">комплекс мер государственной поддержки, предусмотренных </w:t>
      </w:r>
      <w:hyperlink r:id="rId254">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w:t>
      </w:r>
      <w:r>
        <w:lastRenderedPageBreak/>
        <w:t>Новосибирской области".</w:t>
      </w:r>
    </w:p>
    <w:p w:rsidR="00331C04" w:rsidRDefault="00331C04">
      <w:pPr>
        <w:pStyle w:val="ConsPlusNormal"/>
        <w:spacing w:before="220"/>
        <w:ind w:firstLine="540"/>
        <w:jc w:val="both"/>
      </w:pPr>
      <w:r>
        <w:t xml:space="preserve">В рамках государственной программы и на основании </w:t>
      </w:r>
      <w:hyperlink r:id="rId255">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331C04" w:rsidRDefault="00331C04">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331C04" w:rsidRDefault="00331C04">
      <w:pPr>
        <w:pStyle w:val="ConsPlusNormal"/>
        <w:spacing w:before="220"/>
        <w:ind w:firstLine="540"/>
        <w:jc w:val="both"/>
      </w:pPr>
      <w:r>
        <w:t>2) государственные гарантии Новосибирской области;</w:t>
      </w:r>
    </w:p>
    <w:p w:rsidR="00331C04" w:rsidRDefault="00331C04">
      <w:pPr>
        <w:pStyle w:val="ConsPlusNormal"/>
        <w:spacing w:before="220"/>
        <w:ind w:firstLine="540"/>
        <w:jc w:val="both"/>
      </w:pPr>
      <w:r>
        <w:t>3) субсидии:</w:t>
      </w:r>
    </w:p>
    <w:p w:rsidR="00331C04" w:rsidRDefault="00331C04">
      <w:pPr>
        <w:pStyle w:val="ConsPlusNormal"/>
        <w:spacing w:before="220"/>
        <w:ind w:firstLine="540"/>
        <w:jc w:val="both"/>
      </w:pPr>
      <w:r>
        <w:t xml:space="preserve">а) для компенсации части процентной ставки по банковским кредитам согласно </w:t>
      </w:r>
      <w:hyperlink w:anchor="P8017">
        <w:r>
          <w:rPr>
            <w:color w:val="0000FF"/>
          </w:rPr>
          <w:t>приложению N 2</w:t>
        </w:r>
      </w:hyperlink>
      <w:r>
        <w:t xml:space="preserve"> к настоящему постановлению;</w:t>
      </w:r>
    </w:p>
    <w:p w:rsidR="00331C04" w:rsidRDefault="00331C04">
      <w:pPr>
        <w:pStyle w:val="ConsPlusNormal"/>
        <w:spacing w:before="220"/>
        <w:ind w:firstLine="540"/>
        <w:jc w:val="both"/>
      </w:pPr>
      <w:r>
        <w:t xml:space="preserve">б) для возмещения части их затрат на выполнение работ, связанных с реализацией инвестиционного проекта (для социальной инфраструктуры), согласно </w:t>
      </w:r>
      <w:hyperlink w:anchor="P8105">
        <w:r>
          <w:rPr>
            <w:color w:val="0000FF"/>
          </w:rPr>
          <w:t>приложению N 3</w:t>
        </w:r>
      </w:hyperlink>
      <w:r>
        <w:t xml:space="preserve"> к настоящему постановлению;</w:t>
      </w:r>
    </w:p>
    <w:p w:rsidR="00331C04" w:rsidRDefault="00331C04">
      <w:pPr>
        <w:pStyle w:val="ConsPlusNormal"/>
        <w:spacing w:before="220"/>
        <w:ind w:firstLine="540"/>
        <w:jc w:val="both"/>
      </w:pPr>
      <w:r>
        <w:t xml:space="preserve">в) для компенсации части лизинговых платежей инвестору согласно </w:t>
      </w:r>
      <w:hyperlink w:anchor="P8193">
        <w:r>
          <w:rPr>
            <w:color w:val="0000FF"/>
          </w:rPr>
          <w:t>приложению N 4</w:t>
        </w:r>
      </w:hyperlink>
      <w:r>
        <w:t xml:space="preserve"> к настоящему постановлению;</w:t>
      </w:r>
    </w:p>
    <w:p w:rsidR="00331C04" w:rsidRDefault="00331C04">
      <w:pPr>
        <w:pStyle w:val="ConsPlusNormal"/>
        <w:spacing w:before="220"/>
        <w:ind w:firstLine="540"/>
        <w:jc w:val="both"/>
      </w:pPr>
      <w:r>
        <w:t xml:space="preserve">г) утратил силу. - </w:t>
      </w:r>
      <w:hyperlink r:id="rId256">
        <w:r>
          <w:rPr>
            <w:color w:val="0000FF"/>
          </w:rPr>
          <w:t>Постановление</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д) для возмещения части затрат на приобретение нового технологического оборудования согласно </w:t>
      </w:r>
      <w:hyperlink w:anchor="P8391">
        <w:r>
          <w:rPr>
            <w:color w:val="0000FF"/>
          </w:rPr>
          <w:t>приложению N 11</w:t>
        </w:r>
      </w:hyperlink>
      <w:r>
        <w:t xml:space="preserve"> к настоящему постановлению;</w:t>
      </w:r>
    </w:p>
    <w:p w:rsidR="00331C04" w:rsidRDefault="00331C04">
      <w:pPr>
        <w:pStyle w:val="ConsPlusNormal"/>
        <w:spacing w:before="220"/>
        <w:ind w:firstLine="540"/>
        <w:jc w:val="both"/>
      </w:pPr>
      <w:r>
        <w:t xml:space="preserve">е) для компенсации части затрат по выплате процентного (купонного) дохода по облигациям согласно </w:t>
      </w:r>
      <w:hyperlink w:anchor="P8952">
        <w:r>
          <w:rPr>
            <w:color w:val="0000FF"/>
          </w:rPr>
          <w:t>приложению N 17</w:t>
        </w:r>
      </w:hyperlink>
      <w:r>
        <w:t xml:space="preserve"> к настоящему постановлению;</w:t>
      </w:r>
    </w:p>
    <w:p w:rsidR="00331C04" w:rsidRDefault="00331C04">
      <w:pPr>
        <w:pStyle w:val="ConsPlusNormal"/>
        <w:jc w:val="both"/>
      </w:pPr>
      <w:r>
        <w:t xml:space="preserve">(пп. "е" введен </w:t>
      </w:r>
      <w:hyperlink r:id="rId257">
        <w:r>
          <w:rPr>
            <w:color w:val="0000FF"/>
          </w:rPr>
          <w:t>постановлением</w:t>
        </w:r>
      </w:hyperlink>
      <w:r>
        <w:t xml:space="preserve"> Правительства Новосибирской области от 24.11.2020 N 492-п)</w:t>
      </w:r>
    </w:p>
    <w:p w:rsidR="00331C04" w:rsidRDefault="00331C04">
      <w:pPr>
        <w:pStyle w:val="ConsPlusNormal"/>
        <w:spacing w:before="220"/>
        <w:ind w:firstLine="540"/>
        <w:jc w:val="both"/>
      </w:pPr>
      <w:r>
        <w:t>4) нефинансовые меры государственной поддержки инвестиционной деятельности.</w:t>
      </w:r>
    </w:p>
    <w:p w:rsidR="00331C04" w:rsidRDefault="00331C04">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58">
        <w:r>
          <w:rPr>
            <w:color w:val="0000FF"/>
          </w:rPr>
          <w:t>кодексом</w:t>
        </w:r>
      </w:hyperlink>
      <w:r>
        <w:t xml:space="preserve"> Российской Федерации и </w:t>
      </w:r>
      <w:hyperlink r:id="rId259">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5 000 000,0 тыс. рублей.</w:t>
      </w:r>
    </w:p>
    <w:p w:rsidR="00331C04" w:rsidRDefault="00331C04">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20.08.2019 N 332-п)</w:t>
      </w:r>
    </w:p>
    <w:p w:rsidR="00331C04" w:rsidRDefault="00331C04">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6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331C04" w:rsidRDefault="00331C04">
      <w:pPr>
        <w:pStyle w:val="ConsPlusNormal"/>
        <w:spacing w:before="220"/>
        <w:ind w:firstLine="540"/>
        <w:jc w:val="both"/>
      </w:pPr>
      <w:r>
        <w:t xml:space="preserve">Мероприятие предполагает создание территории опережающего социально-экономического развития в Новосибирской области - 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 ТОСЭР "Горный". Это позволит повысить инвестиционную привлекательность данных территорий, укрепить конкурентоспособность муниципальных </w:t>
      </w:r>
      <w:r>
        <w:lastRenderedPageBreak/>
        <w:t>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331C04" w:rsidRDefault="00331C04">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16.12.2019 N 482-п)</w:t>
      </w:r>
    </w:p>
    <w:p w:rsidR="00331C04" w:rsidRDefault="00331C04">
      <w:pPr>
        <w:pStyle w:val="ConsPlusNormal"/>
        <w:spacing w:before="22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по принципу "одного окна".</w:t>
      </w:r>
    </w:p>
    <w:p w:rsidR="00331C04" w:rsidRDefault="00331C04">
      <w:pPr>
        <w:pStyle w:val="ConsPlusNormal"/>
        <w:spacing w:before="22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331C04" w:rsidRDefault="00331C04">
      <w:pPr>
        <w:pStyle w:val="ConsPlusNormal"/>
        <w:spacing w:before="220"/>
        <w:ind w:firstLine="540"/>
        <w:jc w:val="both"/>
      </w:pPr>
      <w:r>
        <w:t>консультационное, методическое и информационное сопровождение инвестиционного проекта;</w:t>
      </w:r>
    </w:p>
    <w:p w:rsidR="00331C04" w:rsidRDefault="00331C04">
      <w:pPr>
        <w:pStyle w:val="ConsPlusNormal"/>
        <w:spacing w:before="220"/>
        <w:ind w:firstLine="540"/>
        <w:jc w:val="both"/>
      </w:pPr>
      <w:r>
        <w:t xml:space="preserve">абзац утратил силу. - </w:t>
      </w:r>
      <w:hyperlink r:id="rId263">
        <w:r>
          <w:rPr>
            <w:color w:val="0000FF"/>
          </w:rPr>
          <w:t>Постановление</w:t>
        </w:r>
      </w:hyperlink>
      <w:r>
        <w:t xml:space="preserve"> Правительства Новосибирской области от 15.03.2022 N 93-п;</w:t>
      </w:r>
    </w:p>
    <w:p w:rsidR="00331C04" w:rsidRDefault="00331C04">
      <w:pPr>
        <w:pStyle w:val="ConsPlusNormal"/>
        <w:spacing w:before="220"/>
        <w:ind w:firstLine="540"/>
        <w:jc w:val="both"/>
      </w:pPr>
      <w:r>
        <w:t>организация и проведение конгрессно-выставочных мероприятий в сфере инвестиционной деятельности;</w:t>
      </w:r>
    </w:p>
    <w:p w:rsidR="00331C04" w:rsidRDefault="00331C04">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331C04" w:rsidRDefault="00331C04">
      <w:pPr>
        <w:pStyle w:val="ConsPlusNormal"/>
        <w:spacing w:before="22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331C04" w:rsidRDefault="00331C04">
      <w:pPr>
        <w:pStyle w:val="ConsPlusNormal"/>
        <w:spacing w:before="220"/>
        <w:ind w:firstLine="540"/>
        <w:jc w:val="both"/>
      </w:pPr>
      <w:r>
        <w:t>содействие в получении федеральных мер государственной поддержки;</w:t>
      </w:r>
    </w:p>
    <w:p w:rsidR="00331C04" w:rsidRDefault="00331C04">
      <w:pPr>
        <w:pStyle w:val="ConsPlusNormal"/>
        <w:spacing w:before="220"/>
        <w:ind w:firstLine="540"/>
        <w:jc w:val="both"/>
      </w:pPr>
      <w:r>
        <w:t xml:space="preserve">абзац утратил силу. - </w:t>
      </w:r>
      <w:hyperlink r:id="rId265">
        <w:r>
          <w:rPr>
            <w:color w:val="0000FF"/>
          </w:rPr>
          <w:t>Постановление</w:t>
        </w:r>
      </w:hyperlink>
      <w:r>
        <w:t xml:space="preserve"> Правительства Новосибирской области от 15.03.2022 N 93-п;</w:t>
      </w:r>
    </w:p>
    <w:p w:rsidR="00331C04" w:rsidRDefault="00331C04">
      <w:pPr>
        <w:pStyle w:val="ConsPlusNormal"/>
        <w:spacing w:before="220"/>
        <w:ind w:firstLine="540"/>
        <w:jc w:val="both"/>
      </w:pPr>
      <w:r>
        <w:t>размещение информации на инвестиционном портале Новосибирской области в информационно-телекоммуникационной сети "Интернет" (www.invest.nso.ru).</w:t>
      </w:r>
    </w:p>
    <w:p w:rsidR="00331C04" w:rsidRDefault="00331C04">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Оказание нефинансовых мер поддержки инвесторам в Новосибирской области запланировано АО "АИР" в соответствии с </w:t>
      </w:r>
      <w:hyperlink r:id="rId267">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331C04" w:rsidRDefault="00331C04">
      <w:pPr>
        <w:pStyle w:val="ConsPlusNormal"/>
        <w:spacing w:before="220"/>
        <w:ind w:firstLine="540"/>
        <w:jc w:val="both"/>
      </w:pPr>
      <w:r>
        <w:t>Исполнителями по данному мероприятию являются: МЭР НСО, Минсельхоз НСО, МЖКХиЭ НСО, Минтранс НСО, АО "АИР" (по согласованию), ГКУ НСО "ЦРР" (по согласованию), ОМСУ НСО (по согласованию), ОИОГВ НСО.</w:t>
      </w:r>
    </w:p>
    <w:p w:rsidR="00331C04" w:rsidRDefault="00331C04">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331C04" w:rsidRDefault="00331C04">
      <w:pPr>
        <w:pStyle w:val="ConsPlusNormal"/>
        <w:spacing w:before="220"/>
        <w:ind w:firstLine="540"/>
        <w:jc w:val="both"/>
      </w:pPr>
      <w:r>
        <w:t xml:space="preserve">1.3.1. Обеспечение реализации механизмов государственно-частного партнерства для </w:t>
      </w:r>
      <w:r>
        <w:lastRenderedPageBreak/>
        <w:t>содействия реализации инфраструктурных и социальных проектов Новосибирской области.</w:t>
      </w:r>
    </w:p>
    <w:p w:rsidR="00331C04" w:rsidRDefault="00331C04">
      <w:pPr>
        <w:pStyle w:val="ConsPlusNormal"/>
        <w:spacing w:before="220"/>
        <w:ind w:firstLine="540"/>
        <w:jc w:val="both"/>
      </w:pPr>
      <w:r>
        <w:t>В рамках мероприятия планируется:</w:t>
      </w:r>
    </w:p>
    <w:p w:rsidR="00331C04" w:rsidRDefault="00331C04">
      <w:pPr>
        <w:pStyle w:val="ConsPlusNormal"/>
        <w:spacing w:before="220"/>
        <w:ind w:firstLine="540"/>
        <w:jc w:val="both"/>
      </w:pPr>
      <w:r>
        <w:t>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331C04" w:rsidRDefault="00331C04">
      <w:pPr>
        <w:pStyle w:val="ConsPlusNormal"/>
        <w:spacing w:before="220"/>
        <w:ind w:firstLine="540"/>
        <w:jc w:val="both"/>
      </w:pPr>
      <w:r>
        <w:t xml:space="preserve">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69">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331C04" w:rsidRDefault="00331C04">
      <w:pPr>
        <w:pStyle w:val="ConsPlusNormal"/>
        <w:spacing w:before="220"/>
        <w:ind w:firstLine="540"/>
        <w:jc w:val="both"/>
      </w:pPr>
      <w:r>
        <w:t>содействие реализации проектов ГЧП (МЧП), в том числе концессий.</w:t>
      </w:r>
    </w:p>
    <w:p w:rsidR="00331C04" w:rsidRDefault="00331C04">
      <w:pPr>
        <w:pStyle w:val="ConsPlusNormal"/>
        <w:spacing w:before="220"/>
        <w:ind w:firstLine="540"/>
        <w:jc w:val="both"/>
      </w:pPr>
      <w:r>
        <w:t>Оказание содействия путем предоставления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функционированию Инвестиционного фонда Новосибирской области.</w:t>
      </w:r>
    </w:p>
    <w:p w:rsidR="00331C04" w:rsidRDefault="00331C04">
      <w:pPr>
        <w:pStyle w:val="ConsPlusNormal"/>
        <w:spacing w:before="220"/>
        <w:ind w:firstLine="540"/>
        <w:jc w:val="both"/>
      </w:pPr>
      <w:r>
        <w:t>Исполнителями по данному мероприятию являются: МЭР НСО, ОИОГВ НСО, АО "АИР" (по согласованию).</w:t>
      </w:r>
    </w:p>
    <w:p w:rsidR="00331C04" w:rsidRDefault="00331C04">
      <w:pPr>
        <w:pStyle w:val="ConsPlusNormal"/>
        <w:spacing w:before="220"/>
        <w:ind w:firstLine="540"/>
        <w:jc w:val="both"/>
      </w:pPr>
      <w:r>
        <w:t>1.3.2. Функционирование инвестиционного фонда Новосибирской области.</w:t>
      </w:r>
    </w:p>
    <w:p w:rsidR="00331C04" w:rsidRDefault="00331C04">
      <w:pPr>
        <w:pStyle w:val="ConsPlusNormal"/>
        <w:spacing w:before="220"/>
        <w:ind w:firstLine="540"/>
        <w:jc w:val="both"/>
      </w:pPr>
      <w:r>
        <w:t xml:space="preserve">За счет средств инвестиционного фонда Новосибирской области планируется реализация проектов ГЧП в соответствии с </w:t>
      </w:r>
      <w:hyperlink r:id="rId270">
        <w:r>
          <w:rPr>
            <w:color w:val="0000FF"/>
          </w:rPr>
          <w:t>Законом</w:t>
        </w:r>
      </w:hyperlink>
      <w:r>
        <w:t xml:space="preserve"> Новосибирской области от 29.06.2016 N 78-ОЗ "Об инвестиционном фонде Новосибирской области", что позволит привлечь частные инвестиции, обновить инфраструктуру региона, обеспечить прозрачность и эффективность использования бюджетных средств при реализации проектов ГЧП, обособить источники финансирования, четче структурировать и реализовывать проекты ГЧП.</w:t>
      </w:r>
    </w:p>
    <w:p w:rsidR="00331C04" w:rsidRDefault="00331C04">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Абзацы семьдесят первый - семьдесят пятый утратили силу. - </w:t>
      </w:r>
      <w:hyperlink r:id="rId272">
        <w:r>
          <w:rPr>
            <w:color w:val="0000FF"/>
          </w:rPr>
          <w:t>Постановление</w:t>
        </w:r>
      </w:hyperlink>
      <w:r>
        <w:t xml:space="preserve"> Правительства Новосибирской области от 15.03.2022 N 93-п.</w:t>
      </w:r>
    </w:p>
    <w:p w:rsidR="00331C04" w:rsidRDefault="00331C04">
      <w:pPr>
        <w:pStyle w:val="ConsPlusNormal"/>
        <w:spacing w:before="22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331C04" w:rsidRDefault="00331C04">
      <w:pPr>
        <w:pStyle w:val="ConsPlusNormal"/>
        <w:spacing w:before="220"/>
        <w:ind w:firstLine="540"/>
        <w:jc w:val="both"/>
      </w:pPr>
      <w:r>
        <w:t>Исполнителями по данному мероприятию являются: МЭР НСО, ОИОГВ НСО, АО "АИР" (по согласованию).</w:t>
      </w:r>
    </w:p>
    <w:p w:rsidR="00331C04" w:rsidRDefault="00331C04">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331C04" w:rsidRDefault="00331C04">
      <w:pPr>
        <w:pStyle w:val="ConsPlusNormal"/>
        <w:spacing w:before="220"/>
        <w:ind w:firstLine="540"/>
        <w:jc w:val="both"/>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p w:rsidR="00331C04" w:rsidRDefault="00331C04">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850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w:t>
      </w:r>
      <w:r>
        <w:lastRenderedPageBreak/>
        <w:t>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spacing w:before="220"/>
        <w:ind w:firstLine="540"/>
        <w:jc w:val="both"/>
      </w:pPr>
      <w:r>
        <w:t>1.4.2. Содействие развитию инфраструктуры парковых проектов.</w:t>
      </w:r>
    </w:p>
    <w:p w:rsidR="00331C04" w:rsidRDefault="00331C04">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продолжено стимулирование развития создаваемых и действующих парковых проектов. В рамках мероприятия в 2019 году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предоставлена организационно-методическая поддержка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 С 2020 года мероприятие предполагает оказание содействия в развитии инженерной инфраструктуры, обустройстве земельных участков в целях реализации инвестиционных проектов резидентов.</w:t>
      </w:r>
    </w:p>
    <w:p w:rsidR="00331C04" w:rsidRDefault="00331C04">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В рамках мероприятия планируется с 2022 года создание и развитие инфраструктуры индустриального парка "Южный ПЛП". В 2022 году на территории индустриального парка "Южный ПЛП" с учетом потребностей потенциальных резидентов планируется реализация мероприятий для создания необходимых объектов инфраструктуры:</w:t>
      </w:r>
    </w:p>
    <w:p w:rsidR="00331C04" w:rsidRDefault="00331C04">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сети электроснабжения мощностью в объеме 7,5 МВт;</w:t>
      </w:r>
    </w:p>
    <w:p w:rsidR="00331C04" w:rsidRDefault="00331C04">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22.06.2021 N 229-п)</w:t>
      </w:r>
    </w:p>
    <w:p w:rsidR="00331C04" w:rsidRDefault="00331C04">
      <w:pPr>
        <w:pStyle w:val="ConsPlusNormal"/>
        <w:spacing w:before="220"/>
        <w:ind w:firstLine="540"/>
        <w:jc w:val="both"/>
      </w:pPr>
      <w:r>
        <w:t>сети водоотведения в объеме 2 000 м</w:t>
      </w:r>
      <w:r>
        <w:rPr>
          <w:vertAlign w:val="superscript"/>
        </w:rPr>
        <w:t>3</w:t>
      </w:r>
      <w:r>
        <w:t>/сутки;</w:t>
      </w:r>
    </w:p>
    <w:p w:rsidR="00331C04" w:rsidRDefault="00331C04">
      <w:pPr>
        <w:pStyle w:val="ConsPlusNormal"/>
        <w:jc w:val="both"/>
      </w:pPr>
      <w:r>
        <w:t xml:space="preserve">(абзац введен </w:t>
      </w:r>
      <w:hyperlink r:id="rId278">
        <w:r>
          <w:rPr>
            <w:color w:val="0000FF"/>
          </w:rPr>
          <w:t>постановлением</w:t>
        </w:r>
      </w:hyperlink>
      <w:r>
        <w:t xml:space="preserve"> Правительства Новосибирской области от 22.06.2021 N 229-п; в ред. </w:t>
      </w:r>
      <w:hyperlink r:id="rId279">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сети водоснабжения в объеме 3 800 м</w:t>
      </w:r>
      <w:r>
        <w:rPr>
          <w:vertAlign w:val="superscript"/>
        </w:rPr>
        <w:t>3</w:t>
      </w:r>
      <w:r>
        <w:t>/сутки;</w:t>
      </w:r>
    </w:p>
    <w:p w:rsidR="00331C04" w:rsidRDefault="00331C04">
      <w:pPr>
        <w:pStyle w:val="ConsPlusNormal"/>
        <w:jc w:val="both"/>
      </w:pPr>
      <w:r>
        <w:t xml:space="preserve">(абзац введен </w:t>
      </w:r>
      <w:hyperlink r:id="rId280">
        <w:r>
          <w:rPr>
            <w:color w:val="0000FF"/>
          </w:rPr>
          <w:t>постановлением</w:t>
        </w:r>
      </w:hyperlink>
      <w:r>
        <w:t xml:space="preserve"> Правительства Новосибирской области от 22.06.2021 N 229-п; в ред. </w:t>
      </w:r>
      <w:hyperlink r:id="rId281">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сети газораспределения в объеме 11 500 м</w:t>
      </w:r>
      <w:r>
        <w:rPr>
          <w:vertAlign w:val="superscript"/>
        </w:rPr>
        <w:t>3</w:t>
      </w:r>
      <w:r>
        <w:t>/час.</w:t>
      </w:r>
    </w:p>
    <w:p w:rsidR="00331C04" w:rsidRDefault="00331C04">
      <w:pPr>
        <w:pStyle w:val="ConsPlusNormal"/>
        <w:jc w:val="both"/>
      </w:pPr>
      <w:r>
        <w:t xml:space="preserve">(абзац введен </w:t>
      </w:r>
      <w:hyperlink r:id="rId282">
        <w:r>
          <w:rPr>
            <w:color w:val="0000FF"/>
          </w:rPr>
          <w:t>постановлением</w:t>
        </w:r>
      </w:hyperlink>
      <w:r>
        <w:t xml:space="preserve"> Правительства Новосибирской области от 22.06.2021 N 229-п)</w:t>
      </w:r>
    </w:p>
    <w:p w:rsidR="00331C04" w:rsidRDefault="00331C04">
      <w:pPr>
        <w:pStyle w:val="ConsPlusNormal"/>
        <w:spacing w:before="220"/>
        <w:ind w:firstLine="540"/>
        <w:jc w:val="both"/>
      </w:pPr>
      <w:r>
        <w:t>Мероприятие реализуется в соответствии с Законом Новосибирской области об областном бюджете на соответствующий год и плановый период.</w:t>
      </w:r>
    </w:p>
    <w:p w:rsidR="00331C04" w:rsidRDefault="00331C04">
      <w:pPr>
        <w:pStyle w:val="ConsPlusNormal"/>
        <w:jc w:val="both"/>
      </w:pPr>
      <w:r>
        <w:t xml:space="preserve">(абзац введен </w:t>
      </w:r>
      <w:hyperlink r:id="rId283">
        <w:r>
          <w:rPr>
            <w:color w:val="0000FF"/>
          </w:rPr>
          <w:t>постановлением</w:t>
        </w:r>
      </w:hyperlink>
      <w:r>
        <w:t xml:space="preserve"> Правительства Новосибирской области от 22.06.2021 N 229-п)</w:t>
      </w:r>
    </w:p>
    <w:p w:rsidR="00331C04" w:rsidRDefault="00331C04">
      <w:pPr>
        <w:pStyle w:val="ConsPlusNormal"/>
        <w:spacing w:before="220"/>
        <w:ind w:firstLine="540"/>
        <w:jc w:val="both"/>
      </w:pPr>
      <w:r>
        <w:t>Исполнителями по данному мероприятию являются: МЭР НСО, АО "АИР" (по согласованию), АО "УК "ПЛП" (по согласованию).</w:t>
      </w:r>
    </w:p>
    <w:p w:rsidR="00331C04" w:rsidRDefault="00331C04">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22.06.2021 N 229-п)</w:t>
      </w:r>
    </w:p>
    <w:p w:rsidR="00331C04" w:rsidRDefault="00331C04">
      <w:pPr>
        <w:pStyle w:val="ConsPlusNormal"/>
        <w:spacing w:before="220"/>
        <w:ind w:firstLine="540"/>
        <w:jc w:val="both"/>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p w:rsidR="00331C04" w:rsidRDefault="00331C04">
      <w:pPr>
        <w:pStyle w:val="ConsPlusNormal"/>
        <w:spacing w:before="220"/>
        <w:ind w:firstLine="540"/>
        <w:jc w:val="both"/>
      </w:pPr>
      <w:r>
        <w:t xml:space="preserve">Предоставление субсидий на финансовое обеспечение управляющим компаниям индустриальных (промышленных) парков затрат, связанных с их функционированием, в соответствии с </w:t>
      </w:r>
      <w:hyperlink w:anchor="P8736">
        <w:r>
          <w:rPr>
            <w:color w:val="0000FF"/>
          </w:rPr>
          <w:t>Порядком</w:t>
        </w:r>
      </w:hyperlink>
      <w:r>
        <w:t xml:space="preserve"> предоставления субсидий из областного бюджета Новосибирской </w:t>
      </w:r>
      <w:r>
        <w:lastRenderedPageBreak/>
        <w:t>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направленного на увеличение роста производства конкурентоспособной продукции и услуг резидентов парковых проектов.</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jc w:val="both"/>
      </w:pPr>
      <w:r>
        <w:t xml:space="preserve">(п. 1.4.3 введен </w:t>
      </w:r>
      <w:hyperlink r:id="rId285">
        <w:r>
          <w:rPr>
            <w:color w:val="0000FF"/>
          </w:rPr>
          <w:t>постановлением</w:t>
        </w:r>
      </w:hyperlink>
      <w:r>
        <w:t xml:space="preserve"> Правительства Новосибирской области от 16.12.2019 N 482-п)</w:t>
      </w:r>
    </w:p>
    <w:p w:rsidR="00331C04" w:rsidRDefault="00331C04">
      <w:pPr>
        <w:pStyle w:val="ConsPlusNormal"/>
        <w:spacing w:before="220"/>
        <w:ind w:firstLine="540"/>
        <w:jc w:val="both"/>
      </w:pPr>
      <w:r>
        <w:t>1.4.4. Создание условий для развития парковых проектов в Новосибирской области.</w:t>
      </w:r>
    </w:p>
    <w:p w:rsidR="00331C04" w:rsidRDefault="00331C04">
      <w:pPr>
        <w:pStyle w:val="ConsPlusNormal"/>
        <w:spacing w:before="220"/>
        <w:ind w:firstLine="540"/>
        <w:jc w:val="both"/>
      </w:pPr>
      <w:r>
        <w:t xml:space="preserve">Создание условий для развития парковых проектов в Новосибирской области в соответствии с </w:t>
      </w:r>
      <w:hyperlink w:anchor="P850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w:t>
      </w:r>
      <w:hyperlink w:anchor="P8736">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обеспечить экономический рост и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обеспечить высокий уровень развития экономических систем, формируя кооперационные связи между резидентами парков, положительно скажется на эффективном использовании имеющегося территориального и инфраструктурного потенциала индустриальных (промышленных) парков Новосибирской области, а также обеспечит рост производства конкурентоспособной продукции и услуг.</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jc w:val="both"/>
      </w:pPr>
      <w:r>
        <w:t xml:space="preserve">(п. 1.4.4 введен </w:t>
      </w:r>
      <w:hyperlink r:id="rId286">
        <w:r>
          <w:rPr>
            <w:color w:val="0000FF"/>
          </w:rPr>
          <w:t>постановлением</w:t>
        </w:r>
      </w:hyperlink>
      <w:r>
        <w:t xml:space="preserve"> Правительства Новосибирской области от 24.03.2020 N 76-п)</w:t>
      </w:r>
    </w:p>
    <w:p w:rsidR="00331C04" w:rsidRDefault="00331C04">
      <w:pPr>
        <w:pStyle w:val="ConsPlusNormal"/>
        <w:spacing w:before="220"/>
        <w:ind w:firstLine="540"/>
        <w:jc w:val="both"/>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p w:rsidR="00331C04" w:rsidRDefault="00331C04">
      <w:pPr>
        <w:pStyle w:val="ConsPlusNormal"/>
        <w:spacing w:before="220"/>
        <w:ind w:firstLine="540"/>
        <w:jc w:val="both"/>
      </w:pPr>
      <w:r>
        <w:t>Мероприятие направлено на дальнейшее развитие инфраструктуры Новосибирского ПЛП и включает в себя проекты по созданию и реконструкции объектов инженерной, дорожно-транспортной и иной инфраструктуры Новосибирского ПЛП с учетом потребностей действующих и потенциальных резидентов Новосибирского ПЛП. В 2021 - 2022 годах на территории Новосибирского ПЛП планируется строительство:</w:t>
      </w:r>
    </w:p>
    <w:p w:rsidR="00331C04" w:rsidRDefault="00331C04">
      <w:pPr>
        <w:pStyle w:val="ConsPlusNormal"/>
        <w:spacing w:before="220"/>
        <w:ind w:firstLine="540"/>
        <w:jc w:val="both"/>
      </w:pPr>
      <w:r>
        <w:t>канализационного коллектора ливневых сточных вод мощностью 300 л/сек.;</w:t>
      </w:r>
    </w:p>
    <w:p w:rsidR="00331C04" w:rsidRDefault="00331C04">
      <w:pPr>
        <w:pStyle w:val="ConsPlusNormal"/>
        <w:spacing w:before="220"/>
        <w:ind w:firstLine="540"/>
        <w:jc w:val="both"/>
      </w:pPr>
      <w:r>
        <w:t>трех отдельных участков межплощадочных дорог общей протяженностью 685 метров.</w:t>
      </w:r>
    </w:p>
    <w:p w:rsidR="00331C04" w:rsidRDefault="00331C04">
      <w:pPr>
        <w:pStyle w:val="ConsPlusNormal"/>
        <w:spacing w:before="220"/>
        <w:ind w:firstLine="540"/>
        <w:jc w:val="both"/>
      </w:pPr>
      <w:r>
        <w:t>В 2022 - 2024 годах запланировано строительство 3-го этапа объекта "Двухцепная ЛЭП 220 кВ и ПС 220/20кВ-2x63МВА Промышленно-логистического парка Новосибирской области" мощностью 49 МВт/час.</w:t>
      </w:r>
    </w:p>
    <w:p w:rsidR="00331C04" w:rsidRDefault="00331C04">
      <w:pPr>
        <w:pStyle w:val="ConsPlusNormal"/>
        <w:jc w:val="both"/>
      </w:pPr>
      <w:r>
        <w:t xml:space="preserve">(абзац введен </w:t>
      </w:r>
      <w:hyperlink r:id="rId287">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Мероприятие реализуется в соответствии с </w:t>
      </w:r>
      <w:hyperlink r:id="rId288">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w:t>
      </w:r>
    </w:p>
    <w:p w:rsidR="00331C04" w:rsidRDefault="00331C04">
      <w:pPr>
        <w:pStyle w:val="ConsPlusNormal"/>
        <w:spacing w:before="220"/>
        <w:ind w:firstLine="540"/>
        <w:jc w:val="both"/>
      </w:pPr>
      <w:r>
        <w:t>Исполнителями по данному мероприятию являются МЭР НСО, АО "УК "ПЛП" (по согласованию), АО "АИР" (по согласованию).</w:t>
      </w:r>
    </w:p>
    <w:p w:rsidR="00331C04" w:rsidRDefault="00331C04">
      <w:pPr>
        <w:pStyle w:val="ConsPlusNormal"/>
        <w:jc w:val="both"/>
      </w:pPr>
      <w:r>
        <w:lastRenderedPageBreak/>
        <w:t xml:space="preserve">(п. 1.4.5 введен </w:t>
      </w:r>
      <w:hyperlink r:id="rId289">
        <w:r>
          <w:rPr>
            <w:color w:val="0000FF"/>
          </w:rPr>
          <w:t>постановлением</w:t>
        </w:r>
      </w:hyperlink>
      <w:r>
        <w:t xml:space="preserve"> Правительства Новосибирской области от 02.03.2021 N 50-п)</w:t>
      </w:r>
    </w:p>
    <w:p w:rsidR="00331C04" w:rsidRDefault="00331C04">
      <w:pPr>
        <w:pStyle w:val="ConsPlusNormal"/>
        <w:spacing w:before="220"/>
        <w:ind w:firstLine="540"/>
        <w:jc w:val="both"/>
      </w:pPr>
      <w:r>
        <w:t>В рамках задачи 1.5 "Развитие инновационных и промышленных кластеров Новосибирской области" предполагается реализация программного мероприятия:</w:t>
      </w:r>
    </w:p>
    <w:p w:rsidR="00331C04" w:rsidRDefault="00331C04">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1.5.1. Создание условий для институционального оформления и развития кластеров Новосибирской области.</w:t>
      </w:r>
    </w:p>
    <w:p w:rsidR="00331C04" w:rsidRDefault="00331C04">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Мероприятие предполагает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 доведение количества институционально оформленных кластеров на территории НСО к концу 2021 года до 6 единиц, реализацию стратегии развития Научно-производственного кластера "Сибирский Наукополис".</w:t>
      </w:r>
    </w:p>
    <w:p w:rsidR="00331C04" w:rsidRDefault="00331C04">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331C04" w:rsidRDefault="00331C04">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При реализации мероприятия осуществляется формирование условий для развития межкластерного взаимодействия, межотраслевой интеграции и кооперации организаций науки, образования, субъектов промышленности и предпринимательства.</w:t>
      </w:r>
    </w:p>
    <w:p w:rsidR="00331C04" w:rsidRDefault="00331C04">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Мероприятие также предполагает обеспечение эффективной поддержки кластерных проектов с учетом приоритетных направлений развития экономики,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331C04" w:rsidRDefault="00331C04">
      <w:pPr>
        <w:pStyle w:val="ConsPlusNormal"/>
        <w:jc w:val="both"/>
      </w:pPr>
      <w:r>
        <w:t xml:space="preserve">(в ред. </w:t>
      </w:r>
      <w:hyperlink r:id="rId295">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В рамках мероприятия в 2019 году внедрен Региональный экспортный стандарт 2.0 в целях увеличения объема несырьевого неэнергетического экспорта на территории региона. С 2020 года продолжена реализация Регионального экспортного стандарта 2.0 в рамках задачи 1.8 "Содействие развитию международной кооперации и экспорта".</w:t>
      </w:r>
    </w:p>
    <w:p w:rsidR="00331C04" w:rsidRDefault="00331C04">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 xml:space="preserve">Абзацы девяносто седьмой - сто третий утратили силу. - </w:t>
      </w:r>
      <w:hyperlink r:id="rId297">
        <w:r>
          <w:rPr>
            <w:color w:val="0000FF"/>
          </w:rPr>
          <w:t>Постановление</w:t>
        </w:r>
      </w:hyperlink>
      <w:r>
        <w:t xml:space="preserve"> Правительства Новосибирской области от 08.12.2020 N 510-п.</w:t>
      </w:r>
    </w:p>
    <w:p w:rsidR="00331C04" w:rsidRDefault="00331C04">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331C04" w:rsidRDefault="00331C04">
      <w:pPr>
        <w:pStyle w:val="ConsPlusNormal"/>
        <w:spacing w:before="220"/>
        <w:ind w:firstLine="540"/>
        <w:jc w:val="both"/>
      </w:pPr>
      <w:r>
        <w:t xml:space="preserve">В рамках задачи 1.6 "Формирование и развитие туристско-рекреационного кластера </w:t>
      </w:r>
      <w:r>
        <w:lastRenderedPageBreak/>
        <w:t>Новосибирской области" предполагается реализация программного мероприятия:</w:t>
      </w:r>
    </w:p>
    <w:p w:rsidR="00331C04" w:rsidRDefault="00331C04">
      <w:pPr>
        <w:pStyle w:val="ConsPlusNormal"/>
        <w:spacing w:before="220"/>
        <w:ind w:firstLine="540"/>
        <w:jc w:val="both"/>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p w:rsidR="00331C04" w:rsidRDefault="00331C04">
      <w:pPr>
        <w:pStyle w:val="ConsPlusNormal"/>
        <w:spacing w:before="220"/>
        <w:ind w:firstLine="540"/>
        <w:jc w:val="both"/>
      </w:pPr>
      <w:r>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331C04" w:rsidRDefault="00331C04">
      <w:pPr>
        <w:pStyle w:val="ConsPlusNormal"/>
        <w:spacing w:before="220"/>
        <w:ind w:firstLine="540"/>
        <w:jc w:val="both"/>
      </w:pPr>
      <w:r>
        <w:t>В рамках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331C04" w:rsidRDefault="00331C04">
      <w:pPr>
        <w:pStyle w:val="ConsPlusNormal"/>
        <w:spacing w:before="220"/>
        <w:ind w:firstLine="540"/>
        <w:jc w:val="both"/>
      </w:pPr>
      <w:r>
        <w:t>Первоочередной задачей является обеспечение кластера объектами инженерной инфраструктуры.</w:t>
      </w:r>
    </w:p>
    <w:p w:rsidR="00331C04" w:rsidRDefault="00331C04">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331C04" w:rsidRDefault="00331C04">
      <w:pPr>
        <w:pStyle w:val="ConsPlusNormal"/>
        <w:spacing w:before="22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331C04" w:rsidRDefault="00331C04">
      <w:pPr>
        <w:pStyle w:val="ConsPlusNormal"/>
        <w:spacing w:before="220"/>
        <w:ind w:firstLine="540"/>
        <w:jc w:val="both"/>
      </w:pPr>
      <w:r>
        <w:t>В целях улучшения транспортной доступности кластера осуществлена реконструкция автомобильных дорог, являющихся въездами в курортную зону к.п. Озеро-Карачи.</w:t>
      </w:r>
    </w:p>
    <w:p w:rsidR="00331C04" w:rsidRDefault="00331C04">
      <w:pPr>
        <w:pStyle w:val="ConsPlusNormal"/>
        <w:spacing w:before="220"/>
        <w:ind w:firstLine="540"/>
        <w:jc w:val="both"/>
      </w:pPr>
      <w:r>
        <w:t>Инвестором выполнены все обязательства, восстановлены и построены заявленные в рамках государственной программы объекты туристической инфраструктуры: спальные корпуса N 1, N 2 со вставкой, N 10 с теплым переходом; водогрязелечебница; прачечная; клуб-столовая; развлекательный центр, надземная переходная галерея; аквапарк; проезды и тротуары.</w:t>
      </w:r>
    </w:p>
    <w:p w:rsidR="00331C04" w:rsidRDefault="00331C04">
      <w:pPr>
        <w:pStyle w:val="ConsPlusNormal"/>
        <w:spacing w:before="22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331C04" w:rsidRDefault="00331C04">
      <w:pPr>
        <w:pStyle w:val="ConsPlusNormal"/>
        <w:spacing w:before="220"/>
        <w:ind w:firstLine="540"/>
        <w:jc w:val="both"/>
      </w:pPr>
      <w:r>
        <w:t>Реализация мероприятия предполагает формирование комфортной туристской среды на территории Новосибирской области.</w:t>
      </w:r>
    </w:p>
    <w:p w:rsidR="00331C04" w:rsidRDefault="00331C04">
      <w:pPr>
        <w:pStyle w:val="ConsPlusNormal"/>
        <w:spacing w:before="220"/>
        <w:ind w:firstLine="540"/>
        <w:jc w:val="both"/>
      </w:pPr>
      <w:r>
        <w:t xml:space="preserve">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w:t>
      </w:r>
      <w:r>
        <w:lastRenderedPageBreak/>
        <w:t>специализированного информационного ресурса о туристских продуктах Новосибирской области.</w:t>
      </w:r>
    </w:p>
    <w:p w:rsidR="00331C04" w:rsidRDefault="00331C04">
      <w:pPr>
        <w:pStyle w:val="ConsPlusNormal"/>
        <w:spacing w:before="220"/>
        <w:ind w:firstLine="540"/>
        <w:jc w:val="both"/>
      </w:pPr>
      <w:r>
        <w:t>Исполнителями по данному мероприятию являются: МЭР НСО, МЖКХиЭ НСО, ГКУ НСО "ЦРР", ОМСУ НСО (по согласованию).</w:t>
      </w:r>
    </w:p>
    <w:p w:rsidR="00331C04" w:rsidRDefault="00331C04">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02.03.2021 N 50-п)</w:t>
      </w:r>
    </w:p>
    <w:p w:rsidR="00331C04" w:rsidRDefault="00331C04">
      <w:pPr>
        <w:pStyle w:val="ConsPlusNormal"/>
        <w:spacing w:before="220"/>
        <w:ind w:firstLine="540"/>
        <w:jc w:val="both"/>
      </w:pPr>
      <w:r>
        <w:t>В рамках задачи 1.7 "Информационная поддержка инвестиционной деятельности" предполагается реализация программного мероприятия:</w:t>
      </w:r>
    </w:p>
    <w:p w:rsidR="00331C04" w:rsidRDefault="00331C04">
      <w:pPr>
        <w:pStyle w:val="ConsPlusNormal"/>
        <w:spacing w:before="220"/>
        <w:ind w:firstLine="540"/>
        <w:jc w:val="both"/>
      </w:pPr>
      <w:r>
        <w:t>1.7.1. Обеспечение информационной поддержки инвестиционной деятельности в Новосибирской области.</w:t>
      </w:r>
    </w:p>
    <w:p w:rsidR="00331C04" w:rsidRDefault="00331C04">
      <w:pPr>
        <w:pStyle w:val="ConsPlusNormal"/>
        <w:spacing w:before="220"/>
        <w:ind w:firstLine="540"/>
        <w:jc w:val="both"/>
      </w:pPr>
      <w:r>
        <w:t>В рамках мероприятия планируется развитие, обеспечение продвижения, наполнение и поддержка в актуальном состоянии Инвестиционного портала Новосибирской области. Реализация данного направления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английском и китайском языках.</w:t>
      </w:r>
    </w:p>
    <w:p w:rsidR="00331C04" w:rsidRDefault="00331C04">
      <w:pPr>
        <w:pStyle w:val="ConsPlusNormal"/>
        <w:spacing w:before="220"/>
        <w:ind w:firstLine="540"/>
        <w:jc w:val="both"/>
      </w:pPr>
      <w:r>
        <w:t>В рамках мероприятия планируется проведение презентационных встреч, участие в пресс-конференциях о потенциале Новосибирской области.</w:t>
      </w:r>
    </w:p>
    <w:p w:rsidR="00331C04" w:rsidRDefault="00331C04">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331C04" w:rsidRDefault="00331C04">
      <w:pPr>
        <w:pStyle w:val="ConsPlusNormal"/>
        <w:spacing w:before="220"/>
        <w:ind w:firstLine="540"/>
        <w:jc w:val="both"/>
      </w:pPr>
      <w:r>
        <w:t>Исполнителем по данному мероприятию является МЭР НСО.</w:t>
      </w:r>
    </w:p>
    <w:p w:rsidR="00331C04" w:rsidRDefault="00331C04">
      <w:pPr>
        <w:pStyle w:val="ConsPlusNormal"/>
        <w:spacing w:before="220"/>
        <w:ind w:firstLine="540"/>
        <w:jc w:val="both"/>
      </w:pPr>
      <w:r>
        <w:t>В рамках задачи 1.8 "Содействие развитию международной кооперации и экспорта" предполагается реализация программного мероприятия:</w:t>
      </w:r>
    </w:p>
    <w:p w:rsidR="00331C04" w:rsidRDefault="00331C04">
      <w:pPr>
        <w:pStyle w:val="ConsPlusNormal"/>
        <w:jc w:val="both"/>
      </w:pPr>
      <w:r>
        <w:t xml:space="preserve">(абзац введен </w:t>
      </w:r>
      <w:hyperlink r:id="rId299">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1.8.1. Региональный проект "Системные меры развития международной кооперации и экспорта".</w:t>
      </w:r>
    </w:p>
    <w:p w:rsidR="00331C04" w:rsidRDefault="00331C04">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02.03.2021 N 50-п)</w:t>
      </w:r>
    </w:p>
    <w:p w:rsidR="00331C04" w:rsidRDefault="00331C04">
      <w:pPr>
        <w:pStyle w:val="ConsPlusNormal"/>
        <w:spacing w:before="220"/>
        <w:ind w:firstLine="540"/>
        <w:jc w:val="both"/>
      </w:pPr>
      <w:r>
        <w:t>В рамках мероприятия с 2020 года планируется продолжить проведение мероприятий, ранее реализовывавшихся в задаче 1.5 с целью реализации Регионального экспортного стандарта 2.0:</w:t>
      </w:r>
    </w:p>
    <w:p w:rsidR="00331C04" w:rsidRDefault="00331C04">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формирование делегаций из числа региональных экспортеров в сопровождении представителей исполнительных органов государственной власти Новосибирской области;</w:t>
      </w:r>
    </w:p>
    <w:p w:rsidR="00331C04" w:rsidRDefault="00331C04">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мероприятия по организации участия новосибирских товаропроизводителей в международных выставочно-ярмарочных мероприятиях и бизнес-миссиях в субъектах Российской Федерации и за рубежом, инфотуров;</w:t>
      </w:r>
    </w:p>
    <w:p w:rsidR="00331C04" w:rsidRDefault="00331C04">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 xml:space="preserve">информационное обеспечение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w:t>
      </w:r>
      <w:r>
        <w:lastRenderedPageBreak/>
        <w:t>ресурсах в информационно-телекоммуникационной сети Интернет;</w:t>
      </w:r>
    </w:p>
    <w:p w:rsidR="00331C04" w:rsidRDefault="00331C04">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мероприятия по развитию регионального бренда;</w:t>
      </w:r>
    </w:p>
    <w:p w:rsidR="00331C04" w:rsidRDefault="00331C04">
      <w:pPr>
        <w:pStyle w:val="ConsPlusNormal"/>
        <w:jc w:val="both"/>
      </w:pPr>
      <w:r>
        <w:t xml:space="preserve">(абзац введен </w:t>
      </w:r>
      <w:hyperlink r:id="rId305">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организация обучающих курсов и семинаров по различным вопросам экспортной деятельности;</w:t>
      </w:r>
    </w:p>
    <w:p w:rsidR="00331C04" w:rsidRDefault="00331C04">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создание, поддержка и продвижение информационного ресурса, посвященного экспортной деятельности Новосибирской области;</w:t>
      </w:r>
    </w:p>
    <w:p w:rsidR="00331C04" w:rsidRDefault="00331C04">
      <w:pPr>
        <w:pStyle w:val="ConsPlusNormal"/>
        <w:jc w:val="both"/>
      </w:pPr>
      <w:r>
        <w:t xml:space="preserve">(абзац введен </w:t>
      </w:r>
      <w:hyperlink r:id="rId307">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проведение мониторинга экспортных возможностей Новосибирской области;</w:t>
      </w:r>
    </w:p>
    <w:p w:rsidR="00331C04" w:rsidRDefault="00331C04">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содействие новосибирским экспортерам в переводе на иностранные языки документации, организация услуг переводчика при проведении деловых встреч, презентаций и переговоров с иностранными компаниями.</w:t>
      </w:r>
    </w:p>
    <w:p w:rsidR="00331C04" w:rsidRDefault="00331C04">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Исполнителями по данному мероприятию являются МЭР НСО, ГКУ НСО "ЦРР" (по согласованию), ОИОГВ НСО, АНО "Центр содействия развитию предпринимательства Новосибирской области" (по согласованию).</w:t>
      </w:r>
    </w:p>
    <w:p w:rsidR="00331C04" w:rsidRDefault="00331C04">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08.12.2020 N 510-п; в ред. </w:t>
      </w:r>
      <w:hyperlink r:id="rId311">
        <w:r>
          <w:rPr>
            <w:color w:val="0000FF"/>
          </w:rPr>
          <w:t>постановления</w:t>
        </w:r>
      </w:hyperlink>
      <w:r>
        <w:t xml:space="preserve"> Правительства Новосибирской области от 22.06.2021 N 229-п)</w:t>
      </w:r>
    </w:p>
    <w:p w:rsidR="00331C04" w:rsidRDefault="00331C04">
      <w:pPr>
        <w:pStyle w:val="ConsPlusNormal"/>
        <w:spacing w:before="220"/>
        <w:ind w:firstLine="540"/>
        <w:jc w:val="both"/>
      </w:pPr>
      <w:r>
        <w:t>В рамках задачи 1.9. Содействие в повышении производительности труда на средних и крупных предприятиях базовых несырьевых отраслей экономики Новосибирской области предполагается реализация программных мероприятий:</w:t>
      </w:r>
    </w:p>
    <w:p w:rsidR="00331C04" w:rsidRDefault="00331C04">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1.9.1. Региональный проект "Адресная поддержка повышения производительности труда на предприятиях".</w:t>
      </w:r>
    </w:p>
    <w:p w:rsidR="00331C04" w:rsidRDefault="00331C04">
      <w:pPr>
        <w:pStyle w:val="ConsPlusNormal"/>
        <w:jc w:val="both"/>
      </w:pPr>
      <w:r>
        <w:t xml:space="preserve">(абзац введен </w:t>
      </w:r>
      <w:hyperlink r:id="rId313">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1.9.2. Региональный проект "Системные меры по повышению производительности труда".</w:t>
      </w:r>
    </w:p>
    <w:p w:rsidR="00331C04" w:rsidRDefault="00331C04">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В рамках мероприятий 1.9.1 и 1.9.2 планируется:</w:t>
      </w:r>
    </w:p>
    <w:p w:rsidR="00331C04" w:rsidRDefault="00331C04">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осуществить материально-техническое и финансовое обеспечение РЦК. В рамках деятельности РЦК планируется оказание услуг, в том числе по информационной, организационной поддержке, представители региональных команд пройдут обучение инструментам повышения производительности труда;</w:t>
      </w:r>
    </w:p>
    <w:p w:rsidR="00331C04" w:rsidRDefault="00331C04">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обучить руководителей предприятий - участников регионального проекта по программе управленческих навыков для повышения производительности труда.</w:t>
      </w:r>
    </w:p>
    <w:p w:rsidR="00331C04" w:rsidRDefault="00331C04">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Исполнителями по данному мероприятию являются МЭР НСО, ОИОГВ НСО, АО "АИР" (по согласованию).</w:t>
      </w:r>
    </w:p>
    <w:p w:rsidR="00331C04" w:rsidRDefault="00331C04">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lastRenderedPageBreak/>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331C04" w:rsidRDefault="00331C04">
      <w:pPr>
        <w:pStyle w:val="ConsPlusNormal"/>
        <w:spacing w:before="220"/>
        <w:ind w:firstLine="540"/>
        <w:jc w:val="both"/>
      </w:pPr>
      <w:r>
        <w:t xml:space="preserve">Абзацы сто четырнадцатый - сто шестидесятый утратили силу с 1 января 2020 года. - </w:t>
      </w:r>
      <w:hyperlink r:id="rId319">
        <w:r>
          <w:rPr>
            <w:color w:val="0000FF"/>
          </w:rPr>
          <w:t>Постановление</w:t>
        </w:r>
      </w:hyperlink>
      <w:r>
        <w:t xml:space="preserve"> Правительства Новосибирской области от 08.10.2019 N 391-п.</w:t>
      </w:r>
    </w:p>
    <w:p w:rsidR="00331C04" w:rsidRDefault="00331C04">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331C04" w:rsidRDefault="00331C04">
      <w:pPr>
        <w:pStyle w:val="ConsPlusNormal"/>
        <w:spacing w:before="220"/>
        <w:ind w:firstLine="540"/>
        <w:jc w:val="both"/>
      </w:pPr>
      <w:hyperlink r:id="rId320">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331C04" w:rsidRDefault="00331C04">
      <w:pPr>
        <w:pStyle w:val="ConsPlusNormal"/>
        <w:spacing w:before="220"/>
        <w:ind w:firstLine="540"/>
        <w:jc w:val="both"/>
      </w:pPr>
      <w:r>
        <w:t xml:space="preserve">налоговые льготы согласно </w:t>
      </w:r>
      <w:hyperlink r:id="rId32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331C04" w:rsidRDefault="00331C04">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322">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331C04" w:rsidRDefault="00331C04">
      <w:pPr>
        <w:pStyle w:val="ConsPlusNormal"/>
        <w:spacing w:before="220"/>
        <w:ind w:firstLine="540"/>
        <w:jc w:val="both"/>
      </w:pPr>
      <w:r>
        <w:t>субсидии из областного бюджета Новосибирской области;</w:t>
      </w:r>
    </w:p>
    <w:p w:rsidR="00331C04" w:rsidRDefault="00331C04">
      <w:pPr>
        <w:pStyle w:val="ConsPlusNormal"/>
        <w:spacing w:before="220"/>
        <w:ind w:firstLine="540"/>
        <w:jc w:val="both"/>
      </w:pPr>
      <w:r>
        <w:t>нефинансовые меры государственной поддержки инвестиционной деятельности.</w:t>
      </w:r>
    </w:p>
    <w:p w:rsidR="00331C04" w:rsidRDefault="00331C04">
      <w:pPr>
        <w:pStyle w:val="ConsPlusNormal"/>
        <w:spacing w:before="220"/>
        <w:ind w:firstLine="540"/>
        <w:jc w:val="both"/>
      </w:pPr>
      <w:r>
        <w:t xml:space="preserve">Абзацы сто шестьдесят седьмой - сто семидесятый утратили силу с 1 января 2020 года. - </w:t>
      </w:r>
      <w:hyperlink r:id="rId323">
        <w:r>
          <w:rPr>
            <w:color w:val="0000FF"/>
          </w:rPr>
          <w:t>Постановление</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324">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331C04" w:rsidRDefault="00331C04">
      <w:pPr>
        <w:pStyle w:val="ConsPlusNormal"/>
        <w:spacing w:before="22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331C04" w:rsidRDefault="00331C04">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331C04" w:rsidRDefault="00331C04">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331C04" w:rsidRDefault="00331C04">
      <w:pPr>
        <w:pStyle w:val="ConsPlusNormal"/>
        <w:spacing w:before="22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331C04" w:rsidRDefault="00331C04">
      <w:pPr>
        <w:pStyle w:val="ConsPlusNormal"/>
        <w:spacing w:before="220"/>
        <w:ind w:firstLine="540"/>
        <w:jc w:val="both"/>
      </w:pPr>
      <w:r>
        <w:t xml:space="preserve">осуществление организации проведения выставочных и конгрессных мероприятий, в том </w:t>
      </w:r>
      <w:r>
        <w:lastRenderedPageBreak/>
        <w:t>числе партнером по которым будет Новосибирская область;</w:t>
      </w:r>
    </w:p>
    <w:p w:rsidR="00331C04" w:rsidRDefault="00331C04">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331C04" w:rsidRDefault="00331C04">
      <w:pPr>
        <w:pStyle w:val="ConsPlusNormal"/>
        <w:spacing w:before="220"/>
        <w:ind w:firstLine="540"/>
        <w:jc w:val="both"/>
      </w:pPr>
      <w:r>
        <w:t>осуществление взаимодействия с институтами развития различного уровня;</w:t>
      </w:r>
    </w:p>
    <w:p w:rsidR="00331C04" w:rsidRDefault="00331C04">
      <w:pPr>
        <w:pStyle w:val="ConsPlusNormal"/>
        <w:spacing w:before="220"/>
        <w:ind w:firstLine="540"/>
        <w:jc w:val="both"/>
      </w:pPr>
      <w:r>
        <w:t>осуществление сопровождения инвестиционных проектов по принципу "одного окна".</w:t>
      </w:r>
    </w:p>
    <w:p w:rsidR="00331C04" w:rsidRDefault="00331C04">
      <w:pPr>
        <w:pStyle w:val="ConsPlusNormal"/>
        <w:spacing w:before="22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331C04" w:rsidRDefault="00331C04">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331C04" w:rsidRDefault="00331C04">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331C04" w:rsidRDefault="00331C04">
      <w:pPr>
        <w:pStyle w:val="ConsPlusNormal"/>
        <w:spacing w:before="22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331C04" w:rsidRDefault="00331C04">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331C04" w:rsidRDefault="00331C04">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2868">
        <w:r>
          <w:rPr>
            <w:color w:val="0000FF"/>
          </w:rPr>
          <w:t>приложении N 2.1</w:t>
        </w:r>
      </w:hyperlink>
      <w:r>
        <w:t xml:space="preserve"> к государственной программе.</w:t>
      </w:r>
    </w:p>
    <w:p w:rsidR="00331C04" w:rsidRDefault="00331C04">
      <w:pPr>
        <w:pStyle w:val="ConsPlusNormal"/>
        <w:ind w:firstLine="540"/>
        <w:jc w:val="both"/>
      </w:pPr>
    </w:p>
    <w:p w:rsidR="00331C04" w:rsidRDefault="00331C04">
      <w:pPr>
        <w:pStyle w:val="ConsPlusTitle"/>
        <w:jc w:val="center"/>
        <w:outlineLvl w:val="1"/>
      </w:pPr>
      <w:r>
        <w:t>V. Механизм реализации и система</w:t>
      </w:r>
    </w:p>
    <w:p w:rsidR="00331C04" w:rsidRDefault="00331C04">
      <w:pPr>
        <w:pStyle w:val="ConsPlusTitle"/>
        <w:jc w:val="center"/>
      </w:pPr>
      <w:r>
        <w:t>управления государственной программы</w:t>
      </w:r>
    </w:p>
    <w:p w:rsidR="00331C04" w:rsidRDefault="00331C04">
      <w:pPr>
        <w:pStyle w:val="ConsPlusNormal"/>
        <w:ind w:firstLine="540"/>
        <w:jc w:val="both"/>
      </w:pPr>
    </w:p>
    <w:p w:rsidR="00331C04" w:rsidRDefault="00331C04">
      <w:pPr>
        <w:pStyle w:val="ConsPlusNormal"/>
        <w:ind w:firstLine="540"/>
        <w:jc w:val="both"/>
      </w:pPr>
      <w:r>
        <w:t>Государственным заказчиком-координатором государственной программы является МЭР НСО.</w:t>
      </w:r>
    </w:p>
    <w:p w:rsidR="00331C04" w:rsidRDefault="00331C04">
      <w:pPr>
        <w:pStyle w:val="ConsPlusNormal"/>
        <w:spacing w:before="220"/>
        <w:ind w:firstLine="540"/>
        <w:jc w:val="both"/>
      </w:pPr>
      <w:r>
        <w:t>Государственные заказчики государственной программы: Минобразования НСО, МНиИП НСО, ДИЗО НСО, МЖКХиЭ НСО, Минтранс НСО.</w:t>
      </w:r>
    </w:p>
    <w:p w:rsidR="00331C04" w:rsidRDefault="00331C04">
      <w:pPr>
        <w:pStyle w:val="ConsPlusNormal"/>
        <w:jc w:val="both"/>
      </w:pPr>
      <w:r>
        <w:t xml:space="preserve">(в ред. постановлений Правительства Новосибирской области от 13.11.2018 </w:t>
      </w:r>
      <w:hyperlink r:id="rId325">
        <w:r>
          <w:rPr>
            <w:color w:val="0000FF"/>
          </w:rPr>
          <w:t>N 467-п</w:t>
        </w:r>
      </w:hyperlink>
      <w:r>
        <w:t xml:space="preserve">, от 04.04.2019 </w:t>
      </w:r>
      <w:hyperlink r:id="rId326">
        <w:r>
          <w:rPr>
            <w:color w:val="0000FF"/>
          </w:rPr>
          <w:t>N 136-п</w:t>
        </w:r>
      </w:hyperlink>
      <w:r>
        <w:t xml:space="preserve">, от 08.12.2020 </w:t>
      </w:r>
      <w:hyperlink r:id="rId327">
        <w:r>
          <w:rPr>
            <w:color w:val="0000FF"/>
          </w:rPr>
          <w:t>N 510-п</w:t>
        </w:r>
      </w:hyperlink>
      <w:r>
        <w:t>)</w:t>
      </w:r>
    </w:p>
    <w:p w:rsidR="00331C04" w:rsidRDefault="00331C04">
      <w:pPr>
        <w:pStyle w:val="ConsPlusNormal"/>
        <w:spacing w:before="220"/>
        <w:ind w:firstLine="540"/>
        <w:jc w:val="both"/>
      </w:pPr>
      <w:r>
        <w:t>Исполнителями основных мероприятий государственной программы являются: МЭР НСО, Минобразования НСО, МНиИП НСО, Минтранс НСО, МЖКХиЭ НСО, Минсельхоз НСО, ДИЗО НСО, ДОУиГГС, ОМСУ НСО (по согласованию).</w:t>
      </w:r>
    </w:p>
    <w:p w:rsidR="00331C04" w:rsidRDefault="00331C04">
      <w:pPr>
        <w:pStyle w:val="ConsPlusNormal"/>
        <w:jc w:val="both"/>
      </w:pPr>
      <w:r>
        <w:lastRenderedPageBreak/>
        <w:t xml:space="preserve">(в ред. постановлений Правительства Новосибирской области от 13.11.2018 </w:t>
      </w:r>
      <w:hyperlink r:id="rId328">
        <w:r>
          <w:rPr>
            <w:color w:val="0000FF"/>
          </w:rPr>
          <w:t>N 467-п</w:t>
        </w:r>
      </w:hyperlink>
      <w:r>
        <w:t xml:space="preserve">, от 04.04.2019 </w:t>
      </w:r>
      <w:hyperlink r:id="rId329">
        <w:r>
          <w:rPr>
            <w:color w:val="0000FF"/>
          </w:rPr>
          <w:t>N 136-п</w:t>
        </w:r>
      </w:hyperlink>
      <w:r>
        <w:t>)</w:t>
      </w:r>
    </w:p>
    <w:p w:rsidR="00331C04" w:rsidRDefault="00331C04">
      <w:pPr>
        <w:pStyle w:val="ConsPlusNormal"/>
        <w:spacing w:before="220"/>
        <w:ind w:firstLine="540"/>
        <w:jc w:val="both"/>
      </w:pPr>
      <w:r>
        <w:t>Кроме того, к исполнителям мероприятий государственной программы относятся следующие организации:</w:t>
      </w:r>
    </w:p>
    <w:p w:rsidR="00331C04" w:rsidRDefault="00331C04">
      <w:pPr>
        <w:pStyle w:val="ConsPlusNormal"/>
        <w:spacing w:before="220"/>
        <w:ind w:firstLine="540"/>
        <w:jc w:val="both"/>
      </w:pPr>
      <w:r>
        <w:t>АО "АИР" (по согласованию), акционером которого является Новосибирская область в лице МЭР НСО (100% уставного капитала), Академпарк (по согласованию), основным акционером которого является Новосибирская область в лице МНиИП НСО;</w:t>
      </w:r>
    </w:p>
    <w:p w:rsidR="00331C04" w:rsidRDefault="00331C04">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АО "УК "ПЛП" (по согласованию), основными акционерами которого является АО "АИР" (85,76% уставного капитала) и Новосибирская область в лице МЭР НСО (14,24% уставного капитала);</w:t>
      </w:r>
    </w:p>
    <w:p w:rsidR="00331C04" w:rsidRDefault="00331C04">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АО "УК "Биотехнопарк" (по согласованию), акционерами которого являются Новосибирская область в лице МЭР НСО (91,19% уставного капитала) и муниципальное образование р.п. Кольцово (8,81% уставного капитала);</w:t>
      </w:r>
    </w:p>
    <w:p w:rsidR="00331C04" w:rsidRDefault="00331C04">
      <w:pPr>
        <w:pStyle w:val="ConsPlusNormal"/>
        <w:jc w:val="both"/>
      </w:pPr>
      <w:r>
        <w:t xml:space="preserve">(в ред. </w:t>
      </w:r>
      <w:hyperlink r:id="rId332">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АНО "Центр содействия развитию предпринимательства Новосибирской области" (по согласованию);</w:t>
      </w:r>
    </w:p>
    <w:p w:rsidR="00331C04" w:rsidRDefault="00331C04">
      <w:pPr>
        <w:pStyle w:val="ConsPlusNormal"/>
        <w:jc w:val="both"/>
      </w:pPr>
      <w:r>
        <w:t xml:space="preserve">(абзац введен </w:t>
      </w:r>
      <w:hyperlink r:id="rId333">
        <w:r>
          <w:rPr>
            <w:color w:val="0000FF"/>
          </w:rPr>
          <w:t>постановлением</w:t>
        </w:r>
      </w:hyperlink>
      <w:r>
        <w:t xml:space="preserve"> Правительства Новосибирской области от 22.06.2021 N 229-п)</w:t>
      </w:r>
    </w:p>
    <w:p w:rsidR="00331C04" w:rsidRDefault="00331C04">
      <w:pPr>
        <w:pStyle w:val="ConsPlusNormal"/>
        <w:spacing w:before="220"/>
        <w:ind w:firstLine="540"/>
        <w:jc w:val="both"/>
      </w:pPr>
      <w:r>
        <w:t>Академпарк (по согласованию);</w:t>
      </w:r>
    </w:p>
    <w:p w:rsidR="00331C04" w:rsidRDefault="00331C04">
      <w:pPr>
        <w:pStyle w:val="ConsPlusNormal"/>
        <w:spacing w:before="220"/>
        <w:ind w:firstLine="540"/>
        <w:jc w:val="both"/>
      </w:pPr>
      <w:r>
        <w:t>АРИС (по согласованию);</w:t>
      </w:r>
    </w:p>
    <w:p w:rsidR="00331C04" w:rsidRDefault="00331C04">
      <w:pPr>
        <w:pStyle w:val="ConsPlusNormal"/>
        <w:spacing w:before="220"/>
        <w:ind w:firstLine="540"/>
        <w:jc w:val="both"/>
      </w:pPr>
      <w:r>
        <w:t>ГАУ НСО "Новосибирский областной фонд поддержки науки и инновационной деятельности" (по согласованию);</w:t>
      </w:r>
    </w:p>
    <w:p w:rsidR="00331C04" w:rsidRDefault="00331C04">
      <w:pPr>
        <w:pStyle w:val="ConsPlusNormal"/>
        <w:spacing w:before="220"/>
        <w:ind w:firstLine="540"/>
        <w:jc w:val="both"/>
      </w:pPr>
      <w:r>
        <w:t>ГКУ НСО "ЦРР" (по согласованию);</w:t>
      </w:r>
    </w:p>
    <w:p w:rsidR="00331C04" w:rsidRDefault="00331C04">
      <w:pPr>
        <w:pStyle w:val="ConsPlusNormal"/>
        <w:spacing w:before="220"/>
        <w:ind w:firstLine="540"/>
        <w:jc w:val="both"/>
      </w:pPr>
      <w:r>
        <w:t>НО "Фонд содействия развитию венчурных инвестиций" (по согласованию);</w:t>
      </w:r>
    </w:p>
    <w:p w:rsidR="00331C04" w:rsidRDefault="00331C04">
      <w:pPr>
        <w:pStyle w:val="ConsPlusNormal"/>
        <w:spacing w:before="220"/>
        <w:ind w:firstLine="540"/>
        <w:jc w:val="both"/>
      </w:pPr>
      <w:r>
        <w:t>ООО "УК "РОСНАНО" (по согласованию);</w:t>
      </w:r>
    </w:p>
    <w:p w:rsidR="00331C04" w:rsidRDefault="00331C04">
      <w:pPr>
        <w:pStyle w:val="ConsPlusNormal"/>
        <w:spacing w:before="220"/>
        <w:ind w:firstLine="540"/>
        <w:jc w:val="both"/>
      </w:pPr>
      <w:r>
        <w:t>РФФИ (по согласованию);</w:t>
      </w:r>
    </w:p>
    <w:p w:rsidR="00331C04" w:rsidRDefault="00331C04">
      <w:pPr>
        <w:pStyle w:val="ConsPlusNormal"/>
        <w:spacing w:before="220"/>
        <w:ind w:firstLine="540"/>
        <w:jc w:val="both"/>
      </w:pPr>
      <w:r>
        <w:t>СО Субкластеров (по согласованию).</w:t>
      </w:r>
    </w:p>
    <w:p w:rsidR="00331C04" w:rsidRDefault="00331C04">
      <w:pPr>
        <w:pStyle w:val="ConsPlusNormal"/>
        <w:spacing w:before="220"/>
        <w:ind w:firstLine="540"/>
        <w:jc w:val="both"/>
      </w:pPr>
      <w:r>
        <w:t>С целью рационального и эффективного принятия государственных решений в Новосибирской области, в том числе по вопросам реализации государственной программы, созданы совещательные и координационные органы Новосибирской области. К таким органам в сфере реализации государственной программы относятся:</w:t>
      </w:r>
    </w:p>
    <w:p w:rsidR="00331C04" w:rsidRDefault="00331C04">
      <w:pPr>
        <w:pStyle w:val="ConsPlusNormal"/>
        <w:spacing w:before="220"/>
        <w:ind w:firstLine="540"/>
        <w:jc w:val="both"/>
      </w:pPr>
      <w:r>
        <w:t>Совет по инвестициям Новосибирской области;</w:t>
      </w:r>
    </w:p>
    <w:p w:rsidR="00331C04" w:rsidRDefault="00331C04">
      <w:pPr>
        <w:pStyle w:val="ConsPlusNormal"/>
        <w:spacing w:before="220"/>
        <w:ind w:firstLine="540"/>
        <w:jc w:val="both"/>
      </w:pPr>
      <w:r>
        <w:t>Совет при Губернаторе Новосибирской области по вопросам развития научно-технологического парка в сфере биотехнологий в рабочем поселке Кольцово Новосибирской области;</w:t>
      </w:r>
    </w:p>
    <w:p w:rsidR="00331C04" w:rsidRDefault="00331C04">
      <w:pPr>
        <w:pStyle w:val="ConsPlusNormal"/>
        <w:spacing w:before="220"/>
        <w:ind w:firstLine="540"/>
        <w:jc w:val="both"/>
      </w:pPr>
      <w:r>
        <w:t>Совет по туризму при Правительстве Новосибирской области;</w:t>
      </w:r>
    </w:p>
    <w:p w:rsidR="00331C04" w:rsidRDefault="00331C04">
      <w:pPr>
        <w:pStyle w:val="ConsPlusNormal"/>
        <w:spacing w:before="220"/>
        <w:ind w:firstLine="540"/>
        <w:jc w:val="both"/>
      </w:pPr>
      <w:r>
        <w:t>Совет по развитию экспортной деятельности на территории Новосибирской области при Губернаторе Новосибирской области;</w:t>
      </w:r>
    </w:p>
    <w:p w:rsidR="00331C04" w:rsidRDefault="00331C04">
      <w:pPr>
        <w:pStyle w:val="ConsPlusNormal"/>
        <w:jc w:val="both"/>
      </w:pPr>
      <w:r>
        <w:t xml:space="preserve">(абзац введен </w:t>
      </w:r>
      <w:hyperlink r:id="rId334">
        <w:r>
          <w:rPr>
            <w:color w:val="0000FF"/>
          </w:rPr>
          <w:t>постановлением</w:t>
        </w:r>
      </w:hyperlink>
      <w:r>
        <w:t xml:space="preserve"> Правительства Новосибирской области от 02.03.2021 N 50-п)</w:t>
      </w:r>
    </w:p>
    <w:p w:rsidR="00331C04" w:rsidRDefault="00331C04">
      <w:pPr>
        <w:pStyle w:val="ConsPlusNormal"/>
        <w:spacing w:before="220"/>
        <w:ind w:firstLine="540"/>
        <w:jc w:val="both"/>
      </w:pPr>
      <w:r>
        <w:lastRenderedPageBreak/>
        <w:t>Совет по содействию развитию конкуренции в Новосибирской области;</w:t>
      </w:r>
    </w:p>
    <w:p w:rsidR="00331C04" w:rsidRDefault="00331C04">
      <w:pPr>
        <w:pStyle w:val="ConsPlusNormal"/>
        <w:spacing w:before="220"/>
        <w:ind w:firstLine="540"/>
        <w:jc w:val="both"/>
      </w:pPr>
      <w:r>
        <w:t>Совет по вопросам развития Научно-производственного кластера "Сибирский наукополис";</w:t>
      </w:r>
    </w:p>
    <w:p w:rsidR="00331C04" w:rsidRDefault="00331C04">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Совет по вопросам реиндустриализации экономики Новосибирской области.</w:t>
      </w:r>
    </w:p>
    <w:p w:rsidR="00331C04" w:rsidRDefault="00331C04">
      <w:pPr>
        <w:pStyle w:val="ConsPlusNormal"/>
        <w:spacing w:before="220"/>
        <w:ind w:firstLine="540"/>
        <w:jc w:val="both"/>
      </w:pPr>
      <w:r>
        <w:t>В целях реализации мероприятий государственной программы и достижения целевых индикаторов государственный заказчик-координатор государственной программы:</w:t>
      </w:r>
    </w:p>
    <w:p w:rsidR="00331C04" w:rsidRDefault="00331C04">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331C04" w:rsidRDefault="00331C04">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33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31C04" w:rsidRDefault="00331C04">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331C04" w:rsidRDefault="00331C04">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331C04" w:rsidRDefault="00331C04">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331C04" w:rsidRDefault="00331C04">
      <w:pPr>
        <w:pStyle w:val="ConsPlusNormal"/>
        <w:spacing w:before="22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331C04" w:rsidRDefault="00331C04">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331C04" w:rsidRDefault="00331C04">
      <w:pPr>
        <w:pStyle w:val="ConsPlusNormal"/>
        <w:spacing w:before="22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заказчиком-координатором государственной программы и представляется в сроки, установленные </w:t>
      </w:r>
      <w:hyperlink r:id="rId337">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331C04" w:rsidRDefault="00331C04">
      <w:pPr>
        <w:pStyle w:val="ConsPlusNormal"/>
        <w:spacing w:before="220"/>
        <w:ind w:firstLine="540"/>
        <w:jc w:val="both"/>
      </w:pPr>
      <w:r>
        <w:t>Государственные заказчики государственной программы при реализации государственной программы осуществляют:</w:t>
      </w:r>
    </w:p>
    <w:p w:rsidR="00331C04" w:rsidRDefault="00331C04">
      <w:pPr>
        <w:pStyle w:val="ConsPlusNormal"/>
        <w:spacing w:before="220"/>
        <w:ind w:firstLine="540"/>
        <w:jc w:val="both"/>
      </w:pPr>
      <w:r>
        <w:t>финансирование мероприятий государственной программы, исполнителями которых являются;</w:t>
      </w:r>
    </w:p>
    <w:p w:rsidR="00331C04" w:rsidRDefault="00331C04">
      <w:pPr>
        <w:pStyle w:val="ConsPlusNormal"/>
        <w:spacing w:before="220"/>
        <w:ind w:firstLine="540"/>
        <w:jc w:val="both"/>
      </w:pPr>
      <w:r>
        <w:t>нормативно-правовое обеспечение реализации мероприятий государственной программы;</w:t>
      </w:r>
    </w:p>
    <w:p w:rsidR="00331C04" w:rsidRDefault="00331C04">
      <w:pPr>
        <w:pStyle w:val="ConsPlusNormal"/>
        <w:spacing w:before="22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331C04" w:rsidRDefault="00331C04">
      <w:pPr>
        <w:pStyle w:val="ConsPlusNormal"/>
        <w:spacing w:before="22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w:t>
      </w:r>
      <w:r>
        <w:lastRenderedPageBreak/>
        <w:t>технических ресурсов, направляемых на реализацию мероприятий государственной программы;</w:t>
      </w:r>
    </w:p>
    <w:p w:rsidR="00331C04" w:rsidRDefault="00331C04">
      <w:pPr>
        <w:pStyle w:val="ConsPlusNormal"/>
        <w:spacing w:before="220"/>
        <w:ind w:firstLine="540"/>
        <w:jc w:val="both"/>
      </w:pPr>
      <w:r>
        <w:t>представление информации государственному заказчику-координатору государственной программы о реализации соответствующих мероприятий государственной программы с оценкой результативности и эффективности выполнения государственной программы.</w:t>
      </w:r>
    </w:p>
    <w:p w:rsidR="00331C04" w:rsidRDefault="00331C04">
      <w:pPr>
        <w:pStyle w:val="ConsPlusNormal"/>
        <w:spacing w:before="220"/>
        <w:ind w:firstLine="540"/>
        <w:jc w:val="both"/>
      </w:pPr>
      <w:r>
        <w:t>На исполнителей государственной программы возлагается:</w:t>
      </w:r>
    </w:p>
    <w:p w:rsidR="00331C04" w:rsidRDefault="00331C04">
      <w:pPr>
        <w:pStyle w:val="ConsPlusNormal"/>
        <w:spacing w:before="220"/>
        <w:ind w:firstLine="540"/>
        <w:jc w:val="both"/>
      </w:pPr>
      <w:r>
        <w:t>реализация мероприятий государственной программы в пределах своих полномочий;</w:t>
      </w:r>
    </w:p>
    <w:p w:rsidR="00331C04" w:rsidRDefault="00331C04">
      <w:pPr>
        <w:pStyle w:val="ConsPlusNormal"/>
        <w:spacing w:before="22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331C04" w:rsidRDefault="00331C04">
      <w:pPr>
        <w:pStyle w:val="ConsPlusNormal"/>
        <w:spacing w:before="220"/>
        <w:ind w:firstLine="540"/>
        <w:jc w:val="both"/>
      </w:pPr>
      <w:r>
        <w:t>ежеквартальное обобщение и анализ результатов реализации государственной программы и представление государственному заказчику-координатору государственной программы соответствующих отчетов, в том числе об использовании бюджетных средств;</w:t>
      </w:r>
    </w:p>
    <w:p w:rsidR="00331C04" w:rsidRDefault="00331C04">
      <w:pPr>
        <w:pStyle w:val="ConsPlusNormal"/>
        <w:spacing w:before="220"/>
        <w:ind w:firstLine="540"/>
        <w:jc w:val="both"/>
      </w:pPr>
      <w:r>
        <w:t>подготовка и направление государственному заказчику-координатору государственной программы годового отчета о ходе и результатах реализации мероприятий государственной программы;</w:t>
      </w:r>
    </w:p>
    <w:p w:rsidR="00331C04" w:rsidRDefault="00331C04">
      <w:pPr>
        <w:pStyle w:val="ConsPlusNormal"/>
        <w:spacing w:before="22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331C04" w:rsidRDefault="00331C04">
      <w:pPr>
        <w:pStyle w:val="ConsPlusNormal"/>
        <w:spacing w:before="220"/>
        <w:ind w:firstLine="540"/>
        <w:jc w:val="both"/>
      </w:pPr>
      <w:r>
        <w:t>Инвестор, реализующий инвестиционный проект на территории Новосибирской области, может рассчитывать на различные формы государственной поддержки в соответствии с региональным инвестиционным и налоговым законодательством.</w:t>
      </w:r>
    </w:p>
    <w:p w:rsidR="00331C04" w:rsidRDefault="00331C04">
      <w:pPr>
        <w:pStyle w:val="ConsPlusNormal"/>
        <w:spacing w:before="220"/>
        <w:ind w:firstLine="540"/>
        <w:jc w:val="both"/>
      </w:pPr>
      <w:r>
        <w:t>Государственная программа направлена на активное включение ОИОГВ НСО в процессы повышения инвестиционной активности путем участия в реализации парковой и кластерной политики, внедрения механизмов ГЧП при реализации инвестиционных проектов.</w:t>
      </w:r>
    </w:p>
    <w:p w:rsidR="00331C04" w:rsidRDefault="00331C04">
      <w:pPr>
        <w:pStyle w:val="ConsPlusNormal"/>
        <w:spacing w:before="220"/>
        <w:ind w:firstLine="540"/>
        <w:jc w:val="both"/>
      </w:pPr>
      <w:r>
        <w:t>ОМСУ НСО участвуют в реализации мероприятий государственной программы в пределах своей компетенции на основании соглашений о взаимодействии, заключенных между МЭР НСО, ДИЗО НСО, АО "АИР", ОМСУ НСО и направленных на развитие инвестиционной привлекательности муниципальных районов и городских округов Новосибирской области. Кроме того, в Новосибирской области действует институт инвестиционных уполномоченных в каждом муниципальном районе, городском округе Новосибирской области.</w:t>
      </w:r>
    </w:p>
    <w:p w:rsidR="00331C04" w:rsidRDefault="00331C04">
      <w:pPr>
        <w:pStyle w:val="ConsPlusNormal"/>
        <w:spacing w:before="220"/>
        <w:ind w:firstLine="540"/>
        <w:jc w:val="both"/>
      </w:pPr>
      <w:r>
        <w:t xml:space="preserve">ОМСУ НСО участвуют в реализации мероприятий по созданию туристско-рекреационных кластеров в Новосибирской области, предусмотренных государственной программой, на условиях софинансирования строительства объектов инженерной инфраструктуры в соответствии с заключенными соглашениями с МЖКХиЭ НСО. </w:t>
      </w:r>
      <w:hyperlink w:anchor="P7923">
        <w:r>
          <w:rPr>
            <w:color w:val="0000FF"/>
          </w:rPr>
          <w:t>Порядок</w:t>
        </w:r>
      </w:hyperlink>
      <w:r>
        <w:t xml:space="preserve"> предоставления и распределения субсидий бюджетам муниципальных образований Новосибирской области из областного бюджета Новосибирской области с учетом субсидий из федерального бюджета на реализацию мероприятий по созданию туристско-рекреационных кластеров в Новосибирской области, предусмотренных государственной программой Новосибирской области "Стимулирование инвестиционной активности в Новосибирской области", приведен в приложении N 5 к государственной программе.</w:t>
      </w:r>
    </w:p>
    <w:p w:rsidR="00331C04" w:rsidRDefault="00331C04">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24.11.2020 N 492-п)</w:t>
      </w:r>
    </w:p>
    <w:p w:rsidR="00331C04" w:rsidRDefault="00331C04">
      <w:pPr>
        <w:pStyle w:val="ConsPlusNormal"/>
        <w:spacing w:before="22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33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31C04" w:rsidRDefault="00331C04">
      <w:pPr>
        <w:pStyle w:val="ConsPlusNormal"/>
        <w:spacing w:before="220"/>
        <w:ind w:firstLine="540"/>
        <w:jc w:val="both"/>
      </w:pPr>
      <w:r>
        <w:lastRenderedPageBreak/>
        <w:t>В рамках государственной программы планируется привлечение средств федерального бюджета.</w:t>
      </w:r>
    </w:p>
    <w:p w:rsidR="00331C04" w:rsidRDefault="00331C04">
      <w:pPr>
        <w:pStyle w:val="ConsPlusNormal"/>
        <w:spacing w:before="220"/>
        <w:ind w:firstLine="540"/>
        <w:jc w:val="both"/>
      </w:pPr>
      <w:r>
        <w:t xml:space="preserve">Механизм привлечения средств федерального бюджета предусмотрен постановлениями Правительства Российской Федерации от 30.09.2014 </w:t>
      </w:r>
      <w:hyperlink r:id="rId340">
        <w:r>
          <w:rPr>
            <w:color w:val="0000FF"/>
          </w:rPr>
          <w:t>N 999</w:t>
        </w:r>
      </w:hyperlink>
      <w:r>
        <w:t xml:space="preserve"> "О формировании, предоставлении и распределении субсидий из федерального бюджета бюджетам субъектов Российской Федерации", от 14.07.2021 </w:t>
      </w:r>
      <w:hyperlink r:id="rId341">
        <w:r>
          <w:rPr>
            <w:color w:val="0000FF"/>
          </w:rPr>
          <w:t>N 1190</w:t>
        </w:r>
      </w:hyperlink>
      <w:r>
        <w:t xml:space="preserve">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p w:rsidR="00331C04" w:rsidRDefault="00331C04">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Кроме того, реализация государственной программы планируется за счет средств бюджета Новосибирской области, высвобождаемых в результате снижения объема погашения задолженности Новосибирской области перед Российской Федерацией по бюджетным кредитам (при реализации инвестиционных проектов, определенных в соответствии с </w:t>
      </w:r>
      <w:hyperlink r:id="rId343">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и списания задолженности Новосибирской области перед Российской Федерацией по бюджетным кредитам в соответствии с </w:t>
      </w:r>
      <w:hyperlink r:id="rId344">
        <w:r>
          <w:rPr>
            <w:color w:val="0000FF"/>
          </w:rPr>
          <w:t>Правилами</w:t>
        </w:r>
      </w:hyperlink>
      <w:r>
        <w:t xml:space="preserve"> списания задолженности субъекта Российской Федерации перед Российской Федерацией по бюджетным кредитам, утвержденными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331C04" w:rsidRDefault="00331C04">
      <w:pPr>
        <w:pStyle w:val="ConsPlusNormal"/>
        <w:jc w:val="both"/>
      </w:pPr>
      <w:r>
        <w:t xml:space="preserve">(абзац введен </w:t>
      </w:r>
      <w:hyperlink r:id="rId345">
        <w:r>
          <w:rPr>
            <w:color w:val="0000FF"/>
          </w:rPr>
          <w:t>постановлением</w:t>
        </w:r>
      </w:hyperlink>
      <w:r>
        <w:t xml:space="preserve"> Правительства Новосибирской области от 15.03.2022 N 93-п)</w:t>
      </w:r>
    </w:p>
    <w:p w:rsidR="00331C04" w:rsidRDefault="00331C04">
      <w:pPr>
        <w:pStyle w:val="ConsPlusNormal"/>
        <w:spacing w:before="220"/>
        <w:ind w:firstLine="540"/>
        <w:jc w:val="both"/>
      </w:pPr>
      <w:r>
        <w:t xml:space="preserve">В соответствии с </w:t>
      </w:r>
      <w:hyperlink r:id="rId346">
        <w:r>
          <w:rPr>
            <w:color w:val="0000FF"/>
          </w:rPr>
          <w:t>Порядком</w:t>
        </w:r>
      </w:hyperlink>
      <w:r>
        <w:t xml:space="preserve"> принятия решений и </w:t>
      </w:r>
      <w:hyperlink r:id="rId347">
        <w:r>
          <w:rPr>
            <w:color w:val="0000FF"/>
          </w:rPr>
          <w:t>Требованиями</w:t>
        </w:r>
      </w:hyperlink>
      <w:r>
        <w:t xml:space="preserve">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областного бюджета Новосибирской области, утвержденными постановлением Правительства Новосибирской области от 08.12.2014 N 475-п, ДИЗО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решения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 и объектов недвижимого имущества.</w:t>
      </w:r>
    </w:p>
    <w:p w:rsidR="00331C04" w:rsidRDefault="00331C04">
      <w:pPr>
        <w:pStyle w:val="ConsPlusNormal"/>
        <w:spacing w:before="22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осуществляется в соответствии со </w:t>
      </w:r>
      <w:hyperlink r:id="rId348">
        <w:r>
          <w:rPr>
            <w:color w:val="0000FF"/>
          </w:rPr>
          <w:t>статьей 11</w:t>
        </w:r>
      </w:hyperlink>
      <w:r>
        <w:t xml:space="preserve"> Закона Новосибирской области от 25.12.2020 N 45-ОЗ </w:t>
      </w:r>
      <w:r>
        <w:lastRenderedPageBreak/>
        <w:t xml:space="preserve">"Об областном бюджете Новосибирской области на 2021 год и плановый период 2022 и 2023 годов", </w:t>
      </w:r>
      <w:hyperlink r:id="rId349">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w:t>
      </w:r>
    </w:p>
    <w:p w:rsidR="00331C04" w:rsidRDefault="00331C04">
      <w:pPr>
        <w:pStyle w:val="ConsPlusNormal"/>
        <w:jc w:val="both"/>
      </w:pPr>
      <w:r>
        <w:t xml:space="preserve">(абзац введен </w:t>
      </w:r>
      <w:hyperlink r:id="rId350">
        <w:r>
          <w:rPr>
            <w:color w:val="0000FF"/>
          </w:rPr>
          <w:t>постановлением</w:t>
        </w:r>
      </w:hyperlink>
      <w:r>
        <w:t xml:space="preserve"> Правительства Новосибирской области от 02.03.2021 N 50-п)</w:t>
      </w:r>
    </w:p>
    <w:p w:rsidR="00331C04" w:rsidRDefault="00331C04">
      <w:pPr>
        <w:pStyle w:val="ConsPlusNormal"/>
        <w:spacing w:before="220"/>
        <w:ind w:firstLine="540"/>
        <w:jc w:val="both"/>
      </w:pPr>
      <w:r>
        <w:t xml:space="preserve">В соответствии с </w:t>
      </w:r>
      <w:hyperlink r:id="rId351">
        <w:r>
          <w:rPr>
            <w:color w:val="0000FF"/>
          </w:rPr>
          <w:t>Требованиями</w:t>
        </w:r>
      </w:hyperlink>
      <w:r>
        <w:t xml:space="preserve">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 утвержденными постановлением Правительства Новосибирской области от 09.12.2014 N 489-п, МЭР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договора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w:t>
      </w:r>
    </w:p>
    <w:p w:rsidR="00331C04" w:rsidRDefault="00331C04">
      <w:pPr>
        <w:pStyle w:val="ConsPlusNormal"/>
        <w:jc w:val="both"/>
      </w:pPr>
      <w:r>
        <w:t xml:space="preserve">(абзац введен </w:t>
      </w:r>
      <w:hyperlink r:id="rId352">
        <w:r>
          <w:rPr>
            <w:color w:val="0000FF"/>
          </w:rPr>
          <w:t>постановлением</w:t>
        </w:r>
      </w:hyperlink>
      <w:r>
        <w:t xml:space="preserve"> Правительства Новосибирской области от 22.06.2021 N 229-п)</w:t>
      </w:r>
    </w:p>
    <w:p w:rsidR="00331C04" w:rsidRDefault="00331C04">
      <w:pPr>
        <w:pStyle w:val="ConsPlusNormal"/>
        <w:spacing w:before="220"/>
        <w:ind w:firstLine="540"/>
        <w:jc w:val="both"/>
      </w:pPr>
      <w:r>
        <w:t xml:space="preserve">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на реализацию мероприятий для создания необходимых объектов инфраструктуры индустриального парка "Южный ПЛП" акционерному обществу "Управляющая компания "Промышленно-логистический парк" осуществляется в 2021 году в соответствии со </w:t>
      </w:r>
      <w:hyperlink r:id="rId353">
        <w:r>
          <w:rPr>
            <w:color w:val="0000FF"/>
          </w:rPr>
          <w:t>статьей 11.1</w:t>
        </w:r>
      </w:hyperlink>
      <w:r>
        <w:t xml:space="preserve"> Закона Новосибирской области от 25.12.2020 N 45-ОЗ "Об областном бюджете Новосибирской области на 2021 год и плановый период 2022 и 2023 годов".</w:t>
      </w:r>
    </w:p>
    <w:p w:rsidR="00331C04" w:rsidRDefault="00331C04">
      <w:pPr>
        <w:pStyle w:val="ConsPlusNormal"/>
        <w:jc w:val="both"/>
      </w:pPr>
      <w:r>
        <w:t xml:space="preserve">(абзац введен </w:t>
      </w:r>
      <w:hyperlink r:id="rId354">
        <w:r>
          <w:rPr>
            <w:color w:val="0000FF"/>
          </w:rPr>
          <w:t>постановлением</w:t>
        </w:r>
      </w:hyperlink>
      <w:r>
        <w:t xml:space="preserve"> Правительства Новосибирской области от 22.06.2021 N 229-п)</w:t>
      </w:r>
    </w:p>
    <w:p w:rsidR="00331C04" w:rsidRDefault="00331C04">
      <w:pPr>
        <w:pStyle w:val="ConsPlusNormal"/>
        <w:spacing w:before="22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7944">
        <w:r>
          <w:rPr>
            <w:color w:val="0000FF"/>
          </w:rPr>
          <w:t>приложениями N 1</w:t>
        </w:r>
      </w:hyperlink>
      <w:r>
        <w:t xml:space="preserve"> - </w:t>
      </w:r>
      <w:hyperlink w:anchor="P9455">
        <w:r>
          <w:rPr>
            <w:color w:val="0000FF"/>
          </w:rPr>
          <w:t>20</w:t>
        </w:r>
      </w:hyperlink>
      <w:r>
        <w:t xml:space="preserve"> к настоящему постановлению.</w:t>
      </w:r>
    </w:p>
    <w:p w:rsidR="00331C04" w:rsidRDefault="00331C04">
      <w:pPr>
        <w:pStyle w:val="ConsPlusNormal"/>
        <w:jc w:val="both"/>
      </w:pPr>
      <w:r>
        <w:t xml:space="preserve">(в ред. постановлений Правительства Новосибирской области от 24.03.2020 </w:t>
      </w:r>
      <w:hyperlink r:id="rId355">
        <w:r>
          <w:rPr>
            <w:color w:val="0000FF"/>
          </w:rPr>
          <w:t>N 76-п</w:t>
        </w:r>
      </w:hyperlink>
      <w:r>
        <w:t xml:space="preserve">, от 24.11.2020 </w:t>
      </w:r>
      <w:hyperlink r:id="rId356">
        <w:r>
          <w:rPr>
            <w:color w:val="0000FF"/>
          </w:rPr>
          <w:t>N 492-п</w:t>
        </w:r>
      </w:hyperlink>
      <w:r>
        <w:t xml:space="preserve">, от 15.03.2022 </w:t>
      </w:r>
      <w:hyperlink r:id="rId357">
        <w:r>
          <w:rPr>
            <w:color w:val="0000FF"/>
          </w:rPr>
          <w:t>N 93-п</w:t>
        </w:r>
      </w:hyperlink>
      <w:r>
        <w:t xml:space="preserve">, от 22.11.2022 </w:t>
      </w:r>
      <w:hyperlink r:id="rId358">
        <w:r>
          <w:rPr>
            <w:color w:val="0000FF"/>
          </w:rPr>
          <w:t>N 542-п</w:t>
        </w:r>
      </w:hyperlink>
      <w:r>
        <w:t>)</w:t>
      </w:r>
    </w:p>
    <w:p w:rsidR="00331C04" w:rsidRDefault="00331C04">
      <w:pPr>
        <w:pStyle w:val="ConsPlusNormal"/>
        <w:spacing w:before="220"/>
        <w:ind w:firstLine="540"/>
        <w:jc w:val="both"/>
      </w:pPr>
      <w:r>
        <w:t xml:space="preserve">Налоговые расходы в рамках государственной программы осуществляются в соответствии с </w:t>
      </w:r>
      <w:hyperlink r:id="rId359">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331C04" w:rsidRDefault="00331C04">
      <w:pPr>
        <w:pStyle w:val="ConsPlusNormal"/>
        <w:jc w:val="both"/>
      </w:pPr>
      <w:r>
        <w:t xml:space="preserve">(абзац введен </w:t>
      </w:r>
      <w:hyperlink r:id="rId360">
        <w:r>
          <w:rPr>
            <w:color w:val="0000FF"/>
          </w:rPr>
          <w:t>постановлением</w:t>
        </w:r>
      </w:hyperlink>
      <w:r>
        <w:t xml:space="preserve"> Правительства Новосибирской области от 24.03.2020 N 76-п)</w:t>
      </w:r>
    </w:p>
    <w:p w:rsidR="00331C04" w:rsidRDefault="00331C04">
      <w:pPr>
        <w:pStyle w:val="ConsPlusNormal"/>
        <w:spacing w:before="22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МЭР НСО размещает на своем официальном сайте в информационно-телекоммуникационной сети Интернет по адресу: http://econom.nso.ru/deyatelnost/cel_progr/Pages/default.aspx текст государственной программы и отчеты о ходе ее реализации.</w:t>
      </w:r>
    </w:p>
    <w:p w:rsidR="00331C04" w:rsidRDefault="00331C04">
      <w:pPr>
        <w:pStyle w:val="ConsPlusNormal"/>
        <w:ind w:firstLine="540"/>
        <w:jc w:val="both"/>
      </w:pPr>
    </w:p>
    <w:p w:rsidR="00331C04" w:rsidRDefault="00331C04">
      <w:pPr>
        <w:pStyle w:val="ConsPlusTitle"/>
        <w:jc w:val="center"/>
        <w:outlineLvl w:val="1"/>
      </w:pPr>
      <w:r>
        <w:t>VI. Ресурсное обеспечение государственной программы</w:t>
      </w:r>
    </w:p>
    <w:p w:rsidR="00331C04" w:rsidRDefault="00331C04">
      <w:pPr>
        <w:pStyle w:val="ConsPlusNormal"/>
        <w:ind w:firstLine="540"/>
        <w:jc w:val="both"/>
      </w:pPr>
    </w:p>
    <w:p w:rsidR="00331C04" w:rsidRDefault="00331C04">
      <w:pPr>
        <w:pStyle w:val="ConsPlusNormal"/>
        <w:ind w:firstLine="540"/>
        <w:jc w:val="both"/>
      </w:pPr>
      <w:r>
        <w:t>Общий объем финансирования государственной программы составляет 12 001 071,2 тыс. рублей, в том числе:</w:t>
      </w:r>
    </w:p>
    <w:p w:rsidR="00331C04" w:rsidRDefault="00331C04">
      <w:pPr>
        <w:pStyle w:val="ConsPlusNormal"/>
        <w:jc w:val="both"/>
      </w:pPr>
      <w:r>
        <w:t xml:space="preserve">(в ред. постановлений Правительства Новосибирской области от 13.11.2018 </w:t>
      </w:r>
      <w:hyperlink r:id="rId361">
        <w:r>
          <w:rPr>
            <w:color w:val="0000FF"/>
          </w:rPr>
          <w:t>N 467-п</w:t>
        </w:r>
      </w:hyperlink>
      <w:r>
        <w:t xml:space="preserve">, от 25.12.2018 </w:t>
      </w:r>
      <w:hyperlink r:id="rId362">
        <w:r>
          <w:rPr>
            <w:color w:val="0000FF"/>
          </w:rPr>
          <w:t>N 563-п</w:t>
        </w:r>
      </w:hyperlink>
      <w:r>
        <w:t xml:space="preserve">, от 04.04.2019 </w:t>
      </w:r>
      <w:hyperlink r:id="rId363">
        <w:r>
          <w:rPr>
            <w:color w:val="0000FF"/>
          </w:rPr>
          <w:t>N 136-п</w:t>
        </w:r>
      </w:hyperlink>
      <w:r>
        <w:t xml:space="preserve">, от 29.07.2019 </w:t>
      </w:r>
      <w:hyperlink r:id="rId364">
        <w:r>
          <w:rPr>
            <w:color w:val="0000FF"/>
          </w:rPr>
          <w:t>N 286-п</w:t>
        </w:r>
      </w:hyperlink>
      <w:r>
        <w:t xml:space="preserve">, от 20.08.2019 </w:t>
      </w:r>
      <w:hyperlink r:id="rId365">
        <w:r>
          <w:rPr>
            <w:color w:val="0000FF"/>
          </w:rPr>
          <w:t>N 332-п</w:t>
        </w:r>
      </w:hyperlink>
      <w:r>
        <w:t xml:space="preserve">, от 08.10.2019 </w:t>
      </w:r>
      <w:hyperlink r:id="rId366">
        <w:r>
          <w:rPr>
            <w:color w:val="0000FF"/>
          </w:rPr>
          <w:t>N 391-п</w:t>
        </w:r>
      </w:hyperlink>
      <w:r>
        <w:t xml:space="preserve">, от 24.03.2020 </w:t>
      </w:r>
      <w:hyperlink r:id="rId367">
        <w:r>
          <w:rPr>
            <w:color w:val="0000FF"/>
          </w:rPr>
          <w:t>N 76-п</w:t>
        </w:r>
      </w:hyperlink>
      <w:r>
        <w:t xml:space="preserve">, от 08.12.2020 </w:t>
      </w:r>
      <w:hyperlink r:id="rId368">
        <w:r>
          <w:rPr>
            <w:color w:val="0000FF"/>
          </w:rPr>
          <w:t>N 510-п</w:t>
        </w:r>
      </w:hyperlink>
      <w:r>
        <w:t xml:space="preserve">, от 02.03.2021 </w:t>
      </w:r>
      <w:hyperlink r:id="rId369">
        <w:r>
          <w:rPr>
            <w:color w:val="0000FF"/>
          </w:rPr>
          <w:t>N 50-п</w:t>
        </w:r>
      </w:hyperlink>
      <w:r>
        <w:t xml:space="preserve">, от 22.06.2021 </w:t>
      </w:r>
      <w:hyperlink r:id="rId370">
        <w:r>
          <w:rPr>
            <w:color w:val="0000FF"/>
          </w:rPr>
          <w:t>N 229-п</w:t>
        </w:r>
      </w:hyperlink>
      <w:r>
        <w:t xml:space="preserve">, от 15.03.2022 </w:t>
      </w:r>
      <w:hyperlink r:id="rId371">
        <w:r>
          <w:rPr>
            <w:color w:val="0000FF"/>
          </w:rPr>
          <w:t>N 93-п</w:t>
        </w:r>
      </w:hyperlink>
      <w:r>
        <w:t>)</w:t>
      </w:r>
    </w:p>
    <w:p w:rsidR="00331C04" w:rsidRDefault="00331C04">
      <w:pPr>
        <w:pStyle w:val="ConsPlusNormal"/>
        <w:spacing w:before="220"/>
        <w:ind w:firstLine="540"/>
        <w:jc w:val="both"/>
      </w:pPr>
      <w:r>
        <w:lastRenderedPageBreak/>
        <w:t>средства федерального бюджета - 484 063,6 тыс. рублей;</w:t>
      </w:r>
    </w:p>
    <w:p w:rsidR="00331C04" w:rsidRDefault="00331C04">
      <w:pPr>
        <w:pStyle w:val="ConsPlusNormal"/>
        <w:jc w:val="both"/>
      </w:pPr>
      <w:r>
        <w:t xml:space="preserve">(в ред. </w:t>
      </w:r>
      <w:hyperlink r:id="rId372">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средства областного бюджета - 8 686 668,9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373">
        <w:r>
          <w:rPr>
            <w:color w:val="0000FF"/>
          </w:rPr>
          <w:t>N 467-п</w:t>
        </w:r>
      </w:hyperlink>
      <w:r>
        <w:t xml:space="preserve">, от 25.12.2018 </w:t>
      </w:r>
      <w:hyperlink r:id="rId374">
        <w:r>
          <w:rPr>
            <w:color w:val="0000FF"/>
          </w:rPr>
          <w:t>N 563-п</w:t>
        </w:r>
      </w:hyperlink>
      <w:r>
        <w:t xml:space="preserve">, от 04.04.2019 </w:t>
      </w:r>
      <w:hyperlink r:id="rId375">
        <w:r>
          <w:rPr>
            <w:color w:val="0000FF"/>
          </w:rPr>
          <w:t>N 136-п</w:t>
        </w:r>
      </w:hyperlink>
      <w:r>
        <w:t xml:space="preserve">, от 29.07.2019 </w:t>
      </w:r>
      <w:hyperlink r:id="rId376">
        <w:r>
          <w:rPr>
            <w:color w:val="0000FF"/>
          </w:rPr>
          <w:t>N 286-п</w:t>
        </w:r>
      </w:hyperlink>
      <w:r>
        <w:t xml:space="preserve">, от 20.08.2019 </w:t>
      </w:r>
      <w:hyperlink r:id="rId377">
        <w:r>
          <w:rPr>
            <w:color w:val="0000FF"/>
          </w:rPr>
          <w:t>N 332-п</w:t>
        </w:r>
      </w:hyperlink>
      <w:r>
        <w:t xml:space="preserve">, от 08.10.2019 </w:t>
      </w:r>
      <w:hyperlink r:id="rId378">
        <w:r>
          <w:rPr>
            <w:color w:val="0000FF"/>
          </w:rPr>
          <w:t>N 391-п</w:t>
        </w:r>
      </w:hyperlink>
      <w:r>
        <w:t xml:space="preserve">, от 24.03.2020 </w:t>
      </w:r>
      <w:hyperlink r:id="rId379">
        <w:r>
          <w:rPr>
            <w:color w:val="0000FF"/>
          </w:rPr>
          <w:t>N 76-п</w:t>
        </w:r>
      </w:hyperlink>
      <w:r>
        <w:t xml:space="preserve">, от 08.12.2020 </w:t>
      </w:r>
      <w:hyperlink r:id="rId380">
        <w:r>
          <w:rPr>
            <w:color w:val="0000FF"/>
          </w:rPr>
          <w:t>N 510-п</w:t>
        </w:r>
      </w:hyperlink>
      <w:r>
        <w:t xml:space="preserve">, от 02.03.2021 </w:t>
      </w:r>
      <w:hyperlink r:id="rId381">
        <w:r>
          <w:rPr>
            <w:color w:val="0000FF"/>
          </w:rPr>
          <w:t>N 50-п</w:t>
        </w:r>
      </w:hyperlink>
      <w:r>
        <w:t xml:space="preserve">, от 22.06.2021 </w:t>
      </w:r>
      <w:hyperlink r:id="rId382">
        <w:r>
          <w:rPr>
            <w:color w:val="0000FF"/>
          </w:rPr>
          <w:t>N 229-п</w:t>
        </w:r>
      </w:hyperlink>
      <w:r>
        <w:t xml:space="preserve">, от 15.03.2022 </w:t>
      </w:r>
      <w:hyperlink r:id="rId383">
        <w:r>
          <w:rPr>
            <w:color w:val="0000FF"/>
          </w:rPr>
          <w:t>N 93-п</w:t>
        </w:r>
      </w:hyperlink>
      <w:r>
        <w:t>)</w:t>
      </w:r>
    </w:p>
    <w:p w:rsidR="00331C04" w:rsidRDefault="00331C04">
      <w:pPr>
        <w:pStyle w:val="ConsPlusNormal"/>
        <w:spacing w:before="220"/>
        <w:ind w:firstLine="540"/>
        <w:jc w:val="both"/>
      </w:pPr>
      <w:r>
        <w:t>средства местных бюджетов - 10 536,3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384">
        <w:r>
          <w:rPr>
            <w:color w:val="0000FF"/>
          </w:rPr>
          <w:t>N 467-п</w:t>
        </w:r>
      </w:hyperlink>
      <w:r>
        <w:t xml:space="preserve">, от 04.04.2019 </w:t>
      </w:r>
      <w:hyperlink r:id="rId385">
        <w:r>
          <w:rPr>
            <w:color w:val="0000FF"/>
          </w:rPr>
          <w:t>N 136-п</w:t>
        </w:r>
      </w:hyperlink>
      <w:r>
        <w:t xml:space="preserve">, от 24.03.2020 </w:t>
      </w:r>
      <w:hyperlink r:id="rId386">
        <w:r>
          <w:rPr>
            <w:color w:val="0000FF"/>
          </w:rPr>
          <w:t>N 76-п</w:t>
        </w:r>
      </w:hyperlink>
      <w:r>
        <w:t xml:space="preserve">, от 08.12.2020 </w:t>
      </w:r>
      <w:hyperlink r:id="rId387">
        <w:r>
          <w:rPr>
            <w:color w:val="0000FF"/>
          </w:rPr>
          <w:t>N 510-п</w:t>
        </w:r>
      </w:hyperlink>
      <w:r>
        <w:t>)</w:t>
      </w:r>
    </w:p>
    <w:p w:rsidR="00331C04" w:rsidRDefault="00331C04">
      <w:pPr>
        <w:pStyle w:val="ConsPlusNormal"/>
        <w:spacing w:before="220"/>
        <w:ind w:firstLine="540"/>
        <w:jc w:val="both"/>
      </w:pPr>
      <w:r>
        <w:t>средства внебюджетных источников - 2 819 802,4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388">
        <w:r>
          <w:rPr>
            <w:color w:val="0000FF"/>
          </w:rPr>
          <w:t>N 467-п</w:t>
        </w:r>
      </w:hyperlink>
      <w:r>
        <w:t xml:space="preserve">, от 25.12.2018 </w:t>
      </w:r>
      <w:hyperlink r:id="rId389">
        <w:r>
          <w:rPr>
            <w:color w:val="0000FF"/>
          </w:rPr>
          <w:t>N 563-п</w:t>
        </w:r>
      </w:hyperlink>
      <w:r>
        <w:t xml:space="preserve">, от 04.04.2019 </w:t>
      </w:r>
      <w:hyperlink r:id="rId390">
        <w:r>
          <w:rPr>
            <w:color w:val="0000FF"/>
          </w:rPr>
          <w:t>N 136-п</w:t>
        </w:r>
      </w:hyperlink>
      <w:r>
        <w:t xml:space="preserve">, от 08.10.2019 </w:t>
      </w:r>
      <w:hyperlink r:id="rId391">
        <w:r>
          <w:rPr>
            <w:color w:val="0000FF"/>
          </w:rPr>
          <w:t>N 391-п</w:t>
        </w:r>
      </w:hyperlink>
      <w:r>
        <w:t>)</w:t>
      </w:r>
    </w:p>
    <w:p w:rsidR="00331C04" w:rsidRDefault="00331C04">
      <w:pPr>
        <w:pStyle w:val="ConsPlusNormal"/>
        <w:spacing w:before="220"/>
        <w:ind w:firstLine="540"/>
        <w:jc w:val="both"/>
      </w:pPr>
      <w:r>
        <w:t>Общий объем финансирования государственной программы по годам и источникам финансирования, всего:</w:t>
      </w:r>
    </w:p>
    <w:p w:rsidR="00331C04" w:rsidRDefault="00331C04">
      <w:pPr>
        <w:pStyle w:val="ConsPlusNormal"/>
        <w:spacing w:before="220"/>
        <w:ind w:firstLine="540"/>
        <w:jc w:val="both"/>
      </w:pPr>
      <w:r>
        <w:t>2015 год - 3 017 840,2 тыс. рублей;</w:t>
      </w:r>
    </w:p>
    <w:p w:rsidR="00331C04" w:rsidRDefault="00331C04">
      <w:pPr>
        <w:pStyle w:val="ConsPlusNormal"/>
        <w:spacing w:before="220"/>
        <w:ind w:firstLine="540"/>
        <w:jc w:val="both"/>
      </w:pPr>
      <w:r>
        <w:t>2016 год - 1 073 121,6 тыс. рублей;</w:t>
      </w:r>
    </w:p>
    <w:p w:rsidR="00331C04" w:rsidRDefault="00331C04">
      <w:pPr>
        <w:pStyle w:val="ConsPlusNormal"/>
        <w:spacing w:before="220"/>
        <w:ind w:firstLine="540"/>
        <w:jc w:val="both"/>
      </w:pPr>
      <w:r>
        <w:t>2017 год - 760 973,4 тыс. рублей;</w:t>
      </w:r>
    </w:p>
    <w:p w:rsidR="00331C04" w:rsidRDefault="00331C04">
      <w:pPr>
        <w:pStyle w:val="ConsPlusNormal"/>
        <w:spacing w:before="220"/>
        <w:ind w:firstLine="540"/>
        <w:jc w:val="both"/>
      </w:pPr>
      <w:r>
        <w:t>2018 год - 807 736,8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392">
        <w:r>
          <w:rPr>
            <w:color w:val="0000FF"/>
          </w:rPr>
          <w:t>N 467-п</w:t>
        </w:r>
      </w:hyperlink>
      <w:r>
        <w:t xml:space="preserve">, от 25.12.2018 </w:t>
      </w:r>
      <w:hyperlink r:id="rId393">
        <w:r>
          <w:rPr>
            <w:color w:val="0000FF"/>
          </w:rPr>
          <w:t>N 563-п</w:t>
        </w:r>
      </w:hyperlink>
      <w:r>
        <w:t xml:space="preserve">, от 04.04.2019 </w:t>
      </w:r>
      <w:hyperlink r:id="rId394">
        <w:r>
          <w:rPr>
            <w:color w:val="0000FF"/>
          </w:rPr>
          <w:t>N 136-п</w:t>
        </w:r>
      </w:hyperlink>
      <w:r>
        <w:t>)</w:t>
      </w:r>
    </w:p>
    <w:p w:rsidR="00331C04" w:rsidRDefault="00331C04">
      <w:pPr>
        <w:pStyle w:val="ConsPlusNormal"/>
        <w:spacing w:before="220"/>
        <w:ind w:firstLine="540"/>
        <w:jc w:val="both"/>
      </w:pPr>
      <w:r>
        <w:t>2019 год - 936 259,6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395">
        <w:r>
          <w:rPr>
            <w:color w:val="0000FF"/>
          </w:rPr>
          <w:t>N 467-п</w:t>
        </w:r>
      </w:hyperlink>
      <w:r>
        <w:t xml:space="preserve">, от 04.04.2019 </w:t>
      </w:r>
      <w:hyperlink r:id="rId396">
        <w:r>
          <w:rPr>
            <w:color w:val="0000FF"/>
          </w:rPr>
          <w:t>N 136-п</w:t>
        </w:r>
      </w:hyperlink>
      <w:r>
        <w:t xml:space="preserve">, от 29.07.2019 </w:t>
      </w:r>
      <w:hyperlink r:id="rId397">
        <w:r>
          <w:rPr>
            <w:color w:val="0000FF"/>
          </w:rPr>
          <w:t>N 286-п</w:t>
        </w:r>
      </w:hyperlink>
      <w:r>
        <w:t xml:space="preserve">, от 20.08.2019 </w:t>
      </w:r>
      <w:hyperlink r:id="rId398">
        <w:r>
          <w:rPr>
            <w:color w:val="0000FF"/>
          </w:rPr>
          <w:t>N 332-п</w:t>
        </w:r>
      </w:hyperlink>
      <w:r>
        <w:t xml:space="preserve">, от 24.03.2020 </w:t>
      </w:r>
      <w:hyperlink r:id="rId399">
        <w:r>
          <w:rPr>
            <w:color w:val="0000FF"/>
          </w:rPr>
          <w:t>N 76-п</w:t>
        </w:r>
      </w:hyperlink>
      <w:r>
        <w:t>)</w:t>
      </w:r>
    </w:p>
    <w:p w:rsidR="00331C04" w:rsidRDefault="00331C04">
      <w:pPr>
        <w:pStyle w:val="ConsPlusNormal"/>
        <w:spacing w:before="220"/>
        <w:ind w:firstLine="540"/>
        <w:jc w:val="both"/>
      </w:pPr>
      <w:r>
        <w:t>2020 год - 220 846,1 тыс. рублей;</w:t>
      </w:r>
    </w:p>
    <w:p w:rsidR="00331C04" w:rsidRDefault="00331C04">
      <w:pPr>
        <w:pStyle w:val="ConsPlusNormal"/>
        <w:jc w:val="both"/>
      </w:pPr>
      <w:r>
        <w:t xml:space="preserve">(в ред. постановлений Правительства Новосибирской области от 04.04.2019 </w:t>
      </w:r>
      <w:hyperlink r:id="rId400">
        <w:r>
          <w:rPr>
            <w:color w:val="0000FF"/>
          </w:rPr>
          <w:t>N 136-п</w:t>
        </w:r>
      </w:hyperlink>
      <w:r>
        <w:t xml:space="preserve">, от 20.08.2019 </w:t>
      </w:r>
      <w:hyperlink r:id="rId401">
        <w:r>
          <w:rPr>
            <w:color w:val="0000FF"/>
          </w:rPr>
          <w:t>N 332-п</w:t>
        </w:r>
      </w:hyperlink>
      <w:r>
        <w:t xml:space="preserve">, от 08.10.2019 </w:t>
      </w:r>
      <w:hyperlink r:id="rId402">
        <w:r>
          <w:rPr>
            <w:color w:val="0000FF"/>
          </w:rPr>
          <w:t>N 391-п</w:t>
        </w:r>
      </w:hyperlink>
      <w:r>
        <w:t xml:space="preserve">, от 24.03.2020 </w:t>
      </w:r>
      <w:hyperlink r:id="rId403">
        <w:r>
          <w:rPr>
            <w:color w:val="0000FF"/>
          </w:rPr>
          <w:t>N 76-п</w:t>
        </w:r>
      </w:hyperlink>
      <w:r>
        <w:t xml:space="preserve">, от 08.12.2020 </w:t>
      </w:r>
      <w:hyperlink r:id="rId404">
        <w:r>
          <w:rPr>
            <w:color w:val="0000FF"/>
          </w:rPr>
          <w:t>N 510-п</w:t>
        </w:r>
      </w:hyperlink>
      <w:r>
        <w:t>)</w:t>
      </w:r>
    </w:p>
    <w:p w:rsidR="00331C04" w:rsidRDefault="00331C04">
      <w:pPr>
        <w:pStyle w:val="ConsPlusNormal"/>
        <w:spacing w:before="220"/>
        <w:ind w:firstLine="540"/>
        <w:jc w:val="both"/>
      </w:pPr>
      <w:r>
        <w:t>2021 год - 498 428,4 тыс. рублей;</w:t>
      </w:r>
    </w:p>
    <w:p w:rsidR="00331C04" w:rsidRDefault="00331C04">
      <w:pPr>
        <w:pStyle w:val="ConsPlusNormal"/>
        <w:jc w:val="both"/>
      </w:pPr>
      <w:r>
        <w:t xml:space="preserve">(в ред. постановлений Правительства Новосибирской области от 04.04.2019 </w:t>
      </w:r>
      <w:hyperlink r:id="rId405">
        <w:r>
          <w:rPr>
            <w:color w:val="0000FF"/>
          </w:rPr>
          <w:t>N 136-п</w:t>
        </w:r>
      </w:hyperlink>
      <w:r>
        <w:t xml:space="preserve">, от 08.10.2019 </w:t>
      </w:r>
      <w:hyperlink r:id="rId406">
        <w:r>
          <w:rPr>
            <w:color w:val="0000FF"/>
          </w:rPr>
          <w:t>N 391-п</w:t>
        </w:r>
      </w:hyperlink>
      <w:r>
        <w:t xml:space="preserve">, от 24.03.2020 </w:t>
      </w:r>
      <w:hyperlink r:id="rId407">
        <w:r>
          <w:rPr>
            <w:color w:val="0000FF"/>
          </w:rPr>
          <w:t>N 76-п</w:t>
        </w:r>
      </w:hyperlink>
      <w:r>
        <w:t xml:space="preserve">, от 02.03.2021 </w:t>
      </w:r>
      <w:hyperlink r:id="rId408">
        <w:r>
          <w:rPr>
            <w:color w:val="0000FF"/>
          </w:rPr>
          <w:t>N 50-п</w:t>
        </w:r>
      </w:hyperlink>
      <w:r>
        <w:t xml:space="preserve">, от 22.06.2021 </w:t>
      </w:r>
      <w:hyperlink r:id="rId409">
        <w:r>
          <w:rPr>
            <w:color w:val="0000FF"/>
          </w:rPr>
          <w:t>N 229-п</w:t>
        </w:r>
      </w:hyperlink>
      <w:r>
        <w:t xml:space="preserve">, от 15.03.2022 </w:t>
      </w:r>
      <w:hyperlink r:id="rId410">
        <w:r>
          <w:rPr>
            <w:color w:val="0000FF"/>
          </w:rPr>
          <w:t>N 93-п</w:t>
        </w:r>
      </w:hyperlink>
      <w:r>
        <w:t>)</w:t>
      </w:r>
    </w:p>
    <w:p w:rsidR="00331C04" w:rsidRDefault="00331C04">
      <w:pPr>
        <w:pStyle w:val="ConsPlusNormal"/>
        <w:spacing w:before="220"/>
        <w:ind w:firstLine="540"/>
        <w:jc w:val="both"/>
      </w:pPr>
      <w:r>
        <w:t>2022 год - 1 941 389,4 тыс. рублей;</w:t>
      </w:r>
    </w:p>
    <w:p w:rsidR="00331C04" w:rsidRDefault="00331C04">
      <w:pPr>
        <w:pStyle w:val="ConsPlusNormal"/>
        <w:jc w:val="both"/>
      </w:pPr>
      <w:r>
        <w:t xml:space="preserve">(в ред. постановлений Правительства Новосибирской области от 08.10.2019 </w:t>
      </w:r>
      <w:hyperlink r:id="rId411">
        <w:r>
          <w:rPr>
            <w:color w:val="0000FF"/>
          </w:rPr>
          <w:t>N 391-п</w:t>
        </w:r>
      </w:hyperlink>
      <w:r>
        <w:t xml:space="preserve">, от 24.03.2020 </w:t>
      </w:r>
      <w:hyperlink r:id="rId412">
        <w:r>
          <w:rPr>
            <w:color w:val="0000FF"/>
          </w:rPr>
          <w:t>N 76-п</w:t>
        </w:r>
      </w:hyperlink>
      <w:r>
        <w:t xml:space="preserve">, от 02.03.2021 </w:t>
      </w:r>
      <w:hyperlink r:id="rId413">
        <w:r>
          <w:rPr>
            <w:color w:val="0000FF"/>
          </w:rPr>
          <w:t>N 50-п</w:t>
        </w:r>
      </w:hyperlink>
      <w:r>
        <w:t xml:space="preserve">, от 15.03.2022 </w:t>
      </w:r>
      <w:hyperlink r:id="rId414">
        <w:r>
          <w:rPr>
            <w:color w:val="0000FF"/>
          </w:rPr>
          <w:t>N 93-п</w:t>
        </w:r>
      </w:hyperlink>
      <w:r>
        <w:t>)</w:t>
      </w:r>
    </w:p>
    <w:p w:rsidR="00331C04" w:rsidRDefault="00331C04">
      <w:pPr>
        <w:pStyle w:val="ConsPlusNormal"/>
        <w:spacing w:before="220"/>
        <w:ind w:firstLine="540"/>
        <w:jc w:val="both"/>
      </w:pPr>
      <w:r>
        <w:t>2023 год - 741 965,4 тыс. рублей;</w:t>
      </w:r>
    </w:p>
    <w:p w:rsidR="00331C04" w:rsidRDefault="00331C04">
      <w:pPr>
        <w:pStyle w:val="ConsPlusNormal"/>
        <w:jc w:val="both"/>
      </w:pPr>
      <w:r>
        <w:t xml:space="preserve">(в ред. постановлений Правительства Новосибирской области от 08.10.2019 </w:t>
      </w:r>
      <w:hyperlink r:id="rId415">
        <w:r>
          <w:rPr>
            <w:color w:val="0000FF"/>
          </w:rPr>
          <w:t>N 391-п</w:t>
        </w:r>
      </w:hyperlink>
      <w:r>
        <w:t xml:space="preserve">, от 08.12.2020 </w:t>
      </w:r>
      <w:hyperlink r:id="rId416">
        <w:r>
          <w:rPr>
            <w:color w:val="0000FF"/>
          </w:rPr>
          <w:t>N 510-п</w:t>
        </w:r>
      </w:hyperlink>
      <w:r>
        <w:t xml:space="preserve">, от 02.03.2021 </w:t>
      </w:r>
      <w:hyperlink r:id="rId417">
        <w:r>
          <w:rPr>
            <w:color w:val="0000FF"/>
          </w:rPr>
          <w:t>N 50-п</w:t>
        </w:r>
      </w:hyperlink>
      <w:r>
        <w:t xml:space="preserve">, от 15.03.2022 </w:t>
      </w:r>
      <w:hyperlink r:id="rId418">
        <w:r>
          <w:rPr>
            <w:color w:val="0000FF"/>
          </w:rPr>
          <w:t>N 93-п</w:t>
        </w:r>
      </w:hyperlink>
      <w:r>
        <w:t>)</w:t>
      </w:r>
    </w:p>
    <w:p w:rsidR="00331C04" w:rsidRDefault="00331C04">
      <w:pPr>
        <w:pStyle w:val="ConsPlusNormal"/>
        <w:spacing w:before="220"/>
        <w:ind w:firstLine="540"/>
        <w:jc w:val="both"/>
      </w:pPr>
      <w:r>
        <w:t>2024 год - 599 104,3 тыс. рублей;</w:t>
      </w:r>
    </w:p>
    <w:p w:rsidR="00331C04" w:rsidRDefault="00331C04">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08.12.2020 N 510-п; в ред. </w:t>
      </w:r>
      <w:hyperlink r:id="rId420">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2025 год - 233 901,0 тыс. рублей;</w:t>
      </w:r>
    </w:p>
    <w:p w:rsidR="00331C04" w:rsidRDefault="00331C04">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08.12.2020 N 510-п; в ред. </w:t>
      </w:r>
      <w:hyperlink r:id="rId422">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2026 год - 233 901,0 тыс. рублей;</w:t>
      </w:r>
    </w:p>
    <w:p w:rsidR="00331C04" w:rsidRDefault="00331C04">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08.12.2020 N 510-п; в ред. </w:t>
      </w:r>
      <w:hyperlink r:id="rId424">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2027 год - 233 901,0 тыс. рублей;</w:t>
      </w:r>
    </w:p>
    <w:p w:rsidR="00331C04" w:rsidRDefault="00331C04">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08.12.2020 N 510-п; в ред. </w:t>
      </w:r>
      <w:hyperlink r:id="rId426">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2028 год - 233 901,0 тыс. рублей;</w:t>
      </w:r>
    </w:p>
    <w:p w:rsidR="00331C04" w:rsidRDefault="00331C04">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08.12.2020 N 510-п; в ред. </w:t>
      </w:r>
      <w:hyperlink r:id="rId428">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2029 год - 233 901,0 тыс. рублей;</w:t>
      </w:r>
    </w:p>
    <w:p w:rsidR="00331C04" w:rsidRDefault="00331C04">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08.12.2020 N 510-п; в ред. </w:t>
      </w:r>
      <w:hyperlink r:id="rId430">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2030 год - 233 901,0 тыс. рублей,</w:t>
      </w:r>
    </w:p>
    <w:p w:rsidR="00331C04" w:rsidRDefault="00331C04">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08.12.2020 N 510-п; в ред. </w:t>
      </w:r>
      <w:hyperlink r:id="rId432">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в том числе:</w:t>
      </w:r>
    </w:p>
    <w:p w:rsidR="00331C04" w:rsidRDefault="00331C04">
      <w:pPr>
        <w:pStyle w:val="ConsPlusNormal"/>
        <w:spacing w:before="220"/>
        <w:ind w:firstLine="540"/>
        <w:jc w:val="both"/>
      </w:pPr>
      <w:r>
        <w:t>за счет средств федерального бюджета:</w:t>
      </w:r>
    </w:p>
    <w:p w:rsidR="00331C04" w:rsidRDefault="00331C04">
      <w:pPr>
        <w:pStyle w:val="ConsPlusNormal"/>
        <w:spacing w:before="220"/>
        <w:ind w:firstLine="540"/>
        <w:jc w:val="both"/>
      </w:pPr>
      <w:r>
        <w:t>2015 год - 103 832,5 тыс. рублей;</w:t>
      </w:r>
    </w:p>
    <w:p w:rsidR="00331C04" w:rsidRDefault="00331C04">
      <w:pPr>
        <w:pStyle w:val="ConsPlusNormal"/>
        <w:spacing w:before="220"/>
        <w:ind w:firstLine="540"/>
        <w:jc w:val="both"/>
      </w:pPr>
      <w:r>
        <w:t>2016 год - 0,0 тыс. рублей;</w:t>
      </w:r>
    </w:p>
    <w:p w:rsidR="00331C04" w:rsidRDefault="00331C04">
      <w:pPr>
        <w:pStyle w:val="ConsPlusNormal"/>
        <w:spacing w:before="220"/>
        <w:ind w:firstLine="540"/>
        <w:jc w:val="both"/>
      </w:pPr>
      <w:r>
        <w:t>2017 год - 63 000,0 тыс. рублей;</w:t>
      </w:r>
    </w:p>
    <w:p w:rsidR="00331C04" w:rsidRDefault="00331C04">
      <w:pPr>
        <w:pStyle w:val="ConsPlusNormal"/>
        <w:spacing w:before="220"/>
        <w:ind w:firstLine="540"/>
        <w:jc w:val="both"/>
      </w:pPr>
      <w:r>
        <w:t>2018 год - 95 500,0 тыс. рублей;</w:t>
      </w:r>
    </w:p>
    <w:p w:rsidR="00331C04" w:rsidRDefault="00331C04">
      <w:pPr>
        <w:pStyle w:val="ConsPlusNormal"/>
        <w:spacing w:before="220"/>
        <w:ind w:firstLine="540"/>
        <w:jc w:val="both"/>
      </w:pPr>
      <w:r>
        <w:t>2019 год - 0,0 тыс. рублей;</w:t>
      </w:r>
    </w:p>
    <w:p w:rsidR="00331C04" w:rsidRDefault="00331C04">
      <w:pPr>
        <w:pStyle w:val="ConsPlusNormal"/>
        <w:spacing w:before="220"/>
        <w:ind w:firstLine="540"/>
        <w:jc w:val="both"/>
      </w:pPr>
      <w:r>
        <w:t>2020 год - 0,0 тыс. рублей;</w:t>
      </w:r>
    </w:p>
    <w:p w:rsidR="00331C04" w:rsidRDefault="00331C04">
      <w:pPr>
        <w:pStyle w:val="ConsPlusNormal"/>
        <w:spacing w:before="220"/>
        <w:ind w:firstLine="540"/>
        <w:jc w:val="both"/>
      </w:pPr>
      <w:r>
        <w:t>2021 год - 0,0 тыс. рублей;</w:t>
      </w:r>
    </w:p>
    <w:p w:rsidR="00331C04" w:rsidRDefault="00331C04">
      <w:pPr>
        <w:pStyle w:val="ConsPlusNormal"/>
        <w:spacing w:before="220"/>
        <w:ind w:firstLine="540"/>
        <w:jc w:val="both"/>
      </w:pPr>
      <w:r>
        <w:t>2022 год - 61 737,1 тыс. рублей;</w:t>
      </w:r>
    </w:p>
    <w:p w:rsidR="00331C04" w:rsidRDefault="00331C04">
      <w:pPr>
        <w:pStyle w:val="ConsPlusNormal"/>
        <w:jc w:val="both"/>
      </w:pPr>
      <w:r>
        <w:t xml:space="preserve">(в ред. </w:t>
      </w:r>
      <w:hyperlink r:id="rId433">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2023 год - 80 013,8 тыс. рублей;</w:t>
      </w:r>
    </w:p>
    <w:p w:rsidR="00331C04" w:rsidRDefault="00331C04">
      <w:pPr>
        <w:pStyle w:val="ConsPlusNormal"/>
        <w:jc w:val="both"/>
      </w:pPr>
      <w:r>
        <w:t xml:space="preserve">(в ред. </w:t>
      </w:r>
      <w:hyperlink r:id="rId434">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2024 год - 79 980,2 тыс. рублей;</w:t>
      </w:r>
    </w:p>
    <w:p w:rsidR="00331C04" w:rsidRDefault="00331C04">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08.12.2020 N 510-п; в ред. </w:t>
      </w:r>
      <w:hyperlink r:id="rId436">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2025 год - 0,0 тыс. рублей;</w:t>
      </w:r>
    </w:p>
    <w:p w:rsidR="00331C04" w:rsidRDefault="00331C04">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2026 год - 0,0 тыс. рублей;</w:t>
      </w:r>
    </w:p>
    <w:p w:rsidR="00331C04" w:rsidRDefault="00331C04">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2027 год - 0,0 тыс. рублей;</w:t>
      </w:r>
    </w:p>
    <w:p w:rsidR="00331C04" w:rsidRDefault="00331C04">
      <w:pPr>
        <w:pStyle w:val="ConsPlusNormal"/>
        <w:jc w:val="both"/>
      </w:pPr>
      <w:r>
        <w:lastRenderedPageBreak/>
        <w:t xml:space="preserve">(абзац введен </w:t>
      </w:r>
      <w:hyperlink r:id="rId439">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2028 год - 0,0 тыс. рублей;</w:t>
      </w:r>
    </w:p>
    <w:p w:rsidR="00331C04" w:rsidRDefault="00331C04">
      <w:pPr>
        <w:pStyle w:val="ConsPlusNormal"/>
        <w:jc w:val="both"/>
      </w:pPr>
      <w:r>
        <w:t xml:space="preserve">(абзац введен </w:t>
      </w:r>
      <w:hyperlink r:id="rId440">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2029 год - 0,0 тыс. рублей;</w:t>
      </w:r>
    </w:p>
    <w:p w:rsidR="00331C04" w:rsidRDefault="00331C04">
      <w:pPr>
        <w:pStyle w:val="ConsPlusNormal"/>
        <w:jc w:val="both"/>
      </w:pPr>
      <w:r>
        <w:t xml:space="preserve">(абзац введен </w:t>
      </w:r>
      <w:hyperlink r:id="rId441">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2030 год - 0,0 тыс. рублей,</w:t>
      </w:r>
    </w:p>
    <w:p w:rsidR="00331C04" w:rsidRDefault="00331C04">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за счет средств областного бюджета Новосибирской области:</w:t>
      </w:r>
    </w:p>
    <w:p w:rsidR="00331C04" w:rsidRDefault="00331C04">
      <w:pPr>
        <w:pStyle w:val="ConsPlusNormal"/>
        <w:spacing w:before="220"/>
        <w:ind w:firstLine="540"/>
        <w:jc w:val="both"/>
      </w:pPr>
      <w:r>
        <w:t>2015 год - 922 307,7 тыс. рублей;</w:t>
      </w:r>
    </w:p>
    <w:p w:rsidR="00331C04" w:rsidRDefault="00331C04">
      <w:pPr>
        <w:pStyle w:val="ConsPlusNormal"/>
        <w:spacing w:before="220"/>
        <w:ind w:firstLine="540"/>
        <w:jc w:val="both"/>
      </w:pPr>
      <w:r>
        <w:t>2016 год - 532 421,6 тыс. рублей;</w:t>
      </w:r>
    </w:p>
    <w:p w:rsidR="00331C04" w:rsidRDefault="00331C04">
      <w:pPr>
        <w:pStyle w:val="ConsPlusNormal"/>
        <w:spacing w:before="220"/>
        <w:ind w:firstLine="540"/>
        <w:jc w:val="both"/>
      </w:pPr>
      <w:r>
        <w:t>2017 год - 553 820,7 тыс. рублей;</w:t>
      </w:r>
    </w:p>
    <w:p w:rsidR="00331C04" w:rsidRDefault="00331C04">
      <w:pPr>
        <w:pStyle w:val="ConsPlusNormal"/>
        <w:spacing w:before="220"/>
        <w:ind w:firstLine="540"/>
        <w:jc w:val="both"/>
      </w:pPr>
      <w:r>
        <w:t>2018 год - 627 503,4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443">
        <w:r>
          <w:rPr>
            <w:color w:val="0000FF"/>
          </w:rPr>
          <w:t>N 467-п</w:t>
        </w:r>
      </w:hyperlink>
      <w:r>
        <w:t xml:space="preserve">, от 25.12.2018 </w:t>
      </w:r>
      <w:hyperlink r:id="rId444">
        <w:r>
          <w:rPr>
            <w:color w:val="0000FF"/>
          </w:rPr>
          <w:t>N 563-п</w:t>
        </w:r>
      </w:hyperlink>
      <w:r>
        <w:t xml:space="preserve">, от 04.04.2019 </w:t>
      </w:r>
      <w:hyperlink r:id="rId445">
        <w:r>
          <w:rPr>
            <w:color w:val="0000FF"/>
          </w:rPr>
          <w:t>N 136-п</w:t>
        </w:r>
      </w:hyperlink>
      <w:r>
        <w:t>)</w:t>
      </w:r>
    </w:p>
    <w:p w:rsidR="00331C04" w:rsidRDefault="00331C04">
      <w:pPr>
        <w:pStyle w:val="ConsPlusNormal"/>
        <w:spacing w:before="220"/>
        <w:ind w:firstLine="540"/>
        <w:jc w:val="both"/>
      </w:pPr>
      <w:r>
        <w:t>2019 год - 867 207,0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446">
        <w:r>
          <w:rPr>
            <w:color w:val="0000FF"/>
          </w:rPr>
          <w:t>N 467-п</w:t>
        </w:r>
      </w:hyperlink>
      <w:r>
        <w:t xml:space="preserve">, от 04.04.2019 </w:t>
      </w:r>
      <w:hyperlink r:id="rId447">
        <w:r>
          <w:rPr>
            <w:color w:val="0000FF"/>
          </w:rPr>
          <w:t>N 136-п</w:t>
        </w:r>
      </w:hyperlink>
      <w:r>
        <w:t xml:space="preserve">, от 29.07.2019 </w:t>
      </w:r>
      <w:hyperlink r:id="rId448">
        <w:r>
          <w:rPr>
            <w:color w:val="0000FF"/>
          </w:rPr>
          <w:t>N 286-п</w:t>
        </w:r>
      </w:hyperlink>
      <w:r>
        <w:t xml:space="preserve">, от 20.08.2019 </w:t>
      </w:r>
      <w:hyperlink r:id="rId449">
        <w:r>
          <w:rPr>
            <w:color w:val="0000FF"/>
          </w:rPr>
          <w:t>N 332-п</w:t>
        </w:r>
      </w:hyperlink>
      <w:r>
        <w:t xml:space="preserve">, от 24.03.2020 </w:t>
      </w:r>
      <w:hyperlink r:id="rId450">
        <w:r>
          <w:rPr>
            <w:color w:val="0000FF"/>
          </w:rPr>
          <w:t>N 76-п</w:t>
        </w:r>
      </w:hyperlink>
      <w:r>
        <w:t>)</w:t>
      </w:r>
    </w:p>
    <w:p w:rsidR="00331C04" w:rsidRDefault="00331C04">
      <w:pPr>
        <w:pStyle w:val="ConsPlusNormal"/>
        <w:spacing w:before="220"/>
        <w:ind w:firstLine="540"/>
        <w:jc w:val="both"/>
      </w:pPr>
      <w:r>
        <w:t>2020 год - 220 846,1 тыс. рублей;</w:t>
      </w:r>
    </w:p>
    <w:p w:rsidR="00331C04" w:rsidRDefault="00331C04">
      <w:pPr>
        <w:pStyle w:val="ConsPlusNormal"/>
        <w:jc w:val="both"/>
      </w:pPr>
      <w:r>
        <w:t xml:space="preserve">(в ред. постановлений Правительства Новосибирской области от 04.04.2019 </w:t>
      </w:r>
      <w:hyperlink r:id="rId451">
        <w:r>
          <w:rPr>
            <w:color w:val="0000FF"/>
          </w:rPr>
          <w:t>N 136-п</w:t>
        </w:r>
      </w:hyperlink>
      <w:r>
        <w:t xml:space="preserve">, от 20.08.2019 </w:t>
      </w:r>
      <w:hyperlink r:id="rId452">
        <w:r>
          <w:rPr>
            <w:color w:val="0000FF"/>
          </w:rPr>
          <w:t>N 332-п</w:t>
        </w:r>
      </w:hyperlink>
      <w:r>
        <w:t xml:space="preserve">, от 08.10.2019 </w:t>
      </w:r>
      <w:hyperlink r:id="rId453">
        <w:r>
          <w:rPr>
            <w:color w:val="0000FF"/>
          </w:rPr>
          <w:t>N 391-п</w:t>
        </w:r>
      </w:hyperlink>
      <w:r>
        <w:t xml:space="preserve">, от 24.03.2020 </w:t>
      </w:r>
      <w:hyperlink r:id="rId454">
        <w:r>
          <w:rPr>
            <w:color w:val="0000FF"/>
          </w:rPr>
          <w:t>N 76-п</w:t>
        </w:r>
      </w:hyperlink>
      <w:r>
        <w:t xml:space="preserve">, от 08.12.2020 </w:t>
      </w:r>
      <w:hyperlink r:id="rId455">
        <w:r>
          <w:rPr>
            <w:color w:val="0000FF"/>
          </w:rPr>
          <w:t>N 510-п</w:t>
        </w:r>
      </w:hyperlink>
      <w:r>
        <w:t>)</w:t>
      </w:r>
    </w:p>
    <w:p w:rsidR="00331C04" w:rsidRDefault="00331C04">
      <w:pPr>
        <w:pStyle w:val="ConsPlusNormal"/>
        <w:spacing w:before="220"/>
        <w:ind w:firstLine="540"/>
        <w:jc w:val="both"/>
      </w:pPr>
      <w:r>
        <w:t>2021 год - 498 428,4 тыс. рублей;</w:t>
      </w:r>
    </w:p>
    <w:p w:rsidR="00331C04" w:rsidRDefault="00331C04">
      <w:pPr>
        <w:pStyle w:val="ConsPlusNormal"/>
        <w:jc w:val="both"/>
      </w:pPr>
      <w:r>
        <w:t xml:space="preserve">(в ред. постановлений Правительства Новосибирской области от 04.04.2019 </w:t>
      </w:r>
      <w:hyperlink r:id="rId456">
        <w:r>
          <w:rPr>
            <w:color w:val="0000FF"/>
          </w:rPr>
          <w:t>N 136-п</w:t>
        </w:r>
      </w:hyperlink>
      <w:r>
        <w:t xml:space="preserve">, от 08.10.2019 </w:t>
      </w:r>
      <w:hyperlink r:id="rId457">
        <w:r>
          <w:rPr>
            <w:color w:val="0000FF"/>
          </w:rPr>
          <w:t>N 391-п</w:t>
        </w:r>
      </w:hyperlink>
      <w:r>
        <w:t xml:space="preserve">, от 24.03.2020 </w:t>
      </w:r>
      <w:hyperlink r:id="rId458">
        <w:r>
          <w:rPr>
            <w:color w:val="0000FF"/>
          </w:rPr>
          <w:t>N 76-п</w:t>
        </w:r>
      </w:hyperlink>
      <w:r>
        <w:t xml:space="preserve">, от 02.03.2021 </w:t>
      </w:r>
      <w:hyperlink r:id="rId459">
        <w:r>
          <w:rPr>
            <w:color w:val="0000FF"/>
          </w:rPr>
          <w:t>N 50-п</w:t>
        </w:r>
      </w:hyperlink>
      <w:r>
        <w:t xml:space="preserve">, от 22.06.2021 </w:t>
      </w:r>
      <w:hyperlink r:id="rId460">
        <w:r>
          <w:rPr>
            <w:color w:val="0000FF"/>
          </w:rPr>
          <w:t>N 229-п</w:t>
        </w:r>
      </w:hyperlink>
      <w:r>
        <w:t xml:space="preserve">, от 15.03.2022 </w:t>
      </w:r>
      <w:hyperlink r:id="rId461">
        <w:r>
          <w:rPr>
            <w:color w:val="0000FF"/>
          </w:rPr>
          <w:t>N 93-п</w:t>
        </w:r>
      </w:hyperlink>
      <w:r>
        <w:t>)</w:t>
      </w:r>
    </w:p>
    <w:p w:rsidR="00331C04" w:rsidRDefault="00331C04">
      <w:pPr>
        <w:pStyle w:val="ConsPlusNormal"/>
        <w:spacing w:before="220"/>
        <w:ind w:firstLine="540"/>
        <w:jc w:val="both"/>
      </w:pPr>
      <w:r>
        <w:t>2022 год - 1 879 652,3 тыс. рублей;</w:t>
      </w:r>
    </w:p>
    <w:p w:rsidR="00331C04" w:rsidRDefault="00331C04">
      <w:pPr>
        <w:pStyle w:val="ConsPlusNormal"/>
        <w:jc w:val="both"/>
      </w:pPr>
      <w:r>
        <w:t xml:space="preserve">(в ред. постановлений Правительства Новосибирской области от 08.10.2019 </w:t>
      </w:r>
      <w:hyperlink r:id="rId462">
        <w:r>
          <w:rPr>
            <w:color w:val="0000FF"/>
          </w:rPr>
          <w:t>N 391-п</w:t>
        </w:r>
      </w:hyperlink>
      <w:r>
        <w:t xml:space="preserve">, от 24.03.2020 </w:t>
      </w:r>
      <w:hyperlink r:id="rId463">
        <w:r>
          <w:rPr>
            <w:color w:val="0000FF"/>
          </w:rPr>
          <w:t>N 76-п</w:t>
        </w:r>
      </w:hyperlink>
      <w:r>
        <w:t xml:space="preserve">, от 02.03.2021 </w:t>
      </w:r>
      <w:hyperlink r:id="rId464">
        <w:r>
          <w:rPr>
            <w:color w:val="0000FF"/>
          </w:rPr>
          <w:t>N 50-п</w:t>
        </w:r>
      </w:hyperlink>
      <w:r>
        <w:t xml:space="preserve">, от 15.03.2022 </w:t>
      </w:r>
      <w:hyperlink r:id="rId465">
        <w:r>
          <w:rPr>
            <w:color w:val="0000FF"/>
          </w:rPr>
          <w:t>N 93-п</w:t>
        </w:r>
      </w:hyperlink>
      <w:r>
        <w:t>)</w:t>
      </w:r>
    </w:p>
    <w:p w:rsidR="00331C04" w:rsidRDefault="00331C04">
      <w:pPr>
        <w:pStyle w:val="ConsPlusNormal"/>
        <w:spacing w:before="220"/>
        <w:ind w:firstLine="540"/>
        <w:jc w:val="both"/>
      </w:pPr>
      <w:r>
        <w:t>2023 год - 661 951,6 тыс. рублей;</w:t>
      </w:r>
    </w:p>
    <w:p w:rsidR="00331C04" w:rsidRDefault="00331C04">
      <w:pPr>
        <w:pStyle w:val="ConsPlusNormal"/>
        <w:jc w:val="both"/>
      </w:pPr>
      <w:r>
        <w:t xml:space="preserve">(в ред. постановлений Правительства Новосибирской области от 08.10.2019 </w:t>
      </w:r>
      <w:hyperlink r:id="rId466">
        <w:r>
          <w:rPr>
            <w:color w:val="0000FF"/>
          </w:rPr>
          <w:t>N 391-п</w:t>
        </w:r>
      </w:hyperlink>
      <w:r>
        <w:t xml:space="preserve">, от 08.12.2020 </w:t>
      </w:r>
      <w:hyperlink r:id="rId467">
        <w:r>
          <w:rPr>
            <w:color w:val="0000FF"/>
          </w:rPr>
          <w:t>N 510-п</w:t>
        </w:r>
      </w:hyperlink>
      <w:r>
        <w:t xml:space="preserve">, от 02.03.2021 </w:t>
      </w:r>
      <w:hyperlink r:id="rId468">
        <w:r>
          <w:rPr>
            <w:color w:val="0000FF"/>
          </w:rPr>
          <w:t>N 50-п</w:t>
        </w:r>
      </w:hyperlink>
      <w:r>
        <w:t xml:space="preserve">, от 15.03.2022 </w:t>
      </w:r>
      <w:hyperlink r:id="rId469">
        <w:r>
          <w:rPr>
            <w:color w:val="0000FF"/>
          </w:rPr>
          <w:t>N 93-п</w:t>
        </w:r>
      </w:hyperlink>
      <w:r>
        <w:t>)</w:t>
      </w:r>
    </w:p>
    <w:p w:rsidR="00331C04" w:rsidRDefault="00331C04">
      <w:pPr>
        <w:pStyle w:val="ConsPlusNormal"/>
        <w:spacing w:before="220"/>
        <w:ind w:firstLine="540"/>
        <w:jc w:val="both"/>
      </w:pPr>
      <w:r>
        <w:t>2024 год - 519 124,1 тыс. рублей;</w:t>
      </w:r>
    </w:p>
    <w:p w:rsidR="00331C04" w:rsidRDefault="00331C04">
      <w:pPr>
        <w:pStyle w:val="ConsPlusNormal"/>
        <w:jc w:val="both"/>
      </w:pPr>
      <w:r>
        <w:t xml:space="preserve">(абзац введен </w:t>
      </w:r>
      <w:hyperlink r:id="rId470">
        <w:r>
          <w:rPr>
            <w:color w:val="0000FF"/>
          </w:rPr>
          <w:t>постановлением</w:t>
        </w:r>
      </w:hyperlink>
      <w:r>
        <w:t xml:space="preserve"> Правительства Новосибирской области от 08.12.2020 N 510-п; в ред. </w:t>
      </w:r>
      <w:hyperlink r:id="rId471">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2025 год - 233 901,0 тыс. рублей;</w:t>
      </w:r>
    </w:p>
    <w:p w:rsidR="00331C04" w:rsidRDefault="00331C04">
      <w:pPr>
        <w:pStyle w:val="ConsPlusNormal"/>
        <w:jc w:val="both"/>
      </w:pPr>
      <w:r>
        <w:t xml:space="preserve">(абзац введен </w:t>
      </w:r>
      <w:hyperlink r:id="rId472">
        <w:r>
          <w:rPr>
            <w:color w:val="0000FF"/>
          </w:rPr>
          <w:t>постановлением</w:t>
        </w:r>
      </w:hyperlink>
      <w:r>
        <w:t xml:space="preserve"> Правительства Новосибирской области от 08.12.2020 N 510-п; в ред. </w:t>
      </w:r>
      <w:hyperlink r:id="rId473">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2026 год - 233 901,0 тыс. рублей;</w:t>
      </w:r>
    </w:p>
    <w:p w:rsidR="00331C04" w:rsidRDefault="00331C04">
      <w:pPr>
        <w:pStyle w:val="ConsPlusNormal"/>
        <w:jc w:val="both"/>
      </w:pPr>
      <w:r>
        <w:t xml:space="preserve">(абзац введен </w:t>
      </w:r>
      <w:hyperlink r:id="rId474">
        <w:r>
          <w:rPr>
            <w:color w:val="0000FF"/>
          </w:rPr>
          <w:t>постановлением</w:t>
        </w:r>
      </w:hyperlink>
      <w:r>
        <w:t xml:space="preserve"> Правительства Новосибирской области от 08.12.2020 N 510-п; в ред. </w:t>
      </w:r>
      <w:hyperlink r:id="rId475">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2027 год - 233 901,0 тыс. рублей;</w:t>
      </w:r>
    </w:p>
    <w:p w:rsidR="00331C04" w:rsidRDefault="00331C04">
      <w:pPr>
        <w:pStyle w:val="ConsPlusNormal"/>
        <w:jc w:val="both"/>
      </w:pPr>
      <w:r>
        <w:t xml:space="preserve">(абзац введен </w:t>
      </w:r>
      <w:hyperlink r:id="rId476">
        <w:r>
          <w:rPr>
            <w:color w:val="0000FF"/>
          </w:rPr>
          <w:t>постановлением</w:t>
        </w:r>
      </w:hyperlink>
      <w:r>
        <w:t xml:space="preserve"> Правительства Новосибирской области от 08.12.2020 N 510-п; в ред. </w:t>
      </w:r>
      <w:hyperlink r:id="rId477">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2028 год - 233 901,0 тыс. рублей;</w:t>
      </w:r>
    </w:p>
    <w:p w:rsidR="00331C04" w:rsidRDefault="00331C04">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08.12.2020 N 510-п; в ред. </w:t>
      </w:r>
      <w:hyperlink r:id="rId479">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2029 год - 233 901,0 тыс. рублей;</w:t>
      </w:r>
    </w:p>
    <w:p w:rsidR="00331C04" w:rsidRDefault="00331C04">
      <w:pPr>
        <w:pStyle w:val="ConsPlusNormal"/>
        <w:jc w:val="both"/>
      </w:pPr>
      <w:r>
        <w:t xml:space="preserve">(абзац введен </w:t>
      </w:r>
      <w:hyperlink r:id="rId480">
        <w:r>
          <w:rPr>
            <w:color w:val="0000FF"/>
          </w:rPr>
          <w:t>постановлением</w:t>
        </w:r>
      </w:hyperlink>
      <w:r>
        <w:t xml:space="preserve"> Правительства Новосибирской области от 08.12.2020 N 510-п; в ред. </w:t>
      </w:r>
      <w:hyperlink r:id="rId481">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2030 год - 233 901,0 тыс. рублей,</w:t>
      </w:r>
    </w:p>
    <w:p w:rsidR="00331C04" w:rsidRDefault="00331C04">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08.12.2020 N 510-п; в ред. </w:t>
      </w:r>
      <w:hyperlink r:id="rId483">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за счет средств местных бюджетов:</w:t>
      </w:r>
    </w:p>
    <w:p w:rsidR="00331C04" w:rsidRDefault="00331C04">
      <w:pPr>
        <w:pStyle w:val="ConsPlusNormal"/>
        <w:spacing w:before="220"/>
        <w:ind w:firstLine="540"/>
        <w:jc w:val="both"/>
      </w:pPr>
      <w:r>
        <w:t>2015 год - 600,0 тыс. рублей;</w:t>
      </w:r>
    </w:p>
    <w:p w:rsidR="00331C04" w:rsidRDefault="00331C04">
      <w:pPr>
        <w:pStyle w:val="ConsPlusNormal"/>
        <w:spacing w:before="220"/>
        <w:ind w:firstLine="540"/>
        <w:jc w:val="both"/>
      </w:pPr>
      <w:r>
        <w:t>2016 год - 0,0 тыс. рублей;</w:t>
      </w:r>
    </w:p>
    <w:p w:rsidR="00331C04" w:rsidRDefault="00331C04">
      <w:pPr>
        <w:pStyle w:val="ConsPlusNormal"/>
        <w:spacing w:before="220"/>
        <w:ind w:firstLine="540"/>
        <w:jc w:val="both"/>
      </w:pPr>
      <w:r>
        <w:t>2017 год - 2 052,7 тыс. рублей;</w:t>
      </w:r>
    </w:p>
    <w:p w:rsidR="00331C04" w:rsidRDefault="00331C04">
      <w:pPr>
        <w:pStyle w:val="ConsPlusNormal"/>
        <w:spacing w:before="220"/>
        <w:ind w:firstLine="540"/>
        <w:jc w:val="both"/>
      </w:pPr>
      <w:r>
        <w:t>2018 год - 3 831,0 тыс. рублей;</w:t>
      </w:r>
    </w:p>
    <w:p w:rsidR="00331C04" w:rsidRDefault="00331C04">
      <w:pPr>
        <w:pStyle w:val="ConsPlusNormal"/>
        <w:jc w:val="both"/>
      </w:pPr>
      <w:r>
        <w:t xml:space="preserve">(в ред. </w:t>
      </w:r>
      <w:hyperlink r:id="rId484">
        <w:r>
          <w:rPr>
            <w:color w:val="0000FF"/>
          </w:rPr>
          <w:t>постановления</w:t>
        </w:r>
      </w:hyperlink>
      <w:r>
        <w:t xml:space="preserve"> Правительства Новосибирской области от 13.11.2018 N 467-п)</w:t>
      </w:r>
    </w:p>
    <w:p w:rsidR="00331C04" w:rsidRDefault="00331C04">
      <w:pPr>
        <w:pStyle w:val="ConsPlusNormal"/>
        <w:spacing w:before="220"/>
        <w:ind w:firstLine="540"/>
        <w:jc w:val="both"/>
      </w:pPr>
      <w:r>
        <w:t>2019 год - 4 052,6 тыс. рублей;</w:t>
      </w:r>
    </w:p>
    <w:p w:rsidR="00331C04" w:rsidRDefault="00331C04">
      <w:pPr>
        <w:pStyle w:val="ConsPlusNormal"/>
        <w:jc w:val="both"/>
      </w:pPr>
      <w:r>
        <w:t xml:space="preserve">(в ред. постановлений Правительства Новосибирской области от 04.04.2019 </w:t>
      </w:r>
      <w:hyperlink r:id="rId485">
        <w:r>
          <w:rPr>
            <w:color w:val="0000FF"/>
          </w:rPr>
          <w:t>N 136-п</w:t>
        </w:r>
      </w:hyperlink>
      <w:r>
        <w:t xml:space="preserve">, от 20.08.2019 </w:t>
      </w:r>
      <w:hyperlink r:id="rId486">
        <w:r>
          <w:rPr>
            <w:color w:val="0000FF"/>
          </w:rPr>
          <w:t>N 332-п</w:t>
        </w:r>
      </w:hyperlink>
      <w:r>
        <w:t>)</w:t>
      </w:r>
    </w:p>
    <w:p w:rsidR="00331C04" w:rsidRDefault="00331C04">
      <w:pPr>
        <w:pStyle w:val="ConsPlusNormal"/>
        <w:spacing w:before="220"/>
        <w:ind w:firstLine="540"/>
        <w:jc w:val="both"/>
      </w:pPr>
      <w:r>
        <w:t>2020 год - 0,0 тыс. рублей;</w:t>
      </w:r>
    </w:p>
    <w:p w:rsidR="00331C04" w:rsidRDefault="00331C04">
      <w:pPr>
        <w:pStyle w:val="ConsPlusNormal"/>
        <w:jc w:val="both"/>
      </w:pPr>
      <w:r>
        <w:t xml:space="preserve">(в ред. постановлений Правительства Новосибирской области от 20.08.2019 </w:t>
      </w:r>
      <w:hyperlink r:id="rId487">
        <w:r>
          <w:rPr>
            <w:color w:val="0000FF"/>
          </w:rPr>
          <w:t>N 332-п</w:t>
        </w:r>
      </w:hyperlink>
      <w:r>
        <w:t xml:space="preserve">, от 08.12.2020 </w:t>
      </w:r>
      <w:hyperlink r:id="rId488">
        <w:r>
          <w:rPr>
            <w:color w:val="0000FF"/>
          </w:rPr>
          <w:t>N 510-п</w:t>
        </w:r>
      </w:hyperlink>
      <w:r>
        <w:t>)</w:t>
      </w:r>
    </w:p>
    <w:p w:rsidR="00331C04" w:rsidRDefault="00331C04">
      <w:pPr>
        <w:pStyle w:val="ConsPlusNormal"/>
        <w:spacing w:before="220"/>
        <w:ind w:firstLine="540"/>
        <w:jc w:val="both"/>
      </w:pPr>
      <w:r>
        <w:t>2021 год - 0,0 тыс. рублей;</w:t>
      </w:r>
    </w:p>
    <w:p w:rsidR="00331C04" w:rsidRDefault="00331C04">
      <w:pPr>
        <w:pStyle w:val="ConsPlusNormal"/>
        <w:spacing w:before="220"/>
        <w:ind w:firstLine="540"/>
        <w:jc w:val="both"/>
      </w:pPr>
      <w:r>
        <w:t>2022 год - 0,0 тыс. рублей;</w:t>
      </w:r>
    </w:p>
    <w:p w:rsidR="00331C04" w:rsidRDefault="00331C04">
      <w:pPr>
        <w:pStyle w:val="ConsPlusNormal"/>
        <w:spacing w:before="220"/>
        <w:ind w:firstLine="540"/>
        <w:jc w:val="both"/>
      </w:pPr>
      <w:r>
        <w:t>2023 год - 0,0 тыс. рублей;</w:t>
      </w:r>
    </w:p>
    <w:p w:rsidR="00331C04" w:rsidRDefault="00331C04">
      <w:pPr>
        <w:pStyle w:val="ConsPlusNormal"/>
        <w:spacing w:before="220"/>
        <w:ind w:firstLine="540"/>
        <w:jc w:val="both"/>
      </w:pPr>
      <w:r>
        <w:t>2024 год - 0,0 тыс. рублей;</w:t>
      </w:r>
    </w:p>
    <w:p w:rsidR="00331C04" w:rsidRDefault="00331C04">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2025 год - 0,0 тыс. рублей;</w:t>
      </w:r>
    </w:p>
    <w:p w:rsidR="00331C04" w:rsidRDefault="00331C04">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2026 год - 0,0 тыс. рублей;</w:t>
      </w:r>
    </w:p>
    <w:p w:rsidR="00331C04" w:rsidRDefault="00331C04">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2027 год - 0,0 тыс. рублей;</w:t>
      </w:r>
    </w:p>
    <w:p w:rsidR="00331C04" w:rsidRDefault="00331C04">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2028 год - 0,0 тыс. рублей;</w:t>
      </w:r>
    </w:p>
    <w:p w:rsidR="00331C04" w:rsidRDefault="00331C04">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2029 год - 0,0 тыс. рублей;</w:t>
      </w:r>
    </w:p>
    <w:p w:rsidR="00331C04" w:rsidRDefault="00331C04">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lastRenderedPageBreak/>
        <w:t>2030 год - 0,0 тыс. рублей,</w:t>
      </w:r>
    </w:p>
    <w:p w:rsidR="00331C04" w:rsidRDefault="00331C04">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за счет средств внебюджетных источников:</w:t>
      </w:r>
    </w:p>
    <w:p w:rsidR="00331C04" w:rsidRDefault="00331C04">
      <w:pPr>
        <w:pStyle w:val="ConsPlusNormal"/>
        <w:spacing w:before="220"/>
        <w:ind w:firstLine="540"/>
        <w:jc w:val="both"/>
      </w:pPr>
      <w:r>
        <w:t>2015 год - 1 991 100,0 тыс. рублей;</w:t>
      </w:r>
    </w:p>
    <w:p w:rsidR="00331C04" w:rsidRDefault="00331C04">
      <w:pPr>
        <w:pStyle w:val="ConsPlusNormal"/>
        <w:spacing w:before="220"/>
        <w:ind w:firstLine="540"/>
        <w:jc w:val="both"/>
      </w:pPr>
      <w:r>
        <w:t>2016 год - 540 700,0 тыс. рублей;</w:t>
      </w:r>
    </w:p>
    <w:p w:rsidR="00331C04" w:rsidRDefault="00331C04">
      <w:pPr>
        <w:pStyle w:val="ConsPlusNormal"/>
        <w:spacing w:before="220"/>
        <w:ind w:firstLine="540"/>
        <w:jc w:val="both"/>
      </w:pPr>
      <w:r>
        <w:t>2017 год - 142 100,0 тыс. рублей;</w:t>
      </w:r>
    </w:p>
    <w:p w:rsidR="00331C04" w:rsidRDefault="00331C04">
      <w:pPr>
        <w:pStyle w:val="ConsPlusNormal"/>
        <w:spacing w:before="220"/>
        <w:ind w:firstLine="540"/>
        <w:jc w:val="both"/>
      </w:pPr>
      <w:r>
        <w:t>2018 год - 80 902,4 тыс. рублей;</w:t>
      </w:r>
    </w:p>
    <w:p w:rsidR="00331C04" w:rsidRDefault="00331C04">
      <w:pPr>
        <w:pStyle w:val="ConsPlusNormal"/>
        <w:jc w:val="both"/>
      </w:pPr>
      <w:r>
        <w:t xml:space="preserve">(в ред. постановлений Правительства Новосибирской области от 13.11.2018 </w:t>
      </w:r>
      <w:hyperlink r:id="rId496">
        <w:r>
          <w:rPr>
            <w:color w:val="0000FF"/>
          </w:rPr>
          <w:t>N 467-п</w:t>
        </w:r>
      </w:hyperlink>
      <w:r>
        <w:t xml:space="preserve">, от 25.12.2018 </w:t>
      </w:r>
      <w:hyperlink r:id="rId497">
        <w:r>
          <w:rPr>
            <w:color w:val="0000FF"/>
          </w:rPr>
          <w:t>N 563-п</w:t>
        </w:r>
      </w:hyperlink>
      <w:r>
        <w:t>)</w:t>
      </w:r>
    </w:p>
    <w:p w:rsidR="00331C04" w:rsidRDefault="00331C04">
      <w:pPr>
        <w:pStyle w:val="ConsPlusNormal"/>
        <w:spacing w:before="220"/>
        <w:ind w:firstLine="540"/>
        <w:jc w:val="both"/>
      </w:pPr>
      <w:r>
        <w:t>2019 год - 65 000,0 тыс. рублей;</w:t>
      </w:r>
    </w:p>
    <w:p w:rsidR="00331C04" w:rsidRDefault="00331C04">
      <w:pPr>
        <w:pStyle w:val="ConsPlusNormal"/>
        <w:jc w:val="both"/>
      </w:pPr>
      <w:r>
        <w:t xml:space="preserve">(в ред. </w:t>
      </w:r>
      <w:hyperlink r:id="rId498">
        <w:r>
          <w:rPr>
            <w:color w:val="0000FF"/>
          </w:rPr>
          <w:t>постановления</w:t>
        </w:r>
      </w:hyperlink>
      <w:r>
        <w:t xml:space="preserve"> Правительства Новосибирской области от 04.04.2019 N 136-п)</w:t>
      </w:r>
    </w:p>
    <w:p w:rsidR="00331C04" w:rsidRDefault="00331C04">
      <w:pPr>
        <w:pStyle w:val="ConsPlusNormal"/>
        <w:spacing w:before="220"/>
        <w:ind w:firstLine="540"/>
        <w:jc w:val="both"/>
      </w:pPr>
      <w:r>
        <w:t>2020 год - 0,0 тыс. рублей;</w:t>
      </w:r>
    </w:p>
    <w:p w:rsidR="00331C04" w:rsidRDefault="00331C04">
      <w:pPr>
        <w:pStyle w:val="ConsPlusNormal"/>
        <w:jc w:val="both"/>
      </w:pPr>
      <w:r>
        <w:t xml:space="preserve">(в ред. постановлений Правительства Новосибирской области от 04.04.2019 </w:t>
      </w:r>
      <w:hyperlink r:id="rId499">
        <w:r>
          <w:rPr>
            <w:color w:val="0000FF"/>
          </w:rPr>
          <w:t>N 136-п</w:t>
        </w:r>
      </w:hyperlink>
      <w:r>
        <w:t xml:space="preserve">, от 08.10.2019 </w:t>
      </w:r>
      <w:hyperlink r:id="rId500">
        <w:r>
          <w:rPr>
            <w:color w:val="0000FF"/>
          </w:rPr>
          <w:t>N 391-п</w:t>
        </w:r>
      </w:hyperlink>
      <w:r>
        <w:t>)</w:t>
      </w:r>
    </w:p>
    <w:p w:rsidR="00331C04" w:rsidRDefault="00331C04">
      <w:pPr>
        <w:pStyle w:val="ConsPlusNormal"/>
        <w:spacing w:before="220"/>
        <w:ind w:firstLine="540"/>
        <w:jc w:val="both"/>
      </w:pPr>
      <w:r>
        <w:t>2021 год - 0,0 тыс. рублей;</w:t>
      </w:r>
    </w:p>
    <w:p w:rsidR="00331C04" w:rsidRDefault="00331C04">
      <w:pPr>
        <w:pStyle w:val="ConsPlusNormal"/>
        <w:jc w:val="both"/>
      </w:pPr>
      <w:r>
        <w:t xml:space="preserve">(в ред. постановлений Правительства Новосибирской области от 04.04.2019 </w:t>
      </w:r>
      <w:hyperlink r:id="rId501">
        <w:r>
          <w:rPr>
            <w:color w:val="0000FF"/>
          </w:rPr>
          <w:t>N 136-п</w:t>
        </w:r>
      </w:hyperlink>
      <w:r>
        <w:t xml:space="preserve">, от 08.10.2019 </w:t>
      </w:r>
      <w:hyperlink r:id="rId502">
        <w:r>
          <w:rPr>
            <w:color w:val="0000FF"/>
          </w:rPr>
          <w:t>N 391-п</w:t>
        </w:r>
      </w:hyperlink>
      <w:r>
        <w:t>)</w:t>
      </w:r>
    </w:p>
    <w:p w:rsidR="00331C04" w:rsidRDefault="00331C04">
      <w:pPr>
        <w:pStyle w:val="ConsPlusNormal"/>
        <w:spacing w:before="220"/>
        <w:ind w:firstLine="540"/>
        <w:jc w:val="both"/>
      </w:pPr>
      <w:r>
        <w:t>2022 год - 0,0 тыс. рублей;</w:t>
      </w:r>
    </w:p>
    <w:p w:rsidR="00331C04" w:rsidRDefault="00331C04">
      <w:pPr>
        <w:pStyle w:val="ConsPlusNormal"/>
        <w:jc w:val="both"/>
      </w:pPr>
      <w:r>
        <w:t xml:space="preserve">(в ред. </w:t>
      </w:r>
      <w:hyperlink r:id="rId503">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2023 год - 0,0 тыс. рублей;</w:t>
      </w:r>
    </w:p>
    <w:p w:rsidR="00331C04" w:rsidRDefault="00331C04">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2024 год - 0,0 тыс. рублей;</w:t>
      </w:r>
    </w:p>
    <w:p w:rsidR="00331C04" w:rsidRDefault="00331C04">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2025 год - 0,0 тыс. рублей;</w:t>
      </w:r>
    </w:p>
    <w:p w:rsidR="00331C04" w:rsidRDefault="00331C04">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2026 год - 0,0 тыс. рублей;</w:t>
      </w:r>
    </w:p>
    <w:p w:rsidR="00331C04" w:rsidRDefault="00331C04">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2027 год - 0,0 тыс. рублей;</w:t>
      </w:r>
    </w:p>
    <w:p w:rsidR="00331C04" w:rsidRDefault="00331C04">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2028 год - 0,0 тыс. рублей;</w:t>
      </w:r>
    </w:p>
    <w:p w:rsidR="00331C04" w:rsidRDefault="00331C04">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2029 год - 0,0 тыс. рублей;</w:t>
      </w:r>
    </w:p>
    <w:p w:rsidR="00331C04" w:rsidRDefault="00331C04">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2030 год - 0,0 тыс. рублей.</w:t>
      </w:r>
    </w:p>
    <w:p w:rsidR="00331C04" w:rsidRDefault="00331C04">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Общий объем налоговых расходов в рамках государственной программы составляет 55 000 000 тыс. рублей, в том числе:</w:t>
      </w:r>
    </w:p>
    <w:p w:rsidR="00331C04" w:rsidRDefault="00331C04">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24.03.2020 N 76-п; в ред. </w:t>
      </w:r>
      <w:hyperlink r:id="rId513">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lastRenderedPageBreak/>
        <w:t>2020 год - 5 000 000,0 тыс. рублей;</w:t>
      </w:r>
    </w:p>
    <w:p w:rsidR="00331C04" w:rsidRDefault="00331C04">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24.03.2020 N 76-п)</w:t>
      </w:r>
    </w:p>
    <w:p w:rsidR="00331C04" w:rsidRDefault="00331C04">
      <w:pPr>
        <w:pStyle w:val="ConsPlusNormal"/>
        <w:spacing w:before="220"/>
        <w:ind w:firstLine="540"/>
        <w:jc w:val="both"/>
      </w:pPr>
      <w:r>
        <w:t>2021 год - 5 000 000,0 тыс. рублей;</w:t>
      </w:r>
    </w:p>
    <w:p w:rsidR="00331C04" w:rsidRDefault="00331C04">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24.03.2020 N 76-п)</w:t>
      </w:r>
    </w:p>
    <w:p w:rsidR="00331C04" w:rsidRDefault="00331C04">
      <w:pPr>
        <w:pStyle w:val="ConsPlusNormal"/>
        <w:spacing w:before="220"/>
        <w:ind w:firstLine="540"/>
        <w:jc w:val="both"/>
      </w:pPr>
      <w:r>
        <w:t>2022 год - 5 000 000,0 тыс. рублей;</w:t>
      </w:r>
    </w:p>
    <w:p w:rsidR="00331C04" w:rsidRDefault="00331C04">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24.03.2020 N 76-п)</w:t>
      </w:r>
    </w:p>
    <w:p w:rsidR="00331C04" w:rsidRDefault="00331C04">
      <w:pPr>
        <w:pStyle w:val="ConsPlusNormal"/>
        <w:spacing w:before="220"/>
        <w:ind w:firstLine="540"/>
        <w:jc w:val="both"/>
      </w:pPr>
      <w:r>
        <w:t>2023 год - 5 000 000,0 тыс. рублей;</w:t>
      </w:r>
    </w:p>
    <w:p w:rsidR="00331C04" w:rsidRDefault="00331C04">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24.03.2020 N 76-п)</w:t>
      </w:r>
    </w:p>
    <w:p w:rsidR="00331C04" w:rsidRDefault="00331C04">
      <w:pPr>
        <w:pStyle w:val="ConsPlusNormal"/>
        <w:spacing w:before="220"/>
        <w:ind w:firstLine="540"/>
        <w:jc w:val="both"/>
      </w:pPr>
      <w:r>
        <w:t>2024 год - 5 000 000,0 тыс. рублей;</w:t>
      </w:r>
    </w:p>
    <w:p w:rsidR="00331C04" w:rsidRDefault="00331C04">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2025 год - 5 000 000,0 тыс. рублей;</w:t>
      </w:r>
    </w:p>
    <w:p w:rsidR="00331C04" w:rsidRDefault="00331C04">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2026 год - 5 000 000,0 тыс. рублей;</w:t>
      </w:r>
    </w:p>
    <w:p w:rsidR="00331C04" w:rsidRDefault="00331C04">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2027 год - 5 000 000,0 тыс. рублей;</w:t>
      </w:r>
    </w:p>
    <w:p w:rsidR="00331C04" w:rsidRDefault="00331C04">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2028 год - 5 000 000,0 тыс. рублей;</w:t>
      </w:r>
    </w:p>
    <w:p w:rsidR="00331C04" w:rsidRDefault="00331C04">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2029 год - 5 000 000,0 тыс. рублей;</w:t>
      </w:r>
    </w:p>
    <w:p w:rsidR="00331C04" w:rsidRDefault="00331C04">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2030 год - 5 000 000,0 тыс. рублей.</w:t>
      </w:r>
    </w:p>
    <w:p w:rsidR="00331C04" w:rsidRDefault="00331C04">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08.12.2020 N 510-п)</w:t>
      </w:r>
    </w:p>
    <w:p w:rsidR="00331C04" w:rsidRDefault="00331C04">
      <w:pPr>
        <w:pStyle w:val="ConsPlusNormal"/>
        <w:spacing w:before="22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331C04" w:rsidRDefault="00331C04">
      <w:pPr>
        <w:pStyle w:val="ConsPlusNormal"/>
        <w:spacing w:before="220"/>
        <w:ind w:firstLine="540"/>
        <w:jc w:val="both"/>
      </w:pPr>
      <w:r>
        <w:t xml:space="preserve">Ресурсное обеспечение по годам реализации государственной программы приводится в </w:t>
      </w:r>
      <w:hyperlink w:anchor="P5011">
        <w:r>
          <w:rPr>
            <w:color w:val="0000FF"/>
          </w:rPr>
          <w:t>приложении N 3</w:t>
        </w:r>
      </w:hyperlink>
      <w:r>
        <w:t xml:space="preserve"> к государственной программе.</w:t>
      </w:r>
    </w:p>
    <w:p w:rsidR="00331C04" w:rsidRDefault="00331C04">
      <w:pPr>
        <w:pStyle w:val="ConsPlusNormal"/>
        <w:ind w:firstLine="540"/>
        <w:jc w:val="both"/>
      </w:pPr>
    </w:p>
    <w:p w:rsidR="00331C04" w:rsidRDefault="00331C04">
      <w:pPr>
        <w:pStyle w:val="ConsPlusTitle"/>
        <w:jc w:val="center"/>
        <w:outlineLvl w:val="1"/>
      </w:pPr>
      <w:r>
        <w:t>VII. Ожидаемые результаты реализации</w:t>
      </w:r>
    </w:p>
    <w:p w:rsidR="00331C04" w:rsidRDefault="00331C04">
      <w:pPr>
        <w:pStyle w:val="ConsPlusTitle"/>
        <w:jc w:val="center"/>
      </w:pPr>
      <w:r>
        <w:t>государственной программы</w:t>
      </w:r>
    </w:p>
    <w:p w:rsidR="00331C04" w:rsidRDefault="00331C04">
      <w:pPr>
        <w:pStyle w:val="ConsPlusNormal"/>
        <w:ind w:firstLine="540"/>
        <w:jc w:val="both"/>
      </w:pPr>
    </w:p>
    <w:p w:rsidR="00331C04" w:rsidRDefault="00331C04">
      <w:pPr>
        <w:pStyle w:val="ConsPlusNormal"/>
        <w:ind w:firstLine="540"/>
        <w:jc w:val="both"/>
      </w:pPr>
      <w:r>
        <w:t>Реализация государственной программы позволит достичь следующих основных показателей социально-экономического развития:</w:t>
      </w:r>
    </w:p>
    <w:p w:rsidR="00331C04" w:rsidRDefault="00331C04">
      <w:pPr>
        <w:pStyle w:val="ConsPlusNormal"/>
        <w:spacing w:before="220"/>
        <w:ind w:firstLine="540"/>
        <w:jc w:val="both"/>
      </w:pPr>
      <w:r>
        <w:t>обеспечить увеличение годового объема инвестиций в основной капитал по Новосибирской области с 193,2 млрд. рублей в 2014 году до 679,0 млрд. рублей в 2030 году;</w:t>
      </w:r>
    </w:p>
    <w:p w:rsidR="00331C04" w:rsidRDefault="00331C04">
      <w:pPr>
        <w:pStyle w:val="ConsPlusNormal"/>
        <w:jc w:val="both"/>
      </w:pPr>
      <w:r>
        <w:t xml:space="preserve">(в ред. постановлений Правительства Новосибирской области от 13.11.2018 </w:t>
      </w:r>
      <w:hyperlink r:id="rId525">
        <w:r>
          <w:rPr>
            <w:color w:val="0000FF"/>
          </w:rPr>
          <w:t>N 467-п</w:t>
        </w:r>
      </w:hyperlink>
      <w:r>
        <w:t xml:space="preserve">, от 08.12.2020 </w:t>
      </w:r>
      <w:hyperlink r:id="rId526">
        <w:r>
          <w:rPr>
            <w:color w:val="0000FF"/>
          </w:rPr>
          <w:t>N 510-п</w:t>
        </w:r>
      </w:hyperlink>
      <w:r>
        <w:t xml:space="preserve">, от 15.03.2022 </w:t>
      </w:r>
      <w:hyperlink r:id="rId527">
        <w:r>
          <w:rPr>
            <w:color w:val="0000FF"/>
          </w:rPr>
          <w:t>N 93-п</w:t>
        </w:r>
      </w:hyperlink>
      <w:r>
        <w:t>)</w:t>
      </w:r>
    </w:p>
    <w:p w:rsidR="00331C04" w:rsidRDefault="00331C04">
      <w:pPr>
        <w:pStyle w:val="ConsPlusNormal"/>
        <w:spacing w:before="220"/>
        <w:ind w:firstLine="540"/>
        <w:jc w:val="both"/>
      </w:pPr>
      <w:r>
        <w:t>обеспечить Новосибирской области вхождение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не ниже данной позиции в 2030 году;</w:t>
      </w:r>
    </w:p>
    <w:p w:rsidR="00331C04" w:rsidRDefault="00331C04">
      <w:pPr>
        <w:pStyle w:val="ConsPlusNormal"/>
        <w:jc w:val="both"/>
      </w:pPr>
      <w:r>
        <w:t xml:space="preserve">(в ред. </w:t>
      </w:r>
      <w:hyperlink r:id="rId528">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lastRenderedPageBreak/>
        <w:t>обеспечить 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331C04" w:rsidRDefault="00331C04">
      <w:pPr>
        <w:pStyle w:val="ConsPlusNormal"/>
        <w:jc w:val="both"/>
      </w:pPr>
      <w:r>
        <w:t xml:space="preserve">(в ред. </w:t>
      </w:r>
      <w:hyperlink r:id="rId529">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обеспечить увеличение количества реализуемых на территории Новосибирской области проектов на принципах ГЧП до 59 проектов к концу 2030 года (57 проектов по итогам 2016 года);</w:t>
      </w:r>
    </w:p>
    <w:p w:rsidR="00331C04" w:rsidRDefault="00331C04">
      <w:pPr>
        <w:pStyle w:val="ConsPlusNormal"/>
        <w:jc w:val="both"/>
      </w:pPr>
      <w:r>
        <w:t xml:space="preserve">(в ред. постановлений Правительства Новосибирской области от 08.12.2020 </w:t>
      </w:r>
      <w:hyperlink r:id="rId530">
        <w:r>
          <w:rPr>
            <w:color w:val="0000FF"/>
          </w:rPr>
          <w:t>N 510-п</w:t>
        </w:r>
      </w:hyperlink>
      <w:r>
        <w:t xml:space="preserve">, от 15.03.2022 </w:t>
      </w:r>
      <w:hyperlink r:id="rId531">
        <w:r>
          <w:rPr>
            <w:color w:val="0000FF"/>
          </w:rPr>
          <w:t>N 93-п</w:t>
        </w:r>
      </w:hyperlink>
      <w:r>
        <w:t>)</w:t>
      </w:r>
    </w:p>
    <w:p w:rsidR="00331C04" w:rsidRDefault="00331C04">
      <w:pPr>
        <w:pStyle w:val="ConsPlusNormal"/>
        <w:spacing w:before="220"/>
        <w:ind w:firstLine="540"/>
        <w:jc w:val="both"/>
      </w:pPr>
      <w:r>
        <w:t>обеспечить увеличение количества резидентов парковых проектов Новосибирской области (Новосибирский ПЛП, Биотехнопарк) с 25 единиц в 2014 году до 43 единиц к концу 2030 года;</w:t>
      </w:r>
    </w:p>
    <w:p w:rsidR="00331C04" w:rsidRDefault="00331C04">
      <w:pPr>
        <w:pStyle w:val="ConsPlusNormal"/>
        <w:jc w:val="both"/>
      </w:pPr>
      <w:r>
        <w:t xml:space="preserve">(в ред. постановлений Правительства Новосибирской области от 08.12.2020 </w:t>
      </w:r>
      <w:hyperlink r:id="rId532">
        <w:r>
          <w:rPr>
            <w:color w:val="0000FF"/>
          </w:rPr>
          <w:t>N 510-п</w:t>
        </w:r>
      </w:hyperlink>
      <w:r>
        <w:t xml:space="preserve">, от 15.03.2022 </w:t>
      </w:r>
      <w:hyperlink r:id="rId533">
        <w:r>
          <w:rPr>
            <w:color w:val="0000FF"/>
          </w:rPr>
          <w:t>N 93-п</w:t>
        </w:r>
      </w:hyperlink>
      <w:r>
        <w:t>)</w:t>
      </w:r>
    </w:p>
    <w:p w:rsidR="00331C04" w:rsidRDefault="00331C04">
      <w:pPr>
        <w:pStyle w:val="ConsPlusNormal"/>
        <w:spacing w:before="220"/>
        <w:ind w:firstLine="540"/>
        <w:jc w:val="both"/>
      </w:pPr>
      <w:r>
        <w:t>обеспечить увеличение количества институционально оформленных кластеров на территории Новосибирской области до 5 единиц уже к 2020 году. Реализация кластерной политики обеспечит развитие взаимовыгодного сотрудничества между властью, бизнесом, учебными заведениями, научными организациями и общественностью для развития экономики Новосибирской области и достижения масштабного мультипликативного эффекта;</w:t>
      </w:r>
    </w:p>
    <w:p w:rsidR="00331C04" w:rsidRDefault="00331C04">
      <w:pPr>
        <w:pStyle w:val="ConsPlusNormal"/>
        <w:jc w:val="both"/>
      </w:pPr>
      <w:r>
        <w:t xml:space="preserve">(в ред. постановлений Правительства Новосибирской области от 08.12.2020 </w:t>
      </w:r>
      <w:hyperlink r:id="rId534">
        <w:r>
          <w:rPr>
            <w:color w:val="0000FF"/>
          </w:rPr>
          <w:t>N 510-п</w:t>
        </w:r>
      </w:hyperlink>
      <w:r>
        <w:t xml:space="preserve">, от 15.03.2022 </w:t>
      </w:r>
      <w:hyperlink r:id="rId535">
        <w:r>
          <w:rPr>
            <w:color w:val="0000FF"/>
          </w:rPr>
          <w:t>N 93-п</w:t>
        </w:r>
      </w:hyperlink>
      <w:r>
        <w:t>)</w:t>
      </w:r>
    </w:p>
    <w:p w:rsidR="00331C04" w:rsidRDefault="00331C04">
      <w:pPr>
        <w:pStyle w:val="ConsPlusNormal"/>
        <w:spacing w:before="220"/>
        <w:ind w:firstLine="540"/>
        <w:jc w:val="both"/>
      </w:pPr>
      <w:r>
        <w:t>обеспечить долю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331C04" w:rsidRDefault="00331C04">
      <w:pPr>
        <w:pStyle w:val="ConsPlusNormal"/>
        <w:spacing w:before="220"/>
        <w:ind w:firstLine="540"/>
        <w:jc w:val="both"/>
      </w:pPr>
      <w:r>
        <w:t>увеличить ежегодную посещаемость Инвестиционного портала Новосибирской области до 22,0 тыс. человек к 2023 году (6,0 тыс. человек по итогам 2016 года) и сохранить количество посетителей портала до конца 2030 года на достигнутом уровне;</w:t>
      </w:r>
    </w:p>
    <w:p w:rsidR="00331C04" w:rsidRDefault="00331C04">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08.12.2020 N 510-п)</w:t>
      </w:r>
    </w:p>
    <w:p w:rsidR="00331C04" w:rsidRDefault="00331C04">
      <w:pPr>
        <w:pStyle w:val="ConsPlusNormal"/>
        <w:spacing w:before="220"/>
        <w:ind w:firstLine="540"/>
        <w:jc w:val="both"/>
      </w:pPr>
      <w:r>
        <w:t xml:space="preserve">абзацы десятый - двенадцатый утратили силу с 1 января 2020 года. - </w:t>
      </w:r>
      <w:hyperlink r:id="rId537">
        <w:r>
          <w:rPr>
            <w:color w:val="0000FF"/>
          </w:rPr>
          <w:t>Постановление</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абзац утратил силу. - </w:t>
      </w:r>
      <w:hyperlink r:id="rId538">
        <w:r>
          <w:rPr>
            <w:color w:val="0000FF"/>
          </w:rPr>
          <w:t>Постановление</w:t>
        </w:r>
      </w:hyperlink>
      <w:r>
        <w:t xml:space="preserve"> Правительства Новосибирской области от 04.04.2019 N 136-п;</w:t>
      </w:r>
    </w:p>
    <w:p w:rsidR="00331C04" w:rsidRDefault="00331C04">
      <w:pPr>
        <w:pStyle w:val="ConsPlusNormal"/>
        <w:spacing w:before="220"/>
        <w:ind w:firstLine="540"/>
        <w:jc w:val="both"/>
      </w:pPr>
      <w:r>
        <w:t>обеспечение доли предприятий, достигших ежегодный 5% прирост производительности труда на предприятиях-участниках, внедряющих мероприятия национального проекта "Производительность труда" под федеральным и региональным управлением, в течение трех лет участия в проекте в 2022 - 2024 гг.</w:t>
      </w:r>
    </w:p>
    <w:p w:rsidR="00331C04" w:rsidRDefault="00331C04">
      <w:pPr>
        <w:pStyle w:val="ConsPlusNormal"/>
        <w:jc w:val="both"/>
      </w:pPr>
      <w:r>
        <w:t xml:space="preserve">(в ред. </w:t>
      </w:r>
      <w:hyperlink r:id="rId539">
        <w:r>
          <w:rPr>
            <w:color w:val="0000FF"/>
          </w:rPr>
          <w:t>постановления</w:t>
        </w:r>
      </w:hyperlink>
      <w:r>
        <w:t xml:space="preserve"> Правительства Новосибирской области от 15.03.2022 N 93-п)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 N 1</w:t>
      </w:r>
    </w:p>
    <w:p w:rsidR="00331C04" w:rsidRDefault="00331C04">
      <w:pPr>
        <w:pStyle w:val="ConsPlusNormal"/>
        <w:jc w:val="right"/>
      </w:pPr>
      <w:r>
        <w:t>к государственной программе</w:t>
      </w:r>
    </w:p>
    <w:p w:rsidR="00331C04" w:rsidRDefault="00331C04">
      <w:pPr>
        <w:pStyle w:val="ConsPlusNormal"/>
        <w:jc w:val="right"/>
      </w:pPr>
      <w:r>
        <w:t>Новосибирской области "Стимулирование</w:t>
      </w:r>
    </w:p>
    <w:p w:rsidR="00331C04" w:rsidRDefault="00331C04">
      <w:pPr>
        <w:pStyle w:val="ConsPlusNormal"/>
        <w:jc w:val="right"/>
      </w:pPr>
      <w:r>
        <w:t>инвестиционной активности</w:t>
      </w:r>
    </w:p>
    <w:p w:rsidR="00331C04" w:rsidRDefault="00331C04">
      <w:pPr>
        <w:pStyle w:val="ConsPlusNormal"/>
        <w:jc w:val="right"/>
      </w:pPr>
      <w:r>
        <w:t>в Новосибирской области"</w:t>
      </w:r>
    </w:p>
    <w:p w:rsidR="00331C04" w:rsidRDefault="00331C04">
      <w:pPr>
        <w:pStyle w:val="ConsPlusNormal"/>
        <w:ind w:firstLine="540"/>
        <w:jc w:val="both"/>
      </w:pPr>
    </w:p>
    <w:p w:rsidR="00331C04" w:rsidRDefault="00331C04">
      <w:pPr>
        <w:pStyle w:val="ConsPlusTitle"/>
        <w:jc w:val="center"/>
      </w:pPr>
      <w:bookmarkStart w:id="1" w:name="P1586"/>
      <w:bookmarkEnd w:id="1"/>
      <w:r>
        <w:lastRenderedPageBreak/>
        <w:t>ЦЕЛИ, ЗАДАЧИ И ЦЕЛЕВЫЕ ИНДИКАТОРЫ</w:t>
      </w:r>
    </w:p>
    <w:p w:rsidR="00331C04" w:rsidRDefault="00331C04">
      <w:pPr>
        <w:pStyle w:val="ConsPlusTitle"/>
        <w:jc w:val="center"/>
      </w:pPr>
      <w:r>
        <w:t>государственной программы Новосибирской области</w:t>
      </w:r>
    </w:p>
    <w:p w:rsidR="00331C04" w:rsidRDefault="00331C04">
      <w:pPr>
        <w:pStyle w:val="ConsPlusTitle"/>
        <w:jc w:val="center"/>
      </w:pPr>
      <w:r>
        <w:t>"Стимулирование инвестиционной активности</w:t>
      </w:r>
    </w:p>
    <w:p w:rsidR="00331C04" w:rsidRDefault="00331C04">
      <w:pPr>
        <w:pStyle w:val="ConsPlusTitle"/>
        <w:jc w:val="center"/>
      </w:pPr>
      <w:r>
        <w:t>в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 ред. </w:t>
            </w:r>
            <w:hyperlink r:id="rId540">
              <w:r>
                <w:rPr>
                  <w:color w:val="0000FF"/>
                </w:rPr>
                <w:t>постановления</w:t>
              </w:r>
            </w:hyperlink>
            <w:r>
              <w:rPr>
                <w:color w:val="392C69"/>
              </w:rPr>
              <w:t xml:space="preserve"> Правительства Новосибирской области</w:t>
            </w:r>
          </w:p>
          <w:p w:rsidR="00331C04" w:rsidRDefault="00331C04">
            <w:pPr>
              <w:pStyle w:val="ConsPlusNormal"/>
              <w:jc w:val="center"/>
            </w:pPr>
            <w:r>
              <w:rPr>
                <w:color w:val="392C69"/>
              </w:rPr>
              <w:t>от 15.03.2022 N 93-п)</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sectPr w:rsidR="00331C04" w:rsidSect="008F25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2040"/>
        <w:gridCol w:w="680"/>
        <w:gridCol w:w="737"/>
        <w:gridCol w:w="737"/>
        <w:gridCol w:w="737"/>
        <w:gridCol w:w="737"/>
        <w:gridCol w:w="737"/>
        <w:gridCol w:w="737"/>
        <w:gridCol w:w="737"/>
        <w:gridCol w:w="737"/>
        <w:gridCol w:w="737"/>
        <w:gridCol w:w="737"/>
        <w:gridCol w:w="737"/>
        <w:gridCol w:w="737"/>
        <w:gridCol w:w="737"/>
        <w:gridCol w:w="737"/>
        <w:gridCol w:w="737"/>
        <w:gridCol w:w="737"/>
        <w:gridCol w:w="737"/>
        <w:gridCol w:w="1984"/>
      </w:tblGrid>
      <w:tr w:rsidR="00331C04">
        <w:tc>
          <w:tcPr>
            <w:tcW w:w="1700" w:type="dxa"/>
            <w:vMerge w:val="restart"/>
          </w:tcPr>
          <w:p w:rsidR="00331C04" w:rsidRDefault="00331C04">
            <w:pPr>
              <w:pStyle w:val="ConsPlusNormal"/>
              <w:jc w:val="center"/>
            </w:pPr>
            <w:r>
              <w:lastRenderedPageBreak/>
              <w:t>Цель и задачи, требующие решения для достижения цели</w:t>
            </w:r>
          </w:p>
        </w:tc>
        <w:tc>
          <w:tcPr>
            <w:tcW w:w="2040" w:type="dxa"/>
            <w:vMerge w:val="restart"/>
          </w:tcPr>
          <w:p w:rsidR="00331C04" w:rsidRDefault="00331C04">
            <w:pPr>
              <w:pStyle w:val="ConsPlusNormal"/>
              <w:jc w:val="center"/>
            </w:pPr>
            <w:r>
              <w:t>Наименование целевого индикатора</w:t>
            </w:r>
          </w:p>
        </w:tc>
        <w:tc>
          <w:tcPr>
            <w:tcW w:w="680" w:type="dxa"/>
            <w:vMerge w:val="restart"/>
          </w:tcPr>
          <w:p w:rsidR="00331C04" w:rsidRDefault="00331C04">
            <w:pPr>
              <w:pStyle w:val="ConsPlusNormal"/>
              <w:jc w:val="center"/>
            </w:pPr>
            <w:r>
              <w:t>Единица измерения</w:t>
            </w:r>
          </w:p>
        </w:tc>
        <w:tc>
          <w:tcPr>
            <w:tcW w:w="12529" w:type="dxa"/>
            <w:gridSpan w:val="17"/>
          </w:tcPr>
          <w:p w:rsidR="00331C04" w:rsidRDefault="00331C04">
            <w:pPr>
              <w:pStyle w:val="ConsPlusNormal"/>
              <w:jc w:val="center"/>
            </w:pPr>
            <w:r>
              <w:t>Значение целевого индикатора по годам</w:t>
            </w:r>
          </w:p>
        </w:tc>
        <w:tc>
          <w:tcPr>
            <w:tcW w:w="1984" w:type="dxa"/>
            <w:vMerge w:val="restart"/>
          </w:tcPr>
          <w:p w:rsidR="00331C04" w:rsidRDefault="00331C04">
            <w:pPr>
              <w:pStyle w:val="ConsPlusNormal"/>
              <w:jc w:val="center"/>
            </w:pPr>
            <w:r>
              <w:t>Примечание</w:t>
            </w:r>
          </w:p>
        </w:tc>
      </w:tr>
      <w:tr w:rsidR="00331C04">
        <w:tc>
          <w:tcPr>
            <w:tcW w:w="1700" w:type="dxa"/>
            <w:vMerge/>
          </w:tcPr>
          <w:p w:rsidR="00331C04" w:rsidRDefault="00331C04">
            <w:pPr>
              <w:pStyle w:val="ConsPlusNormal"/>
            </w:pPr>
          </w:p>
        </w:tc>
        <w:tc>
          <w:tcPr>
            <w:tcW w:w="2040" w:type="dxa"/>
            <w:vMerge/>
          </w:tcPr>
          <w:p w:rsidR="00331C04" w:rsidRDefault="00331C04">
            <w:pPr>
              <w:pStyle w:val="ConsPlusNormal"/>
            </w:pPr>
          </w:p>
        </w:tc>
        <w:tc>
          <w:tcPr>
            <w:tcW w:w="680" w:type="dxa"/>
            <w:vMerge/>
          </w:tcPr>
          <w:p w:rsidR="00331C04" w:rsidRDefault="00331C04">
            <w:pPr>
              <w:pStyle w:val="ConsPlusNormal"/>
            </w:pPr>
          </w:p>
        </w:tc>
        <w:tc>
          <w:tcPr>
            <w:tcW w:w="737" w:type="dxa"/>
          </w:tcPr>
          <w:p w:rsidR="00331C04" w:rsidRDefault="00331C04">
            <w:pPr>
              <w:pStyle w:val="ConsPlusNormal"/>
              <w:jc w:val="center"/>
            </w:pPr>
            <w:r>
              <w:t>2014</w:t>
            </w:r>
          </w:p>
        </w:tc>
        <w:tc>
          <w:tcPr>
            <w:tcW w:w="737" w:type="dxa"/>
          </w:tcPr>
          <w:p w:rsidR="00331C04" w:rsidRDefault="00331C04">
            <w:pPr>
              <w:pStyle w:val="ConsPlusNormal"/>
              <w:jc w:val="center"/>
            </w:pPr>
            <w:r>
              <w:t>2015</w:t>
            </w:r>
          </w:p>
        </w:tc>
        <w:tc>
          <w:tcPr>
            <w:tcW w:w="737" w:type="dxa"/>
          </w:tcPr>
          <w:p w:rsidR="00331C04" w:rsidRDefault="00331C04">
            <w:pPr>
              <w:pStyle w:val="ConsPlusNormal"/>
              <w:jc w:val="center"/>
            </w:pPr>
            <w:r>
              <w:t>2016</w:t>
            </w:r>
          </w:p>
        </w:tc>
        <w:tc>
          <w:tcPr>
            <w:tcW w:w="737" w:type="dxa"/>
          </w:tcPr>
          <w:p w:rsidR="00331C04" w:rsidRDefault="00331C04">
            <w:pPr>
              <w:pStyle w:val="ConsPlusNormal"/>
              <w:jc w:val="center"/>
            </w:pPr>
            <w:r>
              <w:t>2017</w:t>
            </w:r>
          </w:p>
        </w:tc>
        <w:tc>
          <w:tcPr>
            <w:tcW w:w="737" w:type="dxa"/>
          </w:tcPr>
          <w:p w:rsidR="00331C04" w:rsidRDefault="00331C04">
            <w:pPr>
              <w:pStyle w:val="ConsPlusNormal"/>
              <w:jc w:val="center"/>
            </w:pPr>
            <w:r>
              <w:t>2018</w:t>
            </w:r>
          </w:p>
        </w:tc>
        <w:tc>
          <w:tcPr>
            <w:tcW w:w="737" w:type="dxa"/>
          </w:tcPr>
          <w:p w:rsidR="00331C04" w:rsidRDefault="00331C04">
            <w:pPr>
              <w:pStyle w:val="ConsPlusNormal"/>
              <w:jc w:val="center"/>
            </w:pPr>
            <w:r>
              <w:t>2019</w:t>
            </w:r>
          </w:p>
        </w:tc>
        <w:tc>
          <w:tcPr>
            <w:tcW w:w="737" w:type="dxa"/>
          </w:tcPr>
          <w:p w:rsidR="00331C04" w:rsidRDefault="00331C04">
            <w:pPr>
              <w:pStyle w:val="ConsPlusNormal"/>
              <w:jc w:val="center"/>
            </w:pPr>
            <w:r>
              <w:t>2020</w:t>
            </w:r>
          </w:p>
        </w:tc>
        <w:tc>
          <w:tcPr>
            <w:tcW w:w="737" w:type="dxa"/>
          </w:tcPr>
          <w:p w:rsidR="00331C04" w:rsidRDefault="00331C04">
            <w:pPr>
              <w:pStyle w:val="ConsPlusNormal"/>
              <w:jc w:val="center"/>
            </w:pPr>
            <w:r>
              <w:t>2021</w:t>
            </w:r>
          </w:p>
        </w:tc>
        <w:tc>
          <w:tcPr>
            <w:tcW w:w="737" w:type="dxa"/>
          </w:tcPr>
          <w:p w:rsidR="00331C04" w:rsidRDefault="00331C04">
            <w:pPr>
              <w:pStyle w:val="ConsPlusNormal"/>
              <w:jc w:val="center"/>
            </w:pPr>
            <w:r>
              <w:t>2022</w:t>
            </w:r>
          </w:p>
        </w:tc>
        <w:tc>
          <w:tcPr>
            <w:tcW w:w="737" w:type="dxa"/>
          </w:tcPr>
          <w:p w:rsidR="00331C04" w:rsidRDefault="00331C04">
            <w:pPr>
              <w:pStyle w:val="ConsPlusNormal"/>
              <w:jc w:val="center"/>
            </w:pPr>
            <w:r>
              <w:t>2023</w:t>
            </w:r>
          </w:p>
        </w:tc>
        <w:tc>
          <w:tcPr>
            <w:tcW w:w="737" w:type="dxa"/>
          </w:tcPr>
          <w:p w:rsidR="00331C04" w:rsidRDefault="00331C04">
            <w:pPr>
              <w:pStyle w:val="ConsPlusNormal"/>
              <w:jc w:val="center"/>
            </w:pPr>
            <w:r>
              <w:t>2024</w:t>
            </w:r>
          </w:p>
        </w:tc>
        <w:tc>
          <w:tcPr>
            <w:tcW w:w="737" w:type="dxa"/>
          </w:tcPr>
          <w:p w:rsidR="00331C04" w:rsidRDefault="00331C04">
            <w:pPr>
              <w:pStyle w:val="ConsPlusNormal"/>
              <w:jc w:val="center"/>
            </w:pPr>
            <w:r>
              <w:t>2025</w:t>
            </w:r>
          </w:p>
        </w:tc>
        <w:tc>
          <w:tcPr>
            <w:tcW w:w="737" w:type="dxa"/>
          </w:tcPr>
          <w:p w:rsidR="00331C04" w:rsidRDefault="00331C04">
            <w:pPr>
              <w:pStyle w:val="ConsPlusNormal"/>
              <w:jc w:val="center"/>
            </w:pPr>
            <w:r>
              <w:t>2026</w:t>
            </w:r>
          </w:p>
        </w:tc>
        <w:tc>
          <w:tcPr>
            <w:tcW w:w="737" w:type="dxa"/>
          </w:tcPr>
          <w:p w:rsidR="00331C04" w:rsidRDefault="00331C04">
            <w:pPr>
              <w:pStyle w:val="ConsPlusNormal"/>
              <w:jc w:val="center"/>
            </w:pPr>
            <w:r>
              <w:t>2027</w:t>
            </w:r>
          </w:p>
        </w:tc>
        <w:tc>
          <w:tcPr>
            <w:tcW w:w="737" w:type="dxa"/>
          </w:tcPr>
          <w:p w:rsidR="00331C04" w:rsidRDefault="00331C04">
            <w:pPr>
              <w:pStyle w:val="ConsPlusNormal"/>
              <w:jc w:val="center"/>
            </w:pPr>
            <w:r>
              <w:t>2028</w:t>
            </w:r>
          </w:p>
        </w:tc>
        <w:tc>
          <w:tcPr>
            <w:tcW w:w="737" w:type="dxa"/>
          </w:tcPr>
          <w:p w:rsidR="00331C04" w:rsidRDefault="00331C04">
            <w:pPr>
              <w:pStyle w:val="ConsPlusNormal"/>
              <w:jc w:val="center"/>
            </w:pPr>
            <w:r>
              <w:t>2029</w:t>
            </w:r>
          </w:p>
        </w:tc>
        <w:tc>
          <w:tcPr>
            <w:tcW w:w="737" w:type="dxa"/>
          </w:tcPr>
          <w:p w:rsidR="00331C04" w:rsidRDefault="00331C04">
            <w:pPr>
              <w:pStyle w:val="ConsPlusNormal"/>
              <w:jc w:val="center"/>
            </w:pPr>
            <w:r>
              <w:t>2030</w:t>
            </w:r>
          </w:p>
        </w:tc>
        <w:tc>
          <w:tcPr>
            <w:tcW w:w="1984" w:type="dxa"/>
            <w:vMerge/>
          </w:tcPr>
          <w:p w:rsidR="00331C04" w:rsidRDefault="00331C04">
            <w:pPr>
              <w:pStyle w:val="ConsPlusNormal"/>
            </w:pPr>
          </w:p>
        </w:tc>
      </w:tr>
      <w:tr w:rsidR="00331C04">
        <w:tc>
          <w:tcPr>
            <w:tcW w:w="1700" w:type="dxa"/>
            <w:vMerge w:val="restart"/>
          </w:tcPr>
          <w:p w:rsidR="00331C04" w:rsidRDefault="00331C04">
            <w:pPr>
              <w:pStyle w:val="ConsPlusNormal"/>
            </w:pPr>
            <w:r>
              <w:t>Цель 1 государственной программы.</w:t>
            </w:r>
          </w:p>
          <w:p w:rsidR="00331C04" w:rsidRDefault="00331C04">
            <w:pPr>
              <w:pStyle w:val="ConsPlusNormal"/>
            </w:pPr>
            <w:r>
              <w:t>Улучшение инвестиционного климата на территории Новосибирской области и активное привлечение инвестиций</w:t>
            </w:r>
          </w:p>
        </w:tc>
        <w:tc>
          <w:tcPr>
            <w:tcW w:w="2040" w:type="dxa"/>
          </w:tcPr>
          <w:p w:rsidR="00331C04" w:rsidRDefault="00331C04">
            <w:pPr>
              <w:pStyle w:val="ConsPlusNormal"/>
            </w:pPr>
            <w:r>
              <w:t>1. Объем инвестиций в основной капитал по Новосибирской области (ежегодно)</w:t>
            </w:r>
          </w:p>
        </w:tc>
        <w:tc>
          <w:tcPr>
            <w:tcW w:w="680" w:type="dxa"/>
          </w:tcPr>
          <w:p w:rsidR="00331C04" w:rsidRDefault="00331C04">
            <w:pPr>
              <w:pStyle w:val="ConsPlusNormal"/>
              <w:jc w:val="center"/>
            </w:pPr>
            <w:r>
              <w:t>млрд руб.</w:t>
            </w:r>
          </w:p>
        </w:tc>
        <w:tc>
          <w:tcPr>
            <w:tcW w:w="737" w:type="dxa"/>
          </w:tcPr>
          <w:p w:rsidR="00331C04" w:rsidRDefault="00331C04">
            <w:pPr>
              <w:pStyle w:val="ConsPlusNormal"/>
              <w:jc w:val="center"/>
            </w:pPr>
            <w:r>
              <w:t>193,2</w:t>
            </w:r>
          </w:p>
        </w:tc>
        <w:tc>
          <w:tcPr>
            <w:tcW w:w="737" w:type="dxa"/>
          </w:tcPr>
          <w:p w:rsidR="00331C04" w:rsidRDefault="00331C04">
            <w:pPr>
              <w:pStyle w:val="ConsPlusNormal"/>
              <w:jc w:val="center"/>
            </w:pPr>
            <w:r>
              <w:t>174,5</w:t>
            </w:r>
          </w:p>
        </w:tc>
        <w:tc>
          <w:tcPr>
            <w:tcW w:w="737" w:type="dxa"/>
          </w:tcPr>
          <w:p w:rsidR="00331C04" w:rsidRDefault="00331C04">
            <w:pPr>
              <w:pStyle w:val="ConsPlusNormal"/>
              <w:jc w:val="center"/>
            </w:pPr>
            <w:r>
              <w:t>152,8</w:t>
            </w:r>
          </w:p>
        </w:tc>
        <w:tc>
          <w:tcPr>
            <w:tcW w:w="737" w:type="dxa"/>
          </w:tcPr>
          <w:p w:rsidR="00331C04" w:rsidRDefault="00331C04">
            <w:pPr>
              <w:pStyle w:val="ConsPlusNormal"/>
              <w:jc w:val="center"/>
            </w:pPr>
            <w:r>
              <w:t>150,5</w:t>
            </w:r>
          </w:p>
        </w:tc>
        <w:tc>
          <w:tcPr>
            <w:tcW w:w="737" w:type="dxa"/>
          </w:tcPr>
          <w:p w:rsidR="00331C04" w:rsidRDefault="00331C04">
            <w:pPr>
              <w:pStyle w:val="ConsPlusNormal"/>
              <w:jc w:val="center"/>
            </w:pPr>
            <w:r>
              <w:t>186,1</w:t>
            </w:r>
          </w:p>
        </w:tc>
        <w:tc>
          <w:tcPr>
            <w:tcW w:w="737" w:type="dxa"/>
          </w:tcPr>
          <w:p w:rsidR="00331C04" w:rsidRDefault="00331C04">
            <w:pPr>
              <w:pStyle w:val="ConsPlusNormal"/>
              <w:jc w:val="center"/>
            </w:pPr>
            <w:r>
              <w:t>199,5</w:t>
            </w:r>
          </w:p>
        </w:tc>
        <w:tc>
          <w:tcPr>
            <w:tcW w:w="737" w:type="dxa"/>
          </w:tcPr>
          <w:p w:rsidR="00331C04" w:rsidRDefault="00331C04">
            <w:pPr>
              <w:pStyle w:val="ConsPlusNormal"/>
              <w:jc w:val="center"/>
            </w:pPr>
            <w:r>
              <w:t>215,7</w:t>
            </w:r>
          </w:p>
        </w:tc>
        <w:tc>
          <w:tcPr>
            <w:tcW w:w="737" w:type="dxa"/>
          </w:tcPr>
          <w:p w:rsidR="00331C04" w:rsidRDefault="00331C04">
            <w:pPr>
              <w:pStyle w:val="ConsPlusNormal"/>
              <w:jc w:val="center"/>
            </w:pPr>
            <w:r>
              <w:t>281,0</w:t>
            </w:r>
          </w:p>
        </w:tc>
        <w:tc>
          <w:tcPr>
            <w:tcW w:w="737" w:type="dxa"/>
          </w:tcPr>
          <w:p w:rsidR="00331C04" w:rsidRDefault="00331C04">
            <w:pPr>
              <w:pStyle w:val="ConsPlusNormal"/>
              <w:jc w:val="center"/>
            </w:pPr>
            <w:r>
              <w:t>298,3</w:t>
            </w:r>
          </w:p>
        </w:tc>
        <w:tc>
          <w:tcPr>
            <w:tcW w:w="737" w:type="dxa"/>
          </w:tcPr>
          <w:p w:rsidR="00331C04" w:rsidRDefault="00331C04">
            <w:pPr>
              <w:pStyle w:val="ConsPlusNormal"/>
              <w:jc w:val="center"/>
            </w:pPr>
            <w:r>
              <w:t>319,5</w:t>
            </w:r>
          </w:p>
        </w:tc>
        <w:tc>
          <w:tcPr>
            <w:tcW w:w="737" w:type="dxa"/>
          </w:tcPr>
          <w:p w:rsidR="00331C04" w:rsidRDefault="00331C04">
            <w:pPr>
              <w:pStyle w:val="ConsPlusNormal"/>
              <w:jc w:val="center"/>
            </w:pPr>
            <w:r>
              <w:t>342,2</w:t>
            </w:r>
          </w:p>
        </w:tc>
        <w:tc>
          <w:tcPr>
            <w:tcW w:w="737" w:type="dxa"/>
          </w:tcPr>
          <w:p w:rsidR="00331C04" w:rsidRDefault="00331C04">
            <w:pPr>
              <w:pStyle w:val="ConsPlusNormal"/>
              <w:jc w:val="center"/>
            </w:pPr>
            <w:r>
              <w:t>375,5</w:t>
            </w:r>
          </w:p>
        </w:tc>
        <w:tc>
          <w:tcPr>
            <w:tcW w:w="737" w:type="dxa"/>
          </w:tcPr>
          <w:p w:rsidR="00331C04" w:rsidRDefault="00331C04">
            <w:pPr>
              <w:pStyle w:val="ConsPlusNormal"/>
              <w:jc w:val="center"/>
            </w:pPr>
            <w:r>
              <w:t>415,9</w:t>
            </w:r>
          </w:p>
        </w:tc>
        <w:tc>
          <w:tcPr>
            <w:tcW w:w="737" w:type="dxa"/>
          </w:tcPr>
          <w:p w:rsidR="00331C04" w:rsidRDefault="00331C04">
            <w:pPr>
              <w:pStyle w:val="ConsPlusNormal"/>
              <w:jc w:val="center"/>
            </w:pPr>
            <w:r>
              <w:t>465,0</w:t>
            </w:r>
          </w:p>
        </w:tc>
        <w:tc>
          <w:tcPr>
            <w:tcW w:w="737" w:type="dxa"/>
          </w:tcPr>
          <w:p w:rsidR="00331C04" w:rsidRDefault="00331C04">
            <w:pPr>
              <w:pStyle w:val="ConsPlusNormal"/>
              <w:jc w:val="center"/>
            </w:pPr>
            <w:r>
              <w:t>523,7</w:t>
            </w:r>
          </w:p>
        </w:tc>
        <w:tc>
          <w:tcPr>
            <w:tcW w:w="737" w:type="dxa"/>
          </w:tcPr>
          <w:p w:rsidR="00331C04" w:rsidRDefault="00331C04">
            <w:pPr>
              <w:pStyle w:val="ConsPlusNormal"/>
              <w:jc w:val="center"/>
            </w:pPr>
            <w:r>
              <w:t>596,4</w:t>
            </w:r>
          </w:p>
        </w:tc>
        <w:tc>
          <w:tcPr>
            <w:tcW w:w="737" w:type="dxa"/>
          </w:tcPr>
          <w:p w:rsidR="00331C04" w:rsidRDefault="00331C04">
            <w:pPr>
              <w:pStyle w:val="ConsPlusNormal"/>
              <w:jc w:val="center"/>
            </w:pPr>
            <w:r>
              <w:t>679,0</w:t>
            </w:r>
          </w:p>
        </w:tc>
        <w:tc>
          <w:tcPr>
            <w:tcW w:w="1984" w:type="dxa"/>
          </w:tcPr>
          <w:p w:rsidR="00331C04" w:rsidRDefault="00331C04">
            <w:pPr>
              <w:pStyle w:val="ConsPlusNormal"/>
            </w:pPr>
            <w:r>
              <w:t>Целевой индикатор введен с 2017 года</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2. Объем инвестиций в основной капитал по Новосибирской области (за исключением бюджетных средств) (ежегодно)</w:t>
            </w:r>
          </w:p>
        </w:tc>
        <w:tc>
          <w:tcPr>
            <w:tcW w:w="680" w:type="dxa"/>
          </w:tcPr>
          <w:p w:rsidR="00331C04" w:rsidRDefault="00331C04">
            <w:pPr>
              <w:pStyle w:val="ConsPlusNormal"/>
              <w:jc w:val="center"/>
            </w:pPr>
            <w:r>
              <w:t>млрд руб.</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133,5</w:t>
            </w:r>
          </w:p>
        </w:tc>
        <w:tc>
          <w:tcPr>
            <w:tcW w:w="737" w:type="dxa"/>
          </w:tcPr>
          <w:p w:rsidR="00331C04" w:rsidRDefault="00331C04">
            <w:pPr>
              <w:pStyle w:val="ConsPlusNormal"/>
              <w:jc w:val="center"/>
            </w:pPr>
            <w:r>
              <w:t>140,1</w:t>
            </w:r>
          </w:p>
        </w:tc>
        <w:tc>
          <w:tcPr>
            <w:tcW w:w="737" w:type="dxa"/>
          </w:tcPr>
          <w:p w:rsidR="00331C04" w:rsidRDefault="00331C04">
            <w:pPr>
              <w:pStyle w:val="ConsPlusNormal"/>
              <w:jc w:val="center"/>
            </w:pPr>
            <w:r>
              <w:t>166,7</w:t>
            </w:r>
          </w:p>
        </w:tc>
        <w:tc>
          <w:tcPr>
            <w:tcW w:w="737" w:type="dxa"/>
          </w:tcPr>
          <w:p w:rsidR="00331C04" w:rsidRDefault="00331C04">
            <w:pPr>
              <w:pStyle w:val="ConsPlusNormal"/>
              <w:jc w:val="center"/>
            </w:pPr>
            <w:r>
              <w:t>176,5</w:t>
            </w:r>
          </w:p>
        </w:tc>
        <w:tc>
          <w:tcPr>
            <w:tcW w:w="737" w:type="dxa"/>
          </w:tcPr>
          <w:p w:rsidR="00331C04" w:rsidRDefault="00331C04">
            <w:pPr>
              <w:pStyle w:val="ConsPlusNormal"/>
              <w:jc w:val="center"/>
            </w:pPr>
            <w:r>
              <w:t>189,8</w:t>
            </w:r>
          </w:p>
        </w:tc>
        <w:tc>
          <w:tcPr>
            <w:tcW w:w="737" w:type="dxa"/>
          </w:tcPr>
          <w:p w:rsidR="00331C04" w:rsidRDefault="00331C04">
            <w:pPr>
              <w:pStyle w:val="ConsPlusNormal"/>
              <w:jc w:val="center"/>
            </w:pPr>
            <w:r>
              <w:t>233,5</w:t>
            </w:r>
          </w:p>
        </w:tc>
        <w:tc>
          <w:tcPr>
            <w:tcW w:w="737" w:type="dxa"/>
          </w:tcPr>
          <w:p w:rsidR="00331C04" w:rsidRDefault="00331C04">
            <w:pPr>
              <w:pStyle w:val="ConsPlusNormal"/>
              <w:jc w:val="center"/>
            </w:pPr>
            <w:r>
              <w:t>247,6</w:t>
            </w:r>
          </w:p>
        </w:tc>
        <w:tc>
          <w:tcPr>
            <w:tcW w:w="737" w:type="dxa"/>
          </w:tcPr>
          <w:p w:rsidR="00331C04" w:rsidRDefault="00331C04">
            <w:pPr>
              <w:pStyle w:val="ConsPlusNormal"/>
              <w:jc w:val="center"/>
            </w:pPr>
            <w:r>
              <w:t>265,2</w:t>
            </w:r>
          </w:p>
        </w:tc>
        <w:tc>
          <w:tcPr>
            <w:tcW w:w="737" w:type="dxa"/>
          </w:tcPr>
          <w:p w:rsidR="00331C04" w:rsidRDefault="00331C04">
            <w:pPr>
              <w:pStyle w:val="ConsPlusNormal"/>
              <w:jc w:val="center"/>
            </w:pPr>
            <w:r>
              <w:t>284,1</w:t>
            </w:r>
          </w:p>
        </w:tc>
        <w:tc>
          <w:tcPr>
            <w:tcW w:w="737" w:type="dxa"/>
          </w:tcPr>
          <w:p w:rsidR="00331C04" w:rsidRDefault="00331C04">
            <w:pPr>
              <w:pStyle w:val="ConsPlusNormal"/>
              <w:jc w:val="center"/>
            </w:pPr>
            <w:r>
              <w:t>311,7</w:t>
            </w:r>
          </w:p>
        </w:tc>
        <w:tc>
          <w:tcPr>
            <w:tcW w:w="737" w:type="dxa"/>
          </w:tcPr>
          <w:p w:rsidR="00331C04" w:rsidRDefault="00331C04">
            <w:pPr>
              <w:pStyle w:val="ConsPlusNormal"/>
              <w:jc w:val="center"/>
            </w:pPr>
            <w:r>
              <w:t>345,2</w:t>
            </w:r>
          </w:p>
        </w:tc>
        <w:tc>
          <w:tcPr>
            <w:tcW w:w="737" w:type="dxa"/>
          </w:tcPr>
          <w:p w:rsidR="00331C04" w:rsidRDefault="00331C04">
            <w:pPr>
              <w:pStyle w:val="ConsPlusNormal"/>
              <w:jc w:val="center"/>
            </w:pPr>
            <w:r>
              <w:t>386,0</w:t>
            </w:r>
          </w:p>
        </w:tc>
        <w:tc>
          <w:tcPr>
            <w:tcW w:w="737" w:type="dxa"/>
          </w:tcPr>
          <w:p w:rsidR="00331C04" w:rsidRDefault="00331C04">
            <w:pPr>
              <w:pStyle w:val="ConsPlusNormal"/>
              <w:jc w:val="center"/>
            </w:pPr>
            <w:r>
              <w:t>434,7</w:t>
            </w:r>
          </w:p>
        </w:tc>
        <w:tc>
          <w:tcPr>
            <w:tcW w:w="737" w:type="dxa"/>
          </w:tcPr>
          <w:p w:rsidR="00331C04" w:rsidRDefault="00331C04">
            <w:pPr>
              <w:pStyle w:val="ConsPlusNormal"/>
              <w:jc w:val="center"/>
            </w:pPr>
            <w:r>
              <w:t>495,0</w:t>
            </w:r>
          </w:p>
        </w:tc>
        <w:tc>
          <w:tcPr>
            <w:tcW w:w="737" w:type="dxa"/>
          </w:tcPr>
          <w:p w:rsidR="00331C04" w:rsidRDefault="00331C04">
            <w:pPr>
              <w:pStyle w:val="ConsPlusNormal"/>
              <w:jc w:val="center"/>
            </w:pPr>
            <w:r>
              <w:t>563,6</w:t>
            </w:r>
          </w:p>
        </w:tc>
        <w:tc>
          <w:tcPr>
            <w:tcW w:w="1984" w:type="dxa"/>
          </w:tcPr>
          <w:p w:rsidR="00331C04" w:rsidRDefault="00331C04">
            <w:pPr>
              <w:pStyle w:val="ConsPlusNormal"/>
            </w:pPr>
            <w:r>
              <w:t>Целевой индикатор введен с 2017 года</w:t>
            </w:r>
          </w:p>
        </w:tc>
      </w:tr>
      <w:tr w:rsidR="00331C04">
        <w:tc>
          <w:tcPr>
            <w:tcW w:w="1700" w:type="dxa"/>
          </w:tcPr>
          <w:p w:rsidR="00331C04" w:rsidRDefault="00331C04">
            <w:pPr>
              <w:pStyle w:val="ConsPlusNormal"/>
            </w:pPr>
            <w:r>
              <w:t>Задача 1.1.</w:t>
            </w:r>
          </w:p>
          <w:p w:rsidR="00331C04" w:rsidRDefault="00331C04">
            <w:pPr>
              <w:pStyle w:val="ConsPlusNormal"/>
            </w:pPr>
            <w:r>
              <w:t>Формирование организационно-правовых условий для улучшения инвестиционного климата Новосибирской области</w:t>
            </w:r>
          </w:p>
        </w:tc>
        <w:tc>
          <w:tcPr>
            <w:tcW w:w="2040" w:type="dxa"/>
          </w:tcPr>
          <w:p w:rsidR="00331C04" w:rsidRDefault="00331C04">
            <w:pPr>
              <w:pStyle w:val="ConsPlusNormal"/>
            </w:pPr>
            <w:r>
              <w:t>3. Позиция Новосибирской области в Национальном рейтинге состояния инвестиционного климата в субъектах Российской Федерации (ежегодно) (не ниже)</w:t>
            </w:r>
          </w:p>
        </w:tc>
        <w:tc>
          <w:tcPr>
            <w:tcW w:w="680" w:type="dxa"/>
          </w:tcPr>
          <w:p w:rsidR="00331C04" w:rsidRDefault="00331C04">
            <w:pPr>
              <w:pStyle w:val="ConsPlusNormal"/>
              <w:jc w:val="center"/>
            </w:pPr>
            <w:r>
              <w:t>место</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27</w:t>
            </w:r>
          </w:p>
        </w:tc>
        <w:tc>
          <w:tcPr>
            <w:tcW w:w="737" w:type="dxa"/>
          </w:tcPr>
          <w:p w:rsidR="00331C04" w:rsidRDefault="00331C04">
            <w:pPr>
              <w:pStyle w:val="ConsPlusNormal"/>
              <w:jc w:val="center"/>
            </w:pPr>
            <w:r>
              <w:t>26</w:t>
            </w:r>
          </w:p>
        </w:tc>
        <w:tc>
          <w:tcPr>
            <w:tcW w:w="737" w:type="dxa"/>
          </w:tcPr>
          <w:p w:rsidR="00331C04" w:rsidRDefault="00331C04">
            <w:pPr>
              <w:pStyle w:val="ConsPlusNormal"/>
              <w:jc w:val="center"/>
            </w:pPr>
            <w:r>
              <w:t>25</w:t>
            </w:r>
          </w:p>
        </w:tc>
        <w:tc>
          <w:tcPr>
            <w:tcW w:w="737" w:type="dxa"/>
          </w:tcPr>
          <w:p w:rsidR="00331C04" w:rsidRDefault="00331C04">
            <w:pPr>
              <w:pStyle w:val="ConsPlusNormal"/>
              <w:jc w:val="center"/>
            </w:pPr>
            <w:r>
              <w:t>18</w:t>
            </w:r>
          </w:p>
        </w:tc>
        <w:tc>
          <w:tcPr>
            <w:tcW w:w="737" w:type="dxa"/>
          </w:tcPr>
          <w:p w:rsidR="00331C04" w:rsidRDefault="00331C04">
            <w:pPr>
              <w:pStyle w:val="ConsPlusNormal"/>
              <w:jc w:val="center"/>
            </w:pPr>
            <w:r>
              <w:t>20</w:t>
            </w:r>
          </w:p>
        </w:tc>
        <w:tc>
          <w:tcPr>
            <w:tcW w:w="737" w:type="dxa"/>
          </w:tcPr>
          <w:p w:rsidR="00331C04" w:rsidRDefault="00331C04">
            <w:pPr>
              <w:pStyle w:val="ConsPlusNormal"/>
              <w:jc w:val="center"/>
            </w:pPr>
            <w:r>
              <w:t>20</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1984" w:type="dxa"/>
          </w:tcPr>
          <w:p w:rsidR="00331C04" w:rsidRDefault="00331C04">
            <w:pPr>
              <w:pStyle w:val="ConsPlusNormal"/>
            </w:pPr>
            <w:r>
              <w:t>Целевой индикатор введен с 2017 года</w:t>
            </w:r>
          </w:p>
        </w:tc>
      </w:tr>
      <w:tr w:rsidR="00331C04">
        <w:tc>
          <w:tcPr>
            <w:tcW w:w="1700" w:type="dxa"/>
            <w:vMerge w:val="restart"/>
            <w:tcBorders>
              <w:bottom w:val="nil"/>
            </w:tcBorders>
          </w:tcPr>
          <w:p w:rsidR="00331C04" w:rsidRDefault="00331C04">
            <w:pPr>
              <w:pStyle w:val="ConsPlusNormal"/>
            </w:pPr>
            <w:r>
              <w:t>Задача 1.2.</w:t>
            </w:r>
          </w:p>
          <w:p w:rsidR="00331C04" w:rsidRDefault="00331C04">
            <w:pPr>
              <w:pStyle w:val="ConsPlusNormal"/>
            </w:pPr>
            <w:r>
              <w:lastRenderedPageBreak/>
              <w:t>Привлечение инвестиций на территорию Новосибирской области, оказание мер государственной поддержки инвестиционной деятельности</w:t>
            </w:r>
          </w:p>
        </w:tc>
        <w:tc>
          <w:tcPr>
            <w:tcW w:w="2040" w:type="dxa"/>
          </w:tcPr>
          <w:p w:rsidR="00331C04" w:rsidRDefault="00331C04">
            <w:pPr>
              <w:pStyle w:val="ConsPlusNormal"/>
            </w:pPr>
            <w:r>
              <w:lastRenderedPageBreak/>
              <w:t xml:space="preserve">4. Количество </w:t>
            </w:r>
            <w:r>
              <w:lastRenderedPageBreak/>
              <w:t>привлеченных специализированной организацией по привлечению инвестиций и работе с инвесторами (АО "АИР") инвесторов на территорию Новосибирской области, приступивших к реализации проектов (ежегодно)</w:t>
            </w:r>
          </w:p>
        </w:tc>
        <w:tc>
          <w:tcPr>
            <w:tcW w:w="680" w:type="dxa"/>
          </w:tcPr>
          <w:p w:rsidR="00331C04" w:rsidRDefault="00331C04">
            <w:pPr>
              <w:pStyle w:val="ConsPlusNormal"/>
              <w:jc w:val="center"/>
            </w:pPr>
            <w:r>
              <w:lastRenderedPageBreak/>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2</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1984" w:type="dxa"/>
          </w:tcPr>
          <w:p w:rsidR="00331C04" w:rsidRDefault="00331C04">
            <w:pPr>
              <w:pStyle w:val="ConsPlusNormal"/>
            </w:pPr>
            <w:r>
              <w:t xml:space="preserve">Целевой </w:t>
            </w:r>
            <w:r>
              <w:lastRenderedPageBreak/>
              <w:t>индикатор введен с 2017 года</w:t>
            </w:r>
          </w:p>
        </w:tc>
      </w:tr>
      <w:tr w:rsidR="00331C04">
        <w:tc>
          <w:tcPr>
            <w:tcW w:w="1700" w:type="dxa"/>
            <w:vMerge/>
            <w:tcBorders>
              <w:bottom w:val="nil"/>
            </w:tcBorders>
          </w:tcPr>
          <w:p w:rsidR="00331C04" w:rsidRDefault="00331C04">
            <w:pPr>
              <w:pStyle w:val="ConsPlusNormal"/>
            </w:pPr>
          </w:p>
        </w:tc>
        <w:tc>
          <w:tcPr>
            <w:tcW w:w="2040" w:type="dxa"/>
          </w:tcPr>
          <w:p w:rsidR="00331C04" w:rsidRDefault="00331C04">
            <w:pPr>
              <w:pStyle w:val="ConsPlusNormal"/>
            </w:pPr>
            <w:r>
              <w:t>5. Объем инвестиций, привлеченных специализированной организацией по привлечению инвестиций и работе с инвесторами (АО "АИР") (ежегодно)</w:t>
            </w:r>
          </w:p>
        </w:tc>
        <w:tc>
          <w:tcPr>
            <w:tcW w:w="680" w:type="dxa"/>
          </w:tcPr>
          <w:p w:rsidR="00331C04" w:rsidRDefault="00331C04">
            <w:pPr>
              <w:pStyle w:val="ConsPlusNormal"/>
              <w:jc w:val="center"/>
            </w:pPr>
            <w:r>
              <w:t>млрд руб.</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2</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1984" w:type="dxa"/>
          </w:tcPr>
          <w:p w:rsidR="00331C04" w:rsidRDefault="00331C04">
            <w:pPr>
              <w:pStyle w:val="ConsPlusNormal"/>
            </w:pPr>
            <w:r>
              <w:t>Целевой индикатор введен с 2017 года</w:t>
            </w:r>
          </w:p>
        </w:tc>
      </w:tr>
      <w:tr w:rsidR="00331C04">
        <w:tc>
          <w:tcPr>
            <w:tcW w:w="1700" w:type="dxa"/>
            <w:vMerge w:val="restart"/>
            <w:tcBorders>
              <w:top w:val="nil"/>
              <w:bottom w:val="nil"/>
            </w:tcBorders>
          </w:tcPr>
          <w:p w:rsidR="00331C04" w:rsidRDefault="00331C04">
            <w:pPr>
              <w:pStyle w:val="ConsPlusNormal"/>
            </w:pPr>
          </w:p>
        </w:tc>
        <w:tc>
          <w:tcPr>
            <w:tcW w:w="2040" w:type="dxa"/>
          </w:tcPr>
          <w:p w:rsidR="00331C04" w:rsidRDefault="00331C04">
            <w:pPr>
              <w:pStyle w:val="ConsPlusNormal"/>
            </w:pPr>
            <w:r>
              <w:t xml:space="preserve">6. Количество соглашений, заключаемых ежегодно по итогам конгрессно-выставочных мероприятий </w:t>
            </w:r>
            <w:r>
              <w:lastRenderedPageBreak/>
              <w:t>международного и межрегионального уровней и способствующих развитию экономики Новосибирской области (ежегодно)</w:t>
            </w:r>
          </w:p>
        </w:tc>
        <w:tc>
          <w:tcPr>
            <w:tcW w:w="680" w:type="dxa"/>
          </w:tcPr>
          <w:p w:rsidR="00331C04" w:rsidRDefault="00331C04">
            <w:pPr>
              <w:pStyle w:val="ConsPlusNormal"/>
              <w:jc w:val="center"/>
            </w:pPr>
            <w:r>
              <w:lastRenderedPageBreak/>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1984" w:type="dxa"/>
          </w:tcPr>
          <w:p w:rsidR="00331C04" w:rsidRDefault="00331C04">
            <w:pPr>
              <w:pStyle w:val="ConsPlusNormal"/>
            </w:pPr>
            <w:r>
              <w:t>Целевой индикатор введен с 2017 года</w:t>
            </w:r>
          </w:p>
        </w:tc>
      </w:tr>
      <w:tr w:rsidR="00331C04">
        <w:tc>
          <w:tcPr>
            <w:tcW w:w="1700" w:type="dxa"/>
            <w:vMerge/>
            <w:tcBorders>
              <w:top w:val="nil"/>
              <w:bottom w:val="nil"/>
            </w:tcBorders>
          </w:tcPr>
          <w:p w:rsidR="00331C04" w:rsidRDefault="00331C04">
            <w:pPr>
              <w:pStyle w:val="ConsPlusNormal"/>
            </w:pPr>
          </w:p>
        </w:tc>
        <w:tc>
          <w:tcPr>
            <w:tcW w:w="2040" w:type="dxa"/>
          </w:tcPr>
          <w:p w:rsidR="00331C04" w:rsidRDefault="00331C04">
            <w:pPr>
              <w:pStyle w:val="ConsPlusNormal"/>
            </w:pPr>
            <w:r>
              <w:t>7.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680" w:type="dxa"/>
          </w:tcPr>
          <w:p w:rsidR="00331C04" w:rsidRDefault="00331C04">
            <w:pPr>
              <w:pStyle w:val="ConsPlusNormal"/>
              <w:jc w:val="center"/>
            </w:pPr>
            <w:r>
              <w:t>руб.</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1984" w:type="dxa"/>
          </w:tcPr>
          <w:p w:rsidR="00331C04" w:rsidRDefault="00331C04">
            <w:pPr>
              <w:pStyle w:val="ConsPlusNormal"/>
            </w:pPr>
            <w:r>
              <w:t>Целевой индикатор введен с 2017 года</w:t>
            </w:r>
          </w:p>
        </w:tc>
      </w:tr>
      <w:tr w:rsidR="00331C04">
        <w:tc>
          <w:tcPr>
            <w:tcW w:w="1700" w:type="dxa"/>
            <w:vMerge w:val="restart"/>
            <w:tcBorders>
              <w:top w:val="nil"/>
            </w:tcBorders>
          </w:tcPr>
          <w:p w:rsidR="00331C04" w:rsidRDefault="00331C04">
            <w:pPr>
              <w:pStyle w:val="ConsPlusNormal"/>
            </w:pPr>
          </w:p>
        </w:tc>
        <w:tc>
          <w:tcPr>
            <w:tcW w:w="2040" w:type="dxa"/>
          </w:tcPr>
          <w:p w:rsidR="00331C04" w:rsidRDefault="00331C04">
            <w:pPr>
              <w:pStyle w:val="ConsPlusNormal"/>
            </w:pPr>
            <w:r>
              <w:t xml:space="preserve">8. Объем налоговых поступлений от получателей государственной поддержки в рамках </w:t>
            </w:r>
            <w:r>
              <w:lastRenderedPageBreak/>
              <w:t>государственной программы в 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680" w:type="dxa"/>
          </w:tcPr>
          <w:p w:rsidR="00331C04" w:rsidRDefault="00331C04">
            <w:pPr>
              <w:pStyle w:val="ConsPlusNormal"/>
              <w:jc w:val="center"/>
            </w:pPr>
            <w:r>
              <w:lastRenderedPageBreak/>
              <w:t>руб.</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737" w:type="dxa"/>
          </w:tcPr>
          <w:p w:rsidR="00331C04" w:rsidRDefault="00331C04">
            <w:pPr>
              <w:pStyle w:val="ConsPlusNormal"/>
              <w:jc w:val="center"/>
            </w:pPr>
            <w:r>
              <w:t>0,1</w:t>
            </w:r>
          </w:p>
        </w:tc>
        <w:tc>
          <w:tcPr>
            <w:tcW w:w="1984" w:type="dxa"/>
          </w:tcPr>
          <w:p w:rsidR="00331C04" w:rsidRDefault="00331C04">
            <w:pPr>
              <w:pStyle w:val="ConsPlusNormal"/>
            </w:pPr>
            <w:r>
              <w:t>Целевой индикатор введен с 2017 года</w:t>
            </w:r>
          </w:p>
        </w:tc>
      </w:tr>
      <w:tr w:rsidR="00331C04">
        <w:tc>
          <w:tcPr>
            <w:tcW w:w="1700" w:type="dxa"/>
            <w:vMerge/>
            <w:tcBorders>
              <w:top w:val="nil"/>
            </w:tcBorders>
          </w:tcPr>
          <w:p w:rsidR="00331C04" w:rsidRDefault="00331C04">
            <w:pPr>
              <w:pStyle w:val="ConsPlusNormal"/>
            </w:pPr>
          </w:p>
        </w:tc>
        <w:tc>
          <w:tcPr>
            <w:tcW w:w="2040" w:type="dxa"/>
          </w:tcPr>
          <w:p w:rsidR="00331C04" w:rsidRDefault="00331C04">
            <w:pPr>
              <w:pStyle w:val="ConsPlusNormal"/>
            </w:pPr>
            <w:r>
              <w:t>9. Количество созданных новых рабочих мест по проектам, получающим государственную поддержку в рамках государственной программы (ежегодно)</w:t>
            </w:r>
          </w:p>
        </w:tc>
        <w:tc>
          <w:tcPr>
            <w:tcW w:w="680" w:type="dxa"/>
          </w:tcPr>
          <w:p w:rsidR="00331C04" w:rsidRDefault="00331C04">
            <w:pPr>
              <w:pStyle w:val="ConsPlusNormal"/>
              <w:jc w:val="center"/>
            </w:pPr>
            <w:r>
              <w:t>тыс. мест</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0,757</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737" w:type="dxa"/>
          </w:tcPr>
          <w:p w:rsidR="00331C04" w:rsidRDefault="00331C04">
            <w:pPr>
              <w:pStyle w:val="ConsPlusNormal"/>
              <w:jc w:val="center"/>
            </w:pPr>
            <w:r>
              <w:t>0,5</w:t>
            </w:r>
          </w:p>
        </w:tc>
        <w:tc>
          <w:tcPr>
            <w:tcW w:w="1984" w:type="dxa"/>
          </w:tcPr>
          <w:p w:rsidR="00331C04" w:rsidRDefault="00331C04">
            <w:pPr>
              <w:pStyle w:val="ConsPlusNormal"/>
            </w:pPr>
            <w:r>
              <w:t>Целевой индикатор введен с 2017 года</w:t>
            </w:r>
          </w:p>
        </w:tc>
      </w:tr>
      <w:tr w:rsidR="00331C04">
        <w:tc>
          <w:tcPr>
            <w:tcW w:w="1700" w:type="dxa"/>
            <w:vMerge w:val="restart"/>
            <w:tcBorders>
              <w:bottom w:val="nil"/>
            </w:tcBorders>
          </w:tcPr>
          <w:p w:rsidR="00331C04" w:rsidRDefault="00331C04">
            <w:pPr>
              <w:pStyle w:val="ConsPlusNormal"/>
            </w:pPr>
            <w:r>
              <w:t>Задача 1.3.</w:t>
            </w:r>
          </w:p>
          <w:p w:rsidR="00331C04" w:rsidRDefault="00331C04">
            <w:pPr>
              <w:pStyle w:val="ConsPlusNormal"/>
            </w:pPr>
            <w:r>
              <w:t xml:space="preserve">Применение механизмов государственно-частного партнерства для содействия реализации </w:t>
            </w:r>
            <w:r>
              <w:lastRenderedPageBreak/>
              <w:t>инфраструктурных и социальных проектов Новосибирской области</w:t>
            </w:r>
          </w:p>
        </w:tc>
        <w:tc>
          <w:tcPr>
            <w:tcW w:w="2040" w:type="dxa"/>
          </w:tcPr>
          <w:p w:rsidR="00331C04" w:rsidRDefault="00331C04">
            <w:pPr>
              <w:pStyle w:val="ConsPlusNormal"/>
            </w:pPr>
            <w:r>
              <w:lastRenderedPageBreak/>
              <w:t>10. Уровень развития государственно-частного партнерства в Новосибирской области (ежегодно) (не ниже)</w:t>
            </w:r>
          </w:p>
        </w:tc>
        <w:tc>
          <w:tcPr>
            <w:tcW w:w="680" w:type="dxa"/>
          </w:tcPr>
          <w:p w:rsidR="00331C04" w:rsidRDefault="00331C04">
            <w:pPr>
              <w:pStyle w:val="ConsPlusNormal"/>
              <w:jc w:val="center"/>
            </w:pPr>
            <w:r>
              <w:t>место</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1984" w:type="dxa"/>
          </w:tcPr>
          <w:p w:rsidR="00331C04" w:rsidRDefault="00331C04">
            <w:pPr>
              <w:pStyle w:val="ConsPlusNormal"/>
            </w:pPr>
            <w:r>
              <w:t>Целевой индикатор введен с 2017 года</w:t>
            </w:r>
          </w:p>
        </w:tc>
      </w:tr>
      <w:tr w:rsidR="00331C04">
        <w:tblPrEx>
          <w:tblBorders>
            <w:insideH w:val="nil"/>
          </w:tblBorders>
        </w:tblPrEx>
        <w:tc>
          <w:tcPr>
            <w:tcW w:w="1700" w:type="dxa"/>
            <w:vMerge/>
            <w:tcBorders>
              <w:bottom w:val="nil"/>
            </w:tcBorders>
          </w:tcPr>
          <w:p w:rsidR="00331C04" w:rsidRDefault="00331C04">
            <w:pPr>
              <w:pStyle w:val="ConsPlusNormal"/>
            </w:pPr>
          </w:p>
        </w:tc>
        <w:tc>
          <w:tcPr>
            <w:tcW w:w="2040" w:type="dxa"/>
            <w:tcBorders>
              <w:bottom w:val="nil"/>
            </w:tcBorders>
          </w:tcPr>
          <w:p w:rsidR="00331C04" w:rsidRDefault="00331C04">
            <w:pPr>
              <w:pStyle w:val="ConsPlusNormal"/>
            </w:pPr>
            <w:r>
              <w:t>11. Количество реализуемых проектов государственно-частного (муниципально-частного) партнерства на территории Новосибирской области (ежегодно)</w:t>
            </w:r>
          </w:p>
        </w:tc>
        <w:tc>
          <w:tcPr>
            <w:tcW w:w="680" w:type="dxa"/>
            <w:tcBorders>
              <w:bottom w:val="nil"/>
            </w:tcBorders>
          </w:tcPr>
          <w:p w:rsidR="00331C04" w:rsidRDefault="00331C04">
            <w:pPr>
              <w:pStyle w:val="ConsPlusNormal"/>
              <w:jc w:val="center"/>
            </w:pPr>
            <w:r>
              <w:t>ед.</w:t>
            </w:r>
          </w:p>
        </w:tc>
        <w:tc>
          <w:tcPr>
            <w:tcW w:w="737" w:type="dxa"/>
            <w:tcBorders>
              <w:bottom w:val="nil"/>
            </w:tcBorders>
          </w:tcPr>
          <w:p w:rsidR="00331C04" w:rsidRDefault="00331C04">
            <w:pPr>
              <w:pStyle w:val="ConsPlusNormal"/>
              <w:jc w:val="center"/>
            </w:pPr>
            <w:r>
              <w:t>-</w:t>
            </w:r>
          </w:p>
        </w:tc>
        <w:tc>
          <w:tcPr>
            <w:tcW w:w="737" w:type="dxa"/>
            <w:tcBorders>
              <w:bottom w:val="nil"/>
            </w:tcBorders>
          </w:tcPr>
          <w:p w:rsidR="00331C04" w:rsidRDefault="00331C04">
            <w:pPr>
              <w:pStyle w:val="ConsPlusNormal"/>
              <w:jc w:val="center"/>
            </w:pPr>
            <w:r>
              <w:t>-</w:t>
            </w:r>
          </w:p>
        </w:tc>
        <w:tc>
          <w:tcPr>
            <w:tcW w:w="737" w:type="dxa"/>
            <w:tcBorders>
              <w:bottom w:val="nil"/>
            </w:tcBorders>
          </w:tcPr>
          <w:p w:rsidR="00331C04" w:rsidRDefault="00331C04">
            <w:pPr>
              <w:pStyle w:val="ConsPlusNormal"/>
              <w:jc w:val="center"/>
            </w:pPr>
            <w:r>
              <w:t>57</w:t>
            </w:r>
          </w:p>
        </w:tc>
        <w:tc>
          <w:tcPr>
            <w:tcW w:w="737" w:type="dxa"/>
            <w:tcBorders>
              <w:bottom w:val="nil"/>
            </w:tcBorders>
          </w:tcPr>
          <w:p w:rsidR="00331C04" w:rsidRDefault="00331C04">
            <w:pPr>
              <w:pStyle w:val="ConsPlusNormal"/>
              <w:jc w:val="center"/>
            </w:pPr>
            <w:r>
              <w:t>59</w:t>
            </w:r>
          </w:p>
        </w:tc>
        <w:tc>
          <w:tcPr>
            <w:tcW w:w="737" w:type="dxa"/>
            <w:tcBorders>
              <w:bottom w:val="nil"/>
            </w:tcBorders>
          </w:tcPr>
          <w:p w:rsidR="00331C04" w:rsidRDefault="00331C04">
            <w:pPr>
              <w:pStyle w:val="ConsPlusNormal"/>
              <w:jc w:val="center"/>
            </w:pPr>
            <w:r>
              <w:t>62</w:t>
            </w:r>
          </w:p>
        </w:tc>
        <w:tc>
          <w:tcPr>
            <w:tcW w:w="737" w:type="dxa"/>
            <w:tcBorders>
              <w:bottom w:val="nil"/>
            </w:tcBorders>
          </w:tcPr>
          <w:p w:rsidR="00331C04" w:rsidRDefault="00331C04">
            <w:pPr>
              <w:pStyle w:val="ConsPlusNormal"/>
              <w:jc w:val="center"/>
            </w:pPr>
            <w:r>
              <w:t>65</w:t>
            </w:r>
          </w:p>
        </w:tc>
        <w:tc>
          <w:tcPr>
            <w:tcW w:w="737" w:type="dxa"/>
            <w:tcBorders>
              <w:bottom w:val="nil"/>
            </w:tcBorders>
          </w:tcPr>
          <w:p w:rsidR="00331C04" w:rsidRDefault="00331C04">
            <w:pPr>
              <w:pStyle w:val="ConsPlusNormal"/>
              <w:jc w:val="center"/>
            </w:pPr>
            <w:r>
              <w:t>60</w:t>
            </w:r>
          </w:p>
        </w:tc>
        <w:tc>
          <w:tcPr>
            <w:tcW w:w="737" w:type="dxa"/>
            <w:tcBorders>
              <w:bottom w:val="nil"/>
            </w:tcBorders>
          </w:tcPr>
          <w:p w:rsidR="00331C04" w:rsidRDefault="00331C04">
            <w:pPr>
              <w:pStyle w:val="ConsPlusNormal"/>
              <w:jc w:val="center"/>
            </w:pPr>
            <w:r>
              <w:t>50</w:t>
            </w:r>
          </w:p>
        </w:tc>
        <w:tc>
          <w:tcPr>
            <w:tcW w:w="737" w:type="dxa"/>
            <w:tcBorders>
              <w:bottom w:val="nil"/>
            </w:tcBorders>
          </w:tcPr>
          <w:p w:rsidR="00331C04" w:rsidRDefault="00331C04">
            <w:pPr>
              <w:pStyle w:val="ConsPlusNormal"/>
              <w:jc w:val="center"/>
            </w:pPr>
            <w:r>
              <w:t>51</w:t>
            </w:r>
          </w:p>
        </w:tc>
        <w:tc>
          <w:tcPr>
            <w:tcW w:w="737" w:type="dxa"/>
            <w:tcBorders>
              <w:bottom w:val="nil"/>
            </w:tcBorders>
          </w:tcPr>
          <w:p w:rsidR="00331C04" w:rsidRDefault="00331C04">
            <w:pPr>
              <w:pStyle w:val="ConsPlusNormal"/>
              <w:jc w:val="center"/>
            </w:pPr>
            <w:r>
              <w:t>52</w:t>
            </w:r>
          </w:p>
        </w:tc>
        <w:tc>
          <w:tcPr>
            <w:tcW w:w="737" w:type="dxa"/>
            <w:tcBorders>
              <w:bottom w:val="nil"/>
            </w:tcBorders>
          </w:tcPr>
          <w:p w:rsidR="00331C04" w:rsidRDefault="00331C04">
            <w:pPr>
              <w:pStyle w:val="ConsPlusNormal"/>
              <w:jc w:val="center"/>
            </w:pPr>
            <w:r>
              <w:t>53</w:t>
            </w:r>
          </w:p>
        </w:tc>
        <w:tc>
          <w:tcPr>
            <w:tcW w:w="737" w:type="dxa"/>
            <w:tcBorders>
              <w:bottom w:val="nil"/>
            </w:tcBorders>
          </w:tcPr>
          <w:p w:rsidR="00331C04" w:rsidRDefault="00331C04">
            <w:pPr>
              <w:pStyle w:val="ConsPlusNormal"/>
              <w:jc w:val="center"/>
            </w:pPr>
            <w:r>
              <w:t>54</w:t>
            </w:r>
          </w:p>
        </w:tc>
        <w:tc>
          <w:tcPr>
            <w:tcW w:w="737" w:type="dxa"/>
            <w:tcBorders>
              <w:bottom w:val="nil"/>
            </w:tcBorders>
          </w:tcPr>
          <w:p w:rsidR="00331C04" w:rsidRDefault="00331C04">
            <w:pPr>
              <w:pStyle w:val="ConsPlusNormal"/>
              <w:jc w:val="center"/>
            </w:pPr>
            <w:r>
              <w:t>55</w:t>
            </w:r>
          </w:p>
        </w:tc>
        <w:tc>
          <w:tcPr>
            <w:tcW w:w="737" w:type="dxa"/>
            <w:tcBorders>
              <w:bottom w:val="nil"/>
            </w:tcBorders>
          </w:tcPr>
          <w:p w:rsidR="00331C04" w:rsidRDefault="00331C04">
            <w:pPr>
              <w:pStyle w:val="ConsPlusNormal"/>
              <w:jc w:val="center"/>
            </w:pPr>
            <w:r>
              <w:t>56</w:t>
            </w:r>
          </w:p>
        </w:tc>
        <w:tc>
          <w:tcPr>
            <w:tcW w:w="737" w:type="dxa"/>
            <w:tcBorders>
              <w:bottom w:val="nil"/>
            </w:tcBorders>
          </w:tcPr>
          <w:p w:rsidR="00331C04" w:rsidRDefault="00331C04">
            <w:pPr>
              <w:pStyle w:val="ConsPlusNormal"/>
              <w:jc w:val="center"/>
            </w:pPr>
            <w:r>
              <w:t>57</w:t>
            </w:r>
          </w:p>
        </w:tc>
        <w:tc>
          <w:tcPr>
            <w:tcW w:w="737" w:type="dxa"/>
            <w:tcBorders>
              <w:bottom w:val="nil"/>
            </w:tcBorders>
          </w:tcPr>
          <w:p w:rsidR="00331C04" w:rsidRDefault="00331C04">
            <w:pPr>
              <w:pStyle w:val="ConsPlusNormal"/>
              <w:jc w:val="center"/>
            </w:pPr>
            <w:r>
              <w:t>58</w:t>
            </w:r>
          </w:p>
        </w:tc>
        <w:tc>
          <w:tcPr>
            <w:tcW w:w="737" w:type="dxa"/>
            <w:tcBorders>
              <w:bottom w:val="nil"/>
            </w:tcBorders>
          </w:tcPr>
          <w:p w:rsidR="00331C04" w:rsidRDefault="00331C04">
            <w:pPr>
              <w:pStyle w:val="ConsPlusNormal"/>
              <w:jc w:val="center"/>
            </w:pPr>
            <w:r>
              <w:t>59</w:t>
            </w:r>
          </w:p>
        </w:tc>
        <w:tc>
          <w:tcPr>
            <w:tcW w:w="1984" w:type="dxa"/>
            <w:tcBorders>
              <w:bottom w:val="nil"/>
            </w:tcBorders>
          </w:tcPr>
          <w:p w:rsidR="00331C04" w:rsidRDefault="00331C04">
            <w:pPr>
              <w:pStyle w:val="ConsPlusNormal"/>
            </w:pPr>
            <w:r>
              <w:t>Целевой индикатор введен с 2017 года. Снижение целевого индикатора с 2020 года связано с корректировкой планов инвесторов из-за пандемии коронавируса, а также с переоценкой и переориентацией планируемых проектов по направлению агрегирования проектов в пулы для масштаба и повышения качества их проработки.</w:t>
            </w:r>
          </w:p>
        </w:tc>
      </w:tr>
      <w:tr w:rsidR="00331C04">
        <w:tblPrEx>
          <w:tblBorders>
            <w:insideH w:val="nil"/>
          </w:tblBorders>
        </w:tblPrEx>
        <w:tc>
          <w:tcPr>
            <w:tcW w:w="1700" w:type="dxa"/>
            <w:tcBorders>
              <w:top w:val="nil"/>
            </w:tcBorders>
          </w:tcPr>
          <w:p w:rsidR="00331C04" w:rsidRDefault="00331C04">
            <w:pPr>
              <w:pStyle w:val="ConsPlusNormal"/>
            </w:pPr>
          </w:p>
        </w:tc>
        <w:tc>
          <w:tcPr>
            <w:tcW w:w="2040" w:type="dxa"/>
            <w:tcBorders>
              <w:top w:val="nil"/>
            </w:tcBorders>
          </w:tcPr>
          <w:p w:rsidR="00331C04" w:rsidRDefault="00331C04">
            <w:pPr>
              <w:pStyle w:val="ConsPlusNormal"/>
            </w:pPr>
          </w:p>
        </w:tc>
        <w:tc>
          <w:tcPr>
            <w:tcW w:w="680"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1984" w:type="dxa"/>
            <w:tcBorders>
              <w:top w:val="nil"/>
            </w:tcBorders>
          </w:tcPr>
          <w:p w:rsidR="00331C04" w:rsidRDefault="00331C04">
            <w:pPr>
              <w:pStyle w:val="ConsPlusNormal"/>
            </w:pPr>
            <w:r>
              <w:t xml:space="preserve">Снижение целевого индикатора с 2021 года связано с внесением изменений в </w:t>
            </w:r>
            <w:hyperlink r:id="rId541">
              <w:r>
                <w:rPr>
                  <w:color w:val="0000FF"/>
                </w:rPr>
                <w:t>приказ</w:t>
              </w:r>
            </w:hyperlink>
            <w:r>
              <w:t xml:space="preserve"> Минэкономразвития России от 19.12.2019 N 816 и </w:t>
            </w:r>
            <w:r>
              <w:lastRenderedPageBreak/>
              <w:t xml:space="preserve">норм, установленных </w:t>
            </w:r>
            <w:hyperlink r:id="rId542">
              <w:r>
                <w:rPr>
                  <w:color w:val="0000FF"/>
                </w:rPr>
                <w:t>Законом</w:t>
              </w:r>
            </w:hyperlink>
            <w:r>
              <w:t xml:space="preserve"> Новосибирской области от 29.06.2016 N 78-ОЗ</w:t>
            </w:r>
          </w:p>
        </w:tc>
      </w:tr>
      <w:tr w:rsidR="00331C04">
        <w:tc>
          <w:tcPr>
            <w:tcW w:w="1700" w:type="dxa"/>
            <w:vMerge w:val="restart"/>
          </w:tcPr>
          <w:p w:rsidR="00331C04" w:rsidRDefault="00331C04">
            <w:pPr>
              <w:pStyle w:val="ConsPlusNormal"/>
            </w:pPr>
            <w:r>
              <w:lastRenderedPageBreak/>
              <w:t>Задача 1.4.</w:t>
            </w:r>
          </w:p>
          <w:p w:rsidR="00331C04" w:rsidRDefault="00331C04">
            <w:pPr>
              <w:pStyle w:val="ConsPlusNormal"/>
            </w:pPr>
            <w:r>
              <w:t>Развитие парковых проектов Новосибирской области</w:t>
            </w:r>
          </w:p>
        </w:tc>
        <w:tc>
          <w:tcPr>
            <w:tcW w:w="2040" w:type="dxa"/>
          </w:tcPr>
          <w:p w:rsidR="00331C04" w:rsidRDefault="00331C04">
            <w:pPr>
              <w:pStyle w:val="ConsPlusNormal"/>
            </w:pPr>
            <w:r>
              <w:t>12. Количество резидентов действующих парковых проектов Новосибирской области (нарастающим итогом), всего,</w:t>
            </w:r>
          </w:p>
          <w:p w:rsidR="00331C04" w:rsidRDefault="00331C04">
            <w:pPr>
              <w:pStyle w:val="ConsPlusNormal"/>
            </w:pPr>
            <w:r>
              <w:t>в том числе:</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25</w:t>
            </w:r>
          </w:p>
        </w:tc>
        <w:tc>
          <w:tcPr>
            <w:tcW w:w="737" w:type="dxa"/>
          </w:tcPr>
          <w:p w:rsidR="00331C04" w:rsidRDefault="00331C04">
            <w:pPr>
              <w:pStyle w:val="ConsPlusNormal"/>
              <w:jc w:val="center"/>
            </w:pPr>
            <w:r>
              <w:t>27</w:t>
            </w:r>
          </w:p>
        </w:tc>
        <w:tc>
          <w:tcPr>
            <w:tcW w:w="737" w:type="dxa"/>
          </w:tcPr>
          <w:p w:rsidR="00331C04" w:rsidRDefault="00331C04">
            <w:pPr>
              <w:pStyle w:val="ConsPlusNormal"/>
              <w:jc w:val="center"/>
            </w:pPr>
            <w:r>
              <w:t>20</w:t>
            </w:r>
          </w:p>
        </w:tc>
        <w:tc>
          <w:tcPr>
            <w:tcW w:w="737" w:type="dxa"/>
          </w:tcPr>
          <w:p w:rsidR="00331C04" w:rsidRDefault="00331C04">
            <w:pPr>
              <w:pStyle w:val="ConsPlusNormal"/>
              <w:jc w:val="center"/>
            </w:pPr>
            <w:r>
              <w:t>21</w:t>
            </w:r>
          </w:p>
        </w:tc>
        <w:tc>
          <w:tcPr>
            <w:tcW w:w="737" w:type="dxa"/>
          </w:tcPr>
          <w:p w:rsidR="00331C04" w:rsidRDefault="00331C04">
            <w:pPr>
              <w:pStyle w:val="ConsPlusNormal"/>
              <w:jc w:val="center"/>
            </w:pPr>
            <w:r>
              <w:t>24</w:t>
            </w:r>
          </w:p>
        </w:tc>
        <w:tc>
          <w:tcPr>
            <w:tcW w:w="737" w:type="dxa"/>
          </w:tcPr>
          <w:p w:rsidR="00331C04" w:rsidRDefault="00331C04">
            <w:pPr>
              <w:pStyle w:val="ConsPlusNormal"/>
              <w:jc w:val="center"/>
            </w:pPr>
            <w:r>
              <w:t>27</w:t>
            </w:r>
          </w:p>
        </w:tc>
        <w:tc>
          <w:tcPr>
            <w:tcW w:w="737" w:type="dxa"/>
          </w:tcPr>
          <w:p w:rsidR="00331C04" w:rsidRDefault="00331C04">
            <w:pPr>
              <w:pStyle w:val="ConsPlusNormal"/>
              <w:jc w:val="center"/>
            </w:pPr>
            <w:r>
              <w:t>31</w:t>
            </w:r>
          </w:p>
        </w:tc>
        <w:tc>
          <w:tcPr>
            <w:tcW w:w="737" w:type="dxa"/>
          </w:tcPr>
          <w:p w:rsidR="00331C04" w:rsidRDefault="00331C04">
            <w:pPr>
              <w:pStyle w:val="ConsPlusNormal"/>
              <w:jc w:val="center"/>
            </w:pPr>
            <w:r>
              <w:t>33</w:t>
            </w:r>
          </w:p>
        </w:tc>
        <w:tc>
          <w:tcPr>
            <w:tcW w:w="737" w:type="dxa"/>
          </w:tcPr>
          <w:p w:rsidR="00331C04" w:rsidRDefault="00331C04">
            <w:pPr>
              <w:pStyle w:val="ConsPlusNormal"/>
              <w:jc w:val="center"/>
            </w:pPr>
            <w:r>
              <w:t>38</w:t>
            </w:r>
          </w:p>
        </w:tc>
        <w:tc>
          <w:tcPr>
            <w:tcW w:w="737" w:type="dxa"/>
          </w:tcPr>
          <w:p w:rsidR="00331C04" w:rsidRDefault="00331C04">
            <w:pPr>
              <w:pStyle w:val="ConsPlusNormal"/>
              <w:jc w:val="center"/>
            </w:pPr>
            <w:r>
              <w:t>40</w:t>
            </w:r>
          </w:p>
        </w:tc>
        <w:tc>
          <w:tcPr>
            <w:tcW w:w="737" w:type="dxa"/>
          </w:tcPr>
          <w:p w:rsidR="00331C04" w:rsidRDefault="00331C04">
            <w:pPr>
              <w:pStyle w:val="ConsPlusNormal"/>
              <w:jc w:val="center"/>
            </w:pPr>
            <w:r>
              <w:t>40</w:t>
            </w:r>
          </w:p>
        </w:tc>
        <w:tc>
          <w:tcPr>
            <w:tcW w:w="737" w:type="dxa"/>
          </w:tcPr>
          <w:p w:rsidR="00331C04" w:rsidRDefault="00331C04">
            <w:pPr>
              <w:pStyle w:val="ConsPlusNormal"/>
              <w:jc w:val="center"/>
            </w:pPr>
            <w:r>
              <w:t>41</w:t>
            </w:r>
          </w:p>
        </w:tc>
        <w:tc>
          <w:tcPr>
            <w:tcW w:w="737" w:type="dxa"/>
          </w:tcPr>
          <w:p w:rsidR="00331C04" w:rsidRDefault="00331C04">
            <w:pPr>
              <w:pStyle w:val="ConsPlusNormal"/>
              <w:jc w:val="center"/>
            </w:pPr>
            <w:r>
              <w:t>41</w:t>
            </w:r>
          </w:p>
        </w:tc>
        <w:tc>
          <w:tcPr>
            <w:tcW w:w="737" w:type="dxa"/>
          </w:tcPr>
          <w:p w:rsidR="00331C04" w:rsidRDefault="00331C04">
            <w:pPr>
              <w:pStyle w:val="ConsPlusNormal"/>
              <w:jc w:val="center"/>
            </w:pPr>
            <w:r>
              <w:t>42</w:t>
            </w:r>
          </w:p>
        </w:tc>
        <w:tc>
          <w:tcPr>
            <w:tcW w:w="737" w:type="dxa"/>
          </w:tcPr>
          <w:p w:rsidR="00331C04" w:rsidRDefault="00331C04">
            <w:pPr>
              <w:pStyle w:val="ConsPlusNormal"/>
              <w:jc w:val="center"/>
            </w:pPr>
            <w:r>
              <w:t>42</w:t>
            </w:r>
          </w:p>
        </w:tc>
        <w:tc>
          <w:tcPr>
            <w:tcW w:w="737" w:type="dxa"/>
          </w:tcPr>
          <w:p w:rsidR="00331C04" w:rsidRDefault="00331C04">
            <w:pPr>
              <w:pStyle w:val="ConsPlusNormal"/>
              <w:jc w:val="center"/>
            </w:pPr>
            <w:r>
              <w:t>43</w:t>
            </w:r>
          </w:p>
        </w:tc>
        <w:tc>
          <w:tcPr>
            <w:tcW w:w="737" w:type="dxa"/>
          </w:tcPr>
          <w:p w:rsidR="00331C04" w:rsidRDefault="00331C04">
            <w:pPr>
              <w:pStyle w:val="ConsPlusNormal"/>
              <w:jc w:val="center"/>
            </w:pPr>
            <w:r>
              <w:t>43</w:t>
            </w:r>
          </w:p>
        </w:tc>
        <w:tc>
          <w:tcPr>
            <w:tcW w:w="1984" w:type="dxa"/>
          </w:tcPr>
          <w:p w:rsidR="00331C04" w:rsidRDefault="00331C04">
            <w:pPr>
              <w:pStyle w:val="ConsPlusNormal"/>
            </w:pP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12.1. Новосибирский ПЛП</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14</w:t>
            </w:r>
          </w:p>
        </w:tc>
        <w:tc>
          <w:tcPr>
            <w:tcW w:w="737" w:type="dxa"/>
          </w:tcPr>
          <w:p w:rsidR="00331C04" w:rsidRDefault="00331C04">
            <w:pPr>
              <w:pStyle w:val="ConsPlusNormal"/>
              <w:jc w:val="center"/>
            </w:pPr>
            <w:r>
              <w:t>15</w:t>
            </w:r>
          </w:p>
        </w:tc>
        <w:tc>
          <w:tcPr>
            <w:tcW w:w="737" w:type="dxa"/>
          </w:tcPr>
          <w:p w:rsidR="00331C04" w:rsidRDefault="00331C04">
            <w:pPr>
              <w:pStyle w:val="ConsPlusNormal"/>
              <w:jc w:val="center"/>
            </w:pPr>
            <w:r>
              <w:t>17</w:t>
            </w:r>
          </w:p>
        </w:tc>
        <w:tc>
          <w:tcPr>
            <w:tcW w:w="737" w:type="dxa"/>
          </w:tcPr>
          <w:p w:rsidR="00331C04" w:rsidRDefault="00331C04">
            <w:pPr>
              <w:pStyle w:val="ConsPlusNormal"/>
              <w:jc w:val="center"/>
            </w:pPr>
            <w:r>
              <w:t>19</w:t>
            </w:r>
          </w:p>
        </w:tc>
        <w:tc>
          <w:tcPr>
            <w:tcW w:w="737" w:type="dxa"/>
          </w:tcPr>
          <w:p w:rsidR="00331C04" w:rsidRDefault="00331C04">
            <w:pPr>
              <w:pStyle w:val="ConsPlusNormal"/>
              <w:jc w:val="center"/>
            </w:pPr>
            <w:r>
              <w:t>21</w:t>
            </w:r>
          </w:p>
        </w:tc>
        <w:tc>
          <w:tcPr>
            <w:tcW w:w="737" w:type="dxa"/>
          </w:tcPr>
          <w:p w:rsidR="00331C04" w:rsidRDefault="00331C04">
            <w:pPr>
              <w:pStyle w:val="ConsPlusNormal"/>
              <w:jc w:val="center"/>
            </w:pPr>
            <w:r>
              <w:t>23</w:t>
            </w:r>
          </w:p>
        </w:tc>
        <w:tc>
          <w:tcPr>
            <w:tcW w:w="737" w:type="dxa"/>
          </w:tcPr>
          <w:p w:rsidR="00331C04" w:rsidRDefault="00331C04">
            <w:pPr>
              <w:pStyle w:val="ConsPlusNormal"/>
              <w:jc w:val="center"/>
            </w:pPr>
            <w:r>
              <w:t>25</w:t>
            </w:r>
          </w:p>
        </w:tc>
        <w:tc>
          <w:tcPr>
            <w:tcW w:w="737" w:type="dxa"/>
          </w:tcPr>
          <w:p w:rsidR="00331C04" w:rsidRDefault="00331C04">
            <w:pPr>
              <w:pStyle w:val="ConsPlusNormal"/>
              <w:jc w:val="center"/>
            </w:pPr>
            <w:r>
              <w:t>27</w:t>
            </w:r>
          </w:p>
        </w:tc>
        <w:tc>
          <w:tcPr>
            <w:tcW w:w="737" w:type="dxa"/>
          </w:tcPr>
          <w:p w:rsidR="00331C04" w:rsidRDefault="00331C04">
            <w:pPr>
              <w:pStyle w:val="ConsPlusNormal"/>
              <w:jc w:val="center"/>
            </w:pPr>
            <w:r>
              <w:t>27</w:t>
            </w:r>
          </w:p>
        </w:tc>
        <w:tc>
          <w:tcPr>
            <w:tcW w:w="737" w:type="dxa"/>
          </w:tcPr>
          <w:p w:rsidR="00331C04" w:rsidRDefault="00331C04">
            <w:pPr>
              <w:pStyle w:val="ConsPlusNormal"/>
              <w:jc w:val="center"/>
            </w:pPr>
            <w:r>
              <w:t>28</w:t>
            </w:r>
          </w:p>
        </w:tc>
        <w:tc>
          <w:tcPr>
            <w:tcW w:w="737" w:type="dxa"/>
          </w:tcPr>
          <w:p w:rsidR="00331C04" w:rsidRDefault="00331C04">
            <w:pPr>
              <w:pStyle w:val="ConsPlusNormal"/>
              <w:jc w:val="center"/>
            </w:pPr>
            <w:r>
              <w:t>28</w:t>
            </w:r>
          </w:p>
        </w:tc>
        <w:tc>
          <w:tcPr>
            <w:tcW w:w="737" w:type="dxa"/>
          </w:tcPr>
          <w:p w:rsidR="00331C04" w:rsidRDefault="00331C04">
            <w:pPr>
              <w:pStyle w:val="ConsPlusNormal"/>
              <w:jc w:val="center"/>
            </w:pPr>
            <w:r>
              <w:t>29</w:t>
            </w:r>
          </w:p>
        </w:tc>
        <w:tc>
          <w:tcPr>
            <w:tcW w:w="737" w:type="dxa"/>
          </w:tcPr>
          <w:p w:rsidR="00331C04" w:rsidRDefault="00331C04">
            <w:pPr>
              <w:pStyle w:val="ConsPlusNormal"/>
              <w:jc w:val="center"/>
            </w:pPr>
            <w:r>
              <w:t>29</w:t>
            </w:r>
          </w:p>
        </w:tc>
        <w:tc>
          <w:tcPr>
            <w:tcW w:w="737" w:type="dxa"/>
          </w:tcPr>
          <w:p w:rsidR="00331C04" w:rsidRDefault="00331C04">
            <w:pPr>
              <w:pStyle w:val="ConsPlusNormal"/>
              <w:jc w:val="center"/>
            </w:pPr>
            <w:r>
              <w:t>30</w:t>
            </w:r>
          </w:p>
        </w:tc>
        <w:tc>
          <w:tcPr>
            <w:tcW w:w="737" w:type="dxa"/>
          </w:tcPr>
          <w:p w:rsidR="00331C04" w:rsidRDefault="00331C04">
            <w:pPr>
              <w:pStyle w:val="ConsPlusNormal"/>
              <w:jc w:val="center"/>
            </w:pPr>
            <w:r>
              <w:t>30</w:t>
            </w:r>
          </w:p>
        </w:tc>
        <w:tc>
          <w:tcPr>
            <w:tcW w:w="1984" w:type="dxa"/>
          </w:tcPr>
          <w:p w:rsidR="00331C04" w:rsidRDefault="00331C04">
            <w:pPr>
              <w:pStyle w:val="ConsPlusNormal"/>
            </w:pPr>
            <w:r>
              <w:t>Целевой индикатор введен с 2017 года</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12.2. Биотехнопарк, включая резидентов ЦКП</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6</w:t>
            </w:r>
          </w:p>
        </w:tc>
        <w:tc>
          <w:tcPr>
            <w:tcW w:w="737" w:type="dxa"/>
          </w:tcPr>
          <w:p w:rsidR="00331C04" w:rsidRDefault="00331C04">
            <w:pPr>
              <w:pStyle w:val="ConsPlusNormal"/>
              <w:jc w:val="center"/>
            </w:pPr>
            <w:r>
              <w:t>6</w:t>
            </w:r>
          </w:p>
        </w:tc>
        <w:tc>
          <w:tcPr>
            <w:tcW w:w="737" w:type="dxa"/>
          </w:tcPr>
          <w:p w:rsidR="00331C04" w:rsidRDefault="00331C04">
            <w:pPr>
              <w:pStyle w:val="ConsPlusNormal"/>
              <w:jc w:val="center"/>
            </w:pPr>
            <w:r>
              <w:t>7</w:t>
            </w:r>
          </w:p>
        </w:tc>
        <w:tc>
          <w:tcPr>
            <w:tcW w:w="737" w:type="dxa"/>
          </w:tcPr>
          <w:p w:rsidR="00331C04" w:rsidRDefault="00331C04">
            <w:pPr>
              <w:pStyle w:val="ConsPlusNormal"/>
              <w:jc w:val="center"/>
            </w:pPr>
            <w:r>
              <w:t>8</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1984" w:type="dxa"/>
          </w:tcPr>
          <w:p w:rsidR="00331C04" w:rsidRDefault="00331C04">
            <w:pPr>
              <w:pStyle w:val="ConsPlusNormal"/>
            </w:pPr>
            <w:r>
              <w:t>Целевой индикатор введен с 2017 года</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 xml:space="preserve">13. Объем налоговых поступлений в консолидированный бюджет Новосибирской области резидентов действующих парковых проектов </w:t>
            </w:r>
            <w:r>
              <w:lastRenderedPageBreak/>
              <w:t>Новосибирской области (ежегодно), всего, в том числе:</w:t>
            </w:r>
          </w:p>
        </w:tc>
        <w:tc>
          <w:tcPr>
            <w:tcW w:w="680" w:type="dxa"/>
          </w:tcPr>
          <w:p w:rsidR="00331C04" w:rsidRDefault="00331C04">
            <w:pPr>
              <w:pStyle w:val="ConsPlusNormal"/>
              <w:jc w:val="center"/>
            </w:pPr>
            <w:r>
              <w:lastRenderedPageBreak/>
              <w:t>млн руб.</w:t>
            </w:r>
          </w:p>
        </w:tc>
        <w:tc>
          <w:tcPr>
            <w:tcW w:w="737" w:type="dxa"/>
          </w:tcPr>
          <w:p w:rsidR="00331C04" w:rsidRDefault="00331C04">
            <w:pPr>
              <w:pStyle w:val="ConsPlusNormal"/>
              <w:jc w:val="center"/>
            </w:pPr>
            <w:r>
              <w:t>112,9</w:t>
            </w:r>
          </w:p>
        </w:tc>
        <w:tc>
          <w:tcPr>
            <w:tcW w:w="737" w:type="dxa"/>
          </w:tcPr>
          <w:p w:rsidR="00331C04" w:rsidRDefault="00331C04">
            <w:pPr>
              <w:pStyle w:val="ConsPlusNormal"/>
              <w:jc w:val="center"/>
            </w:pPr>
            <w:r>
              <w:t>148,3</w:t>
            </w:r>
          </w:p>
        </w:tc>
        <w:tc>
          <w:tcPr>
            <w:tcW w:w="737" w:type="dxa"/>
          </w:tcPr>
          <w:p w:rsidR="00331C04" w:rsidRDefault="00331C04">
            <w:pPr>
              <w:pStyle w:val="ConsPlusNormal"/>
              <w:jc w:val="center"/>
            </w:pPr>
            <w:r>
              <w:t>440,4</w:t>
            </w:r>
          </w:p>
        </w:tc>
        <w:tc>
          <w:tcPr>
            <w:tcW w:w="737" w:type="dxa"/>
          </w:tcPr>
          <w:p w:rsidR="00331C04" w:rsidRDefault="00331C04">
            <w:pPr>
              <w:pStyle w:val="ConsPlusNormal"/>
              <w:jc w:val="center"/>
            </w:pPr>
            <w:r>
              <w:t>700</w:t>
            </w:r>
          </w:p>
        </w:tc>
        <w:tc>
          <w:tcPr>
            <w:tcW w:w="737" w:type="dxa"/>
          </w:tcPr>
          <w:p w:rsidR="00331C04" w:rsidRDefault="00331C04">
            <w:pPr>
              <w:pStyle w:val="ConsPlusNormal"/>
              <w:jc w:val="center"/>
            </w:pPr>
            <w:r>
              <w:t>620</w:t>
            </w:r>
          </w:p>
        </w:tc>
        <w:tc>
          <w:tcPr>
            <w:tcW w:w="737" w:type="dxa"/>
          </w:tcPr>
          <w:p w:rsidR="00331C04" w:rsidRDefault="00331C04">
            <w:pPr>
              <w:pStyle w:val="ConsPlusNormal"/>
              <w:jc w:val="center"/>
            </w:pPr>
            <w:r>
              <w:t>620</w:t>
            </w:r>
          </w:p>
        </w:tc>
        <w:tc>
          <w:tcPr>
            <w:tcW w:w="737" w:type="dxa"/>
          </w:tcPr>
          <w:p w:rsidR="00331C04" w:rsidRDefault="00331C04">
            <w:pPr>
              <w:pStyle w:val="ConsPlusNormal"/>
              <w:jc w:val="center"/>
            </w:pPr>
            <w:r>
              <w:t>620</w:t>
            </w:r>
          </w:p>
        </w:tc>
        <w:tc>
          <w:tcPr>
            <w:tcW w:w="737" w:type="dxa"/>
          </w:tcPr>
          <w:p w:rsidR="00331C04" w:rsidRDefault="00331C04">
            <w:pPr>
              <w:pStyle w:val="ConsPlusNormal"/>
              <w:jc w:val="center"/>
            </w:pPr>
            <w:r>
              <w:t>795</w:t>
            </w:r>
          </w:p>
        </w:tc>
        <w:tc>
          <w:tcPr>
            <w:tcW w:w="737" w:type="dxa"/>
          </w:tcPr>
          <w:p w:rsidR="00331C04" w:rsidRDefault="00331C04">
            <w:pPr>
              <w:pStyle w:val="ConsPlusNormal"/>
              <w:jc w:val="center"/>
            </w:pPr>
            <w:r>
              <w:t>913</w:t>
            </w:r>
          </w:p>
        </w:tc>
        <w:tc>
          <w:tcPr>
            <w:tcW w:w="737" w:type="dxa"/>
          </w:tcPr>
          <w:p w:rsidR="00331C04" w:rsidRDefault="00331C04">
            <w:pPr>
              <w:pStyle w:val="ConsPlusNormal"/>
              <w:jc w:val="center"/>
            </w:pPr>
            <w:r>
              <w:t>974</w:t>
            </w:r>
          </w:p>
        </w:tc>
        <w:tc>
          <w:tcPr>
            <w:tcW w:w="737" w:type="dxa"/>
          </w:tcPr>
          <w:p w:rsidR="00331C04" w:rsidRDefault="00331C04">
            <w:pPr>
              <w:pStyle w:val="ConsPlusNormal"/>
              <w:jc w:val="center"/>
            </w:pPr>
            <w:r>
              <w:t>1055</w:t>
            </w:r>
          </w:p>
        </w:tc>
        <w:tc>
          <w:tcPr>
            <w:tcW w:w="737" w:type="dxa"/>
          </w:tcPr>
          <w:p w:rsidR="00331C04" w:rsidRDefault="00331C04">
            <w:pPr>
              <w:pStyle w:val="ConsPlusNormal"/>
              <w:jc w:val="center"/>
            </w:pPr>
            <w:r>
              <w:t>1096</w:t>
            </w:r>
          </w:p>
        </w:tc>
        <w:tc>
          <w:tcPr>
            <w:tcW w:w="737" w:type="dxa"/>
          </w:tcPr>
          <w:p w:rsidR="00331C04" w:rsidRDefault="00331C04">
            <w:pPr>
              <w:pStyle w:val="ConsPlusNormal"/>
              <w:jc w:val="center"/>
            </w:pPr>
            <w:r>
              <w:t>1137</w:t>
            </w:r>
          </w:p>
        </w:tc>
        <w:tc>
          <w:tcPr>
            <w:tcW w:w="737" w:type="dxa"/>
          </w:tcPr>
          <w:p w:rsidR="00331C04" w:rsidRDefault="00331C04">
            <w:pPr>
              <w:pStyle w:val="ConsPlusNormal"/>
              <w:jc w:val="center"/>
            </w:pPr>
            <w:r>
              <w:t>1178</w:t>
            </w:r>
          </w:p>
        </w:tc>
        <w:tc>
          <w:tcPr>
            <w:tcW w:w="737" w:type="dxa"/>
          </w:tcPr>
          <w:p w:rsidR="00331C04" w:rsidRDefault="00331C04">
            <w:pPr>
              <w:pStyle w:val="ConsPlusNormal"/>
              <w:jc w:val="center"/>
            </w:pPr>
            <w:r>
              <w:t>1219</w:t>
            </w:r>
          </w:p>
        </w:tc>
        <w:tc>
          <w:tcPr>
            <w:tcW w:w="737" w:type="dxa"/>
          </w:tcPr>
          <w:p w:rsidR="00331C04" w:rsidRDefault="00331C04">
            <w:pPr>
              <w:pStyle w:val="ConsPlusNormal"/>
              <w:jc w:val="center"/>
            </w:pPr>
            <w:r>
              <w:t>1260</w:t>
            </w:r>
          </w:p>
        </w:tc>
        <w:tc>
          <w:tcPr>
            <w:tcW w:w="737" w:type="dxa"/>
          </w:tcPr>
          <w:p w:rsidR="00331C04" w:rsidRDefault="00331C04">
            <w:pPr>
              <w:pStyle w:val="ConsPlusNormal"/>
              <w:jc w:val="center"/>
            </w:pPr>
            <w:r>
              <w:t>1301</w:t>
            </w:r>
          </w:p>
        </w:tc>
        <w:tc>
          <w:tcPr>
            <w:tcW w:w="1984" w:type="dxa"/>
          </w:tcPr>
          <w:p w:rsidR="00331C04" w:rsidRDefault="00331C04">
            <w:pPr>
              <w:pStyle w:val="ConsPlusNormal"/>
            </w:pP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13.1. Новосибирский ПЛП</w:t>
            </w:r>
          </w:p>
        </w:tc>
        <w:tc>
          <w:tcPr>
            <w:tcW w:w="680" w:type="dxa"/>
          </w:tcPr>
          <w:p w:rsidR="00331C04" w:rsidRDefault="00331C04">
            <w:pPr>
              <w:pStyle w:val="ConsPlusNormal"/>
              <w:jc w:val="center"/>
            </w:pPr>
            <w:r>
              <w:t>млн руб.</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44</w:t>
            </w:r>
          </w:p>
        </w:tc>
        <w:tc>
          <w:tcPr>
            <w:tcW w:w="737" w:type="dxa"/>
          </w:tcPr>
          <w:p w:rsidR="00331C04" w:rsidRDefault="00331C04">
            <w:pPr>
              <w:pStyle w:val="ConsPlusNormal"/>
              <w:jc w:val="center"/>
            </w:pPr>
            <w:r>
              <w:t>100</w:t>
            </w:r>
          </w:p>
        </w:tc>
        <w:tc>
          <w:tcPr>
            <w:tcW w:w="737" w:type="dxa"/>
          </w:tcPr>
          <w:p w:rsidR="00331C04" w:rsidRDefault="00331C04">
            <w:pPr>
              <w:pStyle w:val="ConsPlusNormal"/>
              <w:jc w:val="center"/>
            </w:pPr>
            <w:r>
              <w:t>100</w:t>
            </w:r>
          </w:p>
        </w:tc>
        <w:tc>
          <w:tcPr>
            <w:tcW w:w="737" w:type="dxa"/>
          </w:tcPr>
          <w:p w:rsidR="00331C04" w:rsidRDefault="00331C04">
            <w:pPr>
              <w:pStyle w:val="ConsPlusNormal"/>
              <w:jc w:val="center"/>
            </w:pPr>
            <w:r>
              <w:t>200</w:t>
            </w:r>
          </w:p>
        </w:tc>
        <w:tc>
          <w:tcPr>
            <w:tcW w:w="737" w:type="dxa"/>
          </w:tcPr>
          <w:p w:rsidR="00331C04" w:rsidRDefault="00331C04">
            <w:pPr>
              <w:pStyle w:val="ConsPlusNormal"/>
              <w:jc w:val="center"/>
            </w:pPr>
            <w:r>
              <w:t>330</w:t>
            </w:r>
          </w:p>
        </w:tc>
        <w:tc>
          <w:tcPr>
            <w:tcW w:w="737" w:type="dxa"/>
          </w:tcPr>
          <w:p w:rsidR="00331C04" w:rsidRDefault="00331C04">
            <w:pPr>
              <w:pStyle w:val="ConsPlusNormal"/>
              <w:jc w:val="center"/>
            </w:pPr>
            <w:r>
              <w:t>355</w:t>
            </w:r>
          </w:p>
        </w:tc>
        <w:tc>
          <w:tcPr>
            <w:tcW w:w="737" w:type="dxa"/>
          </w:tcPr>
          <w:p w:rsidR="00331C04" w:rsidRDefault="00331C04">
            <w:pPr>
              <w:pStyle w:val="ConsPlusNormal"/>
              <w:jc w:val="center"/>
            </w:pPr>
            <w:r>
              <w:t>655</w:t>
            </w:r>
          </w:p>
        </w:tc>
        <w:tc>
          <w:tcPr>
            <w:tcW w:w="737" w:type="dxa"/>
          </w:tcPr>
          <w:p w:rsidR="00331C04" w:rsidRDefault="00331C04">
            <w:pPr>
              <w:pStyle w:val="ConsPlusNormal"/>
              <w:jc w:val="center"/>
            </w:pPr>
            <w:r>
              <w:t>715</w:t>
            </w:r>
          </w:p>
        </w:tc>
        <w:tc>
          <w:tcPr>
            <w:tcW w:w="737" w:type="dxa"/>
          </w:tcPr>
          <w:p w:rsidR="00331C04" w:rsidRDefault="00331C04">
            <w:pPr>
              <w:pStyle w:val="ConsPlusNormal"/>
              <w:jc w:val="center"/>
            </w:pPr>
            <w:r>
              <w:t>795</w:t>
            </w:r>
          </w:p>
        </w:tc>
        <w:tc>
          <w:tcPr>
            <w:tcW w:w="737" w:type="dxa"/>
          </w:tcPr>
          <w:p w:rsidR="00331C04" w:rsidRDefault="00331C04">
            <w:pPr>
              <w:pStyle w:val="ConsPlusNormal"/>
              <w:jc w:val="center"/>
            </w:pPr>
            <w:r>
              <w:t>835</w:t>
            </w:r>
          </w:p>
        </w:tc>
        <w:tc>
          <w:tcPr>
            <w:tcW w:w="737" w:type="dxa"/>
          </w:tcPr>
          <w:p w:rsidR="00331C04" w:rsidRDefault="00331C04">
            <w:pPr>
              <w:pStyle w:val="ConsPlusNormal"/>
              <w:jc w:val="center"/>
            </w:pPr>
            <w:r>
              <w:t>875</w:t>
            </w:r>
          </w:p>
        </w:tc>
        <w:tc>
          <w:tcPr>
            <w:tcW w:w="737" w:type="dxa"/>
          </w:tcPr>
          <w:p w:rsidR="00331C04" w:rsidRDefault="00331C04">
            <w:pPr>
              <w:pStyle w:val="ConsPlusNormal"/>
              <w:jc w:val="center"/>
            </w:pPr>
            <w:r>
              <w:t>915</w:t>
            </w:r>
          </w:p>
        </w:tc>
        <w:tc>
          <w:tcPr>
            <w:tcW w:w="737" w:type="dxa"/>
          </w:tcPr>
          <w:p w:rsidR="00331C04" w:rsidRDefault="00331C04">
            <w:pPr>
              <w:pStyle w:val="ConsPlusNormal"/>
              <w:jc w:val="center"/>
            </w:pPr>
            <w:r>
              <w:t>955</w:t>
            </w:r>
          </w:p>
        </w:tc>
        <w:tc>
          <w:tcPr>
            <w:tcW w:w="737" w:type="dxa"/>
          </w:tcPr>
          <w:p w:rsidR="00331C04" w:rsidRDefault="00331C04">
            <w:pPr>
              <w:pStyle w:val="ConsPlusNormal"/>
              <w:jc w:val="center"/>
            </w:pPr>
            <w:r>
              <w:t>995</w:t>
            </w:r>
          </w:p>
        </w:tc>
        <w:tc>
          <w:tcPr>
            <w:tcW w:w="737" w:type="dxa"/>
          </w:tcPr>
          <w:p w:rsidR="00331C04" w:rsidRDefault="00331C04">
            <w:pPr>
              <w:pStyle w:val="ConsPlusNormal"/>
              <w:jc w:val="center"/>
            </w:pPr>
            <w:r>
              <w:t>1035</w:t>
            </w:r>
          </w:p>
        </w:tc>
        <w:tc>
          <w:tcPr>
            <w:tcW w:w="1984" w:type="dxa"/>
          </w:tcPr>
          <w:p w:rsidR="00331C04" w:rsidRDefault="00331C04">
            <w:pPr>
              <w:pStyle w:val="ConsPlusNormal"/>
            </w:pPr>
            <w:r>
              <w:t>Целевой индикатор введен с 2017 года</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13.2. Биотехнопарк</w:t>
            </w:r>
          </w:p>
        </w:tc>
        <w:tc>
          <w:tcPr>
            <w:tcW w:w="680" w:type="dxa"/>
          </w:tcPr>
          <w:p w:rsidR="00331C04" w:rsidRDefault="00331C04">
            <w:pPr>
              <w:pStyle w:val="ConsPlusNormal"/>
              <w:jc w:val="center"/>
            </w:pPr>
            <w:r>
              <w:t>млн руб.</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396,4</w:t>
            </w:r>
          </w:p>
        </w:tc>
        <w:tc>
          <w:tcPr>
            <w:tcW w:w="737" w:type="dxa"/>
          </w:tcPr>
          <w:p w:rsidR="00331C04" w:rsidRDefault="00331C04">
            <w:pPr>
              <w:pStyle w:val="ConsPlusNormal"/>
              <w:jc w:val="center"/>
            </w:pPr>
            <w:r>
              <w:t>600</w:t>
            </w:r>
          </w:p>
        </w:tc>
        <w:tc>
          <w:tcPr>
            <w:tcW w:w="737" w:type="dxa"/>
          </w:tcPr>
          <w:p w:rsidR="00331C04" w:rsidRDefault="00331C04">
            <w:pPr>
              <w:pStyle w:val="ConsPlusNormal"/>
              <w:jc w:val="center"/>
            </w:pPr>
            <w:r>
              <w:t>520</w:t>
            </w:r>
          </w:p>
        </w:tc>
        <w:tc>
          <w:tcPr>
            <w:tcW w:w="737" w:type="dxa"/>
          </w:tcPr>
          <w:p w:rsidR="00331C04" w:rsidRDefault="00331C04">
            <w:pPr>
              <w:pStyle w:val="ConsPlusNormal"/>
              <w:jc w:val="center"/>
            </w:pPr>
            <w:r>
              <w:t>420</w:t>
            </w:r>
          </w:p>
        </w:tc>
        <w:tc>
          <w:tcPr>
            <w:tcW w:w="737" w:type="dxa"/>
          </w:tcPr>
          <w:p w:rsidR="00331C04" w:rsidRDefault="00331C04">
            <w:pPr>
              <w:pStyle w:val="ConsPlusNormal"/>
              <w:jc w:val="center"/>
            </w:pPr>
            <w:r>
              <w:t>290</w:t>
            </w:r>
          </w:p>
        </w:tc>
        <w:tc>
          <w:tcPr>
            <w:tcW w:w="737" w:type="dxa"/>
          </w:tcPr>
          <w:p w:rsidR="00331C04" w:rsidRDefault="00331C04">
            <w:pPr>
              <w:pStyle w:val="ConsPlusNormal"/>
              <w:jc w:val="center"/>
            </w:pPr>
            <w:r>
              <w:t>440</w:t>
            </w:r>
          </w:p>
        </w:tc>
        <w:tc>
          <w:tcPr>
            <w:tcW w:w="737" w:type="dxa"/>
          </w:tcPr>
          <w:p w:rsidR="00331C04" w:rsidRDefault="00331C04">
            <w:pPr>
              <w:pStyle w:val="ConsPlusNormal"/>
              <w:jc w:val="center"/>
            </w:pPr>
            <w:r>
              <w:t>258</w:t>
            </w:r>
          </w:p>
        </w:tc>
        <w:tc>
          <w:tcPr>
            <w:tcW w:w="737" w:type="dxa"/>
          </w:tcPr>
          <w:p w:rsidR="00331C04" w:rsidRDefault="00331C04">
            <w:pPr>
              <w:pStyle w:val="ConsPlusNormal"/>
              <w:jc w:val="center"/>
            </w:pPr>
            <w:r>
              <w:t>259</w:t>
            </w:r>
          </w:p>
        </w:tc>
        <w:tc>
          <w:tcPr>
            <w:tcW w:w="737" w:type="dxa"/>
          </w:tcPr>
          <w:p w:rsidR="00331C04" w:rsidRDefault="00331C04">
            <w:pPr>
              <w:pStyle w:val="ConsPlusNormal"/>
              <w:jc w:val="center"/>
            </w:pPr>
            <w:r>
              <w:t>260</w:t>
            </w:r>
          </w:p>
        </w:tc>
        <w:tc>
          <w:tcPr>
            <w:tcW w:w="737" w:type="dxa"/>
          </w:tcPr>
          <w:p w:rsidR="00331C04" w:rsidRDefault="00331C04">
            <w:pPr>
              <w:pStyle w:val="ConsPlusNormal"/>
              <w:jc w:val="center"/>
            </w:pPr>
            <w:r>
              <w:t>261</w:t>
            </w:r>
          </w:p>
        </w:tc>
        <w:tc>
          <w:tcPr>
            <w:tcW w:w="737" w:type="dxa"/>
          </w:tcPr>
          <w:p w:rsidR="00331C04" w:rsidRDefault="00331C04">
            <w:pPr>
              <w:pStyle w:val="ConsPlusNormal"/>
              <w:jc w:val="center"/>
            </w:pPr>
            <w:r>
              <w:t>262</w:t>
            </w:r>
          </w:p>
        </w:tc>
        <w:tc>
          <w:tcPr>
            <w:tcW w:w="737" w:type="dxa"/>
          </w:tcPr>
          <w:p w:rsidR="00331C04" w:rsidRDefault="00331C04">
            <w:pPr>
              <w:pStyle w:val="ConsPlusNormal"/>
              <w:jc w:val="center"/>
            </w:pPr>
            <w:r>
              <w:t>263</w:t>
            </w:r>
          </w:p>
        </w:tc>
        <w:tc>
          <w:tcPr>
            <w:tcW w:w="737" w:type="dxa"/>
          </w:tcPr>
          <w:p w:rsidR="00331C04" w:rsidRDefault="00331C04">
            <w:pPr>
              <w:pStyle w:val="ConsPlusNormal"/>
              <w:jc w:val="center"/>
            </w:pPr>
            <w:r>
              <w:t>264</w:t>
            </w:r>
          </w:p>
        </w:tc>
        <w:tc>
          <w:tcPr>
            <w:tcW w:w="737" w:type="dxa"/>
          </w:tcPr>
          <w:p w:rsidR="00331C04" w:rsidRDefault="00331C04">
            <w:pPr>
              <w:pStyle w:val="ConsPlusNormal"/>
              <w:jc w:val="center"/>
            </w:pPr>
            <w:r>
              <w:t>265</w:t>
            </w:r>
          </w:p>
        </w:tc>
        <w:tc>
          <w:tcPr>
            <w:tcW w:w="737" w:type="dxa"/>
          </w:tcPr>
          <w:p w:rsidR="00331C04" w:rsidRDefault="00331C04">
            <w:pPr>
              <w:pStyle w:val="ConsPlusNormal"/>
              <w:jc w:val="center"/>
            </w:pPr>
            <w:r>
              <w:t>266</w:t>
            </w:r>
          </w:p>
        </w:tc>
        <w:tc>
          <w:tcPr>
            <w:tcW w:w="1984" w:type="dxa"/>
          </w:tcPr>
          <w:p w:rsidR="00331C04" w:rsidRDefault="00331C04">
            <w:pPr>
              <w:pStyle w:val="ConsPlusNormal"/>
            </w:pPr>
            <w:r>
              <w:t>Целевой индикатор введен с 2017 года</w:t>
            </w:r>
          </w:p>
        </w:tc>
      </w:tr>
      <w:tr w:rsidR="00331C04">
        <w:tc>
          <w:tcPr>
            <w:tcW w:w="1700" w:type="dxa"/>
            <w:vMerge w:val="restart"/>
            <w:tcBorders>
              <w:bottom w:val="nil"/>
            </w:tcBorders>
          </w:tcPr>
          <w:p w:rsidR="00331C04" w:rsidRDefault="00331C04">
            <w:pPr>
              <w:pStyle w:val="ConsPlusNormal"/>
            </w:pPr>
            <w:r>
              <w:t>Задача 1.5.</w:t>
            </w:r>
          </w:p>
          <w:p w:rsidR="00331C04" w:rsidRDefault="00331C04">
            <w:pPr>
              <w:pStyle w:val="ConsPlusNormal"/>
            </w:pPr>
            <w:r>
              <w:t>Развитие инновационных и промышленных кластеров Новосибирской области</w:t>
            </w:r>
          </w:p>
        </w:tc>
        <w:tc>
          <w:tcPr>
            <w:tcW w:w="2040" w:type="dxa"/>
          </w:tcPr>
          <w:p w:rsidR="00331C04" w:rsidRDefault="00331C04">
            <w:pPr>
              <w:pStyle w:val="ConsPlusNormal"/>
            </w:pPr>
            <w:r>
              <w:t>14. Количество институционально оформленных кластеров на территории Новосибирской области (нарастающим итогом)</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2</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1984" w:type="dxa"/>
          </w:tcPr>
          <w:p w:rsidR="00331C04" w:rsidRDefault="00331C04">
            <w:pPr>
              <w:pStyle w:val="ConsPlusNormal"/>
            </w:pPr>
            <w:r>
              <w:t>Целевой индикатор введен с 2017 года</w:t>
            </w:r>
          </w:p>
        </w:tc>
      </w:tr>
      <w:tr w:rsidR="00331C04">
        <w:tc>
          <w:tcPr>
            <w:tcW w:w="1700" w:type="dxa"/>
            <w:vMerge/>
            <w:tcBorders>
              <w:bottom w:val="nil"/>
            </w:tcBorders>
          </w:tcPr>
          <w:p w:rsidR="00331C04" w:rsidRDefault="00331C04">
            <w:pPr>
              <w:pStyle w:val="ConsPlusNormal"/>
            </w:pPr>
          </w:p>
        </w:tc>
        <w:tc>
          <w:tcPr>
            <w:tcW w:w="2040" w:type="dxa"/>
          </w:tcPr>
          <w:p w:rsidR="00331C04" w:rsidRDefault="00331C04">
            <w:pPr>
              <w:pStyle w:val="ConsPlusNormal"/>
            </w:pPr>
            <w:r>
              <w:t>15. Темп прироста выручки участников Научно-производственного кластера "Сибирский наукополис" от продаж продукции в сопоставимых ценах (ежегодно)</w:t>
            </w:r>
          </w:p>
        </w:tc>
        <w:tc>
          <w:tcPr>
            <w:tcW w:w="680"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3</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1984" w:type="dxa"/>
          </w:tcPr>
          <w:p w:rsidR="00331C04" w:rsidRDefault="00331C04">
            <w:pPr>
              <w:pStyle w:val="ConsPlusNormal"/>
            </w:pPr>
            <w:r>
              <w:t>Целевой индикатор введен с 2017 года</w:t>
            </w:r>
          </w:p>
        </w:tc>
      </w:tr>
      <w:tr w:rsidR="00331C04">
        <w:tc>
          <w:tcPr>
            <w:tcW w:w="1700" w:type="dxa"/>
            <w:vMerge w:val="restart"/>
            <w:tcBorders>
              <w:top w:val="nil"/>
            </w:tcBorders>
          </w:tcPr>
          <w:p w:rsidR="00331C04" w:rsidRDefault="00331C04">
            <w:pPr>
              <w:pStyle w:val="ConsPlusNormal"/>
            </w:pPr>
          </w:p>
        </w:tc>
        <w:tc>
          <w:tcPr>
            <w:tcW w:w="2040" w:type="dxa"/>
          </w:tcPr>
          <w:p w:rsidR="00331C04" w:rsidRDefault="00331C04">
            <w:pPr>
              <w:pStyle w:val="ConsPlusNormal"/>
            </w:pPr>
            <w:r>
              <w:t xml:space="preserve">16. Число региональных </w:t>
            </w:r>
            <w:r>
              <w:lastRenderedPageBreak/>
              <w:t>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680" w:type="dxa"/>
          </w:tcPr>
          <w:p w:rsidR="00331C04" w:rsidRDefault="00331C04">
            <w:pPr>
              <w:pStyle w:val="ConsPlusNormal"/>
              <w:jc w:val="center"/>
            </w:pPr>
            <w:r>
              <w:lastRenderedPageBreak/>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33</w:t>
            </w:r>
          </w:p>
        </w:tc>
        <w:tc>
          <w:tcPr>
            <w:tcW w:w="737" w:type="dxa"/>
          </w:tcPr>
          <w:p w:rsidR="00331C04" w:rsidRDefault="00331C04">
            <w:pPr>
              <w:pStyle w:val="ConsPlusNormal"/>
              <w:jc w:val="center"/>
            </w:pPr>
            <w:r>
              <w:t>83</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 xml:space="preserve">Целевой индикатор введен </w:t>
            </w:r>
            <w:r>
              <w:lastRenderedPageBreak/>
              <w:t>с 2019 года. С 2020 года значения целевого индикатора по годам приведены в задаче 1.8 "Содействие развитию международной кооперации и экспорта"</w:t>
            </w:r>
          </w:p>
        </w:tc>
      </w:tr>
      <w:tr w:rsidR="00331C04">
        <w:tc>
          <w:tcPr>
            <w:tcW w:w="1700" w:type="dxa"/>
            <w:vMerge/>
            <w:tcBorders>
              <w:top w:val="nil"/>
            </w:tcBorders>
          </w:tcPr>
          <w:p w:rsidR="00331C04" w:rsidRDefault="00331C04">
            <w:pPr>
              <w:pStyle w:val="ConsPlusNormal"/>
            </w:pPr>
          </w:p>
        </w:tc>
        <w:tc>
          <w:tcPr>
            <w:tcW w:w="2040" w:type="dxa"/>
          </w:tcPr>
          <w:p w:rsidR="00331C04" w:rsidRDefault="00331C04">
            <w:pPr>
              <w:pStyle w:val="ConsPlusNormal"/>
            </w:pPr>
            <w:r>
              <w:t>17. Количество зарубежных стран, в выставках которых приняли участие региональные экспортеры (нарастающим итогом)</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6</w:t>
            </w:r>
          </w:p>
        </w:tc>
        <w:tc>
          <w:tcPr>
            <w:tcW w:w="737" w:type="dxa"/>
          </w:tcPr>
          <w:p w:rsidR="00331C04" w:rsidRDefault="00331C04">
            <w:pPr>
              <w:pStyle w:val="ConsPlusNormal"/>
              <w:jc w:val="center"/>
            </w:pPr>
            <w:r>
              <w:t>15</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331C04">
        <w:tc>
          <w:tcPr>
            <w:tcW w:w="1700" w:type="dxa"/>
            <w:vMerge w:val="restart"/>
          </w:tcPr>
          <w:p w:rsidR="00331C04" w:rsidRDefault="00331C04">
            <w:pPr>
              <w:pStyle w:val="ConsPlusNormal"/>
            </w:pPr>
            <w:r>
              <w:t>Задача 1.6.</w:t>
            </w:r>
          </w:p>
          <w:p w:rsidR="00331C04" w:rsidRDefault="00331C04">
            <w:pPr>
              <w:pStyle w:val="ConsPlusNormal"/>
            </w:pPr>
            <w:r>
              <w:t xml:space="preserve">Формирование и развитие туристско-рекреационного кластера Новосибирской </w:t>
            </w:r>
            <w:r>
              <w:lastRenderedPageBreak/>
              <w:t>области</w:t>
            </w:r>
          </w:p>
        </w:tc>
        <w:tc>
          <w:tcPr>
            <w:tcW w:w="2040" w:type="dxa"/>
          </w:tcPr>
          <w:p w:rsidR="00331C04" w:rsidRDefault="00331C04">
            <w:pPr>
              <w:pStyle w:val="ConsPlusNormal"/>
            </w:pPr>
            <w:r>
              <w:lastRenderedPageBreak/>
              <w:t xml:space="preserve">18. Количество муниципальных образований Новосибирской области, на территории которых внедрена </w:t>
            </w:r>
            <w:r>
              <w:lastRenderedPageBreak/>
              <w:t>система туристской навигации (нарастающим итогом)</w:t>
            </w:r>
          </w:p>
        </w:tc>
        <w:tc>
          <w:tcPr>
            <w:tcW w:w="680" w:type="dxa"/>
          </w:tcPr>
          <w:p w:rsidR="00331C04" w:rsidRDefault="00331C04">
            <w:pPr>
              <w:pStyle w:val="ConsPlusNormal"/>
              <w:jc w:val="center"/>
            </w:pPr>
            <w:r>
              <w:lastRenderedPageBreak/>
              <w:t>ед.</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6</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13</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2022 года</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19. Доля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(нарастающим итогом)</w:t>
            </w:r>
          </w:p>
        </w:tc>
        <w:tc>
          <w:tcPr>
            <w:tcW w:w="680" w:type="dxa"/>
          </w:tcPr>
          <w:p w:rsidR="00331C04" w:rsidRDefault="00331C04">
            <w:pPr>
              <w:pStyle w:val="ConsPlusNormal"/>
              <w:jc w:val="center"/>
            </w:pPr>
            <w:r>
              <w:t>%</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14,3</w:t>
            </w:r>
          </w:p>
        </w:tc>
        <w:tc>
          <w:tcPr>
            <w:tcW w:w="737" w:type="dxa"/>
          </w:tcPr>
          <w:p w:rsidR="00331C04" w:rsidRDefault="00331C04">
            <w:pPr>
              <w:pStyle w:val="ConsPlusNormal"/>
              <w:jc w:val="center"/>
            </w:pPr>
            <w:r>
              <w:t>90,0</w:t>
            </w:r>
          </w:p>
        </w:tc>
        <w:tc>
          <w:tcPr>
            <w:tcW w:w="737" w:type="dxa"/>
          </w:tcPr>
          <w:p w:rsidR="00331C04" w:rsidRDefault="00331C04">
            <w:pPr>
              <w:pStyle w:val="ConsPlusNormal"/>
              <w:jc w:val="center"/>
            </w:pPr>
            <w:r>
              <w:t>100,0</w:t>
            </w:r>
          </w:p>
        </w:tc>
        <w:tc>
          <w:tcPr>
            <w:tcW w:w="737" w:type="dxa"/>
          </w:tcPr>
          <w:p w:rsidR="00331C04" w:rsidRDefault="00331C04">
            <w:pPr>
              <w:pStyle w:val="ConsPlusNormal"/>
              <w:jc w:val="center"/>
            </w:pPr>
            <w:r>
              <w:t>100,0</w:t>
            </w:r>
          </w:p>
        </w:tc>
        <w:tc>
          <w:tcPr>
            <w:tcW w:w="737" w:type="dxa"/>
          </w:tcPr>
          <w:p w:rsidR="00331C04" w:rsidRDefault="00331C04">
            <w:pPr>
              <w:pStyle w:val="ConsPlusNormal"/>
              <w:jc w:val="center"/>
            </w:pPr>
            <w:r>
              <w:t>100,0</w:t>
            </w:r>
          </w:p>
        </w:tc>
        <w:tc>
          <w:tcPr>
            <w:tcW w:w="737" w:type="dxa"/>
          </w:tcPr>
          <w:p w:rsidR="00331C04" w:rsidRDefault="00331C04">
            <w:pPr>
              <w:pStyle w:val="ConsPlusNormal"/>
              <w:jc w:val="center"/>
            </w:pPr>
            <w:r>
              <w:t>100,0</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2022 года</w:t>
            </w:r>
          </w:p>
        </w:tc>
      </w:tr>
      <w:tr w:rsidR="00331C04">
        <w:tc>
          <w:tcPr>
            <w:tcW w:w="1700" w:type="dxa"/>
          </w:tcPr>
          <w:p w:rsidR="00331C04" w:rsidRDefault="00331C04">
            <w:pPr>
              <w:pStyle w:val="ConsPlusNormal"/>
            </w:pPr>
            <w:r>
              <w:t>Задача 1.7.</w:t>
            </w:r>
          </w:p>
          <w:p w:rsidR="00331C04" w:rsidRDefault="00331C04">
            <w:pPr>
              <w:pStyle w:val="ConsPlusNormal"/>
            </w:pPr>
            <w:r>
              <w:t>Информационная поддержка инвестиционной деятельности</w:t>
            </w:r>
          </w:p>
        </w:tc>
        <w:tc>
          <w:tcPr>
            <w:tcW w:w="2040" w:type="dxa"/>
          </w:tcPr>
          <w:p w:rsidR="00331C04" w:rsidRDefault="00331C04">
            <w:pPr>
              <w:pStyle w:val="ConsPlusNormal"/>
            </w:pPr>
            <w:r>
              <w:t>20. Посещаемость Инвестиционного портала Новосибирской области (ежегодно)</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6041</w:t>
            </w:r>
          </w:p>
        </w:tc>
        <w:tc>
          <w:tcPr>
            <w:tcW w:w="737" w:type="dxa"/>
          </w:tcPr>
          <w:p w:rsidR="00331C04" w:rsidRDefault="00331C04">
            <w:pPr>
              <w:pStyle w:val="ConsPlusNormal"/>
              <w:jc w:val="center"/>
            </w:pPr>
            <w:r>
              <w:t>7000</w:t>
            </w:r>
          </w:p>
        </w:tc>
        <w:tc>
          <w:tcPr>
            <w:tcW w:w="737" w:type="dxa"/>
          </w:tcPr>
          <w:p w:rsidR="00331C04" w:rsidRDefault="00331C04">
            <w:pPr>
              <w:pStyle w:val="ConsPlusNormal"/>
              <w:jc w:val="center"/>
            </w:pPr>
            <w:r>
              <w:t>9500</w:t>
            </w:r>
          </w:p>
        </w:tc>
        <w:tc>
          <w:tcPr>
            <w:tcW w:w="737" w:type="dxa"/>
          </w:tcPr>
          <w:p w:rsidR="00331C04" w:rsidRDefault="00331C04">
            <w:pPr>
              <w:pStyle w:val="ConsPlusNormal"/>
              <w:jc w:val="center"/>
            </w:pPr>
            <w:r>
              <w:t>20000</w:t>
            </w:r>
          </w:p>
        </w:tc>
        <w:tc>
          <w:tcPr>
            <w:tcW w:w="737" w:type="dxa"/>
          </w:tcPr>
          <w:p w:rsidR="00331C04" w:rsidRDefault="00331C04">
            <w:pPr>
              <w:pStyle w:val="ConsPlusNormal"/>
              <w:jc w:val="center"/>
            </w:pPr>
            <w:r>
              <w:t>20500</w:t>
            </w:r>
          </w:p>
        </w:tc>
        <w:tc>
          <w:tcPr>
            <w:tcW w:w="737" w:type="dxa"/>
          </w:tcPr>
          <w:p w:rsidR="00331C04" w:rsidRDefault="00331C04">
            <w:pPr>
              <w:pStyle w:val="ConsPlusNormal"/>
              <w:jc w:val="center"/>
            </w:pPr>
            <w:r>
              <w:t>21000</w:t>
            </w:r>
          </w:p>
        </w:tc>
        <w:tc>
          <w:tcPr>
            <w:tcW w:w="737" w:type="dxa"/>
          </w:tcPr>
          <w:p w:rsidR="00331C04" w:rsidRDefault="00331C04">
            <w:pPr>
              <w:pStyle w:val="ConsPlusNormal"/>
              <w:jc w:val="center"/>
            </w:pPr>
            <w:r>
              <w:t>21500</w:t>
            </w:r>
          </w:p>
        </w:tc>
        <w:tc>
          <w:tcPr>
            <w:tcW w:w="737" w:type="dxa"/>
          </w:tcPr>
          <w:p w:rsidR="00331C04" w:rsidRDefault="00331C04">
            <w:pPr>
              <w:pStyle w:val="ConsPlusNormal"/>
              <w:jc w:val="center"/>
            </w:pPr>
            <w:r>
              <w:t>22000</w:t>
            </w:r>
          </w:p>
        </w:tc>
        <w:tc>
          <w:tcPr>
            <w:tcW w:w="737" w:type="dxa"/>
          </w:tcPr>
          <w:p w:rsidR="00331C04" w:rsidRDefault="00331C04">
            <w:pPr>
              <w:pStyle w:val="ConsPlusNormal"/>
              <w:jc w:val="center"/>
            </w:pPr>
            <w:r>
              <w:t>22000</w:t>
            </w:r>
          </w:p>
        </w:tc>
        <w:tc>
          <w:tcPr>
            <w:tcW w:w="737" w:type="dxa"/>
          </w:tcPr>
          <w:p w:rsidR="00331C04" w:rsidRDefault="00331C04">
            <w:pPr>
              <w:pStyle w:val="ConsPlusNormal"/>
              <w:jc w:val="center"/>
            </w:pPr>
            <w:r>
              <w:t>22000</w:t>
            </w:r>
          </w:p>
        </w:tc>
        <w:tc>
          <w:tcPr>
            <w:tcW w:w="737" w:type="dxa"/>
          </w:tcPr>
          <w:p w:rsidR="00331C04" w:rsidRDefault="00331C04">
            <w:pPr>
              <w:pStyle w:val="ConsPlusNormal"/>
              <w:jc w:val="center"/>
            </w:pPr>
            <w:r>
              <w:t>22000</w:t>
            </w:r>
          </w:p>
        </w:tc>
        <w:tc>
          <w:tcPr>
            <w:tcW w:w="737" w:type="dxa"/>
          </w:tcPr>
          <w:p w:rsidR="00331C04" w:rsidRDefault="00331C04">
            <w:pPr>
              <w:pStyle w:val="ConsPlusNormal"/>
              <w:jc w:val="center"/>
            </w:pPr>
            <w:r>
              <w:t>22000</w:t>
            </w:r>
          </w:p>
        </w:tc>
        <w:tc>
          <w:tcPr>
            <w:tcW w:w="737" w:type="dxa"/>
          </w:tcPr>
          <w:p w:rsidR="00331C04" w:rsidRDefault="00331C04">
            <w:pPr>
              <w:pStyle w:val="ConsPlusNormal"/>
              <w:jc w:val="center"/>
            </w:pPr>
            <w:r>
              <w:t>22000</w:t>
            </w:r>
          </w:p>
        </w:tc>
        <w:tc>
          <w:tcPr>
            <w:tcW w:w="737" w:type="dxa"/>
          </w:tcPr>
          <w:p w:rsidR="00331C04" w:rsidRDefault="00331C04">
            <w:pPr>
              <w:pStyle w:val="ConsPlusNormal"/>
              <w:jc w:val="center"/>
            </w:pPr>
            <w:r>
              <w:t>22000</w:t>
            </w:r>
          </w:p>
        </w:tc>
        <w:tc>
          <w:tcPr>
            <w:tcW w:w="737" w:type="dxa"/>
          </w:tcPr>
          <w:p w:rsidR="00331C04" w:rsidRDefault="00331C04">
            <w:pPr>
              <w:pStyle w:val="ConsPlusNormal"/>
              <w:jc w:val="center"/>
            </w:pPr>
            <w:r>
              <w:t>22000</w:t>
            </w:r>
          </w:p>
        </w:tc>
        <w:tc>
          <w:tcPr>
            <w:tcW w:w="1984" w:type="dxa"/>
          </w:tcPr>
          <w:p w:rsidR="00331C04" w:rsidRDefault="00331C04">
            <w:pPr>
              <w:pStyle w:val="ConsPlusNormal"/>
            </w:pPr>
            <w:r>
              <w:t>Целевой индикатор введен с 2017 года</w:t>
            </w:r>
          </w:p>
        </w:tc>
      </w:tr>
      <w:tr w:rsidR="00331C04">
        <w:tc>
          <w:tcPr>
            <w:tcW w:w="1700" w:type="dxa"/>
            <w:vMerge w:val="restart"/>
          </w:tcPr>
          <w:p w:rsidR="00331C04" w:rsidRDefault="00331C04">
            <w:pPr>
              <w:pStyle w:val="ConsPlusNormal"/>
            </w:pPr>
            <w:r>
              <w:t>Задача 1.8.</w:t>
            </w:r>
          </w:p>
          <w:p w:rsidR="00331C04" w:rsidRDefault="00331C04">
            <w:pPr>
              <w:pStyle w:val="ConsPlusNormal"/>
            </w:pPr>
            <w:r>
              <w:t xml:space="preserve">Содействие развитию международной кооперации и </w:t>
            </w:r>
            <w:r>
              <w:lastRenderedPageBreak/>
              <w:t>экспорта</w:t>
            </w:r>
          </w:p>
        </w:tc>
        <w:tc>
          <w:tcPr>
            <w:tcW w:w="2040" w:type="dxa"/>
          </w:tcPr>
          <w:p w:rsidR="00331C04" w:rsidRDefault="00331C04">
            <w:pPr>
              <w:pStyle w:val="ConsPlusNormal"/>
            </w:pPr>
            <w:r>
              <w:lastRenderedPageBreak/>
              <w:t xml:space="preserve">21. Количество субъектов Российской Федерации, в которых внедрен </w:t>
            </w:r>
            <w:r>
              <w:lastRenderedPageBreak/>
              <w:t>Региональный экспортный стандарт 2.0 (ежегодно)</w:t>
            </w:r>
          </w:p>
        </w:tc>
        <w:tc>
          <w:tcPr>
            <w:tcW w:w="680" w:type="dxa"/>
          </w:tcPr>
          <w:p w:rsidR="00331C04" w:rsidRDefault="00331C04">
            <w:pPr>
              <w:pStyle w:val="ConsPlusNormal"/>
              <w:jc w:val="center"/>
            </w:pPr>
            <w:r>
              <w:lastRenderedPageBreak/>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1</w:t>
            </w:r>
          </w:p>
        </w:tc>
        <w:tc>
          <w:tcPr>
            <w:tcW w:w="1984" w:type="dxa"/>
          </w:tcPr>
          <w:p w:rsidR="00331C04" w:rsidRDefault="00331C04">
            <w:pPr>
              <w:pStyle w:val="ConsPlusNormal"/>
            </w:pPr>
            <w:r>
              <w:t xml:space="preserve">Целевой индикатор введен с 2022 года. На 2021 год приведено базовое </w:t>
            </w:r>
            <w:r>
              <w:lastRenderedPageBreak/>
              <w:t>значение</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22.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128</w:t>
            </w:r>
          </w:p>
        </w:tc>
        <w:tc>
          <w:tcPr>
            <w:tcW w:w="737" w:type="dxa"/>
          </w:tcPr>
          <w:p w:rsidR="00331C04" w:rsidRDefault="00331C04">
            <w:pPr>
              <w:pStyle w:val="ConsPlusNormal"/>
              <w:jc w:val="center"/>
            </w:pPr>
            <w:r>
              <w:t>221</w:t>
            </w:r>
          </w:p>
        </w:tc>
        <w:tc>
          <w:tcPr>
            <w:tcW w:w="737" w:type="dxa"/>
          </w:tcPr>
          <w:p w:rsidR="00331C04" w:rsidRDefault="00331C04">
            <w:pPr>
              <w:pStyle w:val="ConsPlusNormal"/>
              <w:jc w:val="center"/>
            </w:pPr>
            <w:r>
              <w:t>266</w:t>
            </w:r>
          </w:p>
        </w:tc>
        <w:tc>
          <w:tcPr>
            <w:tcW w:w="737" w:type="dxa"/>
          </w:tcPr>
          <w:p w:rsidR="00331C04" w:rsidRDefault="00331C04">
            <w:pPr>
              <w:pStyle w:val="ConsPlusNormal"/>
              <w:jc w:val="center"/>
            </w:pPr>
            <w:r>
              <w:t>311</w:t>
            </w:r>
          </w:p>
        </w:tc>
        <w:tc>
          <w:tcPr>
            <w:tcW w:w="737" w:type="dxa"/>
          </w:tcPr>
          <w:p w:rsidR="00331C04" w:rsidRDefault="00331C04">
            <w:pPr>
              <w:pStyle w:val="ConsPlusNormal"/>
              <w:jc w:val="center"/>
            </w:pPr>
            <w:r>
              <w:t>356</w:t>
            </w:r>
          </w:p>
        </w:tc>
        <w:tc>
          <w:tcPr>
            <w:tcW w:w="737" w:type="dxa"/>
          </w:tcPr>
          <w:p w:rsidR="00331C04" w:rsidRDefault="00331C04">
            <w:pPr>
              <w:pStyle w:val="ConsPlusNormal"/>
              <w:jc w:val="center"/>
            </w:pPr>
            <w:r>
              <w:t>401</w:t>
            </w:r>
          </w:p>
        </w:tc>
        <w:tc>
          <w:tcPr>
            <w:tcW w:w="737" w:type="dxa"/>
          </w:tcPr>
          <w:p w:rsidR="00331C04" w:rsidRDefault="00331C04">
            <w:pPr>
              <w:pStyle w:val="ConsPlusNormal"/>
              <w:jc w:val="center"/>
            </w:pPr>
            <w:r>
              <w:t>446</w:t>
            </w:r>
          </w:p>
        </w:tc>
        <w:tc>
          <w:tcPr>
            <w:tcW w:w="737" w:type="dxa"/>
          </w:tcPr>
          <w:p w:rsidR="00331C04" w:rsidRDefault="00331C04">
            <w:pPr>
              <w:pStyle w:val="ConsPlusNormal"/>
              <w:jc w:val="center"/>
            </w:pPr>
            <w:r>
              <w:t>491</w:t>
            </w:r>
          </w:p>
        </w:tc>
        <w:tc>
          <w:tcPr>
            <w:tcW w:w="737" w:type="dxa"/>
          </w:tcPr>
          <w:p w:rsidR="00331C04" w:rsidRDefault="00331C04">
            <w:pPr>
              <w:pStyle w:val="ConsPlusNormal"/>
              <w:jc w:val="center"/>
            </w:pPr>
            <w:r>
              <w:t>536</w:t>
            </w:r>
          </w:p>
        </w:tc>
        <w:tc>
          <w:tcPr>
            <w:tcW w:w="737" w:type="dxa"/>
          </w:tcPr>
          <w:p w:rsidR="00331C04" w:rsidRDefault="00331C04">
            <w:pPr>
              <w:pStyle w:val="ConsPlusNormal"/>
              <w:jc w:val="center"/>
            </w:pPr>
            <w:r>
              <w:t>581</w:t>
            </w:r>
          </w:p>
        </w:tc>
        <w:tc>
          <w:tcPr>
            <w:tcW w:w="737" w:type="dxa"/>
          </w:tcPr>
          <w:p w:rsidR="00331C04" w:rsidRDefault="00331C04">
            <w:pPr>
              <w:pStyle w:val="ConsPlusNormal"/>
              <w:jc w:val="center"/>
            </w:pPr>
            <w:r>
              <w:t>626</w:t>
            </w:r>
          </w:p>
        </w:tc>
        <w:tc>
          <w:tcPr>
            <w:tcW w:w="1984" w:type="dxa"/>
          </w:tcPr>
          <w:p w:rsidR="00331C04" w:rsidRDefault="00331C04">
            <w:pPr>
              <w:pStyle w:val="ConsPlusNormal"/>
            </w:pPr>
            <w:r>
              <w:t>До 2020 года значения целевого индикатора по годам приведены в задаче 1.5 (целевой индикатор 16)</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23. Количество зарубежных стран, в выставках и бизнес-миссиях которых приняли участие региональные экспортеры (нарастающим итогом)</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18</w:t>
            </w:r>
          </w:p>
        </w:tc>
        <w:tc>
          <w:tcPr>
            <w:tcW w:w="737" w:type="dxa"/>
          </w:tcPr>
          <w:p w:rsidR="00331C04" w:rsidRDefault="00331C04">
            <w:pPr>
              <w:pStyle w:val="ConsPlusNormal"/>
              <w:jc w:val="center"/>
            </w:pPr>
            <w:r>
              <w:t>18</w:t>
            </w:r>
          </w:p>
        </w:tc>
        <w:tc>
          <w:tcPr>
            <w:tcW w:w="737" w:type="dxa"/>
          </w:tcPr>
          <w:p w:rsidR="00331C04" w:rsidRDefault="00331C04">
            <w:pPr>
              <w:pStyle w:val="ConsPlusNormal"/>
              <w:jc w:val="center"/>
            </w:pPr>
            <w:r>
              <w:t>18</w:t>
            </w:r>
          </w:p>
        </w:tc>
        <w:tc>
          <w:tcPr>
            <w:tcW w:w="737" w:type="dxa"/>
          </w:tcPr>
          <w:p w:rsidR="00331C04" w:rsidRDefault="00331C04">
            <w:pPr>
              <w:pStyle w:val="ConsPlusNormal"/>
              <w:jc w:val="center"/>
            </w:pPr>
            <w:r>
              <w:t>18</w:t>
            </w:r>
          </w:p>
        </w:tc>
        <w:tc>
          <w:tcPr>
            <w:tcW w:w="737" w:type="dxa"/>
          </w:tcPr>
          <w:p w:rsidR="00331C04" w:rsidRDefault="00331C04">
            <w:pPr>
              <w:pStyle w:val="ConsPlusNormal"/>
              <w:jc w:val="center"/>
            </w:pPr>
            <w:r>
              <w:t>21</w:t>
            </w:r>
          </w:p>
        </w:tc>
        <w:tc>
          <w:tcPr>
            <w:tcW w:w="737" w:type="dxa"/>
          </w:tcPr>
          <w:p w:rsidR="00331C04" w:rsidRDefault="00331C04">
            <w:pPr>
              <w:pStyle w:val="ConsPlusNormal"/>
              <w:jc w:val="center"/>
            </w:pPr>
            <w:r>
              <w:t>22</w:t>
            </w:r>
          </w:p>
        </w:tc>
        <w:tc>
          <w:tcPr>
            <w:tcW w:w="737" w:type="dxa"/>
          </w:tcPr>
          <w:p w:rsidR="00331C04" w:rsidRDefault="00331C04">
            <w:pPr>
              <w:pStyle w:val="ConsPlusNormal"/>
              <w:jc w:val="center"/>
            </w:pPr>
            <w:r>
              <w:t>23</w:t>
            </w:r>
          </w:p>
        </w:tc>
        <w:tc>
          <w:tcPr>
            <w:tcW w:w="737" w:type="dxa"/>
          </w:tcPr>
          <w:p w:rsidR="00331C04" w:rsidRDefault="00331C04">
            <w:pPr>
              <w:pStyle w:val="ConsPlusNormal"/>
              <w:jc w:val="center"/>
            </w:pPr>
            <w:r>
              <w:t>24</w:t>
            </w:r>
          </w:p>
        </w:tc>
        <w:tc>
          <w:tcPr>
            <w:tcW w:w="737" w:type="dxa"/>
          </w:tcPr>
          <w:p w:rsidR="00331C04" w:rsidRDefault="00331C04">
            <w:pPr>
              <w:pStyle w:val="ConsPlusNormal"/>
              <w:jc w:val="center"/>
            </w:pPr>
            <w:r>
              <w:t>25</w:t>
            </w:r>
          </w:p>
        </w:tc>
        <w:tc>
          <w:tcPr>
            <w:tcW w:w="737" w:type="dxa"/>
          </w:tcPr>
          <w:p w:rsidR="00331C04" w:rsidRDefault="00331C04">
            <w:pPr>
              <w:pStyle w:val="ConsPlusNormal"/>
              <w:jc w:val="center"/>
            </w:pPr>
            <w:r>
              <w:t>26</w:t>
            </w:r>
          </w:p>
        </w:tc>
        <w:tc>
          <w:tcPr>
            <w:tcW w:w="737" w:type="dxa"/>
          </w:tcPr>
          <w:p w:rsidR="00331C04" w:rsidRDefault="00331C04">
            <w:pPr>
              <w:pStyle w:val="ConsPlusNormal"/>
              <w:jc w:val="center"/>
            </w:pPr>
            <w:r>
              <w:t>27</w:t>
            </w:r>
          </w:p>
        </w:tc>
        <w:tc>
          <w:tcPr>
            <w:tcW w:w="1984" w:type="dxa"/>
          </w:tcPr>
          <w:p w:rsidR="00331C04" w:rsidRDefault="00331C04">
            <w:pPr>
              <w:pStyle w:val="ConsPlusNormal"/>
            </w:pPr>
            <w:r>
              <w:t>До 2020 года значения целевого индикатора по годам приведены в задаче 1.5 (целевой индикатор 17)</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 xml:space="preserve">24. Количество заключенных соглашений по </w:t>
            </w:r>
            <w:r>
              <w:lastRenderedPageBreak/>
              <w:t>использованию товарного знака "Made in Novosibirsk region" (нарастающим итогом)</w:t>
            </w:r>
          </w:p>
        </w:tc>
        <w:tc>
          <w:tcPr>
            <w:tcW w:w="680" w:type="dxa"/>
          </w:tcPr>
          <w:p w:rsidR="00331C04" w:rsidRDefault="00331C04">
            <w:pPr>
              <w:pStyle w:val="ConsPlusNormal"/>
              <w:jc w:val="center"/>
            </w:pPr>
            <w:r>
              <w:lastRenderedPageBreak/>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15</w:t>
            </w:r>
          </w:p>
        </w:tc>
        <w:tc>
          <w:tcPr>
            <w:tcW w:w="737" w:type="dxa"/>
          </w:tcPr>
          <w:p w:rsidR="00331C04" w:rsidRDefault="00331C04">
            <w:pPr>
              <w:pStyle w:val="ConsPlusNormal"/>
              <w:jc w:val="center"/>
            </w:pPr>
            <w:r>
              <w:t>20</w:t>
            </w:r>
          </w:p>
        </w:tc>
        <w:tc>
          <w:tcPr>
            <w:tcW w:w="737" w:type="dxa"/>
          </w:tcPr>
          <w:p w:rsidR="00331C04" w:rsidRDefault="00331C04">
            <w:pPr>
              <w:pStyle w:val="ConsPlusNormal"/>
              <w:jc w:val="center"/>
            </w:pPr>
            <w:r>
              <w:t>25</w:t>
            </w:r>
          </w:p>
        </w:tc>
        <w:tc>
          <w:tcPr>
            <w:tcW w:w="737" w:type="dxa"/>
          </w:tcPr>
          <w:p w:rsidR="00331C04" w:rsidRDefault="00331C04">
            <w:pPr>
              <w:pStyle w:val="ConsPlusNormal"/>
              <w:jc w:val="center"/>
            </w:pPr>
            <w:r>
              <w:t>30</w:t>
            </w:r>
          </w:p>
        </w:tc>
        <w:tc>
          <w:tcPr>
            <w:tcW w:w="737" w:type="dxa"/>
          </w:tcPr>
          <w:p w:rsidR="00331C04" w:rsidRDefault="00331C04">
            <w:pPr>
              <w:pStyle w:val="ConsPlusNormal"/>
              <w:jc w:val="center"/>
            </w:pPr>
            <w:r>
              <w:t>35</w:t>
            </w:r>
          </w:p>
        </w:tc>
        <w:tc>
          <w:tcPr>
            <w:tcW w:w="737" w:type="dxa"/>
          </w:tcPr>
          <w:p w:rsidR="00331C04" w:rsidRDefault="00331C04">
            <w:pPr>
              <w:pStyle w:val="ConsPlusNormal"/>
              <w:jc w:val="center"/>
            </w:pPr>
            <w:r>
              <w:t>40</w:t>
            </w:r>
          </w:p>
        </w:tc>
        <w:tc>
          <w:tcPr>
            <w:tcW w:w="737" w:type="dxa"/>
          </w:tcPr>
          <w:p w:rsidR="00331C04" w:rsidRDefault="00331C04">
            <w:pPr>
              <w:pStyle w:val="ConsPlusNormal"/>
              <w:jc w:val="center"/>
            </w:pPr>
            <w:r>
              <w:t>45</w:t>
            </w:r>
          </w:p>
        </w:tc>
        <w:tc>
          <w:tcPr>
            <w:tcW w:w="737" w:type="dxa"/>
          </w:tcPr>
          <w:p w:rsidR="00331C04" w:rsidRDefault="00331C04">
            <w:pPr>
              <w:pStyle w:val="ConsPlusNormal"/>
              <w:jc w:val="center"/>
            </w:pPr>
            <w:r>
              <w:t>50</w:t>
            </w:r>
          </w:p>
        </w:tc>
        <w:tc>
          <w:tcPr>
            <w:tcW w:w="737" w:type="dxa"/>
          </w:tcPr>
          <w:p w:rsidR="00331C04" w:rsidRDefault="00331C04">
            <w:pPr>
              <w:pStyle w:val="ConsPlusNormal"/>
              <w:jc w:val="center"/>
            </w:pPr>
            <w:r>
              <w:t>55</w:t>
            </w:r>
          </w:p>
        </w:tc>
        <w:tc>
          <w:tcPr>
            <w:tcW w:w="1984" w:type="dxa"/>
          </w:tcPr>
          <w:p w:rsidR="00331C04" w:rsidRDefault="00331C04">
            <w:pPr>
              <w:pStyle w:val="ConsPlusNormal"/>
            </w:pPr>
            <w:r>
              <w:t xml:space="preserve">Целевой индикатор вводится с 2021 </w:t>
            </w:r>
            <w:r>
              <w:lastRenderedPageBreak/>
              <w:t>года</w:t>
            </w:r>
          </w:p>
        </w:tc>
      </w:tr>
      <w:tr w:rsidR="00331C04">
        <w:tc>
          <w:tcPr>
            <w:tcW w:w="1700" w:type="dxa"/>
            <w:vMerge w:val="restart"/>
            <w:tcBorders>
              <w:bottom w:val="nil"/>
            </w:tcBorders>
          </w:tcPr>
          <w:p w:rsidR="00331C04" w:rsidRDefault="00331C04">
            <w:pPr>
              <w:pStyle w:val="ConsPlusNormal"/>
            </w:pPr>
            <w:r>
              <w:lastRenderedPageBreak/>
              <w:t>Задача 1.9.</w:t>
            </w:r>
          </w:p>
          <w:p w:rsidR="00331C04" w:rsidRDefault="00331C04">
            <w:pPr>
              <w:pStyle w:val="ConsPlusNormal"/>
            </w:pPr>
            <w:r>
              <w:t>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c>
          <w:tcPr>
            <w:tcW w:w="2040" w:type="dxa"/>
          </w:tcPr>
          <w:p w:rsidR="00331C04" w:rsidRDefault="00331C04">
            <w:pPr>
              <w:pStyle w:val="ConsPlusNormal"/>
            </w:pPr>
            <w:r>
              <w:t>25. Количество предприятий-участников, вовлеченных в национальный проект через получение адресной поддержки (нарастающим итогом)</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41</w:t>
            </w:r>
          </w:p>
        </w:tc>
        <w:tc>
          <w:tcPr>
            <w:tcW w:w="737" w:type="dxa"/>
          </w:tcPr>
          <w:p w:rsidR="00331C04" w:rsidRDefault="00331C04">
            <w:pPr>
              <w:pStyle w:val="ConsPlusNormal"/>
              <w:jc w:val="center"/>
            </w:pPr>
            <w:r>
              <w:t>65</w:t>
            </w:r>
          </w:p>
        </w:tc>
        <w:tc>
          <w:tcPr>
            <w:tcW w:w="737" w:type="dxa"/>
          </w:tcPr>
          <w:p w:rsidR="00331C04" w:rsidRDefault="00331C04">
            <w:pPr>
              <w:pStyle w:val="ConsPlusNormal"/>
              <w:jc w:val="center"/>
            </w:pPr>
            <w:r>
              <w:t>133</w:t>
            </w:r>
          </w:p>
        </w:tc>
        <w:tc>
          <w:tcPr>
            <w:tcW w:w="737" w:type="dxa"/>
          </w:tcPr>
          <w:p w:rsidR="00331C04" w:rsidRDefault="00331C04">
            <w:pPr>
              <w:pStyle w:val="ConsPlusNormal"/>
              <w:jc w:val="center"/>
            </w:pPr>
            <w:r>
              <w:t>191</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vMerge w:val="restart"/>
          </w:tcPr>
          <w:p w:rsidR="00331C04" w:rsidRDefault="00331C04">
            <w:pPr>
              <w:pStyle w:val="ConsPlusNormal"/>
            </w:pPr>
            <w:r>
              <w:t>"РП".</w:t>
            </w:r>
          </w:p>
          <w:p w:rsidR="00331C04" w:rsidRDefault="00331C04">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w:t>
            </w:r>
            <w:r>
              <w:lastRenderedPageBreak/>
              <w:t>занятости населения"</w:t>
            </w:r>
          </w:p>
        </w:tc>
      </w:tr>
      <w:tr w:rsidR="00331C04">
        <w:tc>
          <w:tcPr>
            <w:tcW w:w="1700" w:type="dxa"/>
            <w:vMerge/>
            <w:tcBorders>
              <w:bottom w:val="nil"/>
            </w:tcBorders>
          </w:tcPr>
          <w:p w:rsidR="00331C04" w:rsidRDefault="00331C04">
            <w:pPr>
              <w:pStyle w:val="ConsPlusNormal"/>
            </w:pPr>
          </w:p>
        </w:tc>
        <w:tc>
          <w:tcPr>
            <w:tcW w:w="2040" w:type="dxa"/>
          </w:tcPr>
          <w:p w:rsidR="00331C04" w:rsidRDefault="00331C04">
            <w:pPr>
              <w:pStyle w:val="ConsPlusNormal"/>
            </w:pPr>
            <w:r>
              <w:t>26. 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680" w:type="dxa"/>
          </w:tcPr>
          <w:p w:rsidR="00331C04" w:rsidRDefault="00331C04">
            <w:pPr>
              <w:pStyle w:val="ConsPlusNormal"/>
              <w:jc w:val="center"/>
            </w:pPr>
            <w:r>
              <w:t>человек</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446</w:t>
            </w:r>
          </w:p>
        </w:tc>
        <w:tc>
          <w:tcPr>
            <w:tcW w:w="737" w:type="dxa"/>
          </w:tcPr>
          <w:p w:rsidR="00331C04" w:rsidRDefault="00331C04">
            <w:pPr>
              <w:pStyle w:val="ConsPlusNormal"/>
              <w:jc w:val="center"/>
            </w:pPr>
            <w:r>
              <w:t>1283</w:t>
            </w:r>
          </w:p>
        </w:tc>
        <w:tc>
          <w:tcPr>
            <w:tcW w:w="737" w:type="dxa"/>
          </w:tcPr>
          <w:p w:rsidR="00331C04" w:rsidRDefault="00331C04">
            <w:pPr>
              <w:pStyle w:val="ConsPlusNormal"/>
              <w:jc w:val="center"/>
            </w:pPr>
            <w:r>
              <w:t>2441</w:t>
            </w:r>
          </w:p>
        </w:tc>
        <w:tc>
          <w:tcPr>
            <w:tcW w:w="737" w:type="dxa"/>
          </w:tcPr>
          <w:p w:rsidR="00331C04" w:rsidRDefault="00331C04">
            <w:pPr>
              <w:pStyle w:val="ConsPlusNormal"/>
              <w:jc w:val="center"/>
            </w:pPr>
            <w:r>
              <w:t>3413</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vMerge/>
          </w:tcPr>
          <w:p w:rsidR="00331C04" w:rsidRDefault="00331C04">
            <w:pPr>
              <w:pStyle w:val="ConsPlusNormal"/>
            </w:pPr>
          </w:p>
        </w:tc>
      </w:tr>
      <w:tr w:rsidR="00331C04">
        <w:tc>
          <w:tcPr>
            <w:tcW w:w="1700" w:type="dxa"/>
            <w:vMerge/>
            <w:tcBorders>
              <w:bottom w:val="nil"/>
            </w:tcBorders>
          </w:tcPr>
          <w:p w:rsidR="00331C04" w:rsidRDefault="00331C04">
            <w:pPr>
              <w:pStyle w:val="ConsPlusNormal"/>
            </w:pPr>
          </w:p>
        </w:tc>
        <w:tc>
          <w:tcPr>
            <w:tcW w:w="2040" w:type="dxa"/>
          </w:tcPr>
          <w:p w:rsidR="00331C04" w:rsidRDefault="00331C04">
            <w:pPr>
              <w:pStyle w:val="ConsPlusNormal"/>
            </w:pPr>
            <w:r>
              <w:t>27.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(ежегодно)</w:t>
            </w:r>
          </w:p>
        </w:tc>
        <w:tc>
          <w:tcPr>
            <w:tcW w:w="680"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50</w:t>
            </w:r>
          </w:p>
        </w:tc>
        <w:tc>
          <w:tcPr>
            <w:tcW w:w="737" w:type="dxa"/>
          </w:tcPr>
          <w:p w:rsidR="00331C04" w:rsidRDefault="00331C04">
            <w:pPr>
              <w:pStyle w:val="ConsPlusNormal"/>
              <w:jc w:val="center"/>
            </w:pPr>
            <w:r>
              <w:t>50</w:t>
            </w:r>
          </w:p>
        </w:tc>
        <w:tc>
          <w:tcPr>
            <w:tcW w:w="737" w:type="dxa"/>
          </w:tcPr>
          <w:p w:rsidR="00331C04" w:rsidRDefault="00331C04">
            <w:pPr>
              <w:pStyle w:val="ConsPlusNormal"/>
              <w:jc w:val="center"/>
            </w:pPr>
            <w:r>
              <w:t>50</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vMerge/>
          </w:tcPr>
          <w:p w:rsidR="00331C04" w:rsidRDefault="00331C04">
            <w:pPr>
              <w:pStyle w:val="ConsPlusNormal"/>
            </w:pPr>
          </w:p>
        </w:tc>
      </w:tr>
      <w:tr w:rsidR="00331C04">
        <w:tc>
          <w:tcPr>
            <w:tcW w:w="1700" w:type="dxa"/>
            <w:tcBorders>
              <w:top w:val="nil"/>
            </w:tcBorders>
          </w:tcPr>
          <w:p w:rsidR="00331C04" w:rsidRDefault="00331C04">
            <w:pPr>
              <w:pStyle w:val="ConsPlusNormal"/>
            </w:pPr>
          </w:p>
        </w:tc>
        <w:tc>
          <w:tcPr>
            <w:tcW w:w="2040" w:type="dxa"/>
          </w:tcPr>
          <w:p w:rsidR="00331C04" w:rsidRDefault="00331C04">
            <w:pPr>
              <w:pStyle w:val="ConsPlusNormal"/>
            </w:pPr>
            <w:r>
              <w:t>28. Количество руководителей, обученных по программе управленческих навыков для повышения производительности труда (нарастающим итогом)</w:t>
            </w:r>
          </w:p>
        </w:tc>
        <w:tc>
          <w:tcPr>
            <w:tcW w:w="680" w:type="dxa"/>
          </w:tcPr>
          <w:p w:rsidR="00331C04" w:rsidRDefault="00331C04">
            <w:pPr>
              <w:pStyle w:val="ConsPlusNormal"/>
              <w:jc w:val="center"/>
            </w:pPr>
            <w:r>
              <w:t>тыс. человек</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0,089</w:t>
            </w:r>
          </w:p>
        </w:tc>
        <w:tc>
          <w:tcPr>
            <w:tcW w:w="737" w:type="dxa"/>
          </w:tcPr>
          <w:p w:rsidR="00331C04" w:rsidRDefault="00331C04">
            <w:pPr>
              <w:pStyle w:val="ConsPlusNormal"/>
              <w:jc w:val="center"/>
            </w:pPr>
            <w:r>
              <w:t>0,159</w:t>
            </w:r>
          </w:p>
        </w:tc>
        <w:tc>
          <w:tcPr>
            <w:tcW w:w="737" w:type="dxa"/>
          </w:tcPr>
          <w:p w:rsidR="00331C04" w:rsidRDefault="00331C04">
            <w:pPr>
              <w:pStyle w:val="ConsPlusNormal"/>
              <w:jc w:val="center"/>
            </w:pPr>
            <w:r>
              <w:t>0,188</w:t>
            </w:r>
          </w:p>
        </w:tc>
        <w:tc>
          <w:tcPr>
            <w:tcW w:w="737" w:type="dxa"/>
          </w:tcPr>
          <w:p w:rsidR="00331C04" w:rsidRDefault="00331C04">
            <w:pPr>
              <w:pStyle w:val="ConsPlusNormal"/>
              <w:jc w:val="center"/>
            </w:pPr>
            <w:r>
              <w:t>0,209</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"РП".</w:t>
            </w:r>
          </w:p>
          <w:p w:rsidR="00331C04" w:rsidRDefault="00331C04">
            <w:pPr>
              <w:pStyle w:val="ConsPlusNormal"/>
            </w:pPr>
            <w:r>
              <w:t xml:space="preserve">Целевой индикатор введен с 2022 года на период реализации регионального проекта "Системные меры по повышению производительности труда" (национальный проект </w:t>
            </w:r>
            <w:r>
              <w:lastRenderedPageBreak/>
              <w:t>"Производительность труда")</w:t>
            </w:r>
          </w:p>
        </w:tc>
      </w:tr>
      <w:tr w:rsidR="00331C04">
        <w:tc>
          <w:tcPr>
            <w:tcW w:w="1700" w:type="dxa"/>
          </w:tcPr>
          <w:p w:rsidR="00331C04" w:rsidRDefault="00331C04">
            <w:pPr>
              <w:pStyle w:val="ConsPlusNormal"/>
            </w:pPr>
            <w:r>
              <w:lastRenderedPageBreak/>
              <w:t>Цель 2 государственной программы.</w:t>
            </w:r>
          </w:p>
          <w:p w:rsidR="00331C04" w:rsidRDefault="00331C04">
            <w:pPr>
              <w:pStyle w:val="ConsPlusNormal"/>
            </w:pPr>
            <w:r>
              <w:t>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c>
          <w:tcPr>
            <w:tcW w:w="2040" w:type="dxa"/>
          </w:tcPr>
          <w:p w:rsidR="00331C04" w:rsidRDefault="00331C04">
            <w:pPr>
              <w:pStyle w:val="ConsPlusNormal"/>
            </w:pPr>
            <w:r>
              <w:t>29. Позиция Новосибирской области в рейтинге инновационно активных регионов (ежегодно)</w:t>
            </w:r>
          </w:p>
        </w:tc>
        <w:tc>
          <w:tcPr>
            <w:tcW w:w="680" w:type="dxa"/>
          </w:tcPr>
          <w:p w:rsidR="00331C04" w:rsidRDefault="00331C04">
            <w:pPr>
              <w:pStyle w:val="ConsPlusNormal"/>
              <w:jc w:val="center"/>
            </w:pPr>
            <w:r>
              <w:t>место</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11</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Цель 2 исключена с 2020 года в связи с ее реализацией в новой государственной программе Новосибирской области</w:t>
            </w:r>
          </w:p>
        </w:tc>
      </w:tr>
      <w:tr w:rsidR="00331C04">
        <w:tc>
          <w:tcPr>
            <w:tcW w:w="1700" w:type="dxa"/>
            <w:vMerge w:val="restart"/>
          </w:tcPr>
          <w:p w:rsidR="00331C04" w:rsidRDefault="00331C04">
            <w:pPr>
              <w:pStyle w:val="ConsPlusNormal"/>
            </w:pPr>
            <w:r>
              <w:t>Задача 2.1.</w:t>
            </w:r>
          </w:p>
          <w:p w:rsidR="00331C04" w:rsidRDefault="00331C04">
            <w:pPr>
              <w:pStyle w:val="ConsPlusNormal"/>
            </w:pPr>
            <w:r>
              <w:t xml:space="preserve">Создание условий для выявления талантливой молодежи, построения успешной карьеры в области науки, технологий, инноваций и </w:t>
            </w:r>
            <w:r>
              <w:lastRenderedPageBreak/>
              <w:t>развития интеллектуального потенциала Новосибирской области</w:t>
            </w:r>
          </w:p>
        </w:tc>
        <w:tc>
          <w:tcPr>
            <w:tcW w:w="2040" w:type="dxa"/>
          </w:tcPr>
          <w:p w:rsidR="00331C04" w:rsidRDefault="00331C04">
            <w:pPr>
              <w:pStyle w:val="ConsPlusNormal"/>
            </w:pPr>
            <w:r>
              <w:lastRenderedPageBreak/>
              <w:t>30. Количество грантов, премий и стипендий Правительства Новосибирской области для молодых ученых (ежегодно)</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20</w:t>
            </w:r>
          </w:p>
        </w:tc>
        <w:tc>
          <w:tcPr>
            <w:tcW w:w="737" w:type="dxa"/>
          </w:tcPr>
          <w:p w:rsidR="00331C04" w:rsidRDefault="00331C04">
            <w:pPr>
              <w:pStyle w:val="ConsPlusNormal"/>
              <w:jc w:val="center"/>
            </w:pPr>
            <w:r>
              <w:t>49</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41</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 xml:space="preserve">31. Количество проектов, поддержанных </w:t>
            </w:r>
            <w:r>
              <w:lastRenderedPageBreak/>
              <w:t>Правительством Новосибирской области и фондами поддержки научной и инновационной деятельности (ежегодно)</w:t>
            </w:r>
          </w:p>
        </w:tc>
        <w:tc>
          <w:tcPr>
            <w:tcW w:w="680" w:type="dxa"/>
          </w:tcPr>
          <w:p w:rsidR="00331C04" w:rsidRDefault="00331C04">
            <w:pPr>
              <w:pStyle w:val="ConsPlusNormal"/>
              <w:jc w:val="center"/>
            </w:pPr>
            <w:r>
              <w:lastRenderedPageBreak/>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10</w:t>
            </w:r>
          </w:p>
        </w:tc>
        <w:tc>
          <w:tcPr>
            <w:tcW w:w="737" w:type="dxa"/>
          </w:tcPr>
          <w:p w:rsidR="00331C04" w:rsidRDefault="00331C04">
            <w:pPr>
              <w:pStyle w:val="ConsPlusNormal"/>
              <w:jc w:val="center"/>
            </w:pPr>
            <w:r>
              <w:t>77</w:t>
            </w:r>
          </w:p>
        </w:tc>
        <w:tc>
          <w:tcPr>
            <w:tcW w:w="737" w:type="dxa"/>
          </w:tcPr>
          <w:p w:rsidR="00331C04" w:rsidRDefault="00331C04">
            <w:pPr>
              <w:pStyle w:val="ConsPlusNormal"/>
              <w:jc w:val="center"/>
            </w:pPr>
            <w:r>
              <w:t>150</w:t>
            </w:r>
          </w:p>
        </w:tc>
        <w:tc>
          <w:tcPr>
            <w:tcW w:w="737" w:type="dxa"/>
          </w:tcPr>
          <w:p w:rsidR="00331C04" w:rsidRDefault="00331C04">
            <w:pPr>
              <w:pStyle w:val="ConsPlusNormal"/>
              <w:jc w:val="center"/>
            </w:pPr>
            <w:r>
              <w:t>150</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 xml:space="preserve">Целевой индикатор исключен с 2020 </w:t>
            </w:r>
            <w:r>
              <w:lastRenderedPageBreak/>
              <w:t>года</w:t>
            </w:r>
          </w:p>
        </w:tc>
      </w:tr>
      <w:tr w:rsidR="00331C04">
        <w:tc>
          <w:tcPr>
            <w:tcW w:w="1700" w:type="dxa"/>
            <w:vMerge w:val="restart"/>
            <w:tcBorders>
              <w:bottom w:val="nil"/>
            </w:tcBorders>
          </w:tcPr>
          <w:p w:rsidR="00331C04" w:rsidRDefault="00331C04">
            <w:pPr>
              <w:pStyle w:val="ConsPlusNormal"/>
            </w:pPr>
            <w:r>
              <w:lastRenderedPageBreak/>
              <w:t>Задача 2.2.</w:t>
            </w:r>
          </w:p>
          <w:p w:rsidR="00331C04" w:rsidRDefault="00331C04">
            <w:pPr>
              <w:pStyle w:val="ConsPlusNormal"/>
            </w:pPr>
            <w:r>
              <w:t>Развитие инфраструктуры и среды для научной, научно-технической и инновационной деятельности, соответствующей лучшим российским практикам</w:t>
            </w:r>
          </w:p>
        </w:tc>
        <w:tc>
          <w:tcPr>
            <w:tcW w:w="2040" w:type="dxa"/>
          </w:tcPr>
          <w:p w:rsidR="00331C04" w:rsidRDefault="00331C04">
            <w:pPr>
              <w:pStyle w:val="ConsPlusNormal"/>
            </w:pPr>
            <w:r>
              <w:t>32. Количество резидентов технопарка Новосибирского Академгородка, размещенных на его территории (нарастающим итогом)</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212</w:t>
            </w:r>
          </w:p>
        </w:tc>
        <w:tc>
          <w:tcPr>
            <w:tcW w:w="737" w:type="dxa"/>
          </w:tcPr>
          <w:p w:rsidR="00331C04" w:rsidRDefault="00331C04">
            <w:pPr>
              <w:pStyle w:val="ConsPlusNormal"/>
              <w:jc w:val="center"/>
            </w:pPr>
            <w:r>
              <w:t>230</w:t>
            </w:r>
          </w:p>
        </w:tc>
        <w:tc>
          <w:tcPr>
            <w:tcW w:w="737" w:type="dxa"/>
          </w:tcPr>
          <w:p w:rsidR="00331C04" w:rsidRDefault="00331C04">
            <w:pPr>
              <w:pStyle w:val="ConsPlusNormal"/>
              <w:jc w:val="center"/>
            </w:pPr>
            <w:r>
              <w:t>211</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vMerge/>
            <w:tcBorders>
              <w:bottom w:val="nil"/>
            </w:tcBorders>
          </w:tcPr>
          <w:p w:rsidR="00331C04" w:rsidRDefault="00331C04">
            <w:pPr>
              <w:pStyle w:val="ConsPlusNormal"/>
            </w:pPr>
          </w:p>
        </w:tc>
        <w:tc>
          <w:tcPr>
            <w:tcW w:w="2040" w:type="dxa"/>
          </w:tcPr>
          <w:p w:rsidR="00331C04" w:rsidRDefault="00331C04">
            <w:pPr>
              <w:pStyle w:val="ConsPlusNormal"/>
            </w:pPr>
            <w:r>
              <w:t>33. Доля загрузки площадей технопарка Новосибирского Академгородка компаниями, осуществляющими научную, научно-техническую и инновационную деятельность, размещенными на его территории (ежегодно)</w:t>
            </w:r>
          </w:p>
        </w:tc>
        <w:tc>
          <w:tcPr>
            <w:tcW w:w="680"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98,8</w:t>
            </w:r>
          </w:p>
        </w:tc>
        <w:tc>
          <w:tcPr>
            <w:tcW w:w="737" w:type="dxa"/>
          </w:tcPr>
          <w:p w:rsidR="00331C04" w:rsidRDefault="00331C04">
            <w:pPr>
              <w:pStyle w:val="ConsPlusNormal"/>
              <w:jc w:val="center"/>
            </w:pPr>
            <w:r>
              <w:t>99</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vMerge/>
            <w:tcBorders>
              <w:bottom w:val="nil"/>
            </w:tcBorders>
          </w:tcPr>
          <w:p w:rsidR="00331C04" w:rsidRDefault="00331C04">
            <w:pPr>
              <w:pStyle w:val="ConsPlusNormal"/>
            </w:pPr>
          </w:p>
        </w:tc>
        <w:tc>
          <w:tcPr>
            <w:tcW w:w="2040" w:type="dxa"/>
          </w:tcPr>
          <w:p w:rsidR="00331C04" w:rsidRDefault="00331C04">
            <w:pPr>
              <w:pStyle w:val="ConsPlusNormal"/>
            </w:pPr>
            <w:r>
              <w:t xml:space="preserve">34. Объем </w:t>
            </w:r>
            <w:r>
              <w:lastRenderedPageBreak/>
              <w:t>налоговых поступлений в консолидированный бюджет Новосибирской области резидентов технопарка Новосибирского Академгородка (ежегодно)</w:t>
            </w:r>
          </w:p>
        </w:tc>
        <w:tc>
          <w:tcPr>
            <w:tcW w:w="680" w:type="dxa"/>
          </w:tcPr>
          <w:p w:rsidR="00331C04" w:rsidRDefault="00331C04">
            <w:pPr>
              <w:pStyle w:val="ConsPlusNormal"/>
              <w:jc w:val="center"/>
            </w:pPr>
            <w:r>
              <w:lastRenderedPageBreak/>
              <w:t xml:space="preserve">млн </w:t>
            </w:r>
            <w:r>
              <w:lastRenderedPageBreak/>
              <w:t>руб.</w:t>
            </w:r>
          </w:p>
        </w:tc>
        <w:tc>
          <w:tcPr>
            <w:tcW w:w="737" w:type="dxa"/>
          </w:tcPr>
          <w:p w:rsidR="00331C04" w:rsidRDefault="00331C04">
            <w:pPr>
              <w:pStyle w:val="ConsPlusNormal"/>
              <w:jc w:val="center"/>
            </w:pPr>
            <w:r>
              <w:lastRenderedPageBreak/>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770</w:t>
            </w:r>
          </w:p>
        </w:tc>
        <w:tc>
          <w:tcPr>
            <w:tcW w:w="737" w:type="dxa"/>
          </w:tcPr>
          <w:p w:rsidR="00331C04" w:rsidRDefault="00331C04">
            <w:pPr>
              <w:pStyle w:val="ConsPlusNormal"/>
              <w:jc w:val="center"/>
            </w:pPr>
            <w:r>
              <w:t>850</w:t>
            </w:r>
          </w:p>
        </w:tc>
        <w:tc>
          <w:tcPr>
            <w:tcW w:w="737" w:type="dxa"/>
          </w:tcPr>
          <w:p w:rsidR="00331C04" w:rsidRDefault="00331C04">
            <w:pPr>
              <w:pStyle w:val="ConsPlusNormal"/>
              <w:jc w:val="center"/>
            </w:pPr>
            <w:r>
              <w:t>1000</w:t>
            </w:r>
          </w:p>
        </w:tc>
        <w:tc>
          <w:tcPr>
            <w:tcW w:w="737" w:type="dxa"/>
          </w:tcPr>
          <w:p w:rsidR="00331C04" w:rsidRDefault="00331C04">
            <w:pPr>
              <w:pStyle w:val="ConsPlusNormal"/>
              <w:jc w:val="center"/>
            </w:pPr>
            <w:r>
              <w:t>1040</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 xml:space="preserve">Целевой </w:t>
            </w:r>
            <w:r>
              <w:lastRenderedPageBreak/>
              <w:t>индикатор исключен с 2020 года</w:t>
            </w:r>
          </w:p>
        </w:tc>
      </w:tr>
      <w:tr w:rsidR="00331C04">
        <w:tc>
          <w:tcPr>
            <w:tcW w:w="1700" w:type="dxa"/>
            <w:vMerge w:val="restart"/>
            <w:tcBorders>
              <w:top w:val="nil"/>
            </w:tcBorders>
          </w:tcPr>
          <w:p w:rsidR="00331C04" w:rsidRDefault="00331C04">
            <w:pPr>
              <w:pStyle w:val="ConsPlusNormal"/>
            </w:pPr>
          </w:p>
        </w:tc>
        <w:tc>
          <w:tcPr>
            <w:tcW w:w="2040" w:type="dxa"/>
          </w:tcPr>
          <w:p w:rsidR="00331C04" w:rsidRDefault="00331C04">
            <w:pPr>
              <w:pStyle w:val="ConsPlusNormal"/>
            </w:pPr>
            <w:r>
              <w:t>35. Количество вновь созданных дополнительных высокопроизводительных рабочих мест в высокотехнологичных компаниях - резидентах технопарка Новосибирского Академгородка (нарастающим итогом)</w:t>
            </w:r>
          </w:p>
        </w:tc>
        <w:tc>
          <w:tcPr>
            <w:tcW w:w="680" w:type="dxa"/>
          </w:tcPr>
          <w:p w:rsidR="00331C04" w:rsidRDefault="00331C04">
            <w:pPr>
              <w:pStyle w:val="ConsPlusNormal"/>
              <w:jc w:val="center"/>
            </w:pPr>
            <w:r>
              <w:t>тыс. мест</w:t>
            </w:r>
          </w:p>
        </w:tc>
        <w:tc>
          <w:tcPr>
            <w:tcW w:w="737" w:type="dxa"/>
          </w:tcPr>
          <w:p w:rsidR="00331C04" w:rsidRDefault="00331C04">
            <w:pPr>
              <w:pStyle w:val="ConsPlusNormal"/>
              <w:jc w:val="center"/>
            </w:pPr>
            <w:r>
              <w:t>4,6</w:t>
            </w:r>
          </w:p>
        </w:tc>
        <w:tc>
          <w:tcPr>
            <w:tcW w:w="737" w:type="dxa"/>
          </w:tcPr>
          <w:p w:rsidR="00331C04" w:rsidRDefault="00331C04">
            <w:pPr>
              <w:pStyle w:val="ConsPlusNormal"/>
              <w:jc w:val="center"/>
            </w:pPr>
            <w:r>
              <w:t>5,3</w:t>
            </w:r>
          </w:p>
        </w:tc>
        <w:tc>
          <w:tcPr>
            <w:tcW w:w="737" w:type="dxa"/>
          </w:tcPr>
          <w:p w:rsidR="00331C04" w:rsidRDefault="00331C04">
            <w:pPr>
              <w:pStyle w:val="ConsPlusNormal"/>
              <w:jc w:val="center"/>
            </w:pPr>
            <w:r>
              <w:t>5,3</w:t>
            </w:r>
          </w:p>
        </w:tc>
        <w:tc>
          <w:tcPr>
            <w:tcW w:w="737" w:type="dxa"/>
          </w:tcPr>
          <w:p w:rsidR="00331C04" w:rsidRDefault="00331C04">
            <w:pPr>
              <w:pStyle w:val="ConsPlusNormal"/>
              <w:jc w:val="center"/>
            </w:pPr>
            <w:r>
              <w:t>4,9</w:t>
            </w:r>
          </w:p>
        </w:tc>
        <w:tc>
          <w:tcPr>
            <w:tcW w:w="737" w:type="dxa"/>
          </w:tcPr>
          <w:p w:rsidR="00331C04" w:rsidRDefault="00331C04">
            <w:pPr>
              <w:pStyle w:val="ConsPlusNormal"/>
              <w:jc w:val="center"/>
            </w:pPr>
            <w:r>
              <w:t>5</w:t>
            </w:r>
          </w:p>
        </w:tc>
        <w:tc>
          <w:tcPr>
            <w:tcW w:w="737" w:type="dxa"/>
          </w:tcPr>
          <w:p w:rsidR="00331C04" w:rsidRDefault="00331C04">
            <w:pPr>
              <w:pStyle w:val="ConsPlusNormal"/>
              <w:jc w:val="center"/>
            </w:pPr>
            <w:r>
              <w:t>5,05</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vMerge/>
            <w:tcBorders>
              <w:top w:val="nil"/>
            </w:tcBorders>
          </w:tcPr>
          <w:p w:rsidR="00331C04" w:rsidRDefault="00331C04">
            <w:pPr>
              <w:pStyle w:val="ConsPlusNormal"/>
            </w:pPr>
          </w:p>
        </w:tc>
        <w:tc>
          <w:tcPr>
            <w:tcW w:w="2040" w:type="dxa"/>
          </w:tcPr>
          <w:p w:rsidR="00331C04" w:rsidRDefault="00331C04">
            <w:pPr>
              <w:pStyle w:val="ConsPlusNormal"/>
            </w:pPr>
            <w:r>
              <w:t>36. Количество резидентов бизнес-инкубатора технопарка Новосибирского Академгородка (нарастающим итогом)</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103</w:t>
            </w:r>
          </w:p>
        </w:tc>
        <w:tc>
          <w:tcPr>
            <w:tcW w:w="737" w:type="dxa"/>
          </w:tcPr>
          <w:p w:rsidR="00331C04" w:rsidRDefault="00331C04">
            <w:pPr>
              <w:pStyle w:val="ConsPlusNormal"/>
              <w:jc w:val="center"/>
            </w:pPr>
            <w:r>
              <w:t>120</w:t>
            </w:r>
          </w:p>
        </w:tc>
        <w:tc>
          <w:tcPr>
            <w:tcW w:w="737" w:type="dxa"/>
          </w:tcPr>
          <w:p w:rsidR="00331C04" w:rsidRDefault="00331C04">
            <w:pPr>
              <w:pStyle w:val="ConsPlusNormal"/>
              <w:jc w:val="center"/>
            </w:pPr>
            <w:r>
              <w:t>95</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vMerge/>
            <w:tcBorders>
              <w:top w:val="nil"/>
            </w:tcBorders>
          </w:tcPr>
          <w:p w:rsidR="00331C04" w:rsidRDefault="00331C04">
            <w:pPr>
              <w:pStyle w:val="ConsPlusNormal"/>
            </w:pPr>
          </w:p>
        </w:tc>
        <w:tc>
          <w:tcPr>
            <w:tcW w:w="2040" w:type="dxa"/>
          </w:tcPr>
          <w:p w:rsidR="00331C04" w:rsidRDefault="00331C04">
            <w:pPr>
              <w:pStyle w:val="ConsPlusNormal"/>
            </w:pPr>
            <w:r>
              <w:t>37. Количество стартапов, оформившихся в действующие на территории региона компании и рекомендованных в резиденты бизнес-инкубаторов (ежегодно)</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27</w:t>
            </w:r>
          </w:p>
        </w:tc>
        <w:tc>
          <w:tcPr>
            <w:tcW w:w="737" w:type="dxa"/>
          </w:tcPr>
          <w:p w:rsidR="00331C04" w:rsidRDefault="00331C04">
            <w:pPr>
              <w:pStyle w:val="ConsPlusNormal"/>
              <w:jc w:val="center"/>
            </w:pPr>
            <w:r>
              <w:t>30</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vMerge w:val="restart"/>
          </w:tcPr>
          <w:p w:rsidR="00331C04" w:rsidRDefault="00331C04">
            <w:pPr>
              <w:pStyle w:val="ConsPlusNormal"/>
            </w:pPr>
            <w:r>
              <w:t>Задача 2.3.</w:t>
            </w:r>
          </w:p>
          <w:p w:rsidR="00331C04" w:rsidRDefault="00331C04">
            <w:pPr>
              <w:pStyle w:val="ConsPlusNormal"/>
            </w:pPr>
            <w:r>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2040" w:type="dxa"/>
          </w:tcPr>
          <w:p w:rsidR="00331C04" w:rsidRDefault="00331C04">
            <w:pPr>
              <w:pStyle w:val="ConsPlusNormal"/>
            </w:pPr>
            <w:r>
              <w:t>38.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9</w:t>
            </w:r>
          </w:p>
        </w:tc>
        <w:tc>
          <w:tcPr>
            <w:tcW w:w="737" w:type="dxa"/>
          </w:tcPr>
          <w:p w:rsidR="00331C04" w:rsidRDefault="00331C04">
            <w:pPr>
              <w:pStyle w:val="ConsPlusNormal"/>
              <w:jc w:val="center"/>
            </w:pPr>
            <w:r>
              <w:t>20</w:t>
            </w:r>
          </w:p>
        </w:tc>
        <w:tc>
          <w:tcPr>
            <w:tcW w:w="737" w:type="dxa"/>
          </w:tcPr>
          <w:p w:rsidR="00331C04" w:rsidRDefault="00331C04">
            <w:pPr>
              <w:pStyle w:val="ConsPlusNormal"/>
              <w:jc w:val="center"/>
            </w:pPr>
            <w:r>
              <w:t>8</w:t>
            </w:r>
          </w:p>
        </w:tc>
        <w:tc>
          <w:tcPr>
            <w:tcW w:w="737" w:type="dxa"/>
          </w:tcPr>
          <w:p w:rsidR="00331C04" w:rsidRDefault="00331C04">
            <w:pPr>
              <w:pStyle w:val="ConsPlusNormal"/>
              <w:jc w:val="center"/>
            </w:pPr>
            <w:r>
              <w:t>15</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vMerge/>
          </w:tcPr>
          <w:p w:rsidR="00331C04" w:rsidRDefault="00331C04">
            <w:pPr>
              <w:pStyle w:val="ConsPlusNormal"/>
            </w:pPr>
          </w:p>
        </w:tc>
        <w:tc>
          <w:tcPr>
            <w:tcW w:w="2040" w:type="dxa"/>
          </w:tcPr>
          <w:p w:rsidR="00331C04" w:rsidRDefault="00331C04">
            <w:pPr>
              <w:pStyle w:val="ConsPlusNormal"/>
            </w:pPr>
            <w:r>
              <w:t xml:space="preserve">39. Доля организаций, осуществляющих технологические инновации, в </w:t>
            </w:r>
            <w:r>
              <w:lastRenderedPageBreak/>
              <w:t>общем числе организаций Новосибирской области (ежегодно)</w:t>
            </w:r>
          </w:p>
        </w:tc>
        <w:tc>
          <w:tcPr>
            <w:tcW w:w="680" w:type="dxa"/>
          </w:tcPr>
          <w:p w:rsidR="00331C04" w:rsidRDefault="00331C04">
            <w:pPr>
              <w:pStyle w:val="ConsPlusNormal"/>
              <w:jc w:val="center"/>
            </w:pPr>
            <w:r>
              <w:lastRenderedPageBreak/>
              <w:t>%</w:t>
            </w:r>
          </w:p>
        </w:tc>
        <w:tc>
          <w:tcPr>
            <w:tcW w:w="737" w:type="dxa"/>
          </w:tcPr>
          <w:p w:rsidR="00331C04" w:rsidRDefault="00331C04">
            <w:pPr>
              <w:pStyle w:val="ConsPlusNormal"/>
              <w:jc w:val="center"/>
            </w:pPr>
            <w:r>
              <w:t>9,2</w:t>
            </w:r>
          </w:p>
        </w:tc>
        <w:tc>
          <w:tcPr>
            <w:tcW w:w="737" w:type="dxa"/>
          </w:tcPr>
          <w:p w:rsidR="00331C04" w:rsidRDefault="00331C04">
            <w:pPr>
              <w:pStyle w:val="ConsPlusNormal"/>
              <w:jc w:val="center"/>
            </w:pPr>
            <w:r>
              <w:t>9,6</w:t>
            </w:r>
          </w:p>
        </w:tc>
        <w:tc>
          <w:tcPr>
            <w:tcW w:w="737" w:type="dxa"/>
          </w:tcPr>
          <w:p w:rsidR="00331C04" w:rsidRDefault="00331C04">
            <w:pPr>
              <w:pStyle w:val="ConsPlusNormal"/>
              <w:jc w:val="center"/>
            </w:pPr>
            <w:r>
              <w:t>8,2</w:t>
            </w:r>
          </w:p>
        </w:tc>
        <w:tc>
          <w:tcPr>
            <w:tcW w:w="737" w:type="dxa"/>
          </w:tcPr>
          <w:p w:rsidR="00331C04" w:rsidRDefault="00331C04">
            <w:pPr>
              <w:pStyle w:val="ConsPlusNormal"/>
              <w:jc w:val="center"/>
            </w:pPr>
            <w:r>
              <w:t>8,3</w:t>
            </w:r>
          </w:p>
        </w:tc>
        <w:tc>
          <w:tcPr>
            <w:tcW w:w="737" w:type="dxa"/>
          </w:tcPr>
          <w:p w:rsidR="00331C04" w:rsidRDefault="00331C04">
            <w:pPr>
              <w:pStyle w:val="ConsPlusNormal"/>
              <w:jc w:val="center"/>
            </w:pPr>
            <w:r>
              <w:t>7,4</w:t>
            </w:r>
          </w:p>
        </w:tc>
        <w:tc>
          <w:tcPr>
            <w:tcW w:w="737" w:type="dxa"/>
          </w:tcPr>
          <w:p w:rsidR="00331C04" w:rsidRDefault="00331C04">
            <w:pPr>
              <w:pStyle w:val="ConsPlusNormal"/>
              <w:jc w:val="center"/>
            </w:pPr>
            <w:r>
              <w:t>7,8</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r w:rsidR="00331C04">
        <w:tc>
          <w:tcPr>
            <w:tcW w:w="1700" w:type="dxa"/>
          </w:tcPr>
          <w:p w:rsidR="00331C04" w:rsidRDefault="00331C04">
            <w:pPr>
              <w:pStyle w:val="ConsPlusNormal"/>
            </w:pPr>
            <w:r>
              <w:t>Задача 2.4.</w:t>
            </w:r>
          </w:p>
          <w:p w:rsidR="00331C04" w:rsidRDefault="00331C04">
            <w:pPr>
              <w:pStyle w:val="ConsPlusNormal"/>
            </w:pPr>
            <w:r>
              <w:t>Формирование эффективной современной системы управления в области науки, технологий и инноваций</w:t>
            </w:r>
          </w:p>
        </w:tc>
        <w:tc>
          <w:tcPr>
            <w:tcW w:w="2040" w:type="dxa"/>
          </w:tcPr>
          <w:p w:rsidR="00331C04" w:rsidRDefault="00331C04">
            <w:pPr>
              <w:pStyle w:val="ConsPlusNormal"/>
            </w:pPr>
            <w:r>
              <w:t>40. Количество разработанных концептуальных и (или) стратегических, нормативных правовых документов в сфере науки и инноваций (ежегодно)</w:t>
            </w:r>
          </w:p>
        </w:tc>
        <w:tc>
          <w:tcPr>
            <w:tcW w:w="680" w:type="dxa"/>
          </w:tcPr>
          <w:p w:rsidR="00331C04" w:rsidRDefault="00331C04">
            <w:pPr>
              <w:pStyle w:val="ConsPlusNormal"/>
              <w:jc w:val="center"/>
            </w:pPr>
            <w:r>
              <w:t>ед.</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4</w:t>
            </w:r>
          </w:p>
        </w:tc>
        <w:tc>
          <w:tcPr>
            <w:tcW w:w="737" w:type="dxa"/>
          </w:tcPr>
          <w:p w:rsidR="00331C04" w:rsidRDefault="00331C04">
            <w:pPr>
              <w:pStyle w:val="ConsPlusNormal"/>
              <w:jc w:val="center"/>
            </w:pPr>
            <w:r>
              <w:t>0</w:t>
            </w:r>
          </w:p>
        </w:tc>
        <w:tc>
          <w:tcPr>
            <w:tcW w:w="737" w:type="dxa"/>
          </w:tcPr>
          <w:p w:rsidR="00331C04" w:rsidRDefault="00331C04">
            <w:pPr>
              <w:pStyle w:val="ConsPlusNormal"/>
              <w:jc w:val="center"/>
            </w:pPr>
            <w:r>
              <w:t>1</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737" w:type="dxa"/>
          </w:tcPr>
          <w:p w:rsidR="00331C04" w:rsidRDefault="00331C04">
            <w:pPr>
              <w:pStyle w:val="ConsPlusNormal"/>
              <w:jc w:val="center"/>
            </w:pPr>
            <w:r>
              <w:t>-</w:t>
            </w:r>
          </w:p>
        </w:tc>
        <w:tc>
          <w:tcPr>
            <w:tcW w:w="1984" w:type="dxa"/>
          </w:tcPr>
          <w:p w:rsidR="00331C04" w:rsidRDefault="00331C04">
            <w:pPr>
              <w:pStyle w:val="ConsPlusNormal"/>
            </w:pPr>
            <w:r>
              <w:t>Целевой индикатор исключен с 2020 года</w:t>
            </w:r>
          </w:p>
        </w:tc>
      </w:tr>
    </w:tbl>
    <w:p w:rsidR="00331C04" w:rsidRDefault="00331C04">
      <w:pPr>
        <w:pStyle w:val="ConsPlusNormal"/>
        <w:sectPr w:rsidR="00331C04">
          <w:pgSz w:w="16838" w:h="11905" w:orient="landscape"/>
          <w:pgMar w:top="1701" w:right="1134" w:bottom="850" w:left="1134" w:header="0" w:footer="0" w:gutter="0"/>
          <w:cols w:space="720"/>
          <w:titlePg/>
        </w:sectPr>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 N 2</w:t>
      </w:r>
    </w:p>
    <w:p w:rsidR="00331C04" w:rsidRDefault="00331C04">
      <w:pPr>
        <w:pStyle w:val="ConsPlusNormal"/>
        <w:jc w:val="right"/>
      </w:pPr>
      <w:r>
        <w:t>к государственной программе</w:t>
      </w:r>
    </w:p>
    <w:p w:rsidR="00331C04" w:rsidRDefault="00331C04">
      <w:pPr>
        <w:pStyle w:val="ConsPlusNormal"/>
        <w:jc w:val="right"/>
      </w:pPr>
      <w:r>
        <w:t>Новосибирской области "Стимулирование</w:t>
      </w:r>
    </w:p>
    <w:p w:rsidR="00331C04" w:rsidRDefault="00331C04">
      <w:pPr>
        <w:pStyle w:val="ConsPlusNormal"/>
        <w:jc w:val="right"/>
      </w:pPr>
      <w:r>
        <w:t>инвестиционной и инновационной</w:t>
      </w:r>
    </w:p>
    <w:p w:rsidR="00331C04" w:rsidRDefault="00331C04">
      <w:pPr>
        <w:pStyle w:val="ConsPlusNormal"/>
        <w:jc w:val="right"/>
      </w:pPr>
      <w:r>
        <w:t>активности в Новосибирской области"</w:t>
      </w:r>
    </w:p>
    <w:p w:rsidR="00331C04" w:rsidRDefault="00331C04">
      <w:pPr>
        <w:pStyle w:val="ConsPlusNormal"/>
        <w:ind w:firstLine="540"/>
        <w:jc w:val="both"/>
      </w:pPr>
    </w:p>
    <w:p w:rsidR="00331C04" w:rsidRDefault="00331C04">
      <w:pPr>
        <w:pStyle w:val="ConsPlusTitle"/>
        <w:jc w:val="center"/>
      </w:pPr>
      <w:bookmarkStart w:id="2" w:name="P2564"/>
      <w:bookmarkEnd w:id="2"/>
      <w:r>
        <w:t>ОСНОВНЫЕ МЕРОПРИЯТИЯ</w:t>
      </w:r>
    </w:p>
    <w:p w:rsidR="00331C04" w:rsidRDefault="00331C04">
      <w:pPr>
        <w:pStyle w:val="ConsPlusTitle"/>
        <w:jc w:val="center"/>
      </w:pPr>
      <w:r>
        <w:t>государственной программы Новосибирской области</w:t>
      </w:r>
    </w:p>
    <w:p w:rsidR="00331C04" w:rsidRDefault="00331C04">
      <w:pPr>
        <w:pStyle w:val="ConsPlusTitle"/>
        <w:jc w:val="center"/>
      </w:pPr>
      <w:r>
        <w:t>"Стимулирование инвестиционной и инновационной</w:t>
      </w:r>
    </w:p>
    <w:p w:rsidR="00331C04" w:rsidRDefault="00331C04">
      <w:pPr>
        <w:pStyle w:val="ConsPlusTitle"/>
        <w:jc w:val="center"/>
      </w:pPr>
      <w:r>
        <w:t>активности в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 ред. </w:t>
            </w:r>
            <w:hyperlink r:id="rId543">
              <w:r>
                <w:rPr>
                  <w:color w:val="0000FF"/>
                </w:rPr>
                <w:t>постановления</w:t>
              </w:r>
            </w:hyperlink>
            <w:r>
              <w:rPr>
                <w:color w:val="392C69"/>
              </w:rPr>
              <w:t xml:space="preserve"> Правительства Новосибирской области</w:t>
            </w:r>
          </w:p>
          <w:p w:rsidR="00331C04" w:rsidRDefault="00331C04">
            <w:pPr>
              <w:pStyle w:val="ConsPlusNormal"/>
              <w:jc w:val="center"/>
            </w:pPr>
            <w:r>
              <w:rPr>
                <w:color w:val="392C69"/>
              </w:rPr>
              <w:t>от 04.04.2019 N 136-п)</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098"/>
        <w:gridCol w:w="793"/>
        <w:gridCol w:w="6690"/>
      </w:tblGrid>
      <w:tr w:rsidR="00331C04">
        <w:tc>
          <w:tcPr>
            <w:tcW w:w="4025" w:type="dxa"/>
          </w:tcPr>
          <w:p w:rsidR="00331C04" w:rsidRDefault="00331C04">
            <w:pPr>
              <w:pStyle w:val="ConsPlusNormal"/>
              <w:jc w:val="center"/>
            </w:pPr>
            <w:r>
              <w:t>Наименование основного мероприятия</w:t>
            </w:r>
          </w:p>
        </w:tc>
        <w:tc>
          <w:tcPr>
            <w:tcW w:w="2098" w:type="dxa"/>
          </w:tcPr>
          <w:p w:rsidR="00331C04" w:rsidRDefault="00331C04">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331C04" w:rsidRDefault="00331C04">
            <w:pPr>
              <w:pStyle w:val="ConsPlusNormal"/>
              <w:jc w:val="center"/>
            </w:pPr>
            <w:r>
              <w:t>Срок реализации</w:t>
            </w:r>
          </w:p>
        </w:tc>
        <w:tc>
          <w:tcPr>
            <w:tcW w:w="6690" w:type="dxa"/>
          </w:tcPr>
          <w:p w:rsidR="00331C04" w:rsidRDefault="00331C04">
            <w:pPr>
              <w:pStyle w:val="ConsPlusNormal"/>
              <w:jc w:val="center"/>
            </w:pPr>
            <w:r>
              <w:t>Ожидаемый результат (краткое описание)</w:t>
            </w:r>
          </w:p>
        </w:tc>
      </w:tr>
      <w:tr w:rsidR="00331C04">
        <w:tc>
          <w:tcPr>
            <w:tcW w:w="13606" w:type="dxa"/>
            <w:gridSpan w:val="4"/>
          </w:tcPr>
          <w:p w:rsidR="00331C04" w:rsidRDefault="00331C04">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331C04">
        <w:tc>
          <w:tcPr>
            <w:tcW w:w="13606" w:type="dxa"/>
            <w:gridSpan w:val="4"/>
          </w:tcPr>
          <w:p w:rsidR="00331C04" w:rsidRDefault="00331C04">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331C04">
        <w:tc>
          <w:tcPr>
            <w:tcW w:w="4025" w:type="dxa"/>
          </w:tcPr>
          <w:p w:rsidR="00331C04" w:rsidRDefault="00331C04">
            <w:pPr>
              <w:pStyle w:val="ConsPlusNormal"/>
            </w:pPr>
            <w:r>
              <w:lastRenderedPageBreak/>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098" w:type="dxa"/>
          </w:tcPr>
          <w:p w:rsidR="00331C04" w:rsidRDefault="00331C04">
            <w:pPr>
              <w:pStyle w:val="ConsPlusNormal"/>
              <w:jc w:val="center"/>
            </w:pPr>
            <w:r>
              <w:t>МЭР НСО,</w:t>
            </w:r>
          </w:p>
          <w:p w:rsidR="00331C04" w:rsidRDefault="00331C04">
            <w:pPr>
              <w:pStyle w:val="ConsPlusNormal"/>
              <w:jc w:val="center"/>
            </w:pPr>
            <w:r>
              <w:t>ОИОГВ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Вхождение Новосибирской области в 25 регионов - лидеров Национального рейтинга состояния инвестиционного климата в субъектах Российской Федерации к 2018 году</w:t>
            </w:r>
          </w:p>
        </w:tc>
      </w:tr>
      <w:tr w:rsidR="00331C04">
        <w:tc>
          <w:tcPr>
            <w:tcW w:w="4025" w:type="dxa"/>
          </w:tcPr>
          <w:p w:rsidR="00331C04" w:rsidRDefault="00331C04">
            <w:pPr>
              <w:pStyle w:val="ConsPlusNormal"/>
            </w:pPr>
            <w:r>
              <w:t>1.1.2. Формирование, актуализация и повышение качества нормативного правового обеспечения в сфере инвестиционной деятельности</w:t>
            </w:r>
          </w:p>
        </w:tc>
        <w:tc>
          <w:tcPr>
            <w:tcW w:w="2098" w:type="dxa"/>
          </w:tcPr>
          <w:p w:rsidR="00331C04" w:rsidRDefault="00331C04">
            <w:pPr>
              <w:pStyle w:val="ConsPlusNormal"/>
              <w:jc w:val="center"/>
            </w:pPr>
            <w:r>
              <w:t>МЭР НСО</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tc>
      </w:tr>
      <w:tr w:rsidR="00331C04">
        <w:tc>
          <w:tcPr>
            <w:tcW w:w="4025" w:type="dxa"/>
          </w:tcPr>
          <w:p w:rsidR="00331C04" w:rsidRDefault="00331C04">
            <w:pPr>
              <w:pStyle w:val="ConsPlusNormal"/>
            </w:pPr>
            <w:r>
              <w:t>1.1.3. Реализация в Новосибирской области целевых моделей упрощения процедур ведения бизнеса и повышения инвестиционной привлекательности</w:t>
            </w:r>
          </w:p>
        </w:tc>
        <w:tc>
          <w:tcPr>
            <w:tcW w:w="2098" w:type="dxa"/>
          </w:tcPr>
          <w:p w:rsidR="00331C04" w:rsidRDefault="00331C04">
            <w:pPr>
              <w:pStyle w:val="ConsPlusNormal"/>
              <w:jc w:val="center"/>
            </w:pPr>
            <w:r>
              <w:t>МЭР НСО,</w:t>
            </w:r>
          </w:p>
          <w:p w:rsidR="00331C04" w:rsidRDefault="00331C04">
            <w:pPr>
              <w:pStyle w:val="ConsPlusNormal"/>
              <w:jc w:val="center"/>
            </w:pPr>
            <w:r>
              <w:t>ОИОГВ НСО,</w:t>
            </w:r>
          </w:p>
          <w:p w:rsidR="00331C04" w:rsidRDefault="00331C04">
            <w:pPr>
              <w:pStyle w:val="ConsPlusNormal"/>
              <w:jc w:val="center"/>
            </w:pPr>
            <w:r>
              <w:t>АО "АИР"</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tc>
      </w:tr>
      <w:tr w:rsidR="00331C04">
        <w:tc>
          <w:tcPr>
            <w:tcW w:w="4025" w:type="dxa"/>
          </w:tcPr>
          <w:p w:rsidR="00331C04" w:rsidRDefault="00331C04">
            <w:pPr>
              <w:pStyle w:val="ConsPlusNormal"/>
            </w:pPr>
            <w:r>
              <w:t>1.1.4. Внедрение муниципального инвестиционного стандарта Новосибирской области</w:t>
            </w:r>
          </w:p>
        </w:tc>
        <w:tc>
          <w:tcPr>
            <w:tcW w:w="2098" w:type="dxa"/>
          </w:tcPr>
          <w:p w:rsidR="00331C04" w:rsidRDefault="00331C04">
            <w:pPr>
              <w:pStyle w:val="ConsPlusNormal"/>
              <w:jc w:val="center"/>
            </w:pPr>
            <w:r>
              <w:t>МЭР НСО,</w:t>
            </w:r>
          </w:p>
          <w:p w:rsidR="00331C04" w:rsidRDefault="00331C04">
            <w:pPr>
              <w:pStyle w:val="ConsPlusNormal"/>
              <w:jc w:val="center"/>
            </w:pPr>
            <w:r>
              <w:t>ОМСУ НСО</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tc>
      </w:tr>
      <w:tr w:rsidR="00331C04">
        <w:tc>
          <w:tcPr>
            <w:tcW w:w="4025" w:type="dxa"/>
          </w:tcPr>
          <w:p w:rsidR="00331C04" w:rsidRDefault="00331C04">
            <w:pPr>
              <w:pStyle w:val="ConsPlusNormal"/>
            </w:pPr>
            <w:r>
              <w:t>1.1.5. Формирование регионального рейтинга инвестиционной привлекательности муниципальных районов и городских округов Новосибирской области</w:t>
            </w:r>
          </w:p>
        </w:tc>
        <w:tc>
          <w:tcPr>
            <w:tcW w:w="2098" w:type="dxa"/>
          </w:tcPr>
          <w:p w:rsidR="00331C04" w:rsidRDefault="00331C04">
            <w:pPr>
              <w:pStyle w:val="ConsPlusNormal"/>
              <w:jc w:val="center"/>
            </w:pPr>
            <w:r>
              <w:t>МЭР НСО,</w:t>
            </w:r>
          </w:p>
          <w:p w:rsidR="00331C04" w:rsidRDefault="00331C04">
            <w:pPr>
              <w:pStyle w:val="ConsPlusNormal"/>
              <w:jc w:val="center"/>
            </w:pPr>
            <w:r>
              <w:t>ОМСУ НСО</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2016 - 2018 годы</w:t>
            </w:r>
          </w:p>
        </w:tc>
        <w:tc>
          <w:tcPr>
            <w:tcW w:w="6690" w:type="dxa"/>
          </w:tcPr>
          <w:p w:rsidR="00331C04" w:rsidRDefault="00331C04">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tc>
      </w:tr>
      <w:tr w:rsidR="00331C04">
        <w:tc>
          <w:tcPr>
            <w:tcW w:w="4025" w:type="dxa"/>
          </w:tcPr>
          <w:p w:rsidR="00331C04" w:rsidRDefault="00331C04">
            <w:pPr>
              <w:pStyle w:val="ConsPlusNormal"/>
            </w:pPr>
            <w:r>
              <w:t>1.1.6. Внедрение на территории Новосибирской области Стандарта развития конкуренции в субъектах Российской Федерации</w:t>
            </w:r>
          </w:p>
        </w:tc>
        <w:tc>
          <w:tcPr>
            <w:tcW w:w="2098" w:type="dxa"/>
          </w:tcPr>
          <w:p w:rsidR="00331C04" w:rsidRDefault="00331C04">
            <w:pPr>
              <w:pStyle w:val="ConsPlusNormal"/>
              <w:jc w:val="center"/>
            </w:pPr>
            <w:r>
              <w:t>МЭР НСО,</w:t>
            </w:r>
          </w:p>
          <w:p w:rsidR="00331C04" w:rsidRDefault="00331C04">
            <w:pPr>
              <w:pStyle w:val="ConsPlusNormal"/>
              <w:jc w:val="center"/>
            </w:pPr>
            <w:r>
              <w:t>ОИОГВ НСО,</w:t>
            </w:r>
          </w:p>
          <w:p w:rsidR="00331C04" w:rsidRDefault="00331C04">
            <w:pPr>
              <w:pStyle w:val="ConsPlusNormal"/>
              <w:jc w:val="center"/>
            </w:pPr>
            <w:r>
              <w:t>ОМСУ НСО</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tc>
      </w:tr>
      <w:tr w:rsidR="00331C04">
        <w:tc>
          <w:tcPr>
            <w:tcW w:w="4025" w:type="dxa"/>
          </w:tcPr>
          <w:p w:rsidR="00331C04" w:rsidRDefault="00331C04">
            <w:pPr>
              <w:pStyle w:val="ConsPlusNormal"/>
            </w:pPr>
            <w:r>
              <w:t xml:space="preserve">1.1.7. Внедрение системы проектной деятельности в областных исполнительных органах государственной власти Новосибирской </w:t>
            </w:r>
            <w:r>
              <w:lastRenderedPageBreak/>
              <w:t>области</w:t>
            </w:r>
          </w:p>
        </w:tc>
        <w:tc>
          <w:tcPr>
            <w:tcW w:w="2098" w:type="dxa"/>
          </w:tcPr>
          <w:p w:rsidR="00331C04" w:rsidRDefault="00331C04">
            <w:pPr>
              <w:pStyle w:val="ConsPlusNormal"/>
              <w:jc w:val="center"/>
            </w:pPr>
            <w:r>
              <w:lastRenderedPageBreak/>
              <w:t>МЭР НСО,</w:t>
            </w:r>
          </w:p>
          <w:p w:rsidR="00331C04" w:rsidRDefault="00331C04">
            <w:pPr>
              <w:pStyle w:val="ConsPlusNormal"/>
              <w:jc w:val="center"/>
            </w:pPr>
            <w:r>
              <w:t>ОИОГВ НСО</w:t>
            </w:r>
          </w:p>
        </w:tc>
        <w:tc>
          <w:tcPr>
            <w:tcW w:w="793" w:type="dxa"/>
          </w:tcPr>
          <w:p w:rsidR="00331C04" w:rsidRDefault="00331C04">
            <w:pPr>
              <w:pStyle w:val="ConsPlusNormal"/>
              <w:jc w:val="center"/>
            </w:pPr>
            <w:r>
              <w:t>2016 - 2018 годы</w:t>
            </w:r>
          </w:p>
        </w:tc>
        <w:tc>
          <w:tcPr>
            <w:tcW w:w="6690" w:type="dxa"/>
          </w:tcPr>
          <w:p w:rsidR="00331C04" w:rsidRDefault="00331C04">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331C04">
        <w:tc>
          <w:tcPr>
            <w:tcW w:w="13606" w:type="dxa"/>
            <w:gridSpan w:val="4"/>
          </w:tcPr>
          <w:p w:rsidR="00331C04" w:rsidRDefault="00331C04">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331C04">
        <w:tc>
          <w:tcPr>
            <w:tcW w:w="4025" w:type="dxa"/>
          </w:tcPr>
          <w:p w:rsidR="00331C04" w:rsidRDefault="00331C04">
            <w:pPr>
              <w:pStyle w:val="ConsPlusNormal"/>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tc>
        <w:tc>
          <w:tcPr>
            <w:tcW w:w="2098" w:type="dxa"/>
          </w:tcPr>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МЭР НСО,</w:t>
            </w:r>
          </w:p>
          <w:p w:rsidR="00331C04" w:rsidRDefault="00331C04">
            <w:pPr>
              <w:pStyle w:val="ConsPlusNormal"/>
              <w:jc w:val="center"/>
            </w:pPr>
            <w:r>
              <w:t>Минсельхоз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tc>
      </w:tr>
      <w:tr w:rsidR="00331C04">
        <w:tc>
          <w:tcPr>
            <w:tcW w:w="4025" w:type="dxa"/>
          </w:tcPr>
          <w:p w:rsidR="00331C04" w:rsidRDefault="00331C04">
            <w:pPr>
              <w:pStyle w:val="ConsPlusNormal"/>
            </w:pPr>
            <w:r>
              <w:t>1.2.2. Создание и реализация программы привлечения инвестиций мирового уровня</w:t>
            </w:r>
          </w:p>
        </w:tc>
        <w:tc>
          <w:tcPr>
            <w:tcW w:w="2098" w:type="dxa"/>
          </w:tcPr>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МЭР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Привлечение 3 инвесторов на территорию Новосибирской области к концу 2018 года</w:t>
            </w:r>
          </w:p>
        </w:tc>
      </w:tr>
      <w:tr w:rsidR="00331C04">
        <w:tc>
          <w:tcPr>
            <w:tcW w:w="4025" w:type="dxa"/>
          </w:tcPr>
          <w:p w:rsidR="00331C04" w:rsidRDefault="00331C04">
            <w:pPr>
              <w:pStyle w:val="ConsPlusNormal"/>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tc>
        <w:tc>
          <w:tcPr>
            <w:tcW w:w="2098" w:type="dxa"/>
          </w:tcPr>
          <w:p w:rsidR="00331C04" w:rsidRDefault="00331C04">
            <w:pPr>
              <w:pStyle w:val="ConsPlusNormal"/>
              <w:jc w:val="center"/>
            </w:pPr>
            <w:r>
              <w:t>МЭР НСО,</w:t>
            </w:r>
          </w:p>
          <w:p w:rsidR="00331C04" w:rsidRDefault="00331C04">
            <w:pPr>
              <w:pStyle w:val="ConsPlusNormal"/>
              <w:jc w:val="center"/>
            </w:pPr>
            <w:r>
              <w:t>ОИОГВ НСО,</w:t>
            </w:r>
          </w:p>
          <w:p w:rsidR="00331C04" w:rsidRDefault="00331C04">
            <w:pPr>
              <w:pStyle w:val="ConsPlusNormal"/>
              <w:jc w:val="center"/>
            </w:pPr>
            <w:r>
              <w:t>ГКУ НСО "ЦРР"</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tc>
      </w:tr>
      <w:tr w:rsidR="00331C04">
        <w:tc>
          <w:tcPr>
            <w:tcW w:w="4025" w:type="dxa"/>
          </w:tcPr>
          <w:p w:rsidR="00331C04" w:rsidRDefault="00331C04">
            <w:pPr>
              <w:pStyle w:val="ConsPlusNormal"/>
            </w:pPr>
            <w:r>
              <w:t xml:space="preserve">1.2.4. Предоставление мер государственной поддержки, предусмотренных </w:t>
            </w:r>
            <w:hyperlink r:id="rId544">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tc>
        <w:tc>
          <w:tcPr>
            <w:tcW w:w="2098" w:type="dxa"/>
          </w:tcPr>
          <w:p w:rsidR="00331C04" w:rsidRDefault="00331C04">
            <w:pPr>
              <w:pStyle w:val="ConsPlusNormal"/>
              <w:jc w:val="center"/>
            </w:pPr>
            <w:r>
              <w:t>МЭР НСО</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 В 2015 году меры государственной поддержки предоставлялись в соответствии с </w:t>
            </w:r>
            <w:hyperlink r:id="rId545">
              <w:r>
                <w:rPr>
                  <w:color w:val="0000FF"/>
                </w:rPr>
                <w:t>Законом</w:t>
              </w:r>
            </w:hyperlink>
            <w:r>
              <w:t xml:space="preserve">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w:t>
            </w:r>
          </w:p>
        </w:tc>
      </w:tr>
      <w:tr w:rsidR="00331C04">
        <w:tc>
          <w:tcPr>
            <w:tcW w:w="4025" w:type="dxa"/>
          </w:tcPr>
          <w:p w:rsidR="00331C04" w:rsidRDefault="00331C04">
            <w:pPr>
              <w:pStyle w:val="ConsPlusNormal"/>
            </w:pPr>
            <w:r>
              <w:t>1.2.5. Создание территорий опережающего социально-</w:t>
            </w:r>
            <w:r>
              <w:lastRenderedPageBreak/>
              <w:t>экономического развития в Новосибирской области</w:t>
            </w:r>
          </w:p>
        </w:tc>
        <w:tc>
          <w:tcPr>
            <w:tcW w:w="2098" w:type="dxa"/>
          </w:tcPr>
          <w:p w:rsidR="00331C04" w:rsidRDefault="00331C04">
            <w:pPr>
              <w:pStyle w:val="ConsPlusNormal"/>
              <w:jc w:val="center"/>
            </w:pPr>
            <w:r>
              <w:lastRenderedPageBreak/>
              <w:t>МЭР НСО,</w:t>
            </w:r>
          </w:p>
          <w:p w:rsidR="00331C04" w:rsidRDefault="00331C04">
            <w:pPr>
              <w:pStyle w:val="ConsPlusNormal"/>
              <w:jc w:val="center"/>
            </w:pPr>
            <w:r>
              <w:t>АО "АИР"</w:t>
            </w:r>
          </w:p>
          <w:p w:rsidR="00331C04" w:rsidRDefault="00331C04">
            <w:pPr>
              <w:pStyle w:val="ConsPlusNormal"/>
              <w:jc w:val="center"/>
            </w:pPr>
            <w:r>
              <w:lastRenderedPageBreak/>
              <w:t>(по согласованию),</w:t>
            </w:r>
          </w:p>
          <w:p w:rsidR="00331C04" w:rsidRDefault="00331C04">
            <w:pPr>
              <w:pStyle w:val="ConsPlusNormal"/>
              <w:jc w:val="center"/>
            </w:pPr>
            <w:r>
              <w:t>ОМСУ НСО</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lastRenderedPageBreak/>
              <w:t xml:space="preserve">2017 - 2018 </w:t>
            </w:r>
            <w:r>
              <w:lastRenderedPageBreak/>
              <w:t>годы</w:t>
            </w:r>
          </w:p>
        </w:tc>
        <w:tc>
          <w:tcPr>
            <w:tcW w:w="6690" w:type="dxa"/>
          </w:tcPr>
          <w:p w:rsidR="00331C04" w:rsidRDefault="00331C04">
            <w:pPr>
              <w:pStyle w:val="ConsPlusNormal"/>
            </w:pPr>
            <w:r>
              <w:lastRenderedPageBreak/>
              <w:t xml:space="preserve">Присвоение статуса территории опережающего социально-экономического развития монопрофильному муниципальному </w:t>
            </w:r>
            <w:r>
              <w:lastRenderedPageBreak/>
              <w:t>образованию р.п. Горный и развитие ТОСЭР "Линево"</w:t>
            </w:r>
          </w:p>
        </w:tc>
      </w:tr>
      <w:tr w:rsidR="00331C04">
        <w:tc>
          <w:tcPr>
            <w:tcW w:w="4025" w:type="dxa"/>
          </w:tcPr>
          <w:p w:rsidR="00331C04" w:rsidRDefault="00331C04">
            <w:pPr>
              <w:pStyle w:val="ConsPlusNormal"/>
            </w:pPr>
            <w:r>
              <w:lastRenderedPageBreak/>
              <w:t>1.2.6. Сопровождение инвестиционных проектов по принципу "одного окна"</w:t>
            </w:r>
          </w:p>
        </w:tc>
        <w:tc>
          <w:tcPr>
            <w:tcW w:w="2098" w:type="dxa"/>
          </w:tcPr>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МЭР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331C04">
        <w:tc>
          <w:tcPr>
            <w:tcW w:w="13606" w:type="dxa"/>
            <w:gridSpan w:val="4"/>
          </w:tcPr>
          <w:p w:rsidR="00331C04" w:rsidRDefault="00331C04">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331C04">
        <w:tc>
          <w:tcPr>
            <w:tcW w:w="4025" w:type="dxa"/>
          </w:tcPr>
          <w:p w:rsidR="00331C04" w:rsidRDefault="00331C04">
            <w:pPr>
              <w:pStyle w:val="ConsPlusNormal"/>
            </w:pPr>
            <w:r>
              <w:t>1.3.1. 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 в том числе с учетом территориального размещения</w:t>
            </w:r>
          </w:p>
        </w:tc>
        <w:tc>
          <w:tcPr>
            <w:tcW w:w="2098" w:type="dxa"/>
          </w:tcPr>
          <w:p w:rsidR="00331C04" w:rsidRDefault="00331C04">
            <w:pPr>
              <w:pStyle w:val="ConsPlusNormal"/>
              <w:jc w:val="center"/>
            </w:pPr>
            <w:r>
              <w:t>МЭР НСО,</w:t>
            </w:r>
          </w:p>
          <w:p w:rsidR="00331C04" w:rsidRDefault="00331C04">
            <w:pPr>
              <w:pStyle w:val="ConsPlusNormal"/>
              <w:jc w:val="center"/>
            </w:pPr>
            <w:r>
              <w:t>АО "АИР"</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Формирование и ведение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tc>
      </w:tr>
      <w:tr w:rsidR="00331C04">
        <w:tc>
          <w:tcPr>
            <w:tcW w:w="4025" w:type="dxa"/>
          </w:tcPr>
          <w:p w:rsidR="00331C04" w:rsidRDefault="00331C04">
            <w:pPr>
              <w:pStyle w:val="ConsPlusNormal"/>
            </w:pPr>
            <w:r>
              <w:t>1.3.2. Функционирование инвестиционного фонда Новосибирской области</w:t>
            </w:r>
          </w:p>
        </w:tc>
        <w:tc>
          <w:tcPr>
            <w:tcW w:w="2098" w:type="dxa"/>
          </w:tcPr>
          <w:p w:rsidR="00331C04" w:rsidRDefault="00331C04">
            <w:pPr>
              <w:pStyle w:val="ConsPlusNormal"/>
              <w:jc w:val="center"/>
            </w:pPr>
            <w:r>
              <w:t>МЭР НСО,</w:t>
            </w:r>
          </w:p>
          <w:p w:rsidR="00331C04" w:rsidRDefault="00331C04">
            <w:pPr>
              <w:pStyle w:val="ConsPlusNormal"/>
              <w:jc w:val="center"/>
            </w:pPr>
            <w:r>
              <w:t>АО "АИР"</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2018 год</w:t>
            </w:r>
          </w:p>
        </w:tc>
        <w:tc>
          <w:tcPr>
            <w:tcW w:w="6690" w:type="dxa"/>
          </w:tcPr>
          <w:p w:rsidR="00331C04" w:rsidRDefault="00331C04">
            <w:pPr>
              <w:pStyle w:val="ConsPlusNormal"/>
            </w:pPr>
            <w:r>
              <w:t>Стимулирование реализации инфраструктурных проектов на территории Новосибирской области</w:t>
            </w:r>
          </w:p>
        </w:tc>
      </w:tr>
      <w:tr w:rsidR="00331C04">
        <w:tc>
          <w:tcPr>
            <w:tcW w:w="4025" w:type="dxa"/>
          </w:tcPr>
          <w:p w:rsidR="00331C04" w:rsidRDefault="00331C04">
            <w:pPr>
              <w:pStyle w:val="ConsPlusNormal"/>
            </w:pPr>
            <w:r>
              <w:t>1.3.3. Содействие реализации проектов государственно-частного (муниципально-частного) партнерства, в том числе концессий</w:t>
            </w:r>
          </w:p>
        </w:tc>
        <w:tc>
          <w:tcPr>
            <w:tcW w:w="2098" w:type="dxa"/>
          </w:tcPr>
          <w:p w:rsidR="00331C04" w:rsidRDefault="00331C04">
            <w:pPr>
              <w:pStyle w:val="ConsPlusNormal"/>
              <w:jc w:val="center"/>
            </w:pPr>
            <w:r>
              <w:t>МЭР НСО,</w:t>
            </w:r>
          </w:p>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ОИОГВ НСО</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62 проектов к концу 2018 года</w:t>
            </w:r>
          </w:p>
        </w:tc>
      </w:tr>
      <w:tr w:rsidR="00331C04">
        <w:tc>
          <w:tcPr>
            <w:tcW w:w="13606" w:type="dxa"/>
            <w:gridSpan w:val="4"/>
          </w:tcPr>
          <w:p w:rsidR="00331C04" w:rsidRDefault="00331C04">
            <w:pPr>
              <w:pStyle w:val="ConsPlusNormal"/>
              <w:outlineLvl w:val="3"/>
            </w:pPr>
            <w:r>
              <w:t>Задача 1.4. Развитие парковых проектов Новосибирской области</w:t>
            </w:r>
          </w:p>
        </w:tc>
      </w:tr>
      <w:tr w:rsidR="00331C04">
        <w:tc>
          <w:tcPr>
            <w:tcW w:w="4025" w:type="dxa"/>
          </w:tcPr>
          <w:p w:rsidR="00331C04" w:rsidRDefault="00331C04">
            <w:pPr>
              <w:pStyle w:val="ConsPlusNormal"/>
            </w:pPr>
            <w:r>
              <w:t xml:space="preserve">1.4.1. Создание объектов инфраструктуры, необходимой для функционирования Биотехнопарка </w:t>
            </w:r>
            <w:r>
              <w:lastRenderedPageBreak/>
              <w:t>наукограда Кольцово</w:t>
            </w:r>
          </w:p>
        </w:tc>
        <w:tc>
          <w:tcPr>
            <w:tcW w:w="2098" w:type="dxa"/>
          </w:tcPr>
          <w:p w:rsidR="00331C04" w:rsidRDefault="00331C04">
            <w:pPr>
              <w:pStyle w:val="ConsPlusNormal"/>
              <w:jc w:val="center"/>
            </w:pPr>
            <w:r>
              <w:lastRenderedPageBreak/>
              <w:t>МЭР НСО,</w:t>
            </w:r>
          </w:p>
          <w:p w:rsidR="00331C04" w:rsidRDefault="00331C04">
            <w:pPr>
              <w:pStyle w:val="ConsPlusNormal"/>
              <w:jc w:val="center"/>
            </w:pPr>
            <w:r>
              <w:t>ДИЗО НСО,</w:t>
            </w:r>
          </w:p>
          <w:p w:rsidR="00331C04" w:rsidRDefault="00331C04">
            <w:pPr>
              <w:pStyle w:val="ConsPlusNormal"/>
              <w:jc w:val="center"/>
            </w:pPr>
            <w:r>
              <w:t>ОМСУ НСО</w:t>
            </w:r>
          </w:p>
          <w:p w:rsidR="00331C04" w:rsidRDefault="00331C04">
            <w:pPr>
              <w:pStyle w:val="ConsPlusNormal"/>
              <w:jc w:val="center"/>
            </w:pPr>
            <w:r>
              <w:lastRenderedPageBreak/>
              <w:t>(по согласованию),</w:t>
            </w:r>
          </w:p>
          <w:p w:rsidR="00331C04" w:rsidRDefault="00331C04">
            <w:pPr>
              <w:pStyle w:val="ConsPlusNormal"/>
              <w:jc w:val="center"/>
            </w:pPr>
            <w:r>
              <w:t>АО "УК "Биотехнопарк"</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lastRenderedPageBreak/>
              <w:t>2015 - 2017 годы</w:t>
            </w:r>
          </w:p>
        </w:tc>
        <w:tc>
          <w:tcPr>
            <w:tcW w:w="6690" w:type="dxa"/>
          </w:tcPr>
          <w:p w:rsidR="00331C04" w:rsidRDefault="00331C04">
            <w:pPr>
              <w:pStyle w:val="ConsPlusNormal"/>
            </w:pPr>
            <w:r>
              <w:t xml:space="preserve">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w:t>
            </w:r>
            <w:r>
              <w:lastRenderedPageBreak/>
              <w:t>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обеспечивающей благоприятные условия для развития биофармацевтической отрасли Новосибирской области</w:t>
            </w:r>
          </w:p>
        </w:tc>
      </w:tr>
      <w:tr w:rsidR="00331C04">
        <w:tc>
          <w:tcPr>
            <w:tcW w:w="4025" w:type="dxa"/>
          </w:tcPr>
          <w:p w:rsidR="00331C04" w:rsidRDefault="00331C04">
            <w:pPr>
              <w:pStyle w:val="ConsPlusNormal"/>
            </w:pPr>
            <w:r>
              <w:lastRenderedPageBreak/>
              <w:t>1.4.2.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2098" w:type="dxa"/>
          </w:tcPr>
          <w:p w:rsidR="00331C04" w:rsidRDefault="00331C04">
            <w:pPr>
              <w:pStyle w:val="ConsPlusNormal"/>
              <w:jc w:val="center"/>
            </w:pPr>
            <w:r>
              <w:t>МЭР НСО</w:t>
            </w:r>
          </w:p>
        </w:tc>
        <w:tc>
          <w:tcPr>
            <w:tcW w:w="793" w:type="dxa"/>
          </w:tcPr>
          <w:p w:rsidR="00331C04" w:rsidRDefault="00331C04">
            <w:pPr>
              <w:pStyle w:val="ConsPlusNormal"/>
              <w:jc w:val="center"/>
            </w:pPr>
            <w:r>
              <w:t>2016 - 2018 годы</w:t>
            </w:r>
          </w:p>
        </w:tc>
        <w:tc>
          <w:tcPr>
            <w:tcW w:w="6690" w:type="dxa"/>
          </w:tcPr>
          <w:p w:rsidR="00331C04" w:rsidRDefault="00331C04">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331C04">
        <w:tc>
          <w:tcPr>
            <w:tcW w:w="4025" w:type="dxa"/>
          </w:tcPr>
          <w:p w:rsidR="00331C04" w:rsidRDefault="00331C04">
            <w:pPr>
              <w:pStyle w:val="ConsPlusNormal"/>
            </w:pPr>
            <w:r>
              <w:t>1.4.3. Стимулирование развития создаваемых и действующих парковых проектов в Новосибирской области</w:t>
            </w:r>
          </w:p>
        </w:tc>
        <w:tc>
          <w:tcPr>
            <w:tcW w:w="2098" w:type="dxa"/>
          </w:tcPr>
          <w:p w:rsidR="00331C04" w:rsidRDefault="00331C04">
            <w:pPr>
              <w:pStyle w:val="ConsPlusNormal"/>
              <w:jc w:val="center"/>
            </w:pPr>
            <w:r>
              <w:t>МЭР НСО,</w:t>
            </w:r>
          </w:p>
          <w:p w:rsidR="00331C04" w:rsidRDefault="00331C04">
            <w:pPr>
              <w:pStyle w:val="ConsPlusNormal"/>
              <w:jc w:val="center"/>
            </w:pPr>
            <w:r>
              <w:t>АО "АИР"</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w:t>
            </w:r>
          </w:p>
        </w:tc>
      </w:tr>
      <w:tr w:rsidR="00331C04">
        <w:tc>
          <w:tcPr>
            <w:tcW w:w="4025" w:type="dxa"/>
          </w:tcPr>
          <w:p w:rsidR="00331C04" w:rsidRDefault="00331C04">
            <w:pPr>
              <w:pStyle w:val="ConsPlusNormal"/>
            </w:pPr>
            <w:r>
              <w:t>1.4.4. Создание и реконструкция объектов инженерной, дорожно-транспортной и иной инфраструктуры Новосибирского ПЛП</w:t>
            </w:r>
          </w:p>
        </w:tc>
        <w:tc>
          <w:tcPr>
            <w:tcW w:w="2098" w:type="dxa"/>
          </w:tcPr>
          <w:p w:rsidR="00331C04" w:rsidRDefault="00331C04">
            <w:pPr>
              <w:pStyle w:val="ConsPlusNormal"/>
              <w:jc w:val="center"/>
            </w:pPr>
            <w:r>
              <w:t>МЭР НСО,</w:t>
            </w:r>
          </w:p>
          <w:p w:rsidR="00331C04" w:rsidRDefault="00331C04">
            <w:pPr>
              <w:pStyle w:val="ConsPlusNormal"/>
              <w:jc w:val="center"/>
            </w:pPr>
            <w:r>
              <w:t>ДИЗО НСО,</w:t>
            </w:r>
          </w:p>
          <w:p w:rsidR="00331C04" w:rsidRDefault="00331C04">
            <w:pPr>
              <w:pStyle w:val="ConsPlusNormal"/>
              <w:jc w:val="center"/>
            </w:pPr>
            <w:r>
              <w:t>МЖКХиЭ НСО,</w:t>
            </w:r>
          </w:p>
          <w:p w:rsidR="00331C04" w:rsidRDefault="00331C04">
            <w:pPr>
              <w:pStyle w:val="ConsPlusNormal"/>
              <w:jc w:val="center"/>
            </w:pPr>
            <w:r>
              <w:t>Минтранс НСО,</w:t>
            </w:r>
          </w:p>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АО "УК "ПЛП"</w:t>
            </w:r>
          </w:p>
          <w:p w:rsidR="00331C04" w:rsidRDefault="00331C04">
            <w:pPr>
              <w:pStyle w:val="ConsPlusNormal"/>
              <w:jc w:val="center"/>
            </w:pPr>
            <w:r>
              <w:t>(по согласованию),</w:t>
            </w:r>
          </w:p>
          <w:p w:rsidR="00331C04" w:rsidRDefault="00331C04">
            <w:pPr>
              <w:pStyle w:val="ConsPlusNormal"/>
              <w:jc w:val="center"/>
            </w:pPr>
            <w:r>
              <w:t>АО "РЭС"</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2015 - 2016 годы</w:t>
            </w:r>
          </w:p>
        </w:tc>
        <w:tc>
          <w:tcPr>
            <w:tcW w:w="6690" w:type="dxa"/>
          </w:tcPr>
          <w:p w:rsidR="00331C04" w:rsidRDefault="00331C04">
            <w:pPr>
              <w:pStyle w:val="ConsPlusNormal"/>
            </w:pPr>
            <w:r>
              <w:t>Завершение в 2016 году 1 этапа создания Новосибирского ПЛП</w:t>
            </w:r>
          </w:p>
        </w:tc>
      </w:tr>
      <w:tr w:rsidR="00331C04">
        <w:tc>
          <w:tcPr>
            <w:tcW w:w="13606" w:type="dxa"/>
            <w:gridSpan w:val="4"/>
          </w:tcPr>
          <w:p w:rsidR="00331C04" w:rsidRDefault="00331C04">
            <w:pPr>
              <w:pStyle w:val="ConsPlusNormal"/>
              <w:outlineLvl w:val="3"/>
            </w:pPr>
            <w:r>
              <w:t>Задача 1.5. Развитие кластерных проектов Новосибирской области</w:t>
            </w:r>
          </w:p>
        </w:tc>
      </w:tr>
      <w:tr w:rsidR="00331C04">
        <w:tc>
          <w:tcPr>
            <w:tcW w:w="4025" w:type="dxa"/>
          </w:tcPr>
          <w:p w:rsidR="00331C04" w:rsidRDefault="00331C04">
            <w:pPr>
              <w:pStyle w:val="ConsPlusNormal"/>
            </w:pPr>
            <w:r>
              <w:t xml:space="preserve">1.5.1. Реализация стратегии развития Научно-производственного кластера </w:t>
            </w:r>
            <w:r>
              <w:lastRenderedPageBreak/>
              <w:t>"Сибирский Наукополис"</w:t>
            </w:r>
          </w:p>
        </w:tc>
        <w:tc>
          <w:tcPr>
            <w:tcW w:w="2098" w:type="dxa"/>
          </w:tcPr>
          <w:p w:rsidR="00331C04" w:rsidRDefault="00331C04">
            <w:pPr>
              <w:pStyle w:val="ConsPlusNormal"/>
              <w:jc w:val="center"/>
            </w:pPr>
            <w:r>
              <w:lastRenderedPageBreak/>
              <w:t>МЭР НСО,</w:t>
            </w:r>
          </w:p>
          <w:p w:rsidR="00331C04" w:rsidRDefault="00331C04">
            <w:pPr>
              <w:pStyle w:val="ConsPlusNormal"/>
              <w:jc w:val="center"/>
            </w:pPr>
            <w:r>
              <w:t>ОИОГВ НСО,</w:t>
            </w:r>
          </w:p>
          <w:p w:rsidR="00331C04" w:rsidRDefault="00331C04">
            <w:pPr>
              <w:pStyle w:val="ConsPlusNormal"/>
              <w:jc w:val="center"/>
            </w:pPr>
            <w:r>
              <w:lastRenderedPageBreak/>
              <w:t>ГКУ НСО "ЦРР"</w:t>
            </w:r>
          </w:p>
          <w:p w:rsidR="00331C04" w:rsidRDefault="00331C04">
            <w:pPr>
              <w:pStyle w:val="ConsPlusNormal"/>
              <w:jc w:val="center"/>
            </w:pPr>
            <w:r>
              <w:t>(по согласованию),</w:t>
            </w:r>
          </w:p>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СО Субкластеров</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lastRenderedPageBreak/>
              <w:t xml:space="preserve">2017 - 2018 </w:t>
            </w:r>
            <w:r>
              <w:lastRenderedPageBreak/>
              <w:t>годы</w:t>
            </w:r>
          </w:p>
        </w:tc>
        <w:tc>
          <w:tcPr>
            <w:tcW w:w="6690" w:type="dxa"/>
          </w:tcPr>
          <w:p w:rsidR="00331C04" w:rsidRDefault="00331C04">
            <w:pPr>
              <w:pStyle w:val="ConsPlusNormal"/>
            </w:pPr>
            <w:r>
              <w:lastRenderedPageBreak/>
              <w:t xml:space="preserve">Вхождение экономики Новосибирской области в глобальные рынки и цепочки создания добавленной стоимости за счет диверсификации </w:t>
            </w:r>
            <w:r>
              <w:lastRenderedPageBreak/>
              <w:t>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tc>
      </w:tr>
      <w:tr w:rsidR="00331C04">
        <w:tc>
          <w:tcPr>
            <w:tcW w:w="4025" w:type="dxa"/>
          </w:tcPr>
          <w:p w:rsidR="00331C04" w:rsidRDefault="00331C04">
            <w:pPr>
              <w:pStyle w:val="ConsPlusNormal"/>
            </w:pPr>
            <w:r>
              <w:lastRenderedPageBreak/>
              <w:t>1.5.2. Обеспечение эффективной поддержки кластерных проектов с учетом приоритетных направлений развития экономики</w:t>
            </w:r>
          </w:p>
        </w:tc>
        <w:tc>
          <w:tcPr>
            <w:tcW w:w="2098" w:type="dxa"/>
          </w:tcPr>
          <w:p w:rsidR="00331C04" w:rsidRDefault="00331C04">
            <w:pPr>
              <w:pStyle w:val="ConsPlusNormal"/>
              <w:jc w:val="center"/>
            </w:pPr>
            <w:r>
              <w:t>МЭР НСО,</w:t>
            </w:r>
          </w:p>
          <w:p w:rsidR="00331C04" w:rsidRDefault="00331C04">
            <w:pPr>
              <w:pStyle w:val="ConsPlusNormal"/>
              <w:jc w:val="center"/>
            </w:pPr>
            <w:r>
              <w:t>ГКУ НСО "ЦРР"</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331C04">
        <w:tc>
          <w:tcPr>
            <w:tcW w:w="4025" w:type="dxa"/>
          </w:tcPr>
          <w:p w:rsidR="00331C04" w:rsidRDefault="00331C04">
            <w:pPr>
              <w:pStyle w:val="ConsPlusNormal"/>
            </w:pPr>
            <w:r>
              <w:t>1.5.3. Внедрение и реализация Регионального экспортного стандарта в Новосибирской области</w:t>
            </w:r>
          </w:p>
        </w:tc>
        <w:tc>
          <w:tcPr>
            <w:tcW w:w="2098" w:type="dxa"/>
          </w:tcPr>
          <w:p w:rsidR="00331C04" w:rsidRDefault="00331C04">
            <w:pPr>
              <w:pStyle w:val="ConsPlusNormal"/>
              <w:jc w:val="center"/>
            </w:pPr>
            <w:r>
              <w:t>МЭР НСО,</w:t>
            </w:r>
          </w:p>
          <w:p w:rsidR="00331C04" w:rsidRDefault="00331C04">
            <w:pPr>
              <w:pStyle w:val="ConsPlusNormal"/>
              <w:jc w:val="center"/>
            </w:pPr>
            <w:r>
              <w:t>ГКУ НСО "ЦРР"</w:t>
            </w:r>
          </w:p>
          <w:p w:rsidR="00331C04" w:rsidRDefault="00331C04">
            <w:pPr>
              <w:pStyle w:val="ConsPlusNormal"/>
              <w:jc w:val="center"/>
            </w:pPr>
            <w:r>
              <w:t>(по согласованию),</w:t>
            </w:r>
          </w:p>
          <w:p w:rsidR="00331C04" w:rsidRDefault="00331C04">
            <w:pPr>
              <w:pStyle w:val="ConsPlusNormal"/>
              <w:jc w:val="center"/>
            </w:pPr>
            <w:r>
              <w:t>ОИОГВ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rsidR="00331C04">
        <w:tc>
          <w:tcPr>
            <w:tcW w:w="13606" w:type="dxa"/>
            <w:gridSpan w:val="4"/>
          </w:tcPr>
          <w:p w:rsidR="00331C04" w:rsidRDefault="00331C04">
            <w:pPr>
              <w:pStyle w:val="ConsPlusNormal"/>
              <w:outlineLvl w:val="3"/>
            </w:pPr>
            <w:r>
              <w:t>Задача 1.6. Формирование и развитие туристско-рекреационного кластера Новосибирской области</w:t>
            </w:r>
          </w:p>
        </w:tc>
      </w:tr>
      <w:tr w:rsidR="00331C04">
        <w:tc>
          <w:tcPr>
            <w:tcW w:w="4025" w:type="dxa"/>
          </w:tcPr>
          <w:p w:rsidR="00331C04" w:rsidRDefault="00331C04">
            <w:pPr>
              <w:pStyle w:val="ConsPlusNormal"/>
            </w:pPr>
            <w:r>
              <w:t>1.6.1. Создание условий для привлечения инвестиций в туристскую индустрию Новосибирской области</w:t>
            </w:r>
          </w:p>
        </w:tc>
        <w:tc>
          <w:tcPr>
            <w:tcW w:w="2098" w:type="dxa"/>
          </w:tcPr>
          <w:p w:rsidR="00331C04" w:rsidRDefault="00331C04">
            <w:pPr>
              <w:pStyle w:val="ConsPlusNormal"/>
              <w:jc w:val="center"/>
            </w:pPr>
            <w:r>
              <w:t>МЭР НСО,</w:t>
            </w:r>
          </w:p>
          <w:p w:rsidR="00331C04" w:rsidRDefault="00331C04">
            <w:pPr>
              <w:pStyle w:val="ConsPlusNormal"/>
              <w:jc w:val="center"/>
            </w:pPr>
            <w:r>
              <w:t>МЖКХиЭ НСО,</w:t>
            </w:r>
          </w:p>
          <w:p w:rsidR="00331C04" w:rsidRDefault="00331C04">
            <w:pPr>
              <w:pStyle w:val="ConsPlusNormal"/>
              <w:jc w:val="center"/>
            </w:pPr>
            <w:r>
              <w:t>Минтранс НСО,</w:t>
            </w:r>
          </w:p>
          <w:p w:rsidR="00331C04" w:rsidRDefault="00331C04">
            <w:pPr>
              <w:pStyle w:val="ConsPlusNormal"/>
              <w:jc w:val="center"/>
            </w:pPr>
            <w:r>
              <w:t>ОМСУ НСО</w:t>
            </w:r>
          </w:p>
          <w:p w:rsidR="00331C04" w:rsidRDefault="00331C04">
            <w:pPr>
              <w:pStyle w:val="ConsPlusNormal"/>
              <w:jc w:val="center"/>
            </w:pPr>
            <w:r>
              <w:t>(по согласованию),</w:t>
            </w:r>
          </w:p>
          <w:p w:rsidR="00331C04" w:rsidRDefault="00331C04">
            <w:pPr>
              <w:pStyle w:val="ConsPlusNormal"/>
              <w:jc w:val="center"/>
            </w:pPr>
            <w:r>
              <w:t>инвесторы</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w:t>
            </w:r>
          </w:p>
        </w:tc>
      </w:tr>
      <w:tr w:rsidR="00331C04">
        <w:tc>
          <w:tcPr>
            <w:tcW w:w="4025" w:type="dxa"/>
          </w:tcPr>
          <w:p w:rsidR="00331C04" w:rsidRDefault="00331C04">
            <w:pPr>
              <w:pStyle w:val="ConsPlusNormal"/>
            </w:pPr>
            <w:r>
              <w:t>1.6.2. Формирование комфортной туристской среды на территории Новосибирской области</w:t>
            </w:r>
          </w:p>
        </w:tc>
        <w:tc>
          <w:tcPr>
            <w:tcW w:w="2098" w:type="dxa"/>
          </w:tcPr>
          <w:p w:rsidR="00331C04" w:rsidRDefault="00331C04">
            <w:pPr>
              <w:pStyle w:val="ConsPlusNormal"/>
              <w:jc w:val="center"/>
            </w:pPr>
            <w:r>
              <w:t>МЭР НСО</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331C04">
        <w:tc>
          <w:tcPr>
            <w:tcW w:w="13606" w:type="dxa"/>
            <w:gridSpan w:val="4"/>
          </w:tcPr>
          <w:p w:rsidR="00331C04" w:rsidRDefault="00331C04">
            <w:pPr>
              <w:pStyle w:val="ConsPlusNormal"/>
              <w:outlineLvl w:val="3"/>
            </w:pPr>
            <w:r>
              <w:lastRenderedPageBreak/>
              <w:t>Задача 1.7. Информационная поддержка инвестиционной деятельности</w:t>
            </w:r>
          </w:p>
        </w:tc>
      </w:tr>
      <w:tr w:rsidR="00331C04">
        <w:tc>
          <w:tcPr>
            <w:tcW w:w="4025" w:type="dxa"/>
          </w:tcPr>
          <w:p w:rsidR="00331C04" w:rsidRDefault="00331C04">
            <w:pPr>
              <w:pStyle w:val="ConsPlusNormal"/>
            </w:pPr>
            <w:r>
              <w:t>1.7.1. Развитие, обеспечение продвижения, наполнение и поддержка в актуальном состоянии Инвестиционного портала Новосибирской области</w:t>
            </w:r>
          </w:p>
        </w:tc>
        <w:tc>
          <w:tcPr>
            <w:tcW w:w="2098" w:type="dxa"/>
          </w:tcPr>
          <w:p w:rsidR="00331C04" w:rsidRDefault="00331C04">
            <w:pPr>
              <w:pStyle w:val="ConsPlusNormal"/>
              <w:jc w:val="center"/>
            </w:pPr>
            <w:r>
              <w:t>МЭР НСО</w:t>
            </w:r>
          </w:p>
        </w:tc>
        <w:tc>
          <w:tcPr>
            <w:tcW w:w="793" w:type="dxa"/>
          </w:tcPr>
          <w:p w:rsidR="00331C04" w:rsidRDefault="00331C04">
            <w:pPr>
              <w:pStyle w:val="ConsPlusNormal"/>
              <w:jc w:val="center"/>
            </w:pPr>
            <w:r>
              <w:t>2016 - 2018 годы</w:t>
            </w:r>
          </w:p>
        </w:tc>
        <w:tc>
          <w:tcPr>
            <w:tcW w:w="6690" w:type="dxa"/>
          </w:tcPr>
          <w:p w:rsidR="00331C04" w:rsidRDefault="00331C04">
            <w:pPr>
              <w:pStyle w:val="ConsPlusNormal"/>
            </w:pPr>
            <w:r>
              <w:t>Информирование об инвестиционных возможностях Новосибирской области на Инвестиционном портале Новосибирской области</w:t>
            </w:r>
          </w:p>
        </w:tc>
      </w:tr>
      <w:tr w:rsidR="00331C04">
        <w:tc>
          <w:tcPr>
            <w:tcW w:w="4025" w:type="dxa"/>
          </w:tcPr>
          <w:p w:rsidR="00331C04" w:rsidRDefault="00331C04">
            <w:pPr>
              <w:pStyle w:val="ConsPlusNormal"/>
            </w:pPr>
            <w:r>
              <w:t>1.7.2. Проведение презентационных встреч, участие в пресс-конференциях о потенциале Новосибирской области</w:t>
            </w:r>
          </w:p>
        </w:tc>
        <w:tc>
          <w:tcPr>
            <w:tcW w:w="2098" w:type="dxa"/>
          </w:tcPr>
          <w:p w:rsidR="00331C04" w:rsidRDefault="00331C04">
            <w:pPr>
              <w:pStyle w:val="ConsPlusNormal"/>
              <w:jc w:val="center"/>
            </w:pPr>
            <w:r>
              <w:t>МЭР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Информационное продвижение региона. Участие не менее чем в 12 пресс-конференциях о потенциале Новосибирской области</w:t>
            </w:r>
          </w:p>
        </w:tc>
      </w:tr>
      <w:tr w:rsidR="00331C04">
        <w:tc>
          <w:tcPr>
            <w:tcW w:w="13606" w:type="dxa"/>
            <w:gridSpan w:val="4"/>
          </w:tcPr>
          <w:p w:rsidR="00331C04" w:rsidRDefault="00331C04">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331C04">
        <w:tc>
          <w:tcPr>
            <w:tcW w:w="13606" w:type="dxa"/>
            <w:gridSpan w:val="4"/>
          </w:tcPr>
          <w:p w:rsidR="00331C04" w:rsidRDefault="00331C04">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331C04">
        <w:tc>
          <w:tcPr>
            <w:tcW w:w="4025" w:type="dxa"/>
          </w:tcPr>
          <w:p w:rsidR="00331C04" w:rsidRDefault="00331C04">
            <w:pPr>
              <w:pStyle w:val="ConsPlusNormal"/>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tc>
        <w:tc>
          <w:tcPr>
            <w:tcW w:w="2098" w:type="dxa"/>
          </w:tcPr>
          <w:p w:rsidR="00331C04" w:rsidRDefault="00331C04">
            <w:pPr>
              <w:pStyle w:val="ConsPlusNormal"/>
              <w:jc w:val="center"/>
            </w:pPr>
            <w:r>
              <w:t>Минобразования НСО</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Ежегодная поддержка молодых исследователей путем выделения грантов, премий и стипендий Правительства Новосибирской области</w:t>
            </w:r>
          </w:p>
        </w:tc>
      </w:tr>
      <w:tr w:rsidR="00331C04">
        <w:tc>
          <w:tcPr>
            <w:tcW w:w="4025" w:type="dxa"/>
          </w:tcPr>
          <w:p w:rsidR="00331C04" w:rsidRDefault="00331C04">
            <w:pPr>
              <w:pStyle w:val="ConsPlusNormal"/>
            </w:pPr>
            <w:r>
              <w:t>2.1.2. Поддержка проектов, в том числе реализуемых молодыми учеными, совместно с государственными и негосударственными фондами</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РФФИ</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Ежегодная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tc>
      </w:tr>
      <w:tr w:rsidR="00331C04">
        <w:tc>
          <w:tcPr>
            <w:tcW w:w="4025" w:type="dxa"/>
          </w:tcPr>
          <w:p w:rsidR="00331C04" w:rsidRDefault="00331C04">
            <w:pPr>
              <w:pStyle w:val="ConsPlusNormal"/>
            </w:pPr>
            <w:r>
              <w:lastRenderedPageBreak/>
              <w:t>2.1.3. Ежегодное присвоение звания заслуженного деятеля науки Новосибирской области</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ДОУиГГС</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Ежегодное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331C04">
        <w:tc>
          <w:tcPr>
            <w:tcW w:w="13606" w:type="dxa"/>
            <w:gridSpan w:val="4"/>
          </w:tcPr>
          <w:p w:rsidR="00331C04" w:rsidRDefault="00331C04">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331C04">
        <w:tc>
          <w:tcPr>
            <w:tcW w:w="4025" w:type="dxa"/>
          </w:tcPr>
          <w:p w:rsidR="00331C04" w:rsidRDefault="00331C04">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ГАУ НСО "Новосибирский областной фонд поддержки науки и инновационной деятельности"</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Подготовка проектов субъектов инновационной деятельности к участию в конкурсах и представлению инвесторам:</w:t>
            </w:r>
          </w:p>
          <w:p w:rsidR="00331C04" w:rsidRDefault="00331C04">
            <w:pPr>
              <w:pStyle w:val="ConsPlusNormal"/>
            </w:pPr>
            <w:r>
              <w:t>инновационных проектов на ярмарках, выставках, форумах;</w:t>
            </w:r>
          </w:p>
          <w:p w:rsidR="00331C04" w:rsidRDefault="00331C04">
            <w:pPr>
              <w:pStyle w:val="ConsPlusNormal"/>
            </w:pPr>
            <w:r>
              <w:t>проектов бизнес-планов инновационных проектов.</w:t>
            </w:r>
          </w:p>
          <w:p w:rsidR="00331C04" w:rsidRDefault="00331C04">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 не менее 10 мероприятий в виде тренингов, коучингов, семинаров (ежегодно).</w:t>
            </w:r>
          </w:p>
          <w:p w:rsidR="00331C04" w:rsidRDefault="00331C04">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tc>
      </w:tr>
      <w:tr w:rsidR="00331C04">
        <w:tc>
          <w:tcPr>
            <w:tcW w:w="4025" w:type="dxa"/>
          </w:tcPr>
          <w:p w:rsidR="00331C04" w:rsidRDefault="00331C04">
            <w:pPr>
              <w:pStyle w:val="ConsPlusNormal"/>
            </w:pPr>
            <w:r>
              <w:t>2.2.2. Мероприятия, проводимые подведомственной организацией, по созданию условий для инновационного развития предприятий</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АРИС</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 xml:space="preserve">Обеспечение эффективной реализации "флагманских" проектов </w:t>
            </w:r>
            <w:hyperlink r:id="rId54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331C04">
        <w:tc>
          <w:tcPr>
            <w:tcW w:w="4025" w:type="dxa"/>
          </w:tcPr>
          <w:p w:rsidR="00331C04" w:rsidRDefault="00331C04">
            <w:pPr>
              <w:pStyle w:val="ConsPlusNormal"/>
            </w:pPr>
            <w:r>
              <w:t>2.2.3. Реализация резидентной политики технопарка Новосибирского Академгородка</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Академпарк</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w:t>
            </w:r>
          </w:p>
        </w:tc>
      </w:tr>
      <w:tr w:rsidR="00331C04">
        <w:tc>
          <w:tcPr>
            <w:tcW w:w="4025" w:type="dxa"/>
          </w:tcPr>
          <w:p w:rsidR="00331C04" w:rsidRDefault="00331C04">
            <w:pPr>
              <w:pStyle w:val="ConsPlusNormal"/>
            </w:pPr>
            <w:r>
              <w:lastRenderedPageBreak/>
              <w:t>2.2.4. Предоставление мер государственной поддержки управляющим компаниям технопарков, в том числе предоставление налоговой льготы</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Академпарк</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Обеспечение доступности услуг для инновационных компаний</w:t>
            </w:r>
          </w:p>
        </w:tc>
      </w:tr>
      <w:tr w:rsidR="00331C04">
        <w:tc>
          <w:tcPr>
            <w:tcW w:w="4025" w:type="dxa"/>
          </w:tcPr>
          <w:p w:rsidR="00331C04" w:rsidRDefault="00331C04">
            <w:pPr>
              <w:pStyle w:val="ConsPlusNormal"/>
            </w:pPr>
            <w:r>
              <w:t>2.2.5. 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2098" w:type="dxa"/>
          </w:tcPr>
          <w:p w:rsidR="00331C04" w:rsidRDefault="00331C04">
            <w:pPr>
              <w:pStyle w:val="ConsPlusNormal"/>
              <w:jc w:val="center"/>
            </w:pPr>
            <w:r>
              <w:t>Минобразования НСО</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Оказание услуг, направленных на поддержку и развитие резидентов бизнес-инкубаторов. Обеспечение роста количества резидентов бизнес-инкубаторов до 95 единиц</w:t>
            </w:r>
          </w:p>
        </w:tc>
      </w:tr>
      <w:tr w:rsidR="00331C04">
        <w:tc>
          <w:tcPr>
            <w:tcW w:w="4025" w:type="dxa"/>
          </w:tcPr>
          <w:p w:rsidR="00331C04" w:rsidRDefault="00331C04">
            <w:pPr>
              <w:pStyle w:val="ConsPlusNormal"/>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tc>
        <w:tc>
          <w:tcPr>
            <w:tcW w:w="2098" w:type="dxa"/>
          </w:tcPr>
          <w:p w:rsidR="00331C04" w:rsidRDefault="00331C04">
            <w:pPr>
              <w:pStyle w:val="ConsPlusNormal"/>
              <w:jc w:val="center"/>
            </w:pPr>
            <w:r>
              <w:t>Минобразования НСО</w:t>
            </w:r>
          </w:p>
        </w:tc>
        <w:tc>
          <w:tcPr>
            <w:tcW w:w="793" w:type="dxa"/>
          </w:tcPr>
          <w:p w:rsidR="00331C04" w:rsidRDefault="00331C04">
            <w:pPr>
              <w:pStyle w:val="ConsPlusNormal"/>
              <w:jc w:val="center"/>
            </w:pPr>
            <w:r>
              <w:t>2018 год</w:t>
            </w:r>
          </w:p>
        </w:tc>
        <w:tc>
          <w:tcPr>
            <w:tcW w:w="6690" w:type="dxa"/>
          </w:tcPr>
          <w:p w:rsidR="00331C04" w:rsidRDefault="00331C04">
            <w:pPr>
              <w:pStyle w:val="ConsPlusNormal"/>
            </w:pPr>
            <w:r>
              <w:t>Создание университетских центров инновационного, технологического и социального развития, обладающих следующими основными характеристиками: 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 наличие базовых кафедр и реализация сетевых образовательных программ совместно с научными институтами;</w:t>
            </w:r>
          </w:p>
          <w:p w:rsidR="00331C04" w:rsidRDefault="00331C04">
            <w:pPr>
              <w:pStyle w:val="ConsPlusNormal"/>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tc>
      </w:tr>
      <w:tr w:rsidR="00331C04">
        <w:tc>
          <w:tcPr>
            <w:tcW w:w="4025" w:type="dxa"/>
          </w:tcPr>
          <w:p w:rsidR="00331C04" w:rsidRDefault="00331C04">
            <w:pPr>
              <w:pStyle w:val="ConsPlusNormal"/>
            </w:pPr>
            <w:r>
              <w:t>2.2.7. Развитие венчурного финансирования малых предприятий в научно-технической сфере Новосибирской области</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Академпарк</w:t>
            </w:r>
          </w:p>
          <w:p w:rsidR="00331C04" w:rsidRDefault="00331C04">
            <w:pPr>
              <w:pStyle w:val="ConsPlusNormal"/>
              <w:jc w:val="center"/>
            </w:pPr>
            <w:r>
              <w:t>(по согласованию),</w:t>
            </w:r>
          </w:p>
          <w:p w:rsidR="00331C04" w:rsidRDefault="00331C04">
            <w:pPr>
              <w:pStyle w:val="ConsPlusNormal"/>
              <w:jc w:val="center"/>
            </w:pPr>
            <w:r>
              <w:t xml:space="preserve">НО "Фонд </w:t>
            </w:r>
            <w:r>
              <w:lastRenderedPageBreak/>
              <w:t>содействия развитию венчурных инвестиций в малые предприятия в научно-технической сфере Новосибирской области"</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lastRenderedPageBreak/>
              <w:t>2018 год</w:t>
            </w:r>
          </w:p>
        </w:tc>
        <w:tc>
          <w:tcPr>
            <w:tcW w:w="6690" w:type="dxa"/>
          </w:tcPr>
          <w:p w:rsidR="00331C04" w:rsidRDefault="00331C04">
            <w:pPr>
              <w:pStyle w:val="ConsPlusNormal"/>
            </w:pPr>
            <w:r>
              <w:t xml:space="preserve">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w:t>
            </w:r>
            <w:r>
              <w:lastRenderedPageBreak/>
              <w:t>высокотехнологичных и перспективных предприятий</w:t>
            </w:r>
          </w:p>
        </w:tc>
      </w:tr>
      <w:tr w:rsidR="00331C04">
        <w:tc>
          <w:tcPr>
            <w:tcW w:w="13606" w:type="dxa"/>
            <w:gridSpan w:val="4"/>
          </w:tcPr>
          <w:p w:rsidR="00331C04" w:rsidRDefault="00331C04">
            <w:pPr>
              <w:pStyle w:val="ConsPlusNormal"/>
              <w:outlineLvl w:val="3"/>
            </w:pPr>
            <w:r>
              <w:lastRenderedPageBreak/>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331C04">
        <w:tc>
          <w:tcPr>
            <w:tcW w:w="4025" w:type="dxa"/>
          </w:tcPr>
          <w:p w:rsidR="00331C04" w:rsidRDefault="00331C04">
            <w:pPr>
              <w:pStyle w:val="ConsPlusNormal"/>
            </w:pPr>
            <w:r>
              <w:t>2.3.1. 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c>
          <w:tcPr>
            <w:tcW w:w="2098" w:type="dxa"/>
          </w:tcPr>
          <w:p w:rsidR="00331C04" w:rsidRDefault="00331C04">
            <w:pPr>
              <w:pStyle w:val="ConsPlusNormal"/>
              <w:jc w:val="center"/>
            </w:pPr>
            <w:r>
              <w:t>Минобразования НСО</w:t>
            </w:r>
          </w:p>
        </w:tc>
        <w:tc>
          <w:tcPr>
            <w:tcW w:w="793" w:type="dxa"/>
          </w:tcPr>
          <w:p w:rsidR="00331C04" w:rsidRDefault="00331C04">
            <w:pPr>
              <w:pStyle w:val="ConsPlusNormal"/>
              <w:jc w:val="center"/>
            </w:pPr>
            <w:r>
              <w:t>2016 - 2018 годы</w:t>
            </w:r>
          </w:p>
        </w:tc>
        <w:tc>
          <w:tcPr>
            <w:tcW w:w="6690" w:type="dxa"/>
          </w:tcPr>
          <w:p w:rsidR="00331C04" w:rsidRDefault="00331C04">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tc>
      </w:tr>
      <w:tr w:rsidR="00331C04">
        <w:tc>
          <w:tcPr>
            <w:tcW w:w="4025" w:type="dxa"/>
          </w:tcPr>
          <w:p w:rsidR="00331C04" w:rsidRDefault="00331C04">
            <w:pPr>
              <w:pStyle w:val="ConsPlusNormal"/>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Академпарк</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tc>
      </w:tr>
      <w:tr w:rsidR="00331C04">
        <w:tc>
          <w:tcPr>
            <w:tcW w:w="4025" w:type="dxa"/>
          </w:tcPr>
          <w:p w:rsidR="00331C04" w:rsidRDefault="00331C04">
            <w:pPr>
              <w:pStyle w:val="ConsPlusNormal"/>
            </w:pPr>
            <w:r>
              <w:t xml:space="preserve">2.3.3. Реализация информационной политики, направленной на развитие технологической культуры, инновационной восприимчивости </w:t>
            </w:r>
            <w:r>
              <w:lastRenderedPageBreak/>
              <w:t>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tc>
        <w:tc>
          <w:tcPr>
            <w:tcW w:w="2098" w:type="dxa"/>
          </w:tcPr>
          <w:p w:rsidR="00331C04" w:rsidRDefault="00331C04">
            <w:pPr>
              <w:pStyle w:val="ConsPlusNormal"/>
              <w:jc w:val="center"/>
            </w:pPr>
            <w:r>
              <w:lastRenderedPageBreak/>
              <w:t>Минобразования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tc>
      </w:tr>
      <w:tr w:rsidR="00331C04">
        <w:tc>
          <w:tcPr>
            <w:tcW w:w="4025" w:type="dxa"/>
          </w:tcPr>
          <w:p w:rsidR="00331C04" w:rsidRDefault="00331C04">
            <w:pPr>
              <w:pStyle w:val="ConsPlusNormal"/>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tc>
        <w:tc>
          <w:tcPr>
            <w:tcW w:w="2098" w:type="dxa"/>
          </w:tcPr>
          <w:p w:rsidR="00331C04" w:rsidRDefault="00331C04">
            <w:pPr>
              <w:pStyle w:val="ConsPlusNormal"/>
              <w:jc w:val="center"/>
            </w:pPr>
            <w:r>
              <w:t>Минобразования НСО</w:t>
            </w:r>
          </w:p>
        </w:tc>
        <w:tc>
          <w:tcPr>
            <w:tcW w:w="793" w:type="dxa"/>
          </w:tcPr>
          <w:p w:rsidR="00331C04" w:rsidRDefault="00331C04">
            <w:pPr>
              <w:pStyle w:val="ConsPlusNormal"/>
              <w:jc w:val="center"/>
            </w:pPr>
            <w:r>
              <w:t>2015 - 2018 годы</w:t>
            </w:r>
          </w:p>
        </w:tc>
        <w:tc>
          <w:tcPr>
            <w:tcW w:w="6690" w:type="dxa"/>
          </w:tcPr>
          <w:p w:rsidR="00331C04" w:rsidRDefault="00331C04">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331C04">
        <w:tc>
          <w:tcPr>
            <w:tcW w:w="13606" w:type="dxa"/>
            <w:gridSpan w:val="4"/>
          </w:tcPr>
          <w:p w:rsidR="00331C04" w:rsidRDefault="00331C04">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331C04">
        <w:tc>
          <w:tcPr>
            <w:tcW w:w="4025" w:type="dxa"/>
          </w:tcPr>
          <w:p w:rsidR="00331C04" w:rsidRDefault="00331C04">
            <w:pPr>
              <w:pStyle w:val="ConsPlusNormal"/>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tc>
        <w:tc>
          <w:tcPr>
            <w:tcW w:w="2098" w:type="dxa"/>
          </w:tcPr>
          <w:p w:rsidR="00331C04" w:rsidRDefault="00331C04">
            <w:pPr>
              <w:pStyle w:val="ConsPlusNormal"/>
              <w:jc w:val="center"/>
            </w:pPr>
            <w:r>
              <w:t>Минобразования НСО,</w:t>
            </w:r>
          </w:p>
          <w:p w:rsidR="00331C04" w:rsidRDefault="00331C04">
            <w:pPr>
              <w:pStyle w:val="ConsPlusNormal"/>
              <w:jc w:val="center"/>
            </w:pPr>
            <w:r>
              <w:t>ООО "УК "РОСНАНО"</w:t>
            </w:r>
          </w:p>
          <w:p w:rsidR="00331C04" w:rsidRDefault="00331C04">
            <w:pPr>
              <w:pStyle w:val="ConsPlusNormal"/>
              <w:jc w:val="center"/>
            </w:pPr>
            <w:r>
              <w:t>(по согласованию)</w:t>
            </w:r>
          </w:p>
        </w:tc>
        <w:tc>
          <w:tcPr>
            <w:tcW w:w="793" w:type="dxa"/>
          </w:tcPr>
          <w:p w:rsidR="00331C04" w:rsidRDefault="00331C04">
            <w:pPr>
              <w:pStyle w:val="ConsPlusNormal"/>
              <w:jc w:val="center"/>
            </w:pPr>
            <w:r>
              <w:t>2015, 2017 годы</w:t>
            </w:r>
          </w:p>
        </w:tc>
        <w:tc>
          <w:tcPr>
            <w:tcW w:w="6690" w:type="dxa"/>
          </w:tcPr>
          <w:p w:rsidR="00331C04" w:rsidRDefault="00331C04">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 что позволит разработать высокого качества стратегические, концептуальные и иные нормативные правовые документы с учетом особенностей региона, бизнес-сообщества</w:t>
            </w:r>
          </w:p>
        </w:tc>
      </w:tr>
      <w:tr w:rsidR="00331C04">
        <w:tc>
          <w:tcPr>
            <w:tcW w:w="4025" w:type="dxa"/>
          </w:tcPr>
          <w:p w:rsidR="00331C04" w:rsidRDefault="00331C04">
            <w:pPr>
              <w:pStyle w:val="ConsPlusNormal"/>
            </w:pPr>
            <w:r>
              <w:t xml:space="preserve">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w:t>
            </w:r>
            <w:r>
              <w:lastRenderedPageBreak/>
              <w:t>продукции, созданной на основе технологий компаний, расположенных на территории Новосибирской области</w:t>
            </w:r>
          </w:p>
        </w:tc>
        <w:tc>
          <w:tcPr>
            <w:tcW w:w="2098" w:type="dxa"/>
          </w:tcPr>
          <w:p w:rsidR="00331C04" w:rsidRDefault="00331C04">
            <w:pPr>
              <w:pStyle w:val="ConsPlusNormal"/>
              <w:jc w:val="center"/>
            </w:pPr>
            <w:r>
              <w:lastRenderedPageBreak/>
              <w:t>Минобразования НСО,</w:t>
            </w:r>
          </w:p>
          <w:p w:rsidR="00331C04" w:rsidRDefault="00331C04">
            <w:pPr>
              <w:pStyle w:val="ConsPlusNormal"/>
              <w:jc w:val="center"/>
            </w:pPr>
            <w:r>
              <w:t>ОИОГВ НСО</w:t>
            </w:r>
          </w:p>
        </w:tc>
        <w:tc>
          <w:tcPr>
            <w:tcW w:w="793" w:type="dxa"/>
          </w:tcPr>
          <w:p w:rsidR="00331C04" w:rsidRDefault="00331C04">
            <w:pPr>
              <w:pStyle w:val="ConsPlusNormal"/>
              <w:jc w:val="center"/>
            </w:pPr>
            <w:r>
              <w:t>2017 - 2018 годы</w:t>
            </w:r>
          </w:p>
        </w:tc>
        <w:tc>
          <w:tcPr>
            <w:tcW w:w="6690" w:type="dxa"/>
          </w:tcPr>
          <w:p w:rsidR="00331C04" w:rsidRDefault="00331C04">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331C04">
        <w:tc>
          <w:tcPr>
            <w:tcW w:w="4025" w:type="dxa"/>
          </w:tcPr>
          <w:p w:rsidR="00331C04" w:rsidRDefault="00331C04">
            <w:pPr>
              <w:pStyle w:val="ConsPlusNormal"/>
            </w:pPr>
            <w:r>
              <w:t>2.4.3. Формирование и ведение реестра инновационных проектов субъектов инновационной деятельности Новосибирской области</w:t>
            </w:r>
          </w:p>
        </w:tc>
        <w:tc>
          <w:tcPr>
            <w:tcW w:w="2098" w:type="dxa"/>
          </w:tcPr>
          <w:p w:rsidR="00331C04" w:rsidRDefault="00331C04">
            <w:pPr>
              <w:pStyle w:val="ConsPlusNormal"/>
              <w:jc w:val="center"/>
            </w:pPr>
            <w:r>
              <w:t>Минобразования НСО</w:t>
            </w:r>
          </w:p>
        </w:tc>
        <w:tc>
          <w:tcPr>
            <w:tcW w:w="793" w:type="dxa"/>
          </w:tcPr>
          <w:p w:rsidR="00331C04" w:rsidRDefault="00331C04">
            <w:pPr>
              <w:pStyle w:val="ConsPlusNormal"/>
              <w:jc w:val="center"/>
            </w:pPr>
            <w:r>
              <w:t>2018 год</w:t>
            </w:r>
          </w:p>
        </w:tc>
        <w:tc>
          <w:tcPr>
            <w:tcW w:w="6690" w:type="dxa"/>
          </w:tcPr>
          <w:p w:rsidR="00331C04" w:rsidRDefault="00331C04">
            <w:pPr>
              <w:pStyle w:val="ConsPlusNormal"/>
            </w:pPr>
            <w:r>
              <w:t>Внедрение инновационных разработок в производство, создание новых высокотехнологичных производств</w:t>
            </w:r>
          </w:p>
        </w:tc>
      </w:tr>
    </w:tbl>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 N 2.1</w:t>
      </w:r>
    </w:p>
    <w:p w:rsidR="00331C04" w:rsidRDefault="00331C04">
      <w:pPr>
        <w:pStyle w:val="ConsPlusNormal"/>
        <w:jc w:val="right"/>
      </w:pPr>
      <w:r>
        <w:t>к государственной программе</w:t>
      </w:r>
    </w:p>
    <w:p w:rsidR="00331C04" w:rsidRDefault="00331C04">
      <w:pPr>
        <w:pStyle w:val="ConsPlusNormal"/>
        <w:jc w:val="right"/>
      </w:pPr>
      <w:r>
        <w:t>Новосибирской области "Стимулирование</w:t>
      </w:r>
    </w:p>
    <w:p w:rsidR="00331C04" w:rsidRDefault="00331C04">
      <w:pPr>
        <w:pStyle w:val="ConsPlusNormal"/>
        <w:jc w:val="right"/>
      </w:pPr>
      <w:r>
        <w:t>инвестиционной активности</w:t>
      </w:r>
    </w:p>
    <w:p w:rsidR="00331C04" w:rsidRDefault="00331C04">
      <w:pPr>
        <w:pStyle w:val="ConsPlusNormal"/>
        <w:jc w:val="right"/>
      </w:pPr>
      <w:r>
        <w:t>в Новосибирской области"</w:t>
      </w:r>
    </w:p>
    <w:p w:rsidR="00331C04" w:rsidRDefault="00331C04">
      <w:pPr>
        <w:pStyle w:val="ConsPlusNormal"/>
        <w:ind w:firstLine="540"/>
        <w:jc w:val="both"/>
      </w:pPr>
    </w:p>
    <w:p w:rsidR="00331C04" w:rsidRDefault="00331C04">
      <w:pPr>
        <w:pStyle w:val="ConsPlusTitle"/>
        <w:jc w:val="center"/>
      </w:pPr>
      <w:bookmarkStart w:id="3" w:name="P2868"/>
      <w:bookmarkEnd w:id="3"/>
      <w:r>
        <w:t>ОСНОВНЫЕ МЕРОПРИЯТИЯ</w:t>
      </w:r>
    </w:p>
    <w:p w:rsidR="00331C04" w:rsidRDefault="00331C04">
      <w:pPr>
        <w:pStyle w:val="ConsPlusTitle"/>
        <w:jc w:val="center"/>
      </w:pPr>
      <w:r>
        <w:t>государственной программы Новосибирской области</w:t>
      </w:r>
    </w:p>
    <w:p w:rsidR="00331C04" w:rsidRDefault="00331C04">
      <w:pPr>
        <w:pStyle w:val="ConsPlusTitle"/>
        <w:jc w:val="center"/>
      </w:pPr>
      <w:r>
        <w:t>"Стимулирование инвестиционной активности</w:t>
      </w:r>
    </w:p>
    <w:p w:rsidR="00331C04" w:rsidRDefault="00331C04">
      <w:pPr>
        <w:pStyle w:val="ConsPlusTitle"/>
        <w:jc w:val="center"/>
      </w:pPr>
      <w:r>
        <w:t>в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 ред. </w:t>
            </w:r>
            <w:hyperlink r:id="rId547">
              <w:r>
                <w:rPr>
                  <w:color w:val="0000FF"/>
                </w:rPr>
                <w:t>постановления</w:t>
              </w:r>
            </w:hyperlink>
            <w:r>
              <w:rPr>
                <w:color w:val="392C69"/>
              </w:rPr>
              <w:t xml:space="preserve"> Правительства Новосибирской области</w:t>
            </w:r>
          </w:p>
          <w:p w:rsidR="00331C04" w:rsidRDefault="00331C04">
            <w:pPr>
              <w:pStyle w:val="ConsPlusNormal"/>
              <w:jc w:val="center"/>
            </w:pPr>
            <w:r>
              <w:rPr>
                <w:color w:val="392C69"/>
              </w:rPr>
              <w:t>от 15.03.2022 N 93-п)</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0"/>
        <w:gridCol w:w="737"/>
        <w:gridCol w:w="510"/>
        <w:gridCol w:w="567"/>
        <w:gridCol w:w="510"/>
        <w:gridCol w:w="1134"/>
        <w:gridCol w:w="1304"/>
        <w:gridCol w:w="1304"/>
        <w:gridCol w:w="1304"/>
        <w:gridCol w:w="1304"/>
        <w:gridCol w:w="1304"/>
        <w:gridCol w:w="1304"/>
        <w:gridCol w:w="1304"/>
        <w:gridCol w:w="1304"/>
        <w:gridCol w:w="1304"/>
        <w:gridCol w:w="1304"/>
        <w:gridCol w:w="1304"/>
        <w:gridCol w:w="1133"/>
        <w:gridCol w:w="3742"/>
      </w:tblGrid>
      <w:tr w:rsidR="00331C04">
        <w:tc>
          <w:tcPr>
            <w:tcW w:w="1644" w:type="dxa"/>
            <w:vMerge w:val="restart"/>
          </w:tcPr>
          <w:p w:rsidR="00331C04" w:rsidRDefault="00331C04">
            <w:pPr>
              <w:pStyle w:val="ConsPlusNormal"/>
              <w:jc w:val="center"/>
            </w:pPr>
            <w:r>
              <w:t>Наименование мероприятия</w:t>
            </w:r>
          </w:p>
        </w:tc>
        <w:tc>
          <w:tcPr>
            <w:tcW w:w="18992" w:type="dxa"/>
            <w:gridSpan w:val="17"/>
          </w:tcPr>
          <w:p w:rsidR="00331C04" w:rsidRDefault="00331C04">
            <w:pPr>
              <w:pStyle w:val="ConsPlusNormal"/>
              <w:jc w:val="center"/>
            </w:pPr>
            <w:r>
              <w:t>Ресурсное обеспечение</w:t>
            </w:r>
          </w:p>
        </w:tc>
        <w:tc>
          <w:tcPr>
            <w:tcW w:w="1133" w:type="dxa"/>
            <w:vMerge w:val="restart"/>
          </w:tcPr>
          <w:p w:rsidR="00331C04" w:rsidRDefault="00331C04">
            <w:pPr>
              <w:pStyle w:val="ConsPlusNormal"/>
              <w:jc w:val="center"/>
            </w:pPr>
            <w:r>
              <w:t xml:space="preserve">ГРБС (ответственный </w:t>
            </w:r>
            <w:r>
              <w:lastRenderedPageBreak/>
              <w:t>исполнитель)</w:t>
            </w:r>
          </w:p>
        </w:tc>
        <w:tc>
          <w:tcPr>
            <w:tcW w:w="3742" w:type="dxa"/>
            <w:vMerge w:val="restart"/>
          </w:tcPr>
          <w:p w:rsidR="00331C04" w:rsidRDefault="00331C04">
            <w:pPr>
              <w:pStyle w:val="ConsPlusNormal"/>
              <w:jc w:val="center"/>
            </w:pPr>
            <w:r>
              <w:lastRenderedPageBreak/>
              <w:t>Ожидаемый результат (краткое описание)</w:t>
            </w:r>
          </w:p>
        </w:tc>
      </w:tr>
      <w:tr w:rsidR="00331C04">
        <w:tc>
          <w:tcPr>
            <w:tcW w:w="1644" w:type="dxa"/>
            <w:vMerge/>
          </w:tcPr>
          <w:p w:rsidR="00331C04" w:rsidRDefault="00331C04">
            <w:pPr>
              <w:pStyle w:val="ConsPlusNormal"/>
            </w:pPr>
          </w:p>
        </w:tc>
        <w:tc>
          <w:tcPr>
            <w:tcW w:w="1190" w:type="dxa"/>
            <w:vMerge w:val="restart"/>
          </w:tcPr>
          <w:p w:rsidR="00331C04" w:rsidRDefault="00331C04">
            <w:pPr>
              <w:pStyle w:val="ConsPlusNormal"/>
              <w:jc w:val="center"/>
            </w:pPr>
            <w:r>
              <w:t>источники</w:t>
            </w:r>
          </w:p>
        </w:tc>
        <w:tc>
          <w:tcPr>
            <w:tcW w:w="2324" w:type="dxa"/>
            <w:gridSpan w:val="4"/>
          </w:tcPr>
          <w:p w:rsidR="00331C04" w:rsidRDefault="00331C04">
            <w:pPr>
              <w:pStyle w:val="ConsPlusNormal"/>
              <w:jc w:val="center"/>
            </w:pPr>
            <w:r>
              <w:t>код бюджетной классификации</w:t>
            </w:r>
          </w:p>
        </w:tc>
        <w:tc>
          <w:tcPr>
            <w:tcW w:w="15478" w:type="dxa"/>
            <w:gridSpan w:val="12"/>
          </w:tcPr>
          <w:p w:rsidR="00331C04" w:rsidRDefault="00331C04">
            <w:pPr>
              <w:pStyle w:val="ConsPlusNormal"/>
              <w:jc w:val="center"/>
            </w:pPr>
            <w:r>
              <w:t>по годам реализации, тыс. руб.</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vMerge/>
          </w:tcPr>
          <w:p w:rsidR="00331C04" w:rsidRDefault="00331C04">
            <w:pPr>
              <w:pStyle w:val="ConsPlusNormal"/>
            </w:pPr>
          </w:p>
        </w:tc>
        <w:tc>
          <w:tcPr>
            <w:tcW w:w="737" w:type="dxa"/>
          </w:tcPr>
          <w:p w:rsidR="00331C04" w:rsidRDefault="00331C04">
            <w:pPr>
              <w:pStyle w:val="ConsPlusNormal"/>
              <w:jc w:val="center"/>
            </w:pPr>
            <w:r>
              <w:t>ГРБС</w:t>
            </w:r>
          </w:p>
        </w:tc>
        <w:tc>
          <w:tcPr>
            <w:tcW w:w="510" w:type="dxa"/>
          </w:tcPr>
          <w:p w:rsidR="00331C04" w:rsidRDefault="00331C04">
            <w:pPr>
              <w:pStyle w:val="ConsPlusNormal"/>
              <w:jc w:val="center"/>
            </w:pPr>
            <w:r>
              <w:t>ГП</w:t>
            </w:r>
          </w:p>
        </w:tc>
        <w:tc>
          <w:tcPr>
            <w:tcW w:w="567" w:type="dxa"/>
          </w:tcPr>
          <w:p w:rsidR="00331C04" w:rsidRDefault="00331C04">
            <w:pPr>
              <w:pStyle w:val="ConsPlusNormal"/>
              <w:jc w:val="center"/>
            </w:pPr>
            <w:r>
              <w:t>пГП</w:t>
            </w:r>
          </w:p>
        </w:tc>
        <w:tc>
          <w:tcPr>
            <w:tcW w:w="510" w:type="dxa"/>
          </w:tcPr>
          <w:p w:rsidR="00331C04" w:rsidRDefault="00331C04">
            <w:pPr>
              <w:pStyle w:val="ConsPlusNormal"/>
              <w:jc w:val="center"/>
            </w:pPr>
            <w:r>
              <w:t>ОМ</w:t>
            </w:r>
          </w:p>
        </w:tc>
        <w:tc>
          <w:tcPr>
            <w:tcW w:w="1134" w:type="dxa"/>
          </w:tcPr>
          <w:p w:rsidR="00331C04" w:rsidRDefault="00331C04">
            <w:pPr>
              <w:pStyle w:val="ConsPlusNormal"/>
              <w:jc w:val="center"/>
            </w:pPr>
            <w:r>
              <w:t>2019</w:t>
            </w:r>
          </w:p>
        </w:tc>
        <w:tc>
          <w:tcPr>
            <w:tcW w:w="1304" w:type="dxa"/>
          </w:tcPr>
          <w:p w:rsidR="00331C04" w:rsidRDefault="00331C04">
            <w:pPr>
              <w:pStyle w:val="ConsPlusNormal"/>
              <w:jc w:val="center"/>
            </w:pPr>
            <w:r>
              <w:t>2020</w:t>
            </w:r>
          </w:p>
        </w:tc>
        <w:tc>
          <w:tcPr>
            <w:tcW w:w="1304" w:type="dxa"/>
          </w:tcPr>
          <w:p w:rsidR="00331C04" w:rsidRDefault="00331C04">
            <w:pPr>
              <w:pStyle w:val="ConsPlusNormal"/>
              <w:jc w:val="center"/>
            </w:pPr>
            <w:r>
              <w:t>2021</w:t>
            </w:r>
          </w:p>
        </w:tc>
        <w:tc>
          <w:tcPr>
            <w:tcW w:w="1304" w:type="dxa"/>
          </w:tcPr>
          <w:p w:rsidR="00331C04" w:rsidRDefault="00331C04">
            <w:pPr>
              <w:pStyle w:val="ConsPlusNormal"/>
              <w:jc w:val="center"/>
            </w:pPr>
            <w:r>
              <w:t>2022</w:t>
            </w:r>
          </w:p>
        </w:tc>
        <w:tc>
          <w:tcPr>
            <w:tcW w:w="1304" w:type="dxa"/>
          </w:tcPr>
          <w:p w:rsidR="00331C04" w:rsidRDefault="00331C04">
            <w:pPr>
              <w:pStyle w:val="ConsPlusNormal"/>
              <w:jc w:val="center"/>
            </w:pPr>
            <w:r>
              <w:t>2023</w:t>
            </w:r>
          </w:p>
        </w:tc>
        <w:tc>
          <w:tcPr>
            <w:tcW w:w="1304" w:type="dxa"/>
          </w:tcPr>
          <w:p w:rsidR="00331C04" w:rsidRDefault="00331C04">
            <w:pPr>
              <w:pStyle w:val="ConsPlusNormal"/>
              <w:jc w:val="center"/>
            </w:pPr>
            <w:r>
              <w:t>2024</w:t>
            </w:r>
          </w:p>
        </w:tc>
        <w:tc>
          <w:tcPr>
            <w:tcW w:w="1304" w:type="dxa"/>
          </w:tcPr>
          <w:p w:rsidR="00331C04" w:rsidRDefault="00331C04">
            <w:pPr>
              <w:pStyle w:val="ConsPlusNormal"/>
              <w:jc w:val="center"/>
            </w:pPr>
            <w:r>
              <w:t>2025</w:t>
            </w:r>
          </w:p>
        </w:tc>
        <w:tc>
          <w:tcPr>
            <w:tcW w:w="1304" w:type="dxa"/>
          </w:tcPr>
          <w:p w:rsidR="00331C04" w:rsidRDefault="00331C04">
            <w:pPr>
              <w:pStyle w:val="ConsPlusNormal"/>
              <w:jc w:val="center"/>
            </w:pPr>
            <w:r>
              <w:t>2026</w:t>
            </w:r>
          </w:p>
        </w:tc>
        <w:tc>
          <w:tcPr>
            <w:tcW w:w="1304" w:type="dxa"/>
          </w:tcPr>
          <w:p w:rsidR="00331C04" w:rsidRDefault="00331C04">
            <w:pPr>
              <w:pStyle w:val="ConsPlusNormal"/>
              <w:jc w:val="center"/>
            </w:pPr>
            <w:r>
              <w:t>2027</w:t>
            </w:r>
          </w:p>
        </w:tc>
        <w:tc>
          <w:tcPr>
            <w:tcW w:w="1304" w:type="dxa"/>
          </w:tcPr>
          <w:p w:rsidR="00331C04" w:rsidRDefault="00331C04">
            <w:pPr>
              <w:pStyle w:val="ConsPlusNormal"/>
              <w:jc w:val="center"/>
            </w:pPr>
            <w:r>
              <w:t>2028</w:t>
            </w:r>
          </w:p>
        </w:tc>
        <w:tc>
          <w:tcPr>
            <w:tcW w:w="1304" w:type="dxa"/>
          </w:tcPr>
          <w:p w:rsidR="00331C04" w:rsidRDefault="00331C04">
            <w:pPr>
              <w:pStyle w:val="ConsPlusNormal"/>
              <w:jc w:val="center"/>
            </w:pPr>
            <w:r>
              <w:t>2029</w:t>
            </w:r>
          </w:p>
        </w:tc>
        <w:tc>
          <w:tcPr>
            <w:tcW w:w="1304" w:type="dxa"/>
          </w:tcPr>
          <w:p w:rsidR="00331C04" w:rsidRDefault="00331C04">
            <w:pPr>
              <w:pStyle w:val="ConsPlusNormal"/>
              <w:jc w:val="center"/>
            </w:pPr>
            <w:r>
              <w:t>2030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tcPr>
          <w:p w:rsidR="00331C04" w:rsidRDefault="00331C04">
            <w:pPr>
              <w:pStyle w:val="ConsPlusNormal"/>
              <w:jc w:val="center"/>
            </w:pPr>
            <w:r>
              <w:t>1</w:t>
            </w:r>
          </w:p>
        </w:tc>
        <w:tc>
          <w:tcPr>
            <w:tcW w:w="1190" w:type="dxa"/>
          </w:tcPr>
          <w:p w:rsidR="00331C04" w:rsidRDefault="00331C04">
            <w:pPr>
              <w:pStyle w:val="ConsPlusNormal"/>
              <w:jc w:val="center"/>
            </w:pPr>
            <w:r>
              <w:t>2</w:t>
            </w:r>
          </w:p>
        </w:tc>
        <w:tc>
          <w:tcPr>
            <w:tcW w:w="737" w:type="dxa"/>
          </w:tcPr>
          <w:p w:rsidR="00331C04" w:rsidRDefault="00331C04">
            <w:pPr>
              <w:pStyle w:val="ConsPlusNormal"/>
              <w:jc w:val="center"/>
            </w:pPr>
            <w:r>
              <w:t>3</w:t>
            </w:r>
          </w:p>
        </w:tc>
        <w:tc>
          <w:tcPr>
            <w:tcW w:w="510" w:type="dxa"/>
          </w:tcPr>
          <w:p w:rsidR="00331C04" w:rsidRDefault="00331C04">
            <w:pPr>
              <w:pStyle w:val="ConsPlusNormal"/>
              <w:jc w:val="center"/>
            </w:pPr>
            <w:r>
              <w:t>4</w:t>
            </w:r>
          </w:p>
        </w:tc>
        <w:tc>
          <w:tcPr>
            <w:tcW w:w="567" w:type="dxa"/>
          </w:tcPr>
          <w:p w:rsidR="00331C04" w:rsidRDefault="00331C04">
            <w:pPr>
              <w:pStyle w:val="ConsPlusNormal"/>
              <w:jc w:val="center"/>
            </w:pPr>
            <w:r>
              <w:t>5</w:t>
            </w:r>
          </w:p>
        </w:tc>
        <w:tc>
          <w:tcPr>
            <w:tcW w:w="510" w:type="dxa"/>
          </w:tcPr>
          <w:p w:rsidR="00331C04" w:rsidRDefault="00331C04">
            <w:pPr>
              <w:pStyle w:val="ConsPlusNormal"/>
              <w:jc w:val="center"/>
            </w:pPr>
            <w:r>
              <w:t>6</w:t>
            </w:r>
          </w:p>
        </w:tc>
        <w:tc>
          <w:tcPr>
            <w:tcW w:w="1134" w:type="dxa"/>
          </w:tcPr>
          <w:p w:rsidR="00331C04" w:rsidRDefault="00331C04">
            <w:pPr>
              <w:pStyle w:val="ConsPlusNormal"/>
              <w:jc w:val="center"/>
            </w:pPr>
            <w:r>
              <w:t>7</w:t>
            </w:r>
          </w:p>
        </w:tc>
        <w:tc>
          <w:tcPr>
            <w:tcW w:w="1304" w:type="dxa"/>
          </w:tcPr>
          <w:p w:rsidR="00331C04" w:rsidRDefault="00331C04">
            <w:pPr>
              <w:pStyle w:val="ConsPlusNormal"/>
              <w:jc w:val="center"/>
            </w:pPr>
            <w:r>
              <w:t>8</w:t>
            </w:r>
          </w:p>
        </w:tc>
        <w:tc>
          <w:tcPr>
            <w:tcW w:w="1304" w:type="dxa"/>
          </w:tcPr>
          <w:p w:rsidR="00331C04" w:rsidRDefault="00331C04">
            <w:pPr>
              <w:pStyle w:val="ConsPlusNormal"/>
              <w:jc w:val="center"/>
            </w:pPr>
            <w:r>
              <w:t>9</w:t>
            </w:r>
          </w:p>
        </w:tc>
        <w:tc>
          <w:tcPr>
            <w:tcW w:w="1304" w:type="dxa"/>
          </w:tcPr>
          <w:p w:rsidR="00331C04" w:rsidRDefault="00331C04">
            <w:pPr>
              <w:pStyle w:val="ConsPlusNormal"/>
              <w:jc w:val="center"/>
            </w:pPr>
            <w:r>
              <w:t>10</w:t>
            </w:r>
          </w:p>
        </w:tc>
        <w:tc>
          <w:tcPr>
            <w:tcW w:w="1304" w:type="dxa"/>
          </w:tcPr>
          <w:p w:rsidR="00331C04" w:rsidRDefault="00331C04">
            <w:pPr>
              <w:pStyle w:val="ConsPlusNormal"/>
              <w:jc w:val="center"/>
            </w:pPr>
            <w:r>
              <w:t>11</w:t>
            </w:r>
          </w:p>
        </w:tc>
        <w:tc>
          <w:tcPr>
            <w:tcW w:w="1304" w:type="dxa"/>
          </w:tcPr>
          <w:p w:rsidR="00331C04" w:rsidRDefault="00331C04">
            <w:pPr>
              <w:pStyle w:val="ConsPlusNormal"/>
              <w:jc w:val="center"/>
            </w:pPr>
            <w:r>
              <w:t>12</w:t>
            </w:r>
          </w:p>
        </w:tc>
        <w:tc>
          <w:tcPr>
            <w:tcW w:w="1304" w:type="dxa"/>
          </w:tcPr>
          <w:p w:rsidR="00331C04" w:rsidRDefault="00331C04">
            <w:pPr>
              <w:pStyle w:val="ConsPlusNormal"/>
              <w:jc w:val="center"/>
            </w:pPr>
            <w:r>
              <w:t>13</w:t>
            </w:r>
          </w:p>
        </w:tc>
        <w:tc>
          <w:tcPr>
            <w:tcW w:w="1304" w:type="dxa"/>
          </w:tcPr>
          <w:p w:rsidR="00331C04" w:rsidRDefault="00331C04">
            <w:pPr>
              <w:pStyle w:val="ConsPlusNormal"/>
              <w:jc w:val="center"/>
            </w:pPr>
            <w:r>
              <w:t>14</w:t>
            </w:r>
          </w:p>
        </w:tc>
        <w:tc>
          <w:tcPr>
            <w:tcW w:w="1304" w:type="dxa"/>
          </w:tcPr>
          <w:p w:rsidR="00331C04" w:rsidRDefault="00331C04">
            <w:pPr>
              <w:pStyle w:val="ConsPlusNormal"/>
              <w:jc w:val="center"/>
            </w:pPr>
            <w:r>
              <w:t>15</w:t>
            </w:r>
          </w:p>
        </w:tc>
        <w:tc>
          <w:tcPr>
            <w:tcW w:w="1304" w:type="dxa"/>
          </w:tcPr>
          <w:p w:rsidR="00331C04" w:rsidRDefault="00331C04">
            <w:pPr>
              <w:pStyle w:val="ConsPlusNormal"/>
              <w:jc w:val="center"/>
            </w:pPr>
            <w:r>
              <w:t>16</w:t>
            </w:r>
          </w:p>
        </w:tc>
        <w:tc>
          <w:tcPr>
            <w:tcW w:w="1304" w:type="dxa"/>
          </w:tcPr>
          <w:p w:rsidR="00331C04" w:rsidRDefault="00331C04">
            <w:pPr>
              <w:pStyle w:val="ConsPlusNormal"/>
              <w:jc w:val="center"/>
            </w:pPr>
            <w:r>
              <w:t>17</w:t>
            </w:r>
          </w:p>
        </w:tc>
        <w:tc>
          <w:tcPr>
            <w:tcW w:w="1304" w:type="dxa"/>
          </w:tcPr>
          <w:p w:rsidR="00331C04" w:rsidRDefault="00331C04">
            <w:pPr>
              <w:pStyle w:val="ConsPlusNormal"/>
              <w:jc w:val="center"/>
            </w:pPr>
            <w:r>
              <w:t>18</w:t>
            </w:r>
          </w:p>
        </w:tc>
        <w:tc>
          <w:tcPr>
            <w:tcW w:w="1133" w:type="dxa"/>
          </w:tcPr>
          <w:p w:rsidR="00331C04" w:rsidRDefault="00331C04">
            <w:pPr>
              <w:pStyle w:val="ConsPlusNormal"/>
              <w:jc w:val="center"/>
            </w:pPr>
            <w:r>
              <w:t>19</w:t>
            </w:r>
          </w:p>
        </w:tc>
        <w:tc>
          <w:tcPr>
            <w:tcW w:w="3742" w:type="dxa"/>
          </w:tcPr>
          <w:p w:rsidR="00331C04" w:rsidRDefault="00331C04">
            <w:pPr>
              <w:pStyle w:val="ConsPlusNormal"/>
              <w:jc w:val="center"/>
            </w:pPr>
            <w:r>
              <w:t>20</w:t>
            </w:r>
          </w:p>
        </w:tc>
      </w:tr>
      <w:tr w:rsidR="00331C04">
        <w:tc>
          <w:tcPr>
            <w:tcW w:w="25511" w:type="dxa"/>
            <w:gridSpan w:val="20"/>
          </w:tcPr>
          <w:p w:rsidR="00331C04" w:rsidRDefault="00331C04">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331C04">
        <w:tc>
          <w:tcPr>
            <w:tcW w:w="25511" w:type="dxa"/>
            <w:gridSpan w:val="20"/>
          </w:tcPr>
          <w:p w:rsidR="00331C04" w:rsidRDefault="00331C04">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331C04">
        <w:tc>
          <w:tcPr>
            <w:tcW w:w="1644" w:type="dxa"/>
            <w:vMerge w:val="restart"/>
          </w:tcPr>
          <w:p w:rsidR="00331C04" w:rsidRDefault="00331C04">
            <w:pPr>
              <w:pStyle w:val="ConsPlusNormal"/>
            </w:pPr>
            <w:r>
              <w:t>1.1.1. Обеспечение комплекса мер по формированию организационно-правовых условий для улучшения инвестиционного климата Новосибирской области</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05</w:t>
            </w:r>
          </w:p>
        </w:tc>
        <w:tc>
          <w:tcPr>
            <w:tcW w:w="1134" w:type="dxa"/>
          </w:tcPr>
          <w:p w:rsidR="00331C04" w:rsidRDefault="00331C04">
            <w:pPr>
              <w:pStyle w:val="ConsPlusNormal"/>
              <w:jc w:val="center"/>
            </w:pPr>
            <w:r>
              <w:t>2 000,0</w:t>
            </w:r>
          </w:p>
        </w:tc>
        <w:tc>
          <w:tcPr>
            <w:tcW w:w="1304" w:type="dxa"/>
          </w:tcPr>
          <w:p w:rsidR="00331C04" w:rsidRDefault="00331C04">
            <w:pPr>
              <w:pStyle w:val="ConsPlusNormal"/>
              <w:jc w:val="center"/>
            </w:pPr>
            <w:r>
              <w:t>2 000,0</w:t>
            </w:r>
          </w:p>
        </w:tc>
        <w:tc>
          <w:tcPr>
            <w:tcW w:w="1304" w:type="dxa"/>
          </w:tcPr>
          <w:p w:rsidR="00331C04" w:rsidRDefault="00331C04">
            <w:pPr>
              <w:pStyle w:val="ConsPlusNormal"/>
              <w:jc w:val="center"/>
            </w:pPr>
            <w:r>
              <w:t>329,5</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2 000,0</w:t>
            </w:r>
          </w:p>
        </w:tc>
        <w:tc>
          <w:tcPr>
            <w:tcW w:w="1304" w:type="dxa"/>
          </w:tcPr>
          <w:p w:rsidR="00331C04" w:rsidRDefault="00331C04">
            <w:pPr>
              <w:pStyle w:val="ConsPlusNormal"/>
              <w:jc w:val="center"/>
            </w:pPr>
            <w:r>
              <w:t>2 000,0</w:t>
            </w:r>
          </w:p>
        </w:tc>
        <w:tc>
          <w:tcPr>
            <w:tcW w:w="1304" w:type="dxa"/>
          </w:tcPr>
          <w:p w:rsidR="00331C04" w:rsidRDefault="00331C04">
            <w:pPr>
              <w:pStyle w:val="ConsPlusNormal"/>
              <w:jc w:val="center"/>
            </w:pPr>
            <w:r>
              <w:t>2 000,0</w:t>
            </w:r>
          </w:p>
        </w:tc>
        <w:tc>
          <w:tcPr>
            <w:tcW w:w="1304" w:type="dxa"/>
          </w:tcPr>
          <w:p w:rsidR="00331C04" w:rsidRDefault="00331C04">
            <w:pPr>
              <w:pStyle w:val="ConsPlusNormal"/>
              <w:jc w:val="center"/>
            </w:pPr>
            <w:r>
              <w:t>2 000,0</w:t>
            </w:r>
          </w:p>
        </w:tc>
        <w:tc>
          <w:tcPr>
            <w:tcW w:w="1304" w:type="dxa"/>
          </w:tcPr>
          <w:p w:rsidR="00331C04" w:rsidRDefault="00331C04">
            <w:pPr>
              <w:pStyle w:val="ConsPlusNormal"/>
              <w:jc w:val="center"/>
            </w:pPr>
            <w:r>
              <w:t>2 000,0</w:t>
            </w:r>
          </w:p>
        </w:tc>
        <w:tc>
          <w:tcPr>
            <w:tcW w:w="1304" w:type="dxa"/>
          </w:tcPr>
          <w:p w:rsidR="00331C04" w:rsidRDefault="00331C04">
            <w:pPr>
              <w:pStyle w:val="ConsPlusNormal"/>
              <w:jc w:val="center"/>
            </w:pPr>
            <w:r>
              <w:t>2 000,0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ОИОГВ НСО,</w:t>
            </w:r>
          </w:p>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ОМСУ НСО</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t>Вхождение Новосибирской области в лидеры Национального рейтинга состояния инвестиционного климата в субъектах Российской Федерации.</w:t>
            </w:r>
          </w:p>
          <w:p w:rsidR="00331C04" w:rsidRDefault="00331C04">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p w:rsidR="00331C04" w:rsidRDefault="00331C04">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p w:rsidR="00331C04" w:rsidRDefault="00331C04">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p w:rsidR="00331C04" w:rsidRDefault="00331C04">
            <w:pPr>
              <w:pStyle w:val="ConsPlusNormal"/>
            </w:pPr>
            <w:r>
              <w:t xml:space="preserve">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w:t>
            </w:r>
            <w:r>
              <w:lastRenderedPageBreak/>
              <w:t>на территории муниципальных образований.</w:t>
            </w:r>
          </w:p>
          <w:p w:rsidR="00331C04" w:rsidRDefault="00331C04">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p w:rsidR="00331C04" w:rsidRDefault="00331C04">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331C04">
        <w:tc>
          <w:tcPr>
            <w:tcW w:w="1644" w:type="dxa"/>
            <w:vMerge w:val="restart"/>
            <w:tcBorders>
              <w:bottom w:val="nil"/>
            </w:tcBorders>
          </w:tcPr>
          <w:p w:rsidR="00331C04" w:rsidRDefault="00331C04">
            <w:pPr>
              <w:pStyle w:val="ConsPlusNormal"/>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06</w:t>
            </w:r>
          </w:p>
        </w:tc>
        <w:tc>
          <w:tcPr>
            <w:tcW w:w="1134" w:type="dxa"/>
          </w:tcPr>
          <w:p w:rsidR="00331C04" w:rsidRDefault="00331C04">
            <w:pPr>
              <w:pStyle w:val="ConsPlusNormal"/>
              <w:jc w:val="center"/>
            </w:pPr>
            <w:r>
              <w:t>391 670,6</w:t>
            </w:r>
          </w:p>
        </w:tc>
        <w:tc>
          <w:tcPr>
            <w:tcW w:w="1304" w:type="dxa"/>
          </w:tcPr>
          <w:p w:rsidR="00331C04" w:rsidRDefault="00331C04">
            <w:pPr>
              <w:pStyle w:val="ConsPlusNormal"/>
              <w:jc w:val="center"/>
            </w:pPr>
            <w:r>
              <w:t>201 646,1</w:t>
            </w:r>
          </w:p>
        </w:tc>
        <w:tc>
          <w:tcPr>
            <w:tcW w:w="1304" w:type="dxa"/>
          </w:tcPr>
          <w:p w:rsidR="00331C04" w:rsidRDefault="00331C04">
            <w:pPr>
              <w:pStyle w:val="ConsPlusNormal"/>
              <w:jc w:val="center"/>
            </w:pPr>
            <w:r>
              <w:t>181 537,2</w:t>
            </w:r>
          </w:p>
        </w:tc>
        <w:tc>
          <w:tcPr>
            <w:tcW w:w="1304" w:type="dxa"/>
          </w:tcPr>
          <w:p w:rsidR="00331C04" w:rsidRDefault="00331C04">
            <w:pPr>
              <w:pStyle w:val="ConsPlusNormal"/>
              <w:jc w:val="center"/>
            </w:pPr>
            <w:r>
              <w:t>189 019,1</w:t>
            </w:r>
          </w:p>
        </w:tc>
        <w:tc>
          <w:tcPr>
            <w:tcW w:w="1304" w:type="dxa"/>
          </w:tcPr>
          <w:p w:rsidR="00331C04" w:rsidRDefault="00331C04">
            <w:pPr>
              <w:pStyle w:val="ConsPlusNormal"/>
              <w:jc w:val="center"/>
            </w:pPr>
            <w:r>
              <w:t>189 019,1</w:t>
            </w:r>
          </w:p>
        </w:tc>
        <w:tc>
          <w:tcPr>
            <w:tcW w:w="1304" w:type="dxa"/>
          </w:tcPr>
          <w:p w:rsidR="00331C04" w:rsidRDefault="00331C04">
            <w:pPr>
              <w:pStyle w:val="ConsPlusNormal"/>
              <w:jc w:val="center"/>
            </w:pPr>
            <w:r>
              <w:t>189 019,1</w:t>
            </w:r>
          </w:p>
        </w:tc>
        <w:tc>
          <w:tcPr>
            <w:tcW w:w="1304" w:type="dxa"/>
          </w:tcPr>
          <w:p w:rsidR="00331C04" w:rsidRDefault="00331C04">
            <w:pPr>
              <w:pStyle w:val="ConsPlusNormal"/>
              <w:jc w:val="center"/>
            </w:pPr>
            <w:r>
              <w:t>217 901,0</w:t>
            </w:r>
          </w:p>
        </w:tc>
        <w:tc>
          <w:tcPr>
            <w:tcW w:w="1304" w:type="dxa"/>
          </w:tcPr>
          <w:p w:rsidR="00331C04" w:rsidRDefault="00331C04">
            <w:pPr>
              <w:pStyle w:val="ConsPlusNormal"/>
              <w:jc w:val="center"/>
            </w:pPr>
            <w:r>
              <w:t>217 901,0</w:t>
            </w:r>
          </w:p>
        </w:tc>
        <w:tc>
          <w:tcPr>
            <w:tcW w:w="1304" w:type="dxa"/>
          </w:tcPr>
          <w:p w:rsidR="00331C04" w:rsidRDefault="00331C04">
            <w:pPr>
              <w:pStyle w:val="ConsPlusNormal"/>
              <w:jc w:val="center"/>
            </w:pPr>
            <w:r>
              <w:t>217 901,0</w:t>
            </w:r>
          </w:p>
        </w:tc>
        <w:tc>
          <w:tcPr>
            <w:tcW w:w="1304" w:type="dxa"/>
          </w:tcPr>
          <w:p w:rsidR="00331C04" w:rsidRDefault="00331C04">
            <w:pPr>
              <w:pStyle w:val="ConsPlusNormal"/>
              <w:jc w:val="center"/>
            </w:pPr>
            <w:r>
              <w:t>217 901,0</w:t>
            </w:r>
          </w:p>
        </w:tc>
        <w:tc>
          <w:tcPr>
            <w:tcW w:w="1304" w:type="dxa"/>
          </w:tcPr>
          <w:p w:rsidR="00331C04" w:rsidRDefault="00331C04">
            <w:pPr>
              <w:pStyle w:val="ConsPlusNormal"/>
              <w:jc w:val="center"/>
            </w:pPr>
            <w:r>
              <w:t>217 901,0</w:t>
            </w:r>
          </w:p>
        </w:tc>
        <w:tc>
          <w:tcPr>
            <w:tcW w:w="1304" w:type="dxa"/>
          </w:tcPr>
          <w:p w:rsidR="00331C04" w:rsidRDefault="00331C04">
            <w:pPr>
              <w:pStyle w:val="ConsPlusNormal"/>
              <w:jc w:val="center"/>
            </w:pPr>
            <w:r>
              <w:t>217 901,0</w:t>
            </w:r>
          </w:p>
        </w:tc>
        <w:tc>
          <w:tcPr>
            <w:tcW w:w="1133" w:type="dxa"/>
            <w:vMerge w:val="restart"/>
            <w:tcBorders>
              <w:bottom w:val="nil"/>
            </w:tcBorders>
          </w:tcPr>
          <w:p w:rsidR="00331C04" w:rsidRDefault="00331C04">
            <w:pPr>
              <w:pStyle w:val="ConsPlusNormal"/>
              <w:jc w:val="center"/>
            </w:pPr>
            <w:r>
              <w:t>МЭР НСО,</w:t>
            </w:r>
          </w:p>
          <w:p w:rsidR="00331C04" w:rsidRDefault="00331C04">
            <w:pPr>
              <w:pStyle w:val="ConsPlusNormal"/>
              <w:jc w:val="center"/>
            </w:pPr>
            <w:r>
              <w:t>МЖКХиЭ НСО, Минтранс НСО,</w:t>
            </w:r>
          </w:p>
          <w:p w:rsidR="00331C04" w:rsidRDefault="00331C04">
            <w:pPr>
              <w:pStyle w:val="ConsPlusNormal"/>
              <w:jc w:val="center"/>
            </w:pPr>
            <w:r>
              <w:t>Минсельхоз НСО,</w:t>
            </w:r>
          </w:p>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ОМСУ НСО</w:t>
            </w:r>
          </w:p>
          <w:p w:rsidR="00331C04" w:rsidRDefault="00331C04">
            <w:pPr>
              <w:pStyle w:val="ConsPlusNormal"/>
              <w:jc w:val="center"/>
            </w:pPr>
            <w:r>
              <w:t>(по согласованию),</w:t>
            </w:r>
          </w:p>
          <w:p w:rsidR="00331C04" w:rsidRDefault="00331C04">
            <w:pPr>
              <w:pStyle w:val="ConsPlusNormal"/>
              <w:jc w:val="center"/>
            </w:pPr>
            <w:r>
              <w:lastRenderedPageBreak/>
              <w:t>ГКУ НСО "ЦРР"</w:t>
            </w:r>
          </w:p>
          <w:p w:rsidR="00331C04" w:rsidRDefault="00331C04">
            <w:pPr>
              <w:pStyle w:val="ConsPlusNormal"/>
              <w:jc w:val="center"/>
            </w:pPr>
            <w:r>
              <w:t>(по согласованию),</w:t>
            </w:r>
          </w:p>
          <w:p w:rsidR="00331C04" w:rsidRDefault="00331C04">
            <w:pPr>
              <w:pStyle w:val="ConsPlusNormal"/>
              <w:jc w:val="center"/>
            </w:pPr>
            <w:r>
              <w:t>ОИОГВ НСО</w:t>
            </w:r>
          </w:p>
        </w:tc>
        <w:tc>
          <w:tcPr>
            <w:tcW w:w="3742" w:type="dxa"/>
            <w:vMerge w:val="restart"/>
            <w:tcBorders>
              <w:bottom w:val="nil"/>
            </w:tcBorders>
          </w:tcPr>
          <w:p w:rsidR="00331C04" w:rsidRDefault="00331C04">
            <w:pPr>
              <w:pStyle w:val="ConsPlusNormal"/>
            </w:pPr>
            <w:r>
              <w:lastRenderedPageBreak/>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p w:rsidR="00331C04" w:rsidRDefault="00331C04">
            <w:pPr>
              <w:pStyle w:val="ConsPlusNormal"/>
            </w:pPr>
            <w:r>
              <w:t>Привлечение инвесторов на территорию Новосибирской области с общим объемом инвестиций по проектам мирового уровня более 7 млрд рублей.</w:t>
            </w:r>
          </w:p>
          <w:p w:rsidR="00331C04" w:rsidRDefault="00331C04">
            <w:pPr>
              <w:pStyle w:val="ConsPlusNormal"/>
            </w:pPr>
            <w:r>
              <w:t xml:space="preserve">Ежегодное участие Новосибирской области не менее чем в трех крупнейших российских и </w:t>
            </w:r>
            <w:r>
              <w:lastRenderedPageBreak/>
              <w:t>международных конгрессно-выставочных мероприятиях.</w:t>
            </w:r>
          </w:p>
          <w:p w:rsidR="00331C04" w:rsidRDefault="00331C04">
            <w:pPr>
              <w:pStyle w:val="ConsPlusNormal"/>
            </w:pPr>
            <w:r>
              <w:t>Осуществление поддержки не менее 25 перспективных инвестиционных проектов ежегодно, в том числе не менее 5 новых проектов ежегодно.</w:t>
            </w:r>
          </w:p>
          <w:p w:rsidR="00331C04" w:rsidRDefault="00331C04">
            <w:pPr>
              <w:pStyle w:val="ConsPlusNormal"/>
            </w:pPr>
            <w:r>
              <w:t>Присвоение статуса в 2019 году территории опережающего социально-экономического развития (далее - ТОСЭР) монопрофильному муниципальному образованию р.п. Горный; развитие ТОСЭР "Линево", ТОСЭР "Горный".</w:t>
            </w:r>
          </w:p>
        </w:tc>
      </w:tr>
      <w:tr w:rsidR="00331C04">
        <w:tc>
          <w:tcPr>
            <w:tcW w:w="1644" w:type="dxa"/>
            <w:vMerge/>
            <w:tcBorders>
              <w:bottom w:val="nil"/>
            </w:tcBorders>
          </w:tcPr>
          <w:p w:rsidR="00331C04" w:rsidRDefault="00331C04">
            <w:pPr>
              <w:pStyle w:val="ConsPlusNormal"/>
            </w:pP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210</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06</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9 530,4</w:t>
            </w:r>
          </w:p>
        </w:tc>
        <w:tc>
          <w:tcPr>
            <w:tcW w:w="1304" w:type="dxa"/>
          </w:tcPr>
          <w:p w:rsidR="00331C04" w:rsidRDefault="00331C04">
            <w:pPr>
              <w:pStyle w:val="ConsPlusNormal"/>
              <w:jc w:val="center"/>
            </w:pPr>
            <w:r>
              <w:t>808 763,4</w:t>
            </w:r>
          </w:p>
        </w:tc>
        <w:tc>
          <w:tcPr>
            <w:tcW w:w="1304" w:type="dxa"/>
          </w:tcPr>
          <w:p w:rsidR="00331C04" w:rsidRDefault="00331C04">
            <w:pPr>
              <w:pStyle w:val="ConsPlusNormal"/>
              <w:jc w:val="center"/>
            </w:pPr>
            <w:r>
              <w:t>226 400,0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Borders>
              <w:bottom w:val="nil"/>
            </w:tcBorders>
          </w:tcPr>
          <w:p w:rsidR="00331C04" w:rsidRDefault="00331C04">
            <w:pPr>
              <w:pStyle w:val="ConsPlusNormal"/>
            </w:pPr>
          </w:p>
        </w:tc>
        <w:tc>
          <w:tcPr>
            <w:tcW w:w="3742" w:type="dxa"/>
            <w:vMerge/>
            <w:tcBorders>
              <w:bottom w:val="nil"/>
            </w:tcBorders>
          </w:tcPr>
          <w:p w:rsidR="00331C04" w:rsidRDefault="00331C04">
            <w:pPr>
              <w:pStyle w:val="ConsPlusNormal"/>
            </w:pPr>
          </w:p>
        </w:tc>
      </w:tr>
      <w:tr w:rsidR="00331C04">
        <w:tc>
          <w:tcPr>
            <w:tcW w:w="1644" w:type="dxa"/>
            <w:vMerge/>
            <w:tcBorders>
              <w:bottom w:val="nil"/>
            </w:tcBorders>
          </w:tcPr>
          <w:p w:rsidR="00331C04" w:rsidRDefault="00331C04">
            <w:pPr>
              <w:pStyle w:val="ConsPlusNormal"/>
            </w:pP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176</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06</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50 000,0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Borders>
              <w:bottom w:val="nil"/>
            </w:tcBorders>
          </w:tcPr>
          <w:p w:rsidR="00331C04" w:rsidRDefault="00331C04">
            <w:pPr>
              <w:pStyle w:val="ConsPlusNormal"/>
            </w:pPr>
          </w:p>
        </w:tc>
        <w:tc>
          <w:tcPr>
            <w:tcW w:w="3742" w:type="dxa"/>
            <w:vMerge/>
            <w:tcBorders>
              <w:bottom w:val="nil"/>
            </w:tcBorders>
          </w:tcPr>
          <w:p w:rsidR="00331C04" w:rsidRDefault="00331C04">
            <w:pPr>
              <w:pStyle w:val="ConsPlusNormal"/>
            </w:pPr>
          </w:p>
        </w:tc>
      </w:tr>
      <w:tr w:rsidR="00331C04">
        <w:tc>
          <w:tcPr>
            <w:tcW w:w="1644" w:type="dxa"/>
            <w:vMerge/>
            <w:tcBorders>
              <w:bottom w:val="nil"/>
            </w:tcBorders>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Borders>
              <w:bottom w:val="nil"/>
            </w:tcBorders>
          </w:tcPr>
          <w:p w:rsidR="00331C04" w:rsidRDefault="00331C04">
            <w:pPr>
              <w:pStyle w:val="ConsPlusNormal"/>
            </w:pPr>
          </w:p>
        </w:tc>
        <w:tc>
          <w:tcPr>
            <w:tcW w:w="3742" w:type="dxa"/>
            <w:vMerge/>
            <w:tcBorders>
              <w:bottom w:val="nil"/>
            </w:tcBorders>
          </w:tcPr>
          <w:p w:rsidR="00331C04" w:rsidRDefault="00331C04">
            <w:pPr>
              <w:pStyle w:val="ConsPlusNormal"/>
            </w:pPr>
          </w:p>
        </w:tc>
      </w:tr>
      <w:tr w:rsidR="00331C04">
        <w:tc>
          <w:tcPr>
            <w:tcW w:w="1644" w:type="dxa"/>
            <w:vMerge/>
            <w:tcBorders>
              <w:bottom w:val="nil"/>
            </w:tcBorders>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Borders>
              <w:bottom w:val="nil"/>
            </w:tcBorders>
          </w:tcPr>
          <w:p w:rsidR="00331C04" w:rsidRDefault="00331C04">
            <w:pPr>
              <w:pStyle w:val="ConsPlusNormal"/>
            </w:pPr>
          </w:p>
        </w:tc>
        <w:tc>
          <w:tcPr>
            <w:tcW w:w="3742" w:type="dxa"/>
            <w:vMerge/>
            <w:tcBorders>
              <w:bottom w:val="nil"/>
            </w:tcBorders>
          </w:tcPr>
          <w:p w:rsidR="00331C04" w:rsidRDefault="00331C04">
            <w:pPr>
              <w:pStyle w:val="ConsPlusNormal"/>
            </w:pPr>
          </w:p>
        </w:tc>
      </w:tr>
      <w:tr w:rsidR="00331C04">
        <w:tc>
          <w:tcPr>
            <w:tcW w:w="1644" w:type="dxa"/>
            <w:vMerge/>
            <w:tcBorders>
              <w:bottom w:val="nil"/>
            </w:tcBorders>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Borders>
              <w:bottom w:val="nil"/>
            </w:tcBorders>
          </w:tcPr>
          <w:p w:rsidR="00331C04" w:rsidRDefault="00331C04">
            <w:pPr>
              <w:pStyle w:val="ConsPlusNormal"/>
            </w:pPr>
          </w:p>
        </w:tc>
        <w:tc>
          <w:tcPr>
            <w:tcW w:w="3742" w:type="dxa"/>
            <w:vMerge/>
            <w:tcBorders>
              <w:bottom w:val="nil"/>
            </w:tcBorders>
          </w:tcPr>
          <w:p w:rsidR="00331C04" w:rsidRDefault="00331C04">
            <w:pPr>
              <w:pStyle w:val="ConsPlusNormal"/>
            </w:pPr>
          </w:p>
        </w:tc>
      </w:tr>
      <w:tr w:rsidR="00331C04">
        <w:tblPrEx>
          <w:tblBorders>
            <w:insideH w:val="nil"/>
          </w:tblBorders>
        </w:tblPrEx>
        <w:tc>
          <w:tcPr>
            <w:tcW w:w="1644" w:type="dxa"/>
            <w:vMerge/>
            <w:tcBorders>
              <w:bottom w:val="nil"/>
            </w:tcBorders>
          </w:tcPr>
          <w:p w:rsidR="00331C04" w:rsidRDefault="00331C04">
            <w:pPr>
              <w:pStyle w:val="ConsPlusNormal"/>
            </w:pPr>
          </w:p>
        </w:tc>
        <w:tc>
          <w:tcPr>
            <w:tcW w:w="1190" w:type="dxa"/>
            <w:tcBorders>
              <w:bottom w:val="nil"/>
            </w:tcBorders>
          </w:tcPr>
          <w:p w:rsidR="00331C04" w:rsidRDefault="00331C04">
            <w:pPr>
              <w:pStyle w:val="ConsPlusNormal"/>
            </w:pPr>
            <w:r>
              <w:t>налоговые расходы</w:t>
            </w:r>
          </w:p>
        </w:tc>
        <w:tc>
          <w:tcPr>
            <w:tcW w:w="737" w:type="dxa"/>
            <w:tcBorders>
              <w:bottom w:val="nil"/>
            </w:tcBorders>
          </w:tcPr>
          <w:p w:rsidR="00331C04" w:rsidRDefault="00331C04">
            <w:pPr>
              <w:pStyle w:val="ConsPlusNormal"/>
            </w:pPr>
          </w:p>
        </w:tc>
        <w:tc>
          <w:tcPr>
            <w:tcW w:w="510" w:type="dxa"/>
            <w:tcBorders>
              <w:bottom w:val="nil"/>
            </w:tcBorders>
          </w:tcPr>
          <w:p w:rsidR="00331C04" w:rsidRDefault="00331C04">
            <w:pPr>
              <w:pStyle w:val="ConsPlusNormal"/>
            </w:pPr>
          </w:p>
        </w:tc>
        <w:tc>
          <w:tcPr>
            <w:tcW w:w="567" w:type="dxa"/>
            <w:tcBorders>
              <w:bottom w:val="nil"/>
            </w:tcBorders>
          </w:tcPr>
          <w:p w:rsidR="00331C04" w:rsidRDefault="00331C04">
            <w:pPr>
              <w:pStyle w:val="ConsPlusNormal"/>
            </w:pPr>
          </w:p>
        </w:tc>
        <w:tc>
          <w:tcPr>
            <w:tcW w:w="510" w:type="dxa"/>
            <w:tcBorders>
              <w:bottom w:val="nil"/>
            </w:tcBorders>
          </w:tcPr>
          <w:p w:rsidR="00331C04" w:rsidRDefault="00331C04">
            <w:pPr>
              <w:pStyle w:val="ConsPlusNormal"/>
            </w:pPr>
          </w:p>
        </w:tc>
        <w:tc>
          <w:tcPr>
            <w:tcW w:w="1134" w:type="dxa"/>
            <w:tcBorders>
              <w:bottom w:val="nil"/>
            </w:tcBorders>
          </w:tcPr>
          <w:p w:rsidR="00331C04" w:rsidRDefault="00331C04">
            <w:pPr>
              <w:pStyle w:val="ConsPlusNormal"/>
              <w:jc w:val="center"/>
            </w:pPr>
            <w:r>
              <w:t>-</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304" w:type="dxa"/>
            <w:tcBorders>
              <w:bottom w:val="nil"/>
            </w:tcBorders>
          </w:tcPr>
          <w:p w:rsidR="00331C04" w:rsidRDefault="00331C04">
            <w:pPr>
              <w:pStyle w:val="ConsPlusNormal"/>
              <w:jc w:val="center"/>
            </w:pPr>
            <w:r>
              <w:t>5 000 000,0</w:t>
            </w:r>
          </w:p>
        </w:tc>
        <w:tc>
          <w:tcPr>
            <w:tcW w:w="1133" w:type="dxa"/>
            <w:vMerge/>
            <w:tcBorders>
              <w:bottom w:val="nil"/>
            </w:tcBorders>
          </w:tcPr>
          <w:p w:rsidR="00331C04" w:rsidRDefault="00331C04">
            <w:pPr>
              <w:pStyle w:val="ConsPlusNormal"/>
            </w:pPr>
          </w:p>
        </w:tc>
        <w:tc>
          <w:tcPr>
            <w:tcW w:w="3742" w:type="dxa"/>
            <w:vMerge/>
            <w:tcBorders>
              <w:bottom w:val="nil"/>
            </w:tcBorders>
          </w:tcPr>
          <w:p w:rsidR="00331C04" w:rsidRDefault="00331C04">
            <w:pPr>
              <w:pStyle w:val="ConsPlusNormal"/>
            </w:pPr>
          </w:p>
        </w:tc>
      </w:tr>
      <w:tr w:rsidR="00331C04">
        <w:tblPrEx>
          <w:tblBorders>
            <w:insideH w:val="nil"/>
          </w:tblBorders>
        </w:tblPrEx>
        <w:tc>
          <w:tcPr>
            <w:tcW w:w="1644" w:type="dxa"/>
            <w:tcBorders>
              <w:top w:val="nil"/>
            </w:tcBorders>
          </w:tcPr>
          <w:p w:rsidR="00331C04" w:rsidRDefault="00331C04">
            <w:pPr>
              <w:pStyle w:val="ConsPlusNormal"/>
            </w:pPr>
          </w:p>
        </w:tc>
        <w:tc>
          <w:tcPr>
            <w:tcW w:w="1190" w:type="dxa"/>
            <w:tcBorders>
              <w:top w:val="nil"/>
            </w:tcBorders>
          </w:tcPr>
          <w:p w:rsidR="00331C04" w:rsidRDefault="00331C04">
            <w:pPr>
              <w:pStyle w:val="ConsPlusNormal"/>
            </w:pPr>
          </w:p>
        </w:tc>
        <w:tc>
          <w:tcPr>
            <w:tcW w:w="737" w:type="dxa"/>
            <w:tcBorders>
              <w:top w:val="nil"/>
            </w:tcBorders>
          </w:tcPr>
          <w:p w:rsidR="00331C04" w:rsidRDefault="00331C04">
            <w:pPr>
              <w:pStyle w:val="ConsPlusNormal"/>
            </w:pPr>
          </w:p>
        </w:tc>
        <w:tc>
          <w:tcPr>
            <w:tcW w:w="510" w:type="dxa"/>
            <w:tcBorders>
              <w:top w:val="nil"/>
            </w:tcBorders>
          </w:tcPr>
          <w:p w:rsidR="00331C04" w:rsidRDefault="00331C04">
            <w:pPr>
              <w:pStyle w:val="ConsPlusNormal"/>
            </w:pPr>
          </w:p>
        </w:tc>
        <w:tc>
          <w:tcPr>
            <w:tcW w:w="567" w:type="dxa"/>
            <w:tcBorders>
              <w:top w:val="nil"/>
            </w:tcBorders>
          </w:tcPr>
          <w:p w:rsidR="00331C04" w:rsidRDefault="00331C04">
            <w:pPr>
              <w:pStyle w:val="ConsPlusNormal"/>
            </w:pPr>
          </w:p>
        </w:tc>
        <w:tc>
          <w:tcPr>
            <w:tcW w:w="510" w:type="dxa"/>
            <w:tcBorders>
              <w:top w:val="nil"/>
            </w:tcBorders>
          </w:tcPr>
          <w:p w:rsidR="00331C04" w:rsidRDefault="00331C04">
            <w:pPr>
              <w:pStyle w:val="ConsPlusNormal"/>
            </w:pPr>
          </w:p>
        </w:tc>
        <w:tc>
          <w:tcPr>
            <w:tcW w:w="113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304" w:type="dxa"/>
            <w:tcBorders>
              <w:top w:val="nil"/>
            </w:tcBorders>
          </w:tcPr>
          <w:p w:rsidR="00331C04" w:rsidRDefault="00331C04">
            <w:pPr>
              <w:pStyle w:val="ConsPlusNormal"/>
            </w:pPr>
          </w:p>
        </w:tc>
        <w:tc>
          <w:tcPr>
            <w:tcW w:w="1133" w:type="dxa"/>
            <w:tcBorders>
              <w:top w:val="nil"/>
            </w:tcBorders>
          </w:tcPr>
          <w:p w:rsidR="00331C04" w:rsidRDefault="00331C04">
            <w:pPr>
              <w:pStyle w:val="ConsPlusNormal"/>
            </w:pPr>
          </w:p>
        </w:tc>
        <w:tc>
          <w:tcPr>
            <w:tcW w:w="3742" w:type="dxa"/>
            <w:tcBorders>
              <w:top w:val="nil"/>
            </w:tcBorders>
          </w:tcPr>
          <w:p w:rsidR="00331C04" w:rsidRDefault="00331C04">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p w:rsidR="00331C04" w:rsidRDefault="00331C04">
            <w:pPr>
              <w:pStyle w:val="ConsPlusNormal"/>
            </w:pPr>
            <w:r>
              <w:t xml:space="preserve">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соответствии с </w:t>
            </w:r>
            <w:hyperlink w:anchor="P9033">
              <w:r>
                <w:rPr>
                  <w:color w:val="0000FF"/>
                </w:rPr>
                <w:t>приложением N 18</w:t>
              </w:r>
            </w:hyperlink>
            <w:r>
              <w:t xml:space="preserve"> к </w:t>
            </w:r>
            <w:r>
              <w:lastRenderedPageBreak/>
              <w:t>постановлению Правительства Новосибирской области от 01.04.2015 N 126-п.</w:t>
            </w:r>
          </w:p>
          <w:p w:rsidR="00331C04" w:rsidRDefault="00331C04">
            <w:pPr>
              <w:pStyle w:val="ConsPlusNormal"/>
            </w:pPr>
            <w:r>
              <w:t xml:space="preserve">Строительство и ввод в эксплуатацию объектов по проектам по перечню Новых инвестиционных проектов Новосибирской области, построенных за счет инвестора с последующим возмещением затрат, в соответствии с приложением N 18 к постановлению Правительства Новосибирской области от 01.04.2015 N 126-п и </w:t>
            </w:r>
            <w:hyperlink r:id="rId548">
              <w:r>
                <w:rPr>
                  <w:color w:val="0000FF"/>
                </w:rPr>
                <w:t>постановлением</w:t>
              </w:r>
            </w:hyperlink>
            <w:r>
              <w:t xml:space="preserve"> Правительства Российской Федерации от 19.10.2020 N 1704</w:t>
            </w:r>
          </w:p>
        </w:tc>
      </w:tr>
      <w:tr w:rsidR="00331C04">
        <w:tc>
          <w:tcPr>
            <w:tcW w:w="25511" w:type="dxa"/>
            <w:gridSpan w:val="20"/>
          </w:tcPr>
          <w:p w:rsidR="00331C04" w:rsidRDefault="00331C04">
            <w:pPr>
              <w:pStyle w:val="ConsPlusNormal"/>
              <w:outlineLvl w:val="3"/>
            </w:pPr>
            <w:r>
              <w:lastRenderedPageBreak/>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331C04">
        <w:tc>
          <w:tcPr>
            <w:tcW w:w="1644" w:type="dxa"/>
            <w:vMerge w:val="restart"/>
          </w:tcPr>
          <w:p w:rsidR="00331C04" w:rsidRDefault="00331C04">
            <w:pPr>
              <w:pStyle w:val="ConsPlusNormal"/>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07</w:t>
            </w:r>
          </w:p>
        </w:tc>
        <w:tc>
          <w:tcPr>
            <w:tcW w:w="1134" w:type="dxa"/>
          </w:tcPr>
          <w:p w:rsidR="00331C04" w:rsidRDefault="00331C04">
            <w:pPr>
              <w:pStyle w:val="ConsPlusNormal"/>
              <w:jc w:val="center"/>
            </w:pPr>
            <w:r>
              <w:t>3 000,0</w:t>
            </w:r>
          </w:p>
        </w:tc>
        <w:tc>
          <w:tcPr>
            <w:tcW w:w="1304" w:type="dxa"/>
          </w:tcPr>
          <w:p w:rsidR="00331C04" w:rsidRDefault="00331C04">
            <w:pPr>
              <w:pStyle w:val="ConsPlusNormal"/>
              <w:jc w:val="center"/>
            </w:pPr>
            <w:r>
              <w:t>3 000,0</w:t>
            </w:r>
          </w:p>
        </w:tc>
        <w:tc>
          <w:tcPr>
            <w:tcW w:w="1304" w:type="dxa"/>
          </w:tcPr>
          <w:p w:rsidR="00331C04" w:rsidRDefault="00331C04">
            <w:pPr>
              <w:pStyle w:val="ConsPlusNormal"/>
              <w:jc w:val="center"/>
            </w:pPr>
            <w:r>
              <w:t>494,2</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3 000,0</w:t>
            </w:r>
          </w:p>
        </w:tc>
        <w:tc>
          <w:tcPr>
            <w:tcW w:w="1304" w:type="dxa"/>
          </w:tcPr>
          <w:p w:rsidR="00331C04" w:rsidRDefault="00331C04">
            <w:pPr>
              <w:pStyle w:val="ConsPlusNormal"/>
              <w:jc w:val="center"/>
            </w:pPr>
            <w:r>
              <w:t>3 000,0</w:t>
            </w:r>
          </w:p>
        </w:tc>
        <w:tc>
          <w:tcPr>
            <w:tcW w:w="1304" w:type="dxa"/>
          </w:tcPr>
          <w:p w:rsidR="00331C04" w:rsidRDefault="00331C04">
            <w:pPr>
              <w:pStyle w:val="ConsPlusNormal"/>
              <w:jc w:val="center"/>
            </w:pPr>
            <w:r>
              <w:t>3 000,0</w:t>
            </w:r>
          </w:p>
        </w:tc>
        <w:tc>
          <w:tcPr>
            <w:tcW w:w="1304" w:type="dxa"/>
          </w:tcPr>
          <w:p w:rsidR="00331C04" w:rsidRDefault="00331C04">
            <w:pPr>
              <w:pStyle w:val="ConsPlusNormal"/>
              <w:jc w:val="center"/>
            </w:pPr>
            <w:r>
              <w:t>3 000,0</w:t>
            </w:r>
          </w:p>
        </w:tc>
        <w:tc>
          <w:tcPr>
            <w:tcW w:w="1304" w:type="dxa"/>
          </w:tcPr>
          <w:p w:rsidR="00331C04" w:rsidRDefault="00331C04">
            <w:pPr>
              <w:pStyle w:val="ConsPlusNormal"/>
              <w:jc w:val="center"/>
            </w:pPr>
            <w:r>
              <w:t>3 000,0</w:t>
            </w:r>
          </w:p>
        </w:tc>
        <w:tc>
          <w:tcPr>
            <w:tcW w:w="1304" w:type="dxa"/>
          </w:tcPr>
          <w:p w:rsidR="00331C04" w:rsidRDefault="00331C04">
            <w:pPr>
              <w:pStyle w:val="ConsPlusNormal"/>
              <w:jc w:val="center"/>
            </w:pPr>
            <w:r>
              <w:t>3 000,0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ОИОГВ НСО,</w:t>
            </w:r>
          </w:p>
          <w:p w:rsidR="00331C04" w:rsidRDefault="00331C04">
            <w:pPr>
              <w:pStyle w:val="ConsPlusNormal"/>
              <w:jc w:val="center"/>
            </w:pPr>
            <w:r>
              <w:t>АО "АИР"</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t>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p w:rsidR="00331C04" w:rsidRDefault="00331C04">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59 проектов к концу 2030 года</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lastRenderedPageBreak/>
              <w:t>1.3.2. Функционирование инвестиционного фонда Новосибирской области</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АО "АИР"</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t>Стимулирование реализации инфраструктурных проектов на территории Новосибирской области</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1.4. Развитие парковых проектов Новосибирской области</w:t>
            </w:r>
          </w:p>
        </w:tc>
      </w:tr>
      <w:tr w:rsidR="00331C04">
        <w:tc>
          <w:tcPr>
            <w:tcW w:w="1644" w:type="dxa"/>
            <w:vMerge w:val="restart"/>
          </w:tcPr>
          <w:p w:rsidR="00331C04" w:rsidRDefault="00331C04">
            <w:pPr>
              <w:pStyle w:val="ConsPlusNormal"/>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09</w:t>
            </w:r>
          </w:p>
        </w:tc>
        <w:tc>
          <w:tcPr>
            <w:tcW w:w="1134" w:type="dxa"/>
          </w:tcPr>
          <w:p w:rsidR="00331C04" w:rsidRDefault="00331C04">
            <w:pPr>
              <w:pStyle w:val="ConsPlusNormal"/>
              <w:jc w:val="center"/>
            </w:pPr>
            <w:r>
              <w:t>81 000,0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МЭР НСО</w:t>
            </w:r>
          </w:p>
        </w:tc>
        <w:tc>
          <w:tcPr>
            <w:tcW w:w="3742" w:type="dxa"/>
            <w:vMerge w:val="restart"/>
          </w:tcPr>
          <w:p w:rsidR="00331C04" w:rsidRDefault="00331C04">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t xml:space="preserve">1.4.2. Содействие </w:t>
            </w:r>
            <w:r>
              <w:lastRenderedPageBreak/>
              <w:t>развитию инфраструктуры парковых проектов</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15</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522 224,6</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АО "АИР"</w:t>
            </w:r>
          </w:p>
          <w:p w:rsidR="00331C04" w:rsidRDefault="00331C04">
            <w:pPr>
              <w:pStyle w:val="ConsPlusNormal"/>
              <w:jc w:val="center"/>
            </w:pPr>
            <w:r>
              <w:lastRenderedPageBreak/>
              <w:t>(по согласованию),</w:t>
            </w:r>
          </w:p>
          <w:p w:rsidR="00331C04" w:rsidRDefault="00331C04">
            <w:pPr>
              <w:pStyle w:val="ConsPlusNormal"/>
              <w:jc w:val="center"/>
            </w:pPr>
            <w:r>
              <w:t>АО "УК "ПЛП" (по согласованию)</w:t>
            </w:r>
          </w:p>
        </w:tc>
        <w:tc>
          <w:tcPr>
            <w:tcW w:w="3742" w:type="dxa"/>
            <w:vMerge w:val="restart"/>
          </w:tcPr>
          <w:p w:rsidR="00331C04" w:rsidRDefault="00331C04">
            <w:pPr>
              <w:pStyle w:val="ConsPlusNormal"/>
            </w:pPr>
            <w:r>
              <w:lastRenderedPageBreak/>
              <w:t xml:space="preserve">Оказание содействия в создании инженерной инфраструктуры, </w:t>
            </w:r>
            <w:r>
              <w:lastRenderedPageBreak/>
              <w:t>обустройстве земельных участков в целях реализации инвестиционных проектов резидентов</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13</w:t>
            </w:r>
          </w:p>
        </w:tc>
        <w:tc>
          <w:tcPr>
            <w:tcW w:w="1134" w:type="dxa"/>
          </w:tcPr>
          <w:p w:rsidR="00331C04" w:rsidRDefault="00331C04">
            <w:pPr>
              <w:pStyle w:val="ConsPlusNormal"/>
              <w:jc w:val="center"/>
            </w:pPr>
            <w:r>
              <w:t>15 000,0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МЭР НСО</w:t>
            </w:r>
          </w:p>
        </w:tc>
        <w:tc>
          <w:tcPr>
            <w:tcW w:w="3742" w:type="dxa"/>
            <w:vMerge w:val="restart"/>
          </w:tcPr>
          <w:p w:rsidR="00331C04" w:rsidRDefault="00331C04">
            <w:pPr>
              <w:pStyle w:val="ConsPlusNormal"/>
            </w:pPr>
            <w:r>
              <w:t>Эффективное использование территориального и инфраструктурного потенциала индустриальных (промышленных) парков Новосибирской области за счет увеличения привлекательности индустриальных (промышленных) парков для потенциальных резидентов</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t xml:space="preserve">1.4.4. Создание условий для развития парковых </w:t>
            </w:r>
            <w:r>
              <w:lastRenderedPageBreak/>
              <w:t>проектов в Новосибирской области</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09</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11 000,0</w:t>
            </w:r>
          </w:p>
        </w:tc>
        <w:tc>
          <w:tcPr>
            <w:tcW w:w="1304" w:type="dxa"/>
          </w:tcPr>
          <w:p w:rsidR="00331C04" w:rsidRDefault="00331C04">
            <w:pPr>
              <w:pStyle w:val="ConsPlusNormal"/>
              <w:jc w:val="center"/>
            </w:pPr>
            <w:r>
              <w:t>65 412,5</w:t>
            </w:r>
          </w:p>
        </w:tc>
        <w:tc>
          <w:tcPr>
            <w:tcW w:w="1304" w:type="dxa"/>
          </w:tcPr>
          <w:p w:rsidR="00331C04" w:rsidRDefault="00331C04">
            <w:pPr>
              <w:pStyle w:val="ConsPlusNormal"/>
              <w:jc w:val="center"/>
            </w:pPr>
            <w:r>
              <w:t>13 412,5</w:t>
            </w:r>
          </w:p>
        </w:tc>
        <w:tc>
          <w:tcPr>
            <w:tcW w:w="1304" w:type="dxa"/>
          </w:tcPr>
          <w:p w:rsidR="00331C04" w:rsidRDefault="00331C04">
            <w:pPr>
              <w:pStyle w:val="ConsPlusNormal"/>
              <w:jc w:val="center"/>
            </w:pPr>
            <w:r>
              <w:t>13 412,5</w:t>
            </w:r>
          </w:p>
        </w:tc>
        <w:tc>
          <w:tcPr>
            <w:tcW w:w="1304" w:type="dxa"/>
          </w:tcPr>
          <w:p w:rsidR="00331C04" w:rsidRDefault="00331C04">
            <w:pPr>
              <w:pStyle w:val="ConsPlusNormal"/>
              <w:jc w:val="center"/>
            </w:pPr>
            <w:r>
              <w:t>13 412,5</w:t>
            </w:r>
          </w:p>
        </w:tc>
        <w:tc>
          <w:tcPr>
            <w:tcW w:w="1304" w:type="dxa"/>
          </w:tcPr>
          <w:p w:rsidR="00331C04" w:rsidRDefault="00331C04">
            <w:pPr>
              <w:pStyle w:val="ConsPlusNormal"/>
              <w:jc w:val="center"/>
            </w:pPr>
            <w:r>
              <w:t>11 000,0</w:t>
            </w:r>
          </w:p>
        </w:tc>
        <w:tc>
          <w:tcPr>
            <w:tcW w:w="1304" w:type="dxa"/>
          </w:tcPr>
          <w:p w:rsidR="00331C04" w:rsidRDefault="00331C04">
            <w:pPr>
              <w:pStyle w:val="ConsPlusNormal"/>
              <w:jc w:val="center"/>
            </w:pPr>
            <w:r>
              <w:t>11 000,0</w:t>
            </w:r>
          </w:p>
        </w:tc>
        <w:tc>
          <w:tcPr>
            <w:tcW w:w="1304" w:type="dxa"/>
          </w:tcPr>
          <w:p w:rsidR="00331C04" w:rsidRDefault="00331C04">
            <w:pPr>
              <w:pStyle w:val="ConsPlusNormal"/>
              <w:jc w:val="center"/>
            </w:pPr>
            <w:r>
              <w:t>11 000,0</w:t>
            </w:r>
          </w:p>
        </w:tc>
        <w:tc>
          <w:tcPr>
            <w:tcW w:w="1304" w:type="dxa"/>
          </w:tcPr>
          <w:p w:rsidR="00331C04" w:rsidRDefault="00331C04">
            <w:pPr>
              <w:pStyle w:val="ConsPlusNormal"/>
              <w:jc w:val="center"/>
            </w:pPr>
            <w:r>
              <w:t>11 000,0</w:t>
            </w:r>
          </w:p>
        </w:tc>
        <w:tc>
          <w:tcPr>
            <w:tcW w:w="1304" w:type="dxa"/>
          </w:tcPr>
          <w:p w:rsidR="00331C04" w:rsidRDefault="00331C04">
            <w:pPr>
              <w:pStyle w:val="ConsPlusNormal"/>
              <w:jc w:val="center"/>
            </w:pPr>
            <w:r>
              <w:t>11 000,0</w:t>
            </w:r>
          </w:p>
        </w:tc>
        <w:tc>
          <w:tcPr>
            <w:tcW w:w="1304" w:type="dxa"/>
          </w:tcPr>
          <w:p w:rsidR="00331C04" w:rsidRDefault="00331C04">
            <w:pPr>
              <w:pStyle w:val="ConsPlusNormal"/>
              <w:jc w:val="center"/>
            </w:pPr>
            <w:r>
              <w:t>11 000,0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АО "АИР"</w:t>
            </w:r>
          </w:p>
          <w:p w:rsidR="00331C04" w:rsidRDefault="00331C04">
            <w:pPr>
              <w:pStyle w:val="ConsPlusNormal"/>
              <w:jc w:val="center"/>
            </w:pPr>
            <w:r>
              <w:t>(по согласова</w:t>
            </w:r>
            <w:r>
              <w:lastRenderedPageBreak/>
              <w:t>нию)</w:t>
            </w:r>
          </w:p>
        </w:tc>
        <w:tc>
          <w:tcPr>
            <w:tcW w:w="3742" w:type="dxa"/>
            <w:vMerge w:val="restart"/>
          </w:tcPr>
          <w:p w:rsidR="00331C04" w:rsidRDefault="00331C04">
            <w:pPr>
              <w:pStyle w:val="ConsPlusNormal"/>
            </w:pPr>
            <w:r>
              <w:lastRenderedPageBreak/>
              <w:t xml:space="preserve">Повышение конкурентоспособности Новосибирской области за счет развития парковых проектов и обеспечения комфортных условий </w:t>
            </w:r>
            <w:r>
              <w:lastRenderedPageBreak/>
              <w:t>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направленных на увеличение роста производства конкурентоспособной продукции и услуг резидентов парковых проектов</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08</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240 600,0</w:t>
            </w:r>
          </w:p>
        </w:tc>
        <w:tc>
          <w:tcPr>
            <w:tcW w:w="1304" w:type="dxa"/>
          </w:tcPr>
          <w:p w:rsidR="00331C04" w:rsidRDefault="00331C04">
            <w:pPr>
              <w:pStyle w:val="ConsPlusNormal"/>
              <w:jc w:val="center"/>
            </w:pPr>
            <w:r>
              <w:t>276 532,7</w:t>
            </w:r>
          </w:p>
        </w:tc>
        <w:tc>
          <w:tcPr>
            <w:tcW w:w="1304" w:type="dxa"/>
          </w:tcPr>
          <w:p w:rsidR="00331C04" w:rsidRDefault="00331C04">
            <w:pPr>
              <w:pStyle w:val="ConsPlusNormal"/>
              <w:jc w:val="center"/>
            </w:pPr>
            <w:r>
              <w:t>213 420,0</w:t>
            </w:r>
          </w:p>
        </w:tc>
        <w:tc>
          <w:tcPr>
            <w:tcW w:w="1304" w:type="dxa"/>
          </w:tcPr>
          <w:p w:rsidR="00331C04" w:rsidRDefault="00331C04">
            <w:pPr>
              <w:pStyle w:val="ConsPlusNormal"/>
              <w:jc w:val="center"/>
            </w:pPr>
            <w:r>
              <w:t>293 660,0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АО "УК "ПЛП",</w:t>
            </w:r>
          </w:p>
          <w:p w:rsidR="00331C04" w:rsidRDefault="00331C04">
            <w:pPr>
              <w:pStyle w:val="ConsPlusNormal"/>
              <w:jc w:val="center"/>
            </w:pPr>
            <w:r>
              <w:t>АО "АИР"</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t>К концу 2022 года предусмотрена реализация комплекса мероприятий по строительству канализационного коллектора ливневых сточных вод мощностью 300 л/сек. и трех отдельных участков межплощадочных дорог общей протяженностью 685 м.</w:t>
            </w:r>
          </w:p>
          <w:p w:rsidR="00331C04" w:rsidRDefault="00331C04">
            <w:pPr>
              <w:pStyle w:val="ConsPlusNormal"/>
            </w:pPr>
            <w:r>
              <w:t>В 2022 - 2024 годах запланировано строительство 3-го этапа объекта "Двухцепная ЛЭП 220 кВ и ПС 220/20кВ-2x63МВА Промышленно-логистического парка Новосибирской области" мощностью 49 МВт/час</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1.5. Развитие инновационных и промышленных кластеров Новосибирской области</w:t>
            </w:r>
          </w:p>
        </w:tc>
      </w:tr>
      <w:tr w:rsidR="00331C04">
        <w:tc>
          <w:tcPr>
            <w:tcW w:w="1644" w:type="dxa"/>
            <w:vMerge w:val="restart"/>
          </w:tcPr>
          <w:p w:rsidR="00331C04" w:rsidRDefault="00331C04">
            <w:pPr>
              <w:pStyle w:val="ConsPlusNormal"/>
            </w:pPr>
            <w:r>
              <w:t>1.5.1. Создание условий для институциональ</w:t>
            </w:r>
            <w:r>
              <w:lastRenderedPageBreak/>
              <w:t>ного оформления и развития кластеров Новосибирской области</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11</w:t>
            </w:r>
          </w:p>
        </w:tc>
        <w:tc>
          <w:tcPr>
            <w:tcW w:w="1134" w:type="dxa"/>
          </w:tcPr>
          <w:p w:rsidR="00331C04" w:rsidRDefault="00331C04">
            <w:pPr>
              <w:pStyle w:val="ConsPlusNormal"/>
              <w:jc w:val="center"/>
            </w:pPr>
            <w:r>
              <w:t>100 000,0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ОИОГВ НСО,</w:t>
            </w:r>
          </w:p>
          <w:p w:rsidR="00331C04" w:rsidRDefault="00331C04">
            <w:pPr>
              <w:pStyle w:val="ConsPlusNormal"/>
              <w:jc w:val="center"/>
            </w:pPr>
            <w:r>
              <w:lastRenderedPageBreak/>
              <w:t>ГКУ НСО "ЦРР"</w:t>
            </w:r>
          </w:p>
          <w:p w:rsidR="00331C04" w:rsidRDefault="00331C04">
            <w:pPr>
              <w:pStyle w:val="ConsPlusNormal"/>
              <w:jc w:val="center"/>
            </w:pPr>
            <w:r>
              <w:t>(по согласованию),</w:t>
            </w:r>
          </w:p>
          <w:p w:rsidR="00331C04" w:rsidRDefault="00331C04">
            <w:pPr>
              <w:pStyle w:val="ConsPlusNormal"/>
              <w:jc w:val="center"/>
            </w:pPr>
            <w:r>
              <w:t>АО "АИР"</w:t>
            </w:r>
          </w:p>
          <w:p w:rsidR="00331C04" w:rsidRDefault="00331C04">
            <w:pPr>
              <w:pStyle w:val="ConsPlusNormal"/>
              <w:jc w:val="center"/>
            </w:pPr>
            <w:r>
              <w:t>(по согласованию),</w:t>
            </w:r>
          </w:p>
          <w:p w:rsidR="00331C04" w:rsidRDefault="00331C04">
            <w:pPr>
              <w:pStyle w:val="ConsPlusNormal"/>
              <w:jc w:val="center"/>
            </w:pPr>
            <w:r>
              <w:t>СО Субкластеров (по согласованию)</w:t>
            </w:r>
          </w:p>
        </w:tc>
        <w:tc>
          <w:tcPr>
            <w:tcW w:w="3742" w:type="dxa"/>
            <w:vMerge w:val="restart"/>
          </w:tcPr>
          <w:p w:rsidR="00331C04" w:rsidRDefault="00331C04">
            <w:pPr>
              <w:pStyle w:val="ConsPlusNormal"/>
            </w:pPr>
            <w:r>
              <w:lastRenderedPageBreak/>
              <w:t xml:space="preserve">Вхождение экономики Новосибирской области в глобальные рынки и цепочки создания </w:t>
            </w:r>
            <w:r>
              <w:lastRenderedPageBreak/>
              <w:t>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331C04" w:rsidRDefault="00331C04">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w:t>
            </w:r>
            <w:r>
              <w:lastRenderedPageBreak/>
              <w:t>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1.6. Формирование и развитие туристско-рекреационного кластера Новосибирской области</w:t>
            </w:r>
          </w:p>
        </w:tc>
      </w:tr>
      <w:tr w:rsidR="00331C04">
        <w:tc>
          <w:tcPr>
            <w:tcW w:w="1644" w:type="dxa"/>
            <w:vMerge w:val="restart"/>
          </w:tcPr>
          <w:p w:rsidR="00331C04" w:rsidRDefault="00331C04">
            <w:pPr>
              <w:pStyle w:val="ConsPlusNormal"/>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12</w:t>
            </w:r>
          </w:p>
        </w:tc>
        <w:tc>
          <w:tcPr>
            <w:tcW w:w="1134" w:type="dxa"/>
          </w:tcPr>
          <w:p w:rsidR="00331C04" w:rsidRDefault="00331C04">
            <w:pPr>
              <w:pStyle w:val="ConsPlusNormal"/>
              <w:jc w:val="center"/>
            </w:pPr>
            <w:r>
              <w:t>3 200,0</w:t>
            </w:r>
          </w:p>
        </w:tc>
        <w:tc>
          <w:tcPr>
            <w:tcW w:w="1304" w:type="dxa"/>
          </w:tcPr>
          <w:p w:rsidR="00331C04" w:rsidRDefault="00331C04">
            <w:pPr>
              <w:pStyle w:val="ConsPlusNormal"/>
              <w:jc w:val="center"/>
            </w:pPr>
            <w:r>
              <w:t>3 200,0</w:t>
            </w:r>
          </w:p>
        </w:tc>
        <w:tc>
          <w:tcPr>
            <w:tcW w:w="1304" w:type="dxa"/>
          </w:tcPr>
          <w:p w:rsidR="00331C04" w:rsidRDefault="00331C04">
            <w:pPr>
              <w:pStyle w:val="ConsPlusNormal"/>
              <w:jc w:val="center"/>
            </w:pPr>
            <w:r>
              <w:t>524,6</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МЖКХиЭ НСО,</w:t>
            </w:r>
          </w:p>
          <w:p w:rsidR="00331C04" w:rsidRDefault="00331C04">
            <w:pPr>
              <w:pStyle w:val="ConsPlusNormal"/>
              <w:jc w:val="center"/>
            </w:pPr>
            <w:r>
              <w:t>ГКУ НСО "ЦРР"</w:t>
            </w:r>
          </w:p>
          <w:p w:rsidR="00331C04" w:rsidRDefault="00331C04">
            <w:pPr>
              <w:pStyle w:val="ConsPlusNormal"/>
              <w:jc w:val="center"/>
            </w:pPr>
            <w:r>
              <w:t>ОМСУ НСО</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 Увеличение объема платных услуг гостиниц и аналогичных средств размещения, а также санаторно-оздоровительных услуг к концу 2021 года в 1,2 раза.</w:t>
            </w:r>
          </w:p>
          <w:p w:rsidR="00331C04" w:rsidRDefault="00331C04">
            <w:pPr>
              <w:pStyle w:val="ConsPlusNormal"/>
            </w:pPr>
            <w:r>
              <w:t xml:space="preserve">Повышение узнаваемости </w:t>
            </w:r>
            <w:r>
              <w:lastRenderedPageBreak/>
              <w:t>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p w:rsidR="00331C04" w:rsidRDefault="00331C04">
            <w:pPr>
              <w:pStyle w:val="ConsPlusNormal"/>
            </w:pPr>
            <w:r>
              <w:t>Мероприятие реализуется до 2022 года</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210</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12</w:t>
            </w:r>
          </w:p>
        </w:tc>
        <w:tc>
          <w:tcPr>
            <w:tcW w:w="1134" w:type="dxa"/>
          </w:tcPr>
          <w:p w:rsidR="00331C04" w:rsidRDefault="00331C04">
            <w:pPr>
              <w:pStyle w:val="ConsPlusNormal"/>
              <w:jc w:val="center"/>
            </w:pPr>
            <w:r>
              <w:t>77 000,0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4 052,6</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1.7. Информационная поддержка инвестиционной деятельности</w:t>
            </w:r>
          </w:p>
        </w:tc>
      </w:tr>
      <w:tr w:rsidR="00331C04">
        <w:tc>
          <w:tcPr>
            <w:tcW w:w="1644" w:type="dxa"/>
            <w:vMerge w:val="restart"/>
          </w:tcPr>
          <w:p w:rsidR="00331C04" w:rsidRDefault="00331C04">
            <w:pPr>
              <w:pStyle w:val="ConsPlusNormal"/>
            </w:pPr>
            <w:r>
              <w:t>1.7.1. Обеспечение информационной поддержки инвестиционной деятельности в Новосибирской области</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tc>
        <w:tc>
          <w:tcPr>
            <w:tcW w:w="3742" w:type="dxa"/>
            <w:vMerge w:val="restart"/>
          </w:tcPr>
          <w:p w:rsidR="00331C04" w:rsidRDefault="00331C04">
            <w:pPr>
              <w:pStyle w:val="ConsPlusNormal"/>
            </w:pPr>
            <w:r>
              <w:t>Информирование об инвестиционных возможностях Новосибирской области на Инвестиционном портале Новосибирской области.</w:t>
            </w:r>
          </w:p>
          <w:p w:rsidR="00331C04" w:rsidRDefault="00331C04">
            <w:pPr>
              <w:pStyle w:val="ConsPlusNormal"/>
            </w:pPr>
            <w:r>
              <w:t>Информационное продвижение региона. Участие не менее чем в 12 пресс-конференциях о потенциале Новосибирской области, ежегодно</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1.8. Содействие развитию международной кооперации и экспорта</w:t>
            </w:r>
          </w:p>
        </w:tc>
      </w:tr>
      <w:tr w:rsidR="00331C04">
        <w:tc>
          <w:tcPr>
            <w:tcW w:w="1644" w:type="dxa"/>
            <w:vMerge w:val="restart"/>
          </w:tcPr>
          <w:p w:rsidR="00331C04" w:rsidRDefault="00331C04">
            <w:pPr>
              <w:pStyle w:val="ConsPlusNormal"/>
            </w:pPr>
            <w:r>
              <w:t xml:space="preserve">1.8.1. Системные </w:t>
            </w:r>
            <w:r>
              <w:lastRenderedPageBreak/>
              <w:t>меры развития международной кооперации и экспорта</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 xml:space="preserve">ГКУ НСО </w:t>
            </w:r>
            <w:r>
              <w:lastRenderedPageBreak/>
              <w:t>"ЦРР"</w:t>
            </w:r>
          </w:p>
          <w:p w:rsidR="00331C04" w:rsidRDefault="00331C04">
            <w:pPr>
              <w:pStyle w:val="ConsPlusNormal"/>
              <w:jc w:val="center"/>
            </w:pPr>
            <w:r>
              <w:t>(по согласованию),</w:t>
            </w:r>
          </w:p>
          <w:p w:rsidR="00331C04" w:rsidRDefault="00331C04">
            <w:pPr>
              <w:pStyle w:val="ConsPlusNormal"/>
              <w:jc w:val="center"/>
            </w:pPr>
            <w:r>
              <w:t>ОИОГВ НСО,</w:t>
            </w:r>
          </w:p>
          <w:p w:rsidR="00331C04" w:rsidRDefault="00331C04">
            <w:pPr>
              <w:pStyle w:val="ConsPlusNormal"/>
              <w:jc w:val="center"/>
            </w:pPr>
            <w:r>
              <w:t>АНО "Центр содействия развитию предпринимательства Новосибирской области"</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lastRenderedPageBreak/>
              <w:t>Реализация Регионального экспортного стандарта 2.0.</w:t>
            </w:r>
          </w:p>
          <w:p w:rsidR="00331C04" w:rsidRDefault="00331C04">
            <w:pPr>
              <w:pStyle w:val="ConsPlusNormal"/>
            </w:pPr>
            <w:r>
              <w:lastRenderedPageBreak/>
              <w:t>Увеличение количества новых экспортеров российской конкурентоспособной продукции. Увеличение объема несырьевого экспорта компаний из НСО, привлечение к экспортной деятельности малых и средних экспортно ориентированных предприятий. Повышение уровня информированности об экспортерах и экспортной деятельности НСО, потенциале региона как в России, так и за рубежом, узнаваемости региона</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r>
      <w:tr w:rsidR="00331C04">
        <w:tc>
          <w:tcPr>
            <w:tcW w:w="1644" w:type="dxa"/>
            <w:vMerge w:val="restart"/>
          </w:tcPr>
          <w:p w:rsidR="00331C04" w:rsidRDefault="00331C04">
            <w:pPr>
              <w:pStyle w:val="ConsPlusNormal"/>
            </w:pPr>
            <w:r>
              <w:t>1.9.1. Региональный проект "Адресная поддержка повышения производительности труда на предприятиях"</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L2</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19 700,0</w:t>
            </w:r>
          </w:p>
        </w:tc>
        <w:tc>
          <w:tcPr>
            <w:tcW w:w="1304" w:type="dxa"/>
          </w:tcPr>
          <w:p w:rsidR="00331C04" w:rsidRDefault="00331C04">
            <w:pPr>
              <w:pStyle w:val="ConsPlusNormal"/>
              <w:jc w:val="center"/>
            </w:pPr>
            <w:r>
              <w:t>19 700,0</w:t>
            </w:r>
          </w:p>
        </w:tc>
        <w:tc>
          <w:tcPr>
            <w:tcW w:w="1304" w:type="dxa"/>
          </w:tcPr>
          <w:p w:rsidR="00331C04" w:rsidRDefault="00331C04">
            <w:pPr>
              <w:pStyle w:val="ConsPlusNormal"/>
              <w:jc w:val="center"/>
            </w:pPr>
            <w:r>
              <w:t>19 700,0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val="restart"/>
          </w:tcPr>
          <w:p w:rsidR="00331C04" w:rsidRDefault="00331C04">
            <w:pPr>
              <w:pStyle w:val="ConsPlusNormal"/>
              <w:jc w:val="center"/>
            </w:pPr>
            <w:r>
              <w:t>МЭР НСО,</w:t>
            </w:r>
          </w:p>
          <w:p w:rsidR="00331C04" w:rsidRDefault="00331C04">
            <w:pPr>
              <w:pStyle w:val="ConsPlusNormal"/>
              <w:jc w:val="center"/>
            </w:pPr>
            <w:r>
              <w:t>АО "АИР"</w:t>
            </w:r>
          </w:p>
        </w:tc>
        <w:tc>
          <w:tcPr>
            <w:tcW w:w="3742" w:type="dxa"/>
            <w:vMerge w:val="restart"/>
          </w:tcPr>
          <w:p w:rsidR="00331C04" w:rsidRDefault="00331C04">
            <w:pPr>
              <w:pStyle w:val="ConsPlusNormal"/>
            </w:pPr>
            <w:r>
              <w:t xml:space="preserve">В период 2022 - 2024 годов будет осуществлено материально-техническое и финансовое обеспечение Регионального центра компетенций (далее - РКЦ). В рамках деятельности РЦК будут оказаны услуги, в том числе по информационной, организационной поддержке, представители региональных команд пройдут </w:t>
            </w:r>
            <w:r>
              <w:lastRenderedPageBreak/>
              <w:t>обучение инструментам повышения производительности труда</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L2</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3 332,5</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jc w:val="center"/>
            </w:pPr>
            <w:r>
              <w:t>123</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L2</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61 737,1</w:t>
            </w:r>
          </w:p>
        </w:tc>
        <w:tc>
          <w:tcPr>
            <w:tcW w:w="1304" w:type="dxa"/>
          </w:tcPr>
          <w:p w:rsidR="00331C04" w:rsidRDefault="00331C04">
            <w:pPr>
              <w:pStyle w:val="ConsPlusNormal"/>
              <w:jc w:val="center"/>
            </w:pPr>
            <w:r>
              <w:t>80 013,8</w:t>
            </w:r>
          </w:p>
        </w:tc>
        <w:tc>
          <w:tcPr>
            <w:tcW w:w="1304" w:type="dxa"/>
          </w:tcPr>
          <w:p w:rsidR="00331C04" w:rsidRDefault="00331C04">
            <w:pPr>
              <w:pStyle w:val="ConsPlusNormal"/>
              <w:jc w:val="center"/>
            </w:pPr>
            <w:r>
              <w:t>79 980,2</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56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t>1.9.2. Региональный проект "Системные меры по повышению производительности труда"</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56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МЭР НСО</w:t>
            </w:r>
          </w:p>
        </w:tc>
        <w:tc>
          <w:tcPr>
            <w:tcW w:w="3742" w:type="dxa"/>
            <w:vMerge w:val="restart"/>
          </w:tcPr>
          <w:p w:rsidR="00331C04" w:rsidRDefault="00331C04">
            <w:pPr>
              <w:pStyle w:val="ConsPlusNormal"/>
            </w:pPr>
            <w:r>
              <w:t>В 2022 - 2024 годах руководителя предприятий - участников регионального проекта пройдут обучение по программе управленческих навыков для повышения производительности труда. Финансирование для мероприятия не требуется, реализация осуществляется в рамках основной деятельности МЭР НСО</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56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567" w:type="dxa"/>
          </w:tcPr>
          <w:p w:rsidR="00331C04" w:rsidRDefault="00331C04">
            <w:pPr>
              <w:pStyle w:val="ConsPlusNormal"/>
              <w:jc w:val="center"/>
            </w:pPr>
            <w:r>
              <w:t>-</w:t>
            </w:r>
          </w:p>
        </w:tc>
        <w:tc>
          <w:tcPr>
            <w:tcW w:w="510" w:type="dxa"/>
          </w:tcPr>
          <w:p w:rsidR="00331C04" w:rsidRDefault="00331C04">
            <w:pPr>
              <w:pStyle w:val="ConsPlusNormal"/>
              <w:jc w:val="center"/>
            </w:pPr>
            <w:r>
              <w:t>-</w:t>
            </w: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331C04">
        <w:tc>
          <w:tcPr>
            <w:tcW w:w="25511" w:type="dxa"/>
            <w:gridSpan w:val="20"/>
          </w:tcPr>
          <w:p w:rsidR="00331C04" w:rsidRDefault="00331C04">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331C04">
        <w:tc>
          <w:tcPr>
            <w:tcW w:w="1644" w:type="dxa"/>
            <w:vMerge w:val="restart"/>
          </w:tcPr>
          <w:p w:rsidR="00331C04" w:rsidRDefault="00331C04">
            <w:pPr>
              <w:pStyle w:val="ConsPlusNormal"/>
            </w:pPr>
            <w:r>
              <w:t xml:space="preserve">2.1.1. Обеспечение комплекса мероприятий по созданию условий для выявления </w:t>
            </w:r>
            <w:r>
              <w:lastRenderedPageBreak/>
              <w:t>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jc w:val="center"/>
            </w:pPr>
            <w:r>
              <w:t>21</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02</w:t>
            </w:r>
          </w:p>
        </w:tc>
        <w:tc>
          <w:tcPr>
            <w:tcW w:w="1134" w:type="dxa"/>
          </w:tcPr>
          <w:p w:rsidR="00331C04" w:rsidRDefault="00331C04">
            <w:pPr>
              <w:pStyle w:val="ConsPlusNormal"/>
              <w:jc w:val="center"/>
            </w:pPr>
            <w:r>
              <w:t>74 980,2</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МНиИП НСО,</w:t>
            </w:r>
          </w:p>
          <w:p w:rsidR="00331C04" w:rsidRDefault="00331C04">
            <w:pPr>
              <w:pStyle w:val="ConsPlusNormal"/>
              <w:jc w:val="center"/>
            </w:pPr>
            <w:r>
              <w:t>РФФИ</w:t>
            </w:r>
          </w:p>
          <w:p w:rsidR="00331C04" w:rsidRDefault="00331C04">
            <w:pPr>
              <w:pStyle w:val="ConsPlusNormal"/>
              <w:jc w:val="center"/>
            </w:pPr>
            <w:r>
              <w:t>(по согласованию),</w:t>
            </w:r>
          </w:p>
          <w:p w:rsidR="00331C04" w:rsidRDefault="00331C04">
            <w:pPr>
              <w:pStyle w:val="ConsPlusNormal"/>
              <w:jc w:val="center"/>
            </w:pPr>
            <w:r>
              <w:t>ДОУиГГС</w:t>
            </w:r>
          </w:p>
        </w:tc>
        <w:tc>
          <w:tcPr>
            <w:tcW w:w="3742" w:type="dxa"/>
            <w:vMerge w:val="restart"/>
          </w:tcPr>
          <w:p w:rsidR="00331C04" w:rsidRDefault="00331C04">
            <w:pPr>
              <w:pStyle w:val="ConsPlusNormal"/>
            </w:pPr>
            <w:r>
              <w:t>Поддержка молодых исследователей путем выделения грантов, премий и стипендий Правительства Новосибирской области.</w:t>
            </w:r>
          </w:p>
          <w:p w:rsidR="00331C04" w:rsidRDefault="00331C04">
            <w:pPr>
              <w:pStyle w:val="ConsPlusNormal"/>
            </w:pPr>
            <w:r>
              <w:t xml:space="preserve">Поддержка фундаментальных научных проектов, результаты исследований которых могут быть </w:t>
            </w:r>
            <w:r>
              <w:lastRenderedPageBreak/>
              <w:t>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331C04" w:rsidRDefault="00331C04">
            <w:pPr>
              <w:pStyle w:val="ConsPlusNormal"/>
            </w:pPr>
            <w:r>
              <w:t>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65 000,0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331C04">
        <w:tc>
          <w:tcPr>
            <w:tcW w:w="1644" w:type="dxa"/>
            <w:vMerge w:val="restart"/>
          </w:tcPr>
          <w:p w:rsidR="00331C04" w:rsidRDefault="00331C04">
            <w:pPr>
              <w:pStyle w:val="ConsPlusNormal"/>
            </w:pPr>
            <w:r>
              <w:t xml:space="preserve">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 и </w:t>
            </w:r>
            <w:r>
              <w:lastRenderedPageBreak/>
              <w:t>созданию условий для инновационного развития предприятий</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jc w:val="center"/>
            </w:pPr>
            <w:r>
              <w:t>21</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01</w:t>
            </w:r>
          </w:p>
        </w:tc>
        <w:tc>
          <w:tcPr>
            <w:tcW w:w="1134" w:type="dxa"/>
          </w:tcPr>
          <w:p w:rsidR="00331C04" w:rsidRDefault="00331C04">
            <w:pPr>
              <w:pStyle w:val="ConsPlusNormal"/>
              <w:jc w:val="center"/>
            </w:pPr>
            <w:r>
              <w:t>23 384,8</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МНиИП НСО,</w:t>
            </w:r>
          </w:p>
          <w:p w:rsidR="00331C04" w:rsidRDefault="00331C04">
            <w:pPr>
              <w:pStyle w:val="ConsPlusNormal"/>
              <w:jc w:val="center"/>
            </w:pPr>
            <w:r>
              <w:t>Минобразования НСО,</w:t>
            </w:r>
          </w:p>
          <w:p w:rsidR="00331C04" w:rsidRDefault="00331C04">
            <w:pPr>
              <w:pStyle w:val="ConsPlusNormal"/>
              <w:jc w:val="center"/>
            </w:pPr>
            <w:r>
              <w:t xml:space="preserve">ГАУ НСО "Новосибирский областной фонд поддержки науки и инновационной </w:t>
            </w:r>
            <w:r>
              <w:lastRenderedPageBreak/>
              <w:t>деятельности"</w:t>
            </w:r>
          </w:p>
          <w:p w:rsidR="00331C04" w:rsidRDefault="00331C04">
            <w:pPr>
              <w:pStyle w:val="ConsPlusNormal"/>
              <w:jc w:val="center"/>
            </w:pPr>
            <w:r>
              <w:t>(по согласованию),</w:t>
            </w:r>
          </w:p>
          <w:p w:rsidR="00331C04" w:rsidRDefault="00331C04">
            <w:pPr>
              <w:pStyle w:val="ConsPlusNormal"/>
              <w:jc w:val="center"/>
            </w:pPr>
            <w:r>
              <w:t>АРИС</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lastRenderedPageBreak/>
              <w:t>Подготовка проектов субъектов инновационной деятельности к участию в конкурсах и представлению инвесторам:</w:t>
            </w:r>
          </w:p>
          <w:p w:rsidR="00331C04" w:rsidRDefault="00331C04">
            <w:pPr>
              <w:pStyle w:val="ConsPlusNormal"/>
            </w:pPr>
            <w:r>
              <w:t>инновационных проектов на ярмарках, выставках, форумах;</w:t>
            </w:r>
          </w:p>
          <w:p w:rsidR="00331C04" w:rsidRDefault="00331C04">
            <w:pPr>
              <w:pStyle w:val="ConsPlusNormal"/>
            </w:pPr>
            <w:r>
              <w:t>проектов бизнес-планов инновационных проектов.</w:t>
            </w:r>
          </w:p>
          <w:p w:rsidR="00331C04" w:rsidRDefault="00331C04">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w:t>
            </w:r>
          </w:p>
          <w:p w:rsidR="00331C04" w:rsidRDefault="00331C04">
            <w:pPr>
              <w:pStyle w:val="ConsPlusNormal"/>
            </w:pPr>
            <w:r>
              <w:lastRenderedPageBreak/>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p w:rsidR="00331C04" w:rsidRDefault="00331C04">
            <w:pPr>
              <w:pStyle w:val="ConsPlusNormal"/>
            </w:pPr>
            <w:r>
              <w:t xml:space="preserve">Обеспечение эффективной реализации "флагманских" проектов </w:t>
            </w:r>
            <w:hyperlink r:id="rId54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jc w:val="center"/>
            </w:pPr>
            <w:r>
              <w:t>136</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01</w:t>
            </w:r>
          </w:p>
        </w:tc>
        <w:tc>
          <w:tcPr>
            <w:tcW w:w="1134" w:type="dxa"/>
          </w:tcPr>
          <w:p w:rsidR="00331C04" w:rsidRDefault="00331C04">
            <w:pPr>
              <w:pStyle w:val="ConsPlusNormal"/>
              <w:jc w:val="center"/>
            </w:pPr>
            <w:r>
              <w:t>1 933,7</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t xml:space="preserve">2.2.2. Обеспечение мероприятий по развитию инфраструктуры и среды для научной, научно-технической и инновационной </w:t>
            </w:r>
            <w:r>
              <w:lastRenderedPageBreak/>
              <w:t>деятельности, соответствующей лучшим российским практикам</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jc w:val="center"/>
            </w:pPr>
            <w:r>
              <w:t>21</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03</w:t>
            </w:r>
          </w:p>
        </w:tc>
        <w:tc>
          <w:tcPr>
            <w:tcW w:w="1134" w:type="dxa"/>
          </w:tcPr>
          <w:p w:rsidR="00331C04" w:rsidRDefault="00331C04">
            <w:pPr>
              <w:pStyle w:val="ConsPlusNormal"/>
              <w:jc w:val="center"/>
            </w:pPr>
            <w:r>
              <w:t>48 307,7</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МНиИП НСО,</w:t>
            </w:r>
          </w:p>
          <w:p w:rsidR="00331C04" w:rsidRDefault="00331C04">
            <w:pPr>
              <w:pStyle w:val="ConsPlusNormal"/>
              <w:jc w:val="center"/>
            </w:pPr>
            <w:r>
              <w:t>Академпарк</w:t>
            </w:r>
          </w:p>
          <w:p w:rsidR="00331C04" w:rsidRDefault="00331C04">
            <w:pPr>
              <w:pStyle w:val="ConsPlusNormal"/>
              <w:jc w:val="center"/>
            </w:pPr>
            <w:r>
              <w:t>(по согласованию),</w:t>
            </w:r>
          </w:p>
          <w:p w:rsidR="00331C04" w:rsidRDefault="00331C04">
            <w:pPr>
              <w:pStyle w:val="ConsPlusNormal"/>
              <w:jc w:val="center"/>
            </w:pPr>
            <w:r>
              <w:t xml:space="preserve">НО "Фонд содействия </w:t>
            </w:r>
            <w:r>
              <w:lastRenderedPageBreak/>
              <w:t>развитию венчурных инвестиций в малые предприятия в научно-технической сфере Новосибирской области"</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lastRenderedPageBreak/>
              <w:t>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331C04" w:rsidRDefault="00331C04">
            <w:pPr>
              <w:pStyle w:val="ConsPlusNormal"/>
            </w:pPr>
            <w:r>
              <w:t xml:space="preserve">Обеспечение доступности услуг для инновационных компаний. Оказание услуг, направленных на поддержку и развитие резидентов бизнес-инкубаторов. Обеспечение роста </w:t>
            </w:r>
            <w:r>
              <w:lastRenderedPageBreak/>
              <w:t>количества резидентов бизнес-инкубаторов.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 xml:space="preserve">внебюджетные </w:t>
            </w:r>
            <w:r>
              <w:lastRenderedPageBreak/>
              <w:t>источники</w:t>
            </w:r>
          </w:p>
        </w:tc>
        <w:tc>
          <w:tcPr>
            <w:tcW w:w="737" w:type="dxa"/>
          </w:tcPr>
          <w:p w:rsidR="00331C04" w:rsidRDefault="00331C04">
            <w:pPr>
              <w:pStyle w:val="ConsPlusNormal"/>
              <w:jc w:val="center"/>
            </w:pPr>
            <w:r>
              <w:lastRenderedPageBreak/>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331C04">
        <w:tc>
          <w:tcPr>
            <w:tcW w:w="1644" w:type="dxa"/>
            <w:vMerge w:val="restart"/>
          </w:tcPr>
          <w:p w:rsidR="00331C04" w:rsidRDefault="00331C04">
            <w:pPr>
              <w:pStyle w:val="ConsPlusNormal"/>
            </w:pPr>
            <w:r>
              <w:t xml:space="preserve">2.3.1. Обеспечение формирования эффективной системы коммуникации в области науки, технологий и инноваций, повышение восприимчивости экономики Новосибирской области и </w:t>
            </w:r>
            <w:r>
              <w:lastRenderedPageBreak/>
              <w:t>общества к инновациям, развитие наукоемкого бизнеса</w:t>
            </w:r>
          </w:p>
        </w:tc>
        <w:tc>
          <w:tcPr>
            <w:tcW w:w="1190" w:type="dxa"/>
          </w:tcPr>
          <w:p w:rsidR="00331C04" w:rsidRDefault="00331C04">
            <w:pPr>
              <w:pStyle w:val="ConsPlusNormal"/>
            </w:pPr>
            <w:r>
              <w:lastRenderedPageBreak/>
              <w:t>областной бюджет</w:t>
            </w:r>
          </w:p>
        </w:tc>
        <w:tc>
          <w:tcPr>
            <w:tcW w:w="737" w:type="dxa"/>
          </w:tcPr>
          <w:p w:rsidR="00331C04" w:rsidRDefault="00331C04">
            <w:pPr>
              <w:pStyle w:val="ConsPlusNormal"/>
              <w:jc w:val="center"/>
            </w:pPr>
            <w:r>
              <w:t>21</w:t>
            </w:r>
          </w:p>
        </w:tc>
        <w:tc>
          <w:tcPr>
            <w:tcW w:w="510" w:type="dxa"/>
          </w:tcPr>
          <w:p w:rsidR="00331C04" w:rsidRDefault="00331C04">
            <w:pPr>
              <w:pStyle w:val="ConsPlusNormal"/>
              <w:jc w:val="center"/>
            </w:pPr>
            <w:r>
              <w:t>15</w:t>
            </w:r>
          </w:p>
        </w:tc>
        <w:tc>
          <w:tcPr>
            <w:tcW w:w="567" w:type="dxa"/>
          </w:tcPr>
          <w:p w:rsidR="00331C04" w:rsidRDefault="00331C04">
            <w:pPr>
              <w:pStyle w:val="ConsPlusNormal"/>
              <w:jc w:val="center"/>
            </w:pPr>
            <w:r>
              <w:t>0</w:t>
            </w:r>
          </w:p>
        </w:tc>
        <w:tc>
          <w:tcPr>
            <w:tcW w:w="510" w:type="dxa"/>
          </w:tcPr>
          <w:p w:rsidR="00331C04" w:rsidRDefault="00331C04">
            <w:pPr>
              <w:pStyle w:val="ConsPlusNormal"/>
              <w:jc w:val="center"/>
            </w:pPr>
            <w:r>
              <w:t>04</w:t>
            </w:r>
          </w:p>
        </w:tc>
        <w:tc>
          <w:tcPr>
            <w:tcW w:w="1134" w:type="dxa"/>
          </w:tcPr>
          <w:p w:rsidR="00331C04" w:rsidRDefault="00331C04">
            <w:pPr>
              <w:pStyle w:val="ConsPlusNormal"/>
              <w:jc w:val="center"/>
            </w:pPr>
            <w:r>
              <w:t>45 730,0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МНиИП НСО,</w:t>
            </w:r>
          </w:p>
          <w:p w:rsidR="00331C04" w:rsidRDefault="00331C04">
            <w:pPr>
              <w:pStyle w:val="ConsPlusNormal"/>
              <w:jc w:val="center"/>
            </w:pPr>
            <w:r>
              <w:t>Академпарк</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331C04" w:rsidRDefault="00331C04">
            <w:pPr>
              <w:pStyle w:val="ConsPlusNormal"/>
            </w:pPr>
            <w:r>
              <w:t>Формирование у населения интереса к знаниям, инновациям.</w:t>
            </w:r>
          </w:p>
          <w:p w:rsidR="00331C04" w:rsidRDefault="00331C04">
            <w:pPr>
              <w:pStyle w:val="ConsPlusNormal"/>
            </w:pPr>
            <w:r>
              <w:t xml:space="preserve">Продолжение взаимодействия с Ассоциацией инновационных регионов России, направленного на обмен лучшими практиками в инновационной сфере, </w:t>
            </w:r>
            <w:r>
              <w:lastRenderedPageBreak/>
              <w:t>формирование подходов и механизмов для развития инновационной экосистемы</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25511" w:type="dxa"/>
            <w:gridSpan w:val="20"/>
          </w:tcPr>
          <w:p w:rsidR="00331C04" w:rsidRDefault="00331C04">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331C04">
        <w:tc>
          <w:tcPr>
            <w:tcW w:w="1644" w:type="dxa"/>
            <w:vMerge w:val="restart"/>
          </w:tcPr>
          <w:p w:rsidR="00331C04" w:rsidRDefault="00331C04">
            <w:pPr>
              <w:pStyle w:val="ConsPlusNormal"/>
            </w:pPr>
            <w:r>
              <w:t>2.4.1. Обеспечение формирования эффективной современной системы управления в области науки, технологий и инноваций</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val="restart"/>
          </w:tcPr>
          <w:p w:rsidR="00331C04" w:rsidRDefault="00331C04">
            <w:pPr>
              <w:pStyle w:val="ConsPlusNormal"/>
              <w:jc w:val="center"/>
            </w:pPr>
            <w:r>
              <w:t>МНиИП НСО,</w:t>
            </w:r>
          </w:p>
          <w:p w:rsidR="00331C04" w:rsidRDefault="00331C04">
            <w:pPr>
              <w:pStyle w:val="ConsPlusNormal"/>
              <w:jc w:val="center"/>
            </w:pPr>
            <w:r>
              <w:t>ОИОГВ НСО,</w:t>
            </w:r>
          </w:p>
          <w:p w:rsidR="00331C04" w:rsidRDefault="00331C04">
            <w:pPr>
              <w:pStyle w:val="ConsPlusNormal"/>
              <w:jc w:val="center"/>
            </w:pPr>
            <w:r>
              <w:t>ООО "УК "РОСНАНО</w:t>
            </w:r>
          </w:p>
          <w:p w:rsidR="00331C04" w:rsidRDefault="00331C04">
            <w:pPr>
              <w:pStyle w:val="ConsPlusNormal"/>
              <w:jc w:val="center"/>
            </w:pPr>
            <w:r>
              <w:t>(по согласованию)</w:t>
            </w:r>
          </w:p>
        </w:tc>
        <w:tc>
          <w:tcPr>
            <w:tcW w:w="3742" w:type="dxa"/>
            <w:vMerge w:val="restart"/>
          </w:tcPr>
          <w:p w:rsidR="00331C04" w:rsidRDefault="00331C04">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w:t>
            </w:r>
          </w:p>
          <w:p w:rsidR="00331C04" w:rsidRDefault="00331C04">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p w:rsidR="00331C04" w:rsidRDefault="00331C04">
            <w:pPr>
              <w:pStyle w:val="ConsPlusNormal"/>
            </w:pPr>
            <w:r>
              <w:t>Внедрение инновационных разработок в производство, создание новых высокотехнологичных производств</w:t>
            </w: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304" w:type="dxa"/>
          </w:tcPr>
          <w:p w:rsidR="00331C04" w:rsidRDefault="00331C04">
            <w:pPr>
              <w:pStyle w:val="ConsPlusNormal"/>
              <w:jc w:val="center"/>
            </w:pPr>
            <w:r>
              <w:t>-</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val="restart"/>
          </w:tcPr>
          <w:p w:rsidR="00331C04" w:rsidRDefault="00331C04">
            <w:pPr>
              <w:pStyle w:val="ConsPlusNormal"/>
            </w:pPr>
            <w:r>
              <w:t>Итого по государственной программе</w:t>
            </w:r>
          </w:p>
        </w:tc>
        <w:tc>
          <w:tcPr>
            <w:tcW w:w="1190" w:type="dxa"/>
          </w:tcPr>
          <w:p w:rsidR="00331C04" w:rsidRDefault="00331C04">
            <w:pPr>
              <w:pStyle w:val="ConsPlusNormal"/>
            </w:pPr>
            <w:r>
              <w:t>областной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867 207,0</w:t>
            </w:r>
          </w:p>
        </w:tc>
        <w:tc>
          <w:tcPr>
            <w:tcW w:w="1304" w:type="dxa"/>
          </w:tcPr>
          <w:p w:rsidR="00331C04" w:rsidRDefault="00331C04">
            <w:pPr>
              <w:pStyle w:val="ConsPlusNormal"/>
              <w:jc w:val="center"/>
            </w:pPr>
            <w:r>
              <w:t>220 846,1</w:t>
            </w:r>
          </w:p>
        </w:tc>
        <w:tc>
          <w:tcPr>
            <w:tcW w:w="1304" w:type="dxa"/>
          </w:tcPr>
          <w:p w:rsidR="00331C04" w:rsidRDefault="00331C04">
            <w:pPr>
              <w:pStyle w:val="ConsPlusNormal"/>
              <w:jc w:val="center"/>
            </w:pPr>
            <w:r>
              <w:t>498 428,4</w:t>
            </w:r>
          </w:p>
        </w:tc>
        <w:tc>
          <w:tcPr>
            <w:tcW w:w="1304" w:type="dxa"/>
          </w:tcPr>
          <w:p w:rsidR="00331C04" w:rsidRDefault="00331C04">
            <w:pPr>
              <w:pStyle w:val="ConsPlusNormal"/>
              <w:jc w:val="center"/>
            </w:pPr>
            <w:r>
              <w:t>1 879 652,3</w:t>
            </w:r>
          </w:p>
        </w:tc>
        <w:tc>
          <w:tcPr>
            <w:tcW w:w="1304" w:type="dxa"/>
          </w:tcPr>
          <w:p w:rsidR="00331C04" w:rsidRDefault="00331C04">
            <w:pPr>
              <w:pStyle w:val="ConsPlusNormal"/>
              <w:jc w:val="center"/>
            </w:pPr>
            <w:r>
              <w:t>661 951,6</w:t>
            </w:r>
          </w:p>
        </w:tc>
        <w:tc>
          <w:tcPr>
            <w:tcW w:w="1304" w:type="dxa"/>
          </w:tcPr>
          <w:p w:rsidR="00331C04" w:rsidRDefault="00331C04">
            <w:pPr>
              <w:pStyle w:val="ConsPlusNormal"/>
              <w:jc w:val="center"/>
            </w:pPr>
            <w:r>
              <w:t>519 124,1</w:t>
            </w:r>
          </w:p>
        </w:tc>
        <w:tc>
          <w:tcPr>
            <w:tcW w:w="1304" w:type="dxa"/>
          </w:tcPr>
          <w:p w:rsidR="00331C04" w:rsidRDefault="00331C04">
            <w:pPr>
              <w:pStyle w:val="ConsPlusNormal"/>
              <w:jc w:val="center"/>
            </w:pPr>
            <w:r>
              <w:t>233 901,0</w:t>
            </w:r>
          </w:p>
        </w:tc>
        <w:tc>
          <w:tcPr>
            <w:tcW w:w="1304" w:type="dxa"/>
          </w:tcPr>
          <w:p w:rsidR="00331C04" w:rsidRDefault="00331C04">
            <w:pPr>
              <w:pStyle w:val="ConsPlusNormal"/>
              <w:jc w:val="center"/>
            </w:pPr>
            <w:r>
              <w:t>233 901,0</w:t>
            </w:r>
          </w:p>
        </w:tc>
        <w:tc>
          <w:tcPr>
            <w:tcW w:w="1304" w:type="dxa"/>
          </w:tcPr>
          <w:p w:rsidR="00331C04" w:rsidRDefault="00331C04">
            <w:pPr>
              <w:pStyle w:val="ConsPlusNormal"/>
              <w:jc w:val="center"/>
            </w:pPr>
            <w:r>
              <w:t>233 901,0</w:t>
            </w:r>
          </w:p>
        </w:tc>
        <w:tc>
          <w:tcPr>
            <w:tcW w:w="1304" w:type="dxa"/>
          </w:tcPr>
          <w:p w:rsidR="00331C04" w:rsidRDefault="00331C04">
            <w:pPr>
              <w:pStyle w:val="ConsPlusNormal"/>
              <w:jc w:val="center"/>
            </w:pPr>
            <w:r>
              <w:t>233 901,0</w:t>
            </w:r>
          </w:p>
        </w:tc>
        <w:tc>
          <w:tcPr>
            <w:tcW w:w="1304" w:type="dxa"/>
          </w:tcPr>
          <w:p w:rsidR="00331C04" w:rsidRDefault="00331C04">
            <w:pPr>
              <w:pStyle w:val="ConsPlusNormal"/>
              <w:jc w:val="center"/>
            </w:pPr>
            <w:r>
              <w:t>233 901,0</w:t>
            </w:r>
          </w:p>
        </w:tc>
        <w:tc>
          <w:tcPr>
            <w:tcW w:w="1304" w:type="dxa"/>
          </w:tcPr>
          <w:p w:rsidR="00331C04" w:rsidRDefault="00331C04">
            <w:pPr>
              <w:pStyle w:val="ConsPlusNormal"/>
              <w:jc w:val="center"/>
            </w:pPr>
            <w:r>
              <w:t>233 901,0</w:t>
            </w:r>
          </w:p>
        </w:tc>
        <w:tc>
          <w:tcPr>
            <w:tcW w:w="1133" w:type="dxa"/>
            <w:vMerge w:val="restart"/>
          </w:tcPr>
          <w:p w:rsidR="00331C04" w:rsidRDefault="00331C04">
            <w:pPr>
              <w:pStyle w:val="ConsPlusNormal"/>
            </w:pPr>
          </w:p>
        </w:tc>
        <w:tc>
          <w:tcPr>
            <w:tcW w:w="3742" w:type="dxa"/>
            <w:vMerge w:val="restart"/>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федеральный бюджет</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61 737,1</w:t>
            </w:r>
          </w:p>
        </w:tc>
        <w:tc>
          <w:tcPr>
            <w:tcW w:w="1304" w:type="dxa"/>
          </w:tcPr>
          <w:p w:rsidR="00331C04" w:rsidRDefault="00331C04">
            <w:pPr>
              <w:pStyle w:val="ConsPlusNormal"/>
              <w:jc w:val="center"/>
            </w:pPr>
            <w:r>
              <w:t>80 013,8</w:t>
            </w:r>
          </w:p>
        </w:tc>
        <w:tc>
          <w:tcPr>
            <w:tcW w:w="1304" w:type="dxa"/>
          </w:tcPr>
          <w:p w:rsidR="00331C04" w:rsidRDefault="00331C04">
            <w:pPr>
              <w:pStyle w:val="ConsPlusNormal"/>
              <w:jc w:val="center"/>
            </w:pPr>
            <w:r>
              <w:t>79 980,2</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местные бюджеты</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4 052,6</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внебюджетные источники</w:t>
            </w:r>
          </w:p>
        </w:tc>
        <w:tc>
          <w:tcPr>
            <w:tcW w:w="73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567" w:type="dxa"/>
          </w:tcPr>
          <w:p w:rsidR="00331C04" w:rsidRDefault="00331C04">
            <w:pPr>
              <w:pStyle w:val="ConsPlusNormal"/>
              <w:jc w:val="center"/>
            </w:pPr>
            <w:r>
              <w:t>x</w:t>
            </w:r>
          </w:p>
        </w:tc>
        <w:tc>
          <w:tcPr>
            <w:tcW w:w="510" w:type="dxa"/>
          </w:tcPr>
          <w:p w:rsidR="00331C04" w:rsidRDefault="00331C04">
            <w:pPr>
              <w:pStyle w:val="ConsPlusNormal"/>
              <w:jc w:val="center"/>
            </w:pPr>
            <w:r>
              <w:t>x</w:t>
            </w:r>
          </w:p>
        </w:tc>
        <w:tc>
          <w:tcPr>
            <w:tcW w:w="1134" w:type="dxa"/>
          </w:tcPr>
          <w:p w:rsidR="00331C04" w:rsidRDefault="00331C04">
            <w:pPr>
              <w:pStyle w:val="ConsPlusNormal"/>
              <w:jc w:val="center"/>
            </w:pPr>
            <w:r>
              <w:t>65 000,0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304" w:type="dxa"/>
          </w:tcPr>
          <w:p w:rsidR="00331C04" w:rsidRDefault="00331C04">
            <w:pPr>
              <w:pStyle w:val="ConsPlusNormal"/>
              <w:jc w:val="center"/>
            </w:pPr>
            <w:r>
              <w:t>0,0</w:t>
            </w:r>
          </w:p>
        </w:tc>
        <w:tc>
          <w:tcPr>
            <w:tcW w:w="1133" w:type="dxa"/>
            <w:vMerge/>
          </w:tcPr>
          <w:p w:rsidR="00331C04" w:rsidRDefault="00331C04">
            <w:pPr>
              <w:pStyle w:val="ConsPlusNormal"/>
            </w:pPr>
          </w:p>
        </w:tc>
        <w:tc>
          <w:tcPr>
            <w:tcW w:w="3742" w:type="dxa"/>
            <w:vMerge/>
          </w:tcPr>
          <w:p w:rsidR="00331C04" w:rsidRDefault="00331C04">
            <w:pPr>
              <w:pStyle w:val="ConsPlusNormal"/>
            </w:pPr>
          </w:p>
        </w:tc>
      </w:tr>
      <w:tr w:rsidR="00331C04">
        <w:tc>
          <w:tcPr>
            <w:tcW w:w="1644" w:type="dxa"/>
            <w:vMerge/>
          </w:tcPr>
          <w:p w:rsidR="00331C04" w:rsidRDefault="00331C04">
            <w:pPr>
              <w:pStyle w:val="ConsPlusNormal"/>
            </w:pPr>
          </w:p>
        </w:tc>
        <w:tc>
          <w:tcPr>
            <w:tcW w:w="1190" w:type="dxa"/>
          </w:tcPr>
          <w:p w:rsidR="00331C04" w:rsidRDefault="00331C04">
            <w:pPr>
              <w:pStyle w:val="ConsPlusNormal"/>
            </w:pPr>
            <w:r>
              <w:t>налоговые расходы</w:t>
            </w:r>
          </w:p>
        </w:tc>
        <w:tc>
          <w:tcPr>
            <w:tcW w:w="737" w:type="dxa"/>
          </w:tcPr>
          <w:p w:rsidR="00331C04" w:rsidRDefault="00331C04">
            <w:pPr>
              <w:pStyle w:val="ConsPlusNormal"/>
            </w:pPr>
          </w:p>
        </w:tc>
        <w:tc>
          <w:tcPr>
            <w:tcW w:w="510" w:type="dxa"/>
          </w:tcPr>
          <w:p w:rsidR="00331C04" w:rsidRDefault="00331C04">
            <w:pPr>
              <w:pStyle w:val="ConsPlusNormal"/>
            </w:pPr>
          </w:p>
        </w:tc>
        <w:tc>
          <w:tcPr>
            <w:tcW w:w="567" w:type="dxa"/>
          </w:tcPr>
          <w:p w:rsidR="00331C04" w:rsidRDefault="00331C04">
            <w:pPr>
              <w:pStyle w:val="ConsPlusNormal"/>
            </w:pPr>
          </w:p>
        </w:tc>
        <w:tc>
          <w:tcPr>
            <w:tcW w:w="510" w:type="dxa"/>
          </w:tcPr>
          <w:p w:rsidR="00331C04" w:rsidRDefault="00331C04">
            <w:pPr>
              <w:pStyle w:val="ConsPlusNormal"/>
            </w:pPr>
          </w:p>
        </w:tc>
        <w:tc>
          <w:tcPr>
            <w:tcW w:w="1134" w:type="dxa"/>
          </w:tcPr>
          <w:p w:rsidR="00331C04" w:rsidRDefault="00331C04">
            <w:pPr>
              <w:pStyle w:val="ConsPlusNormal"/>
              <w:jc w:val="center"/>
            </w:pPr>
            <w:r>
              <w:t>-</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304" w:type="dxa"/>
          </w:tcPr>
          <w:p w:rsidR="00331C04" w:rsidRDefault="00331C04">
            <w:pPr>
              <w:pStyle w:val="ConsPlusNormal"/>
              <w:jc w:val="center"/>
            </w:pPr>
            <w:r>
              <w:t>5 000 000,0</w:t>
            </w:r>
          </w:p>
        </w:tc>
        <w:tc>
          <w:tcPr>
            <w:tcW w:w="1133" w:type="dxa"/>
            <w:vMerge/>
          </w:tcPr>
          <w:p w:rsidR="00331C04" w:rsidRDefault="00331C04">
            <w:pPr>
              <w:pStyle w:val="ConsPlusNormal"/>
            </w:pPr>
          </w:p>
        </w:tc>
        <w:tc>
          <w:tcPr>
            <w:tcW w:w="3742" w:type="dxa"/>
            <w:vMerge/>
          </w:tcPr>
          <w:p w:rsidR="00331C04" w:rsidRDefault="00331C04">
            <w:pPr>
              <w:pStyle w:val="ConsPlusNormal"/>
            </w:pPr>
          </w:p>
        </w:tc>
      </w:tr>
    </w:tbl>
    <w:p w:rsidR="00331C04" w:rsidRDefault="00331C04">
      <w:pPr>
        <w:pStyle w:val="ConsPlusNormal"/>
        <w:sectPr w:rsidR="00331C04">
          <w:pgSz w:w="16838" w:h="11905" w:orient="landscape"/>
          <w:pgMar w:top="1701" w:right="1134" w:bottom="850" w:left="1134" w:header="0" w:footer="0" w:gutter="0"/>
          <w:cols w:space="720"/>
          <w:titlePg/>
        </w:sectPr>
      </w:pPr>
    </w:p>
    <w:p w:rsidR="00331C04" w:rsidRDefault="00331C04">
      <w:pPr>
        <w:pStyle w:val="ConsPlusNormal"/>
        <w:ind w:firstLine="540"/>
        <w:jc w:val="both"/>
      </w:pPr>
    </w:p>
    <w:p w:rsidR="00331C04" w:rsidRDefault="00331C04">
      <w:pPr>
        <w:pStyle w:val="ConsPlusNormal"/>
        <w:ind w:firstLine="540"/>
        <w:jc w:val="both"/>
      </w:pPr>
      <w:r>
        <w:t>Применяемые сокращения:</w:t>
      </w:r>
    </w:p>
    <w:p w:rsidR="00331C04" w:rsidRDefault="00331C04">
      <w:pPr>
        <w:pStyle w:val="ConsPlusNormal"/>
        <w:spacing w:before="220"/>
        <w:ind w:firstLine="540"/>
        <w:jc w:val="both"/>
      </w:pPr>
      <w:r>
        <w:t>Академпарк - акционерное общество "Технопарк Новосибирского Академгородка";</w:t>
      </w:r>
    </w:p>
    <w:p w:rsidR="00331C04" w:rsidRDefault="00331C04">
      <w:pPr>
        <w:pStyle w:val="ConsPlusNormal"/>
        <w:spacing w:before="220"/>
        <w:ind w:firstLine="540"/>
        <w:jc w:val="both"/>
      </w:pPr>
      <w:r>
        <w:t>АНО "Центр содействия развитию предпринимательства Новосибирской области" - автономная некоммерческая организация "Центр содействия развитию предпринимательства Новосибирской области";</w:t>
      </w:r>
    </w:p>
    <w:p w:rsidR="00331C04" w:rsidRDefault="00331C04">
      <w:pPr>
        <w:pStyle w:val="ConsPlusNormal"/>
        <w:spacing w:before="220"/>
        <w:ind w:firstLine="540"/>
        <w:jc w:val="both"/>
      </w:pPr>
      <w:r>
        <w:t>АО "АИР" - акционерное общество "Агентство инвестиционного развития Новосибирской области";</w:t>
      </w:r>
    </w:p>
    <w:p w:rsidR="00331C04" w:rsidRDefault="00331C04">
      <w:pPr>
        <w:pStyle w:val="ConsPlusNormal"/>
        <w:spacing w:before="220"/>
        <w:ind w:firstLine="540"/>
        <w:jc w:val="both"/>
      </w:pPr>
      <w:r>
        <w:t>АО "УК "ПЛП" - акционерное общество "Управляющая компания "Промышленно-логистический парк";</w:t>
      </w:r>
    </w:p>
    <w:p w:rsidR="00331C04" w:rsidRDefault="00331C04">
      <w:pPr>
        <w:pStyle w:val="ConsPlusNormal"/>
        <w:spacing w:before="220"/>
        <w:ind w:firstLine="540"/>
        <w:jc w:val="both"/>
      </w:pPr>
      <w:r>
        <w:t>АРИС - государственное автономное учреждение Новосибирской области "Агентство формирования инновационных проектов "АРИС";</w:t>
      </w:r>
    </w:p>
    <w:p w:rsidR="00331C04" w:rsidRDefault="00331C04">
      <w:pPr>
        <w:pStyle w:val="ConsPlusNormal"/>
        <w:spacing w:before="220"/>
        <w:ind w:firstLine="540"/>
        <w:jc w:val="both"/>
      </w:pPr>
      <w:r>
        <w:t>ГАУ НСО "Новосибирский областной фонд поддержки науки и инновационной деятельности" - государственное автономное учреждение Новосибирской области "Новосибирский областной фонд поддержки науки и инновационной деятельности";</w:t>
      </w:r>
    </w:p>
    <w:p w:rsidR="00331C04" w:rsidRDefault="00331C04">
      <w:pPr>
        <w:pStyle w:val="ConsPlusNormal"/>
        <w:spacing w:before="220"/>
        <w:ind w:firstLine="540"/>
        <w:jc w:val="both"/>
      </w:pPr>
      <w:r>
        <w:t>ГКУ НСО "ЦРР" - государственное казенное учреждение Новосибирской области "Центр регионального развития", являющееся центром кластерного развития Новосибирской области;</w:t>
      </w:r>
    </w:p>
    <w:p w:rsidR="00331C04" w:rsidRDefault="00331C04">
      <w:pPr>
        <w:pStyle w:val="ConsPlusNormal"/>
        <w:spacing w:before="220"/>
        <w:ind w:firstLine="540"/>
        <w:jc w:val="both"/>
      </w:pPr>
      <w:r>
        <w:t>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31C04" w:rsidRDefault="00331C04">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331C04" w:rsidRDefault="00331C04">
      <w:pPr>
        <w:pStyle w:val="ConsPlusNormal"/>
        <w:spacing w:before="220"/>
        <w:ind w:firstLine="540"/>
        <w:jc w:val="both"/>
      </w:pPr>
      <w:r>
        <w:t>Минобразования НСО - министерство образования Новосибирской области;</w:t>
      </w:r>
    </w:p>
    <w:p w:rsidR="00331C04" w:rsidRDefault="00331C04">
      <w:pPr>
        <w:pStyle w:val="ConsPlusNormal"/>
        <w:spacing w:before="220"/>
        <w:ind w:firstLine="540"/>
        <w:jc w:val="both"/>
      </w:pPr>
      <w:r>
        <w:t>Минсельхоз НСО - министерство сельского хозяйства Новосибирской области;</w:t>
      </w:r>
    </w:p>
    <w:p w:rsidR="00331C04" w:rsidRDefault="00331C04">
      <w:pPr>
        <w:pStyle w:val="ConsPlusNormal"/>
        <w:spacing w:before="220"/>
        <w:ind w:firstLine="540"/>
        <w:jc w:val="both"/>
      </w:pPr>
      <w:r>
        <w:t>Минтранс НСО - министерство транспорта и дорожного хозяйства Новосибирской области;</w:t>
      </w:r>
    </w:p>
    <w:p w:rsidR="00331C04" w:rsidRDefault="00331C04">
      <w:pPr>
        <w:pStyle w:val="ConsPlusNormal"/>
        <w:spacing w:before="220"/>
        <w:ind w:firstLine="540"/>
        <w:jc w:val="both"/>
      </w:pPr>
      <w:r>
        <w:t>МНиИП НСО - министерство науки и инновационной политики Новосибирской области;</w:t>
      </w:r>
    </w:p>
    <w:p w:rsidR="00331C04" w:rsidRDefault="00331C04">
      <w:pPr>
        <w:pStyle w:val="ConsPlusNormal"/>
        <w:spacing w:before="220"/>
        <w:ind w:firstLine="540"/>
        <w:jc w:val="both"/>
      </w:pPr>
      <w:r>
        <w:t>МЭР НСО - министерство экономического развития Новосибирской области;</w:t>
      </w:r>
    </w:p>
    <w:p w:rsidR="00331C04" w:rsidRDefault="00331C04">
      <w:pPr>
        <w:pStyle w:val="ConsPlusNormal"/>
        <w:spacing w:before="220"/>
        <w:ind w:firstLine="540"/>
        <w:jc w:val="both"/>
      </w:pPr>
      <w:r>
        <w:t>НО "Фонд содействия развитию венчурных инвестиций в малые предприятия в научно-технической сфере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331C04" w:rsidRDefault="00331C04">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331C04" w:rsidRDefault="00331C04">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331C04" w:rsidRDefault="00331C04">
      <w:pPr>
        <w:pStyle w:val="ConsPlusNormal"/>
        <w:spacing w:before="220"/>
        <w:ind w:firstLine="540"/>
        <w:jc w:val="both"/>
      </w:pPr>
      <w:r>
        <w:t>ООО "УК "РОСНАНО" - общество с ограниченной ответственностью "Управляющая компания "РОСНАНО";</w:t>
      </w:r>
    </w:p>
    <w:p w:rsidR="00331C04" w:rsidRDefault="00331C04">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331C04" w:rsidRDefault="00331C04">
      <w:pPr>
        <w:pStyle w:val="ConsPlusNormal"/>
        <w:spacing w:before="220"/>
        <w:ind w:firstLine="540"/>
        <w:jc w:val="both"/>
      </w:pPr>
      <w:r>
        <w:lastRenderedPageBreak/>
        <w:t>СО Субкластеров - специализированные организации кластеров.</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 N 3</w:t>
      </w:r>
    </w:p>
    <w:p w:rsidR="00331C04" w:rsidRDefault="00331C04">
      <w:pPr>
        <w:pStyle w:val="ConsPlusNormal"/>
        <w:jc w:val="right"/>
      </w:pPr>
      <w:r>
        <w:t>к государственной программе</w:t>
      </w:r>
    </w:p>
    <w:p w:rsidR="00331C04" w:rsidRDefault="00331C04">
      <w:pPr>
        <w:pStyle w:val="ConsPlusNormal"/>
        <w:jc w:val="right"/>
      </w:pPr>
      <w:r>
        <w:t>Новосибирской области "Стимулирование</w:t>
      </w:r>
    </w:p>
    <w:p w:rsidR="00331C04" w:rsidRDefault="00331C04">
      <w:pPr>
        <w:pStyle w:val="ConsPlusNormal"/>
        <w:jc w:val="right"/>
      </w:pPr>
      <w:r>
        <w:t>инвестиционной активности</w:t>
      </w:r>
    </w:p>
    <w:p w:rsidR="00331C04" w:rsidRDefault="00331C04">
      <w:pPr>
        <w:pStyle w:val="ConsPlusNormal"/>
        <w:jc w:val="right"/>
      </w:pPr>
      <w:r>
        <w:t>в Новосибирской области"</w:t>
      </w:r>
    </w:p>
    <w:p w:rsidR="00331C04" w:rsidRDefault="00331C04">
      <w:pPr>
        <w:pStyle w:val="ConsPlusNormal"/>
        <w:ind w:firstLine="540"/>
        <w:jc w:val="both"/>
      </w:pPr>
    </w:p>
    <w:p w:rsidR="00331C04" w:rsidRDefault="00331C04">
      <w:pPr>
        <w:pStyle w:val="ConsPlusTitle"/>
        <w:jc w:val="center"/>
      </w:pPr>
      <w:bookmarkStart w:id="4" w:name="P5011"/>
      <w:bookmarkEnd w:id="4"/>
      <w:r>
        <w:t>СВОДНЫЕ ФИНАНСОВЫЕ ЗАТРАТЫ И НАЛОГОВЫЕ РАСХОДЫ</w:t>
      </w:r>
    </w:p>
    <w:p w:rsidR="00331C04" w:rsidRDefault="00331C04">
      <w:pPr>
        <w:pStyle w:val="ConsPlusTitle"/>
        <w:jc w:val="center"/>
      </w:pPr>
      <w:r>
        <w:t>государственной программы Новосибирской области</w:t>
      </w:r>
    </w:p>
    <w:p w:rsidR="00331C04" w:rsidRDefault="00331C04">
      <w:pPr>
        <w:pStyle w:val="ConsPlusTitle"/>
        <w:jc w:val="center"/>
      </w:pPr>
      <w:r>
        <w:t>"Стимулирование инвестиционной активности</w:t>
      </w:r>
    </w:p>
    <w:p w:rsidR="00331C04" w:rsidRDefault="00331C04">
      <w:pPr>
        <w:pStyle w:val="ConsPlusTitle"/>
        <w:jc w:val="center"/>
      </w:pPr>
      <w:r>
        <w:t>в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 ред. </w:t>
            </w:r>
            <w:hyperlink r:id="rId550">
              <w:r>
                <w:rPr>
                  <w:color w:val="0000FF"/>
                </w:rPr>
                <w:t>постановления</w:t>
              </w:r>
            </w:hyperlink>
            <w:r>
              <w:rPr>
                <w:color w:val="392C69"/>
              </w:rPr>
              <w:t xml:space="preserve"> Правительства Новосибирской области</w:t>
            </w:r>
          </w:p>
          <w:p w:rsidR="00331C04" w:rsidRDefault="00331C04">
            <w:pPr>
              <w:pStyle w:val="ConsPlusNormal"/>
              <w:jc w:val="center"/>
            </w:pPr>
            <w:r>
              <w:rPr>
                <w:color w:val="392C69"/>
              </w:rPr>
              <w:t>от 15.03.2022 N 93-п)</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sectPr w:rsidR="00331C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360"/>
        <w:gridCol w:w="1360"/>
        <w:gridCol w:w="1360"/>
        <w:gridCol w:w="1360"/>
        <w:gridCol w:w="1360"/>
        <w:gridCol w:w="1360"/>
        <w:gridCol w:w="1360"/>
        <w:gridCol w:w="1360"/>
        <w:gridCol w:w="1360"/>
        <w:gridCol w:w="1360"/>
        <w:gridCol w:w="1360"/>
        <w:gridCol w:w="1360"/>
        <w:gridCol w:w="1360"/>
        <w:gridCol w:w="1360"/>
        <w:gridCol w:w="1360"/>
        <w:gridCol w:w="1360"/>
        <w:gridCol w:w="850"/>
      </w:tblGrid>
      <w:tr w:rsidR="00331C04">
        <w:tc>
          <w:tcPr>
            <w:tcW w:w="1587" w:type="dxa"/>
            <w:vMerge w:val="restart"/>
          </w:tcPr>
          <w:p w:rsidR="00331C04" w:rsidRDefault="00331C04">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3234" w:type="dxa"/>
            <w:gridSpan w:val="17"/>
          </w:tcPr>
          <w:p w:rsidR="00331C04" w:rsidRDefault="00331C04">
            <w:pPr>
              <w:pStyle w:val="ConsPlusNormal"/>
              <w:jc w:val="center"/>
            </w:pPr>
            <w:r>
              <w:t>Ресурсное обеспечение</w:t>
            </w:r>
          </w:p>
        </w:tc>
        <w:tc>
          <w:tcPr>
            <w:tcW w:w="850" w:type="dxa"/>
            <w:vMerge w:val="restart"/>
          </w:tcPr>
          <w:p w:rsidR="00331C04" w:rsidRDefault="00331C04">
            <w:pPr>
              <w:pStyle w:val="ConsPlusNormal"/>
              <w:jc w:val="center"/>
            </w:pPr>
            <w:r>
              <w:t>Примечание</w:t>
            </w:r>
          </w:p>
        </w:tc>
      </w:tr>
      <w:tr w:rsidR="00331C04">
        <w:tc>
          <w:tcPr>
            <w:tcW w:w="1587" w:type="dxa"/>
            <w:vMerge/>
          </w:tcPr>
          <w:p w:rsidR="00331C04" w:rsidRDefault="00331C04">
            <w:pPr>
              <w:pStyle w:val="ConsPlusNormal"/>
            </w:pPr>
          </w:p>
        </w:tc>
        <w:tc>
          <w:tcPr>
            <w:tcW w:w="1474" w:type="dxa"/>
            <w:vMerge w:val="restart"/>
          </w:tcPr>
          <w:p w:rsidR="00331C04" w:rsidRDefault="00331C04">
            <w:pPr>
              <w:pStyle w:val="ConsPlusNormal"/>
              <w:jc w:val="center"/>
            </w:pPr>
            <w:r>
              <w:t>всего</w:t>
            </w:r>
          </w:p>
        </w:tc>
        <w:tc>
          <w:tcPr>
            <w:tcW w:w="21760" w:type="dxa"/>
            <w:gridSpan w:val="16"/>
          </w:tcPr>
          <w:p w:rsidR="00331C04" w:rsidRDefault="00331C04">
            <w:pPr>
              <w:pStyle w:val="ConsPlusNormal"/>
              <w:jc w:val="center"/>
            </w:pPr>
            <w:r>
              <w:t>по годам реализации, тыс. руб.</w:t>
            </w:r>
          </w:p>
        </w:tc>
        <w:tc>
          <w:tcPr>
            <w:tcW w:w="850" w:type="dxa"/>
            <w:vMerge/>
          </w:tcPr>
          <w:p w:rsidR="00331C04" w:rsidRDefault="00331C04">
            <w:pPr>
              <w:pStyle w:val="ConsPlusNormal"/>
            </w:pPr>
          </w:p>
        </w:tc>
      </w:tr>
      <w:tr w:rsidR="00331C04">
        <w:tc>
          <w:tcPr>
            <w:tcW w:w="1587" w:type="dxa"/>
            <w:vMerge/>
          </w:tcPr>
          <w:p w:rsidR="00331C04" w:rsidRDefault="00331C04">
            <w:pPr>
              <w:pStyle w:val="ConsPlusNormal"/>
            </w:pPr>
          </w:p>
        </w:tc>
        <w:tc>
          <w:tcPr>
            <w:tcW w:w="1474" w:type="dxa"/>
            <w:vMerge/>
          </w:tcPr>
          <w:p w:rsidR="00331C04" w:rsidRDefault="00331C04">
            <w:pPr>
              <w:pStyle w:val="ConsPlusNormal"/>
            </w:pPr>
          </w:p>
        </w:tc>
        <w:tc>
          <w:tcPr>
            <w:tcW w:w="1360" w:type="dxa"/>
          </w:tcPr>
          <w:p w:rsidR="00331C04" w:rsidRDefault="00331C04">
            <w:pPr>
              <w:pStyle w:val="ConsPlusNormal"/>
              <w:jc w:val="center"/>
            </w:pPr>
            <w:r>
              <w:t>2015</w:t>
            </w:r>
          </w:p>
        </w:tc>
        <w:tc>
          <w:tcPr>
            <w:tcW w:w="1360" w:type="dxa"/>
          </w:tcPr>
          <w:p w:rsidR="00331C04" w:rsidRDefault="00331C04">
            <w:pPr>
              <w:pStyle w:val="ConsPlusNormal"/>
              <w:jc w:val="center"/>
            </w:pPr>
            <w:r>
              <w:t>2016</w:t>
            </w:r>
          </w:p>
        </w:tc>
        <w:tc>
          <w:tcPr>
            <w:tcW w:w="1360" w:type="dxa"/>
          </w:tcPr>
          <w:p w:rsidR="00331C04" w:rsidRDefault="00331C04">
            <w:pPr>
              <w:pStyle w:val="ConsPlusNormal"/>
              <w:jc w:val="center"/>
            </w:pPr>
            <w:r>
              <w:t>2017</w:t>
            </w:r>
          </w:p>
        </w:tc>
        <w:tc>
          <w:tcPr>
            <w:tcW w:w="1360" w:type="dxa"/>
          </w:tcPr>
          <w:p w:rsidR="00331C04" w:rsidRDefault="00331C04">
            <w:pPr>
              <w:pStyle w:val="ConsPlusNormal"/>
              <w:jc w:val="center"/>
            </w:pPr>
            <w:r>
              <w:t>2018</w:t>
            </w:r>
          </w:p>
        </w:tc>
        <w:tc>
          <w:tcPr>
            <w:tcW w:w="1360" w:type="dxa"/>
          </w:tcPr>
          <w:p w:rsidR="00331C04" w:rsidRDefault="00331C04">
            <w:pPr>
              <w:pStyle w:val="ConsPlusNormal"/>
              <w:jc w:val="center"/>
            </w:pPr>
            <w:r>
              <w:t>2019</w:t>
            </w:r>
          </w:p>
        </w:tc>
        <w:tc>
          <w:tcPr>
            <w:tcW w:w="1360" w:type="dxa"/>
          </w:tcPr>
          <w:p w:rsidR="00331C04" w:rsidRDefault="00331C04">
            <w:pPr>
              <w:pStyle w:val="ConsPlusNormal"/>
              <w:jc w:val="center"/>
            </w:pPr>
            <w:r>
              <w:t>2020</w:t>
            </w:r>
          </w:p>
        </w:tc>
        <w:tc>
          <w:tcPr>
            <w:tcW w:w="1360" w:type="dxa"/>
          </w:tcPr>
          <w:p w:rsidR="00331C04" w:rsidRDefault="00331C04">
            <w:pPr>
              <w:pStyle w:val="ConsPlusNormal"/>
              <w:jc w:val="center"/>
            </w:pPr>
            <w:r>
              <w:t>2021</w:t>
            </w:r>
          </w:p>
        </w:tc>
        <w:tc>
          <w:tcPr>
            <w:tcW w:w="1360" w:type="dxa"/>
          </w:tcPr>
          <w:p w:rsidR="00331C04" w:rsidRDefault="00331C04">
            <w:pPr>
              <w:pStyle w:val="ConsPlusNormal"/>
              <w:jc w:val="center"/>
            </w:pPr>
            <w:r>
              <w:t>2022</w:t>
            </w:r>
          </w:p>
        </w:tc>
        <w:tc>
          <w:tcPr>
            <w:tcW w:w="1360" w:type="dxa"/>
          </w:tcPr>
          <w:p w:rsidR="00331C04" w:rsidRDefault="00331C04">
            <w:pPr>
              <w:pStyle w:val="ConsPlusNormal"/>
              <w:jc w:val="center"/>
            </w:pPr>
            <w:r>
              <w:t>2023</w:t>
            </w:r>
          </w:p>
        </w:tc>
        <w:tc>
          <w:tcPr>
            <w:tcW w:w="1360" w:type="dxa"/>
          </w:tcPr>
          <w:p w:rsidR="00331C04" w:rsidRDefault="00331C04">
            <w:pPr>
              <w:pStyle w:val="ConsPlusNormal"/>
              <w:jc w:val="center"/>
            </w:pPr>
            <w:r>
              <w:t>2024</w:t>
            </w:r>
          </w:p>
        </w:tc>
        <w:tc>
          <w:tcPr>
            <w:tcW w:w="1360" w:type="dxa"/>
          </w:tcPr>
          <w:p w:rsidR="00331C04" w:rsidRDefault="00331C04">
            <w:pPr>
              <w:pStyle w:val="ConsPlusNormal"/>
              <w:jc w:val="center"/>
            </w:pPr>
            <w:r>
              <w:t>2025</w:t>
            </w:r>
          </w:p>
        </w:tc>
        <w:tc>
          <w:tcPr>
            <w:tcW w:w="1360" w:type="dxa"/>
          </w:tcPr>
          <w:p w:rsidR="00331C04" w:rsidRDefault="00331C04">
            <w:pPr>
              <w:pStyle w:val="ConsPlusNormal"/>
              <w:jc w:val="center"/>
            </w:pPr>
            <w:r>
              <w:t>2026</w:t>
            </w:r>
          </w:p>
        </w:tc>
        <w:tc>
          <w:tcPr>
            <w:tcW w:w="1360" w:type="dxa"/>
          </w:tcPr>
          <w:p w:rsidR="00331C04" w:rsidRDefault="00331C04">
            <w:pPr>
              <w:pStyle w:val="ConsPlusNormal"/>
              <w:jc w:val="center"/>
            </w:pPr>
            <w:r>
              <w:t>2027</w:t>
            </w:r>
          </w:p>
        </w:tc>
        <w:tc>
          <w:tcPr>
            <w:tcW w:w="1360" w:type="dxa"/>
          </w:tcPr>
          <w:p w:rsidR="00331C04" w:rsidRDefault="00331C04">
            <w:pPr>
              <w:pStyle w:val="ConsPlusNormal"/>
              <w:jc w:val="center"/>
            </w:pPr>
            <w:r>
              <w:t>2028</w:t>
            </w:r>
          </w:p>
        </w:tc>
        <w:tc>
          <w:tcPr>
            <w:tcW w:w="1360" w:type="dxa"/>
          </w:tcPr>
          <w:p w:rsidR="00331C04" w:rsidRDefault="00331C04">
            <w:pPr>
              <w:pStyle w:val="ConsPlusNormal"/>
              <w:jc w:val="center"/>
            </w:pPr>
            <w:r>
              <w:t>2029</w:t>
            </w:r>
          </w:p>
        </w:tc>
        <w:tc>
          <w:tcPr>
            <w:tcW w:w="1360" w:type="dxa"/>
          </w:tcPr>
          <w:p w:rsidR="00331C04" w:rsidRDefault="00331C04">
            <w:pPr>
              <w:pStyle w:val="ConsPlusNormal"/>
              <w:jc w:val="center"/>
            </w:pPr>
            <w:r>
              <w:t>2030</w:t>
            </w:r>
          </w:p>
        </w:tc>
        <w:tc>
          <w:tcPr>
            <w:tcW w:w="850" w:type="dxa"/>
            <w:vMerge/>
          </w:tcPr>
          <w:p w:rsidR="00331C04" w:rsidRDefault="00331C04">
            <w:pPr>
              <w:pStyle w:val="ConsPlusNormal"/>
            </w:pPr>
          </w:p>
        </w:tc>
      </w:tr>
      <w:tr w:rsidR="00331C04">
        <w:tc>
          <w:tcPr>
            <w:tcW w:w="1587" w:type="dxa"/>
          </w:tcPr>
          <w:p w:rsidR="00331C04" w:rsidRDefault="00331C04">
            <w:pPr>
              <w:pStyle w:val="ConsPlusNormal"/>
              <w:jc w:val="center"/>
            </w:pPr>
            <w:r>
              <w:t>1</w:t>
            </w:r>
          </w:p>
        </w:tc>
        <w:tc>
          <w:tcPr>
            <w:tcW w:w="1474" w:type="dxa"/>
          </w:tcPr>
          <w:p w:rsidR="00331C04" w:rsidRDefault="00331C04">
            <w:pPr>
              <w:pStyle w:val="ConsPlusNormal"/>
              <w:jc w:val="center"/>
            </w:pPr>
            <w:r>
              <w:t>2</w:t>
            </w:r>
          </w:p>
        </w:tc>
        <w:tc>
          <w:tcPr>
            <w:tcW w:w="1360" w:type="dxa"/>
          </w:tcPr>
          <w:p w:rsidR="00331C04" w:rsidRDefault="00331C04">
            <w:pPr>
              <w:pStyle w:val="ConsPlusNormal"/>
              <w:jc w:val="center"/>
            </w:pPr>
            <w:r>
              <w:t>3</w:t>
            </w:r>
          </w:p>
        </w:tc>
        <w:tc>
          <w:tcPr>
            <w:tcW w:w="1360" w:type="dxa"/>
          </w:tcPr>
          <w:p w:rsidR="00331C04" w:rsidRDefault="00331C04">
            <w:pPr>
              <w:pStyle w:val="ConsPlusNormal"/>
              <w:jc w:val="center"/>
            </w:pPr>
            <w:r>
              <w:t>4</w:t>
            </w:r>
          </w:p>
        </w:tc>
        <w:tc>
          <w:tcPr>
            <w:tcW w:w="1360" w:type="dxa"/>
          </w:tcPr>
          <w:p w:rsidR="00331C04" w:rsidRDefault="00331C04">
            <w:pPr>
              <w:pStyle w:val="ConsPlusNormal"/>
              <w:jc w:val="center"/>
            </w:pPr>
            <w:r>
              <w:t>5</w:t>
            </w:r>
          </w:p>
        </w:tc>
        <w:tc>
          <w:tcPr>
            <w:tcW w:w="1360" w:type="dxa"/>
          </w:tcPr>
          <w:p w:rsidR="00331C04" w:rsidRDefault="00331C04">
            <w:pPr>
              <w:pStyle w:val="ConsPlusNormal"/>
              <w:jc w:val="center"/>
            </w:pPr>
            <w:r>
              <w:t>6</w:t>
            </w:r>
          </w:p>
        </w:tc>
        <w:tc>
          <w:tcPr>
            <w:tcW w:w="1360" w:type="dxa"/>
          </w:tcPr>
          <w:p w:rsidR="00331C04" w:rsidRDefault="00331C04">
            <w:pPr>
              <w:pStyle w:val="ConsPlusNormal"/>
              <w:jc w:val="center"/>
            </w:pPr>
            <w:r>
              <w:t>7</w:t>
            </w:r>
          </w:p>
        </w:tc>
        <w:tc>
          <w:tcPr>
            <w:tcW w:w="1360" w:type="dxa"/>
          </w:tcPr>
          <w:p w:rsidR="00331C04" w:rsidRDefault="00331C04">
            <w:pPr>
              <w:pStyle w:val="ConsPlusNormal"/>
              <w:jc w:val="center"/>
            </w:pPr>
            <w:r>
              <w:t>8</w:t>
            </w:r>
          </w:p>
        </w:tc>
        <w:tc>
          <w:tcPr>
            <w:tcW w:w="1360" w:type="dxa"/>
          </w:tcPr>
          <w:p w:rsidR="00331C04" w:rsidRDefault="00331C04">
            <w:pPr>
              <w:pStyle w:val="ConsPlusNormal"/>
              <w:jc w:val="center"/>
            </w:pPr>
            <w:r>
              <w:t>9</w:t>
            </w:r>
          </w:p>
        </w:tc>
        <w:tc>
          <w:tcPr>
            <w:tcW w:w="1360" w:type="dxa"/>
          </w:tcPr>
          <w:p w:rsidR="00331C04" w:rsidRDefault="00331C04">
            <w:pPr>
              <w:pStyle w:val="ConsPlusNormal"/>
              <w:jc w:val="center"/>
            </w:pPr>
            <w:r>
              <w:t>10</w:t>
            </w:r>
          </w:p>
        </w:tc>
        <w:tc>
          <w:tcPr>
            <w:tcW w:w="1360" w:type="dxa"/>
          </w:tcPr>
          <w:p w:rsidR="00331C04" w:rsidRDefault="00331C04">
            <w:pPr>
              <w:pStyle w:val="ConsPlusNormal"/>
              <w:jc w:val="center"/>
            </w:pPr>
            <w:r>
              <w:t>11</w:t>
            </w:r>
          </w:p>
        </w:tc>
        <w:tc>
          <w:tcPr>
            <w:tcW w:w="1360" w:type="dxa"/>
          </w:tcPr>
          <w:p w:rsidR="00331C04" w:rsidRDefault="00331C04">
            <w:pPr>
              <w:pStyle w:val="ConsPlusNormal"/>
              <w:jc w:val="center"/>
            </w:pPr>
            <w:r>
              <w:t>12</w:t>
            </w:r>
          </w:p>
        </w:tc>
        <w:tc>
          <w:tcPr>
            <w:tcW w:w="1360" w:type="dxa"/>
          </w:tcPr>
          <w:p w:rsidR="00331C04" w:rsidRDefault="00331C04">
            <w:pPr>
              <w:pStyle w:val="ConsPlusNormal"/>
              <w:jc w:val="center"/>
            </w:pPr>
            <w:r>
              <w:t>13</w:t>
            </w:r>
          </w:p>
        </w:tc>
        <w:tc>
          <w:tcPr>
            <w:tcW w:w="1360" w:type="dxa"/>
          </w:tcPr>
          <w:p w:rsidR="00331C04" w:rsidRDefault="00331C04">
            <w:pPr>
              <w:pStyle w:val="ConsPlusNormal"/>
              <w:jc w:val="center"/>
            </w:pPr>
            <w:r>
              <w:t>14</w:t>
            </w:r>
          </w:p>
        </w:tc>
        <w:tc>
          <w:tcPr>
            <w:tcW w:w="1360" w:type="dxa"/>
          </w:tcPr>
          <w:p w:rsidR="00331C04" w:rsidRDefault="00331C04">
            <w:pPr>
              <w:pStyle w:val="ConsPlusNormal"/>
              <w:jc w:val="center"/>
            </w:pPr>
            <w:r>
              <w:t>15</w:t>
            </w:r>
          </w:p>
        </w:tc>
        <w:tc>
          <w:tcPr>
            <w:tcW w:w="1360" w:type="dxa"/>
          </w:tcPr>
          <w:p w:rsidR="00331C04" w:rsidRDefault="00331C04">
            <w:pPr>
              <w:pStyle w:val="ConsPlusNormal"/>
              <w:jc w:val="center"/>
            </w:pPr>
            <w:r>
              <w:t>16</w:t>
            </w:r>
          </w:p>
        </w:tc>
        <w:tc>
          <w:tcPr>
            <w:tcW w:w="1360" w:type="dxa"/>
          </w:tcPr>
          <w:p w:rsidR="00331C04" w:rsidRDefault="00331C04">
            <w:pPr>
              <w:pStyle w:val="ConsPlusNormal"/>
              <w:jc w:val="center"/>
            </w:pPr>
            <w:r>
              <w:t>17</w:t>
            </w:r>
          </w:p>
        </w:tc>
        <w:tc>
          <w:tcPr>
            <w:tcW w:w="1360" w:type="dxa"/>
          </w:tcPr>
          <w:p w:rsidR="00331C04" w:rsidRDefault="00331C04">
            <w:pPr>
              <w:pStyle w:val="ConsPlusNormal"/>
              <w:jc w:val="center"/>
            </w:pPr>
            <w:r>
              <w:t>18</w:t>
            </w:r>
          </w:p>
        </w:tc>
        <w:tc>
          <w:tcPr>
            <w:tcW w:w="850" w:type="dxa"/>
          </w:tcPr>
          <w:p w:rsidR="00331C04" w:rsidRDefault="00331C04">
            <w:pPr>
              <w:pStyle w:val="ConsPlusNormal"/>
              <w:jc w:val="center"/>
            </w:pPr>
            <w:r>
              <w:t>19</w:t>
            </w:r>
          </w:p>
        </w:tc>
      </w:tr>
      <w:tr w:rsidR="00331C04">
        <w:tc>
          <w:tcPr>
            <w:tcW w:w="25671" w:type="dxa"/>
            <w:gridSpan w:val="19"/>
          </w:tcPr>
          <w:p w:rsidR="00331C04" w:rsidRDefault="00331C04">
            <w:pPr>
              <w:pStyle w:val="ConsPlusNormal"/>
              <w:jc w:val="center"/>
              <w:outlineLvl w:val="2"/>
            </w:pPr>
            <w:r>
              <w:t>Министерство экономического развития Новосибирской области</w:t>
            </w:r>
          </w:p>
        </w:tc>
      </w:tr>
      <w:tr w:rsidR="00331C04">
        <w:tc>
          <w:tcPr>
            <w:tcW w:w="1587" w:type="dxa"/>
          </w:tcPr>
          <w:p w:rsidR="00331C04" w:rsidRDefault="00331C04">
            <w:pPr>
              <w:pStyle w:val="ConsPlusNormal"/>
            </w:pPr>
            <w:r>
              <w:t>Всего финансовых затрат,</w:t>
            </w:r>
          </w:p>
          <w:p w:rsidR="00331C04" w:rsidRDefault="00331C04">
            <w:pPr>
              <w:pStyle w:val="ConsPlusNormal"/>
            </w:pPr>
            <w:r>
              <w:t>в том числе из:</w:t>
            </w:r>
          </w:p>
        </w:tc>
        <w:tc>
          <w:tcPr>
            <w:tcW w:w="1474" w:type="dxa"/>
          </w:tcPr>
          <w:p w:rsidR="00331C04" w:rsidRDefault="00331C04">
            <w:pPr>
              <w:pStyle w:val="ConsPlusNormal"/>
              <w:jc w:val="center"/>
            </w:pPr>
            <w:r>
              <w:t>8 917 687,8</w:t>
            </w:r>
          </w:p>
        </w:tc>
        <w:tc>
          <w:tcPr>
            <w:tcW w:w="1360" w:type="dxa"/>
          </w:tcPr>
          <w:p w:rsidR="00331C04" w:rsidRDefault="00331C04">
            <w:pPr>
              <w:pStyle w:val="ConsPlusNormal"/>
              <w:jc w:val="center"/>
            </w:pPr>
            <w:r>
              <w:t>2 328 053,7</w:t>
            </w:r>
          </w:p>
        </w:tc>
        <w:tc>
          <w:tcPr>
            <w:tcW w:w="1360" w:type="dxa"/>
          </w:tcPr>
          <w:p w:rsidR="00331C04" w:rsidRDefault="00331C04">
            <w:pPr>
              <w:pStyle w:val="ConsPlusNormal"/>
              <w:jc w:val="center"/>
            </w:pPr>
            <w:r>
              <w:t>840 154,3</w:t>
            </w:r>
          </w:p>
        </w:tc>
        <w:tc>
          <w:tcPr>
            <w:tcW w:w="1360" w:type="dxa"/>
          </w:tcPr>
          <w:p w:rsidR="00331C04" w:rsidRDefault="00331C04">
            <w:pPr>
              <w:pStyle w:val="ConsPlusNormal"/>
              <w:jc w:val="center"/>
            </w:pPr>
            <w:r>
              <w:t>386 901,0</w:t>
            </w:r>
          </w:p>
        </w:tc>
        <w:tc>
          <w:tcPr>
            <w:tcW w:w="1360" w:type="dxa"/>
          </w:tcPr>
          <w:p w:rsidR="00331C04" w:rsidRDefault="00331C04">
            <w:pPr>
              <w:pStyle w:val="ConsPlusNormal"/>
              <w:jc w:val="center"/>
            </w:pPr>
            <w:r>
              <w:t>456 262,4</w:t>
            </w:r>
          </w:p>
        </w:tc>
        <w:tc>
          <w:tcPr>
            <w:tcW w:w="1360" w:type="dxa"/>
          </w:tcPr>
          <w:p w:rsidR="00331C04" w:rsidRDefault="00331C04">
            <w:pPr>
              <w:pStyle w:val="ConsPlusNormal"/>
              <w:jc w:val="center"/>
            </w:pPr>
            <w:r>
              <w:t>595 870,6</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488 898,0</w:t>
            </w:r>
          </w:p>
        </w:tc>
        <w:tc>
          <w:tcPr>
            <w:tcW w:w="1360" w:type="dxa"/>
          </w:tcPr>
          <w:p w:rsidR="00331C04" w:rsidRDefault="00331C04">
            <w:pPr>
              <w:pStyle w:val="ConsPlusNormal"/>
              <w:jc w:val="center"/>
            </w:pPr>
            <w:r>
              <w:t>1 082 626,0</w:t>
            </w:r>
          </w:p>
        </w:tc>
        <w:tc>
          <w:tcPr>
            <w:tcW w:w="1360" w:type="dxa"/>
          </w:tcPr>
          <w:p w:rsidR="00331C04" w:rsidRDefault="00331C04">
            <w:pPr>
              <w:pStyle w:val="ConsPlusNormal"/>
              <w:jc w:val="center"/>
            </w:pPr>
            <w:r>
              <w:t>515 565,4</w:t>
            </w:r>
          </w:p>
        </w:tc>
        <w:tc>
          <w:tcPr>
            <w:tcW w:w="1360" w:type="dxa"/>
          </w:tcPr>
          <w:p w:rsidR="00331C04" w:rsidRDefault="00331C04">
            <w:pPr>
              <w:pStyle w:val="ConsPlusNormal"/>
              <w:jc w:val="center"/>
            </w:pPr>
            <w:r>
              <w:t>599 104,3</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5 928 551,8</w:t>
            </w:r>
          </w:p>
        </w:tc>
        <w:tc>
          <w:tcPr>
            <w:tcW w:w="1360" w:type="dxa"/>
          </w:tcPr>
          <w:p w:rsidR="00331C04" w:rsidRDefault="00331C04">
            <w:pPr>
              <w:pStyle w:val="ConsPlusNormal"/>
              <w:jc w:val="center"/>
            </w:pPr>
            <w:r>
              <w:t>242 351,2</w:t>
            </w:r>
          </w:p>
        </w:tc>
        <w:tc>
          <w:tcPr>
            <w:tcW w:w="1360" w:type="dxa"/>
          </w:tcPr>
          <w:p w:rsidR="00331C04" w:rsidRDefault="00331C04">
            <w:pPr>
              <w:pStyle w:val="ConsPlusNormal"/>
              <w:jc w:val="center"/>
            </w:pPr>
            <w:r>
              <w:t>301 454,3</w:t>
            </w:r>
          </w:p>
        </w:tc>
        <w:tc>
          <w:tcPr>
            <w:tcW w:w="1360" w:type="dxa"/>
          </w:tcPr>
          <w:p w:rsidR="00331C04" w:rsidRDefault="00331C04">
            <w:pPr>
              <w:pStyle w:val="ConsPlusNormal"/>
              <w:jc w:val="center"/>
            </w:pPr>
            <w:r>
              <w:t>274 801,0</w:t>
            </w:r>
          </w:p>
        </w:tc>
        <w:tc>
          <w:tcPr>
            <w:tcW w:w="1360" w:type="dxa"/>
          </w:tcPr>
          <w:p w:rsidR="00331C04" w:rsidRDefault="00331C04">
            <w:pPr>
              <w:pStyle w:val="ConsPlusNormal"/>
              <w:jc w:val="center"/>
            </w:pPr>
            <w:r>
              <w:t>425 360,0</w:t>
            </w:r>
          </w:p>
        </w:tc>
        <w:tc>
          <w:tcPr>
            <w:tcW w:w="1360" w:type="dxa"/>
          </w:tcPr>
          <w:p w:rsidR="00331C04" w:rsidRDefault="00331C04">
            <w:pPr>
              <w:pStyle w:val="ConsPlusNormal"/>
              <w:jc w:val="center"/>
            </w:pPr>
            <w:r>
              <w:t>595 870,6</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488 898,0</w:t>
            </w:r>
          </w:p>
        </w:tc>
        <w:tc>
          <w:tcPr>
            <w:tcW w:w="1360" w:type="dxa"/>
          </w:tcPr>
          <w:p w:rsidR="00331C04" w:rsidRDefault="00331C04">
            <w:pPr>
              <w:pStyle w:val="ConsPlusNormal"/>
              <w:jc w:val="center"/>
            </w:pPr>
            <w:r>
              <w:t>1 020 888,9</w:t>
            </w:r>
          </w:p>
        </w:tc>
        <w:tc>
          <w:tcPr>
            <w:tcW w:w="1360" w:type="dxa"/>
          </w:tcPr>
          <w:p w:rsidR="00331C04" w:rsidRDefault="00331C04">
            <w:pPr>
              <w:pStyle w:val="ConsPlusNormal"/>
              <w:jc w:val="center"/>
            </w:pPr>
            <w:r>
              <w:t>435 551,6</w:t>
            </w:r>
          </w:p>
        </w:tc>
        <w:tc>
          <w:tcPr>
            <w:tcW w:w="1360" w:type="dxa"/>
          </w:tcPr>
          <w:p w:rsidR="00331C04" w:rsidRDefault="00331C04">
            <w:pPr>
              <w:pStyle w:val="ConsPlusNormal"/>
              <w:jc w:val="center"/>
            </w:pPr>
            <w:r>
              <w:t>519 124,1</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318 633,6</w:t>
            </w:r>
          </w:p>
        </w:tc>
        <w:tc>
          <w:tcPr>
            <w:tcW w:w="1360" w:type="dxa"/>
          </w:tcPr>
          <w:p w:rsidR="00331C04" w:rsidRDefault="00331C04">
            <w:pPr>
              <w:pStyle w:val="ConsPlusNormal"/>
              <w:jc w:val="center"/>
            </w:pPr>
            <w:r>
              <w:t>96 902,5</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61 737,1</w:t>
            </w:r>
          </w:p>
        </w:tc>
        <w:tc>
          <w:tcPr>
            <w:tcW w:w="1360" w:type="dxa"/>
          </w:tcPr>
          <w:p w:rsidR="00331C04" w:rsidRDefault="00331C04">
            <w:pPr>
              <w:pStyle w:val="ConsPlusNormal"/>
              <w:jc w:val="center"/>
            </w:pPr>
            <w:r>
              <w:t>80 013,8</w:t>
            </w:r>
          </w:p>
        </w:tc>
        <w:tc>
          <w:tcPr>
            <w:tcW w:w="1360" w:type="dxa"/>
          </w:tcPr>
          <w:p w:rsidR="00331C04" w:rsidRDefault="00331C04">
            <w:pPr>
              <w:pStyle w:val="ConsPlusNormal"/>
              <w:jc w:val="center"/>
            </w:pPr>
            <w:r>
              <w:t>79 980,2</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w:t>
            </w:r>
            <w:r>
              <w:lastRenderedPageBreak/>
              <w:t xml:space="preserve">источников </w:t>
            </w:r>
            <w:hyperlink w:anchor="P7888">
              <w:r>
                <w:rPr>
                  <w:color w:val="0000FF"/>
                </w:rPr>
                <w:t>&lt;*&gt;</w:t>
              </w:r>
            </w:hyperlink>
          </w:p>
        </w:tc>
        <w:tc>
          <w:tcPr>
            <w:tcW w:w="1474" w:type="dxa"/>
          </w:tcPr>
          <w:p w:rsidR="00331C04" w:rsidRDefault="00331C04">
            <w:pPr>
              <w:pStyle w:val="ConsPlusNormal"/>
              <w:jc w:val="center"/>
            </w:pPr>
            <w:r>
              <w:lastRenderedPageBreak/>
              <w:t>2 670 502,4</w:t>
            </w:r>
          </w:p>
        </w:tc>
        <w:tc>
          <w:tcPr>
            <w:tcW w:w="1360" w:type="dxa"/>
          </w:tcPr>
          <w:p w:rsidR="00331C04" w:rsidRDefault="00331C04">
            <w:pPr>
              <w:pStyle w:val="ConsPlusNormal"/>
              <w:jc w:val="center"/>
            </w:pPr>
            <w:r>
              <w:t>1 988 800,0</w:t>
            </w:r>
          </w:p>
        </w:tc>
        <w:tc>
          <w:tcPr>
            <w:tcW w:w="1360" w:type="dxa"/>
          </w:tcPr>
          <w:p w:rsidR="00331C04" w:rsidRDefault="00331C04">
            <w:pPr>
              <w:pStyle w:val="ConsPlusNormal"/>
              <w:jc w:val="center"/>
            </w:pPr>
            <w:r>
              <w:t>538 700,0</w:t>
            </w:r>
          </w:p>
        </w:tc>
        <w:tc>
          <w:tcPr>
            <w:tcW w:w="1360" w:type="dxa"/>
          </w:tcPr>
          <w:p w:rsidR="00331C04" w:rsidRDefault="00331C04">
            <w:pPr>
              <w:pStyle w:val="ConsPlusNormal"/>
              <w:jc w:val="center"/>
            </w:pPr>
            <w:r>
              <w:t>112 100,0</w:t>
            </w:r>
          </w:p>
        </w:tc>
        <w:tc>
          <w:tcPr>
            <w:tcW w:w="1360" w:type="dxa"/>
          </w:tcPr>
          <w:p w:rsidR="00331C04" w:rsidRDefault="00331C04">
            <w:pPr>
              <w:pStyle w:val="ConsPlusNormal"/>
              <w:jc w:val="center"/>
            </w:pPr>
            <w:r>
              <w:t>30 902,4</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Капитальные вложения,</w:t>
            </w:r>
          </w:p>
          <w:p w:rsidR="00331C04" w:rsidRDefault="00331C04">
            <w:pPr>
              <w:pStyle w:val="ConsPlusNormal"/>
            </w:pPr>
            <w:r>
              <w:t>в том числе из:</w:t>
            </w:r>
          </w:p>
        </w:tc>
        <w:tc>
          <w:tcPr>
            <w:tcW w:w="1474" w:type="dxa"/>
          </w:tcPr>
          <w:p w:rsidR="00331C04" w:rsidRDefault="00331C04">
            <w:pPr>
              <w:pStyle w:val="ConsPlusNormal"/>
              <w:jc w:val="center"/>
            </w:pPr>
            <w:r>
              <w:t>1 549 587,3</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3 150,0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240 600,0</w:t>
            </w:r>
          </w:p>
        </w:tc>
        <w:tc>
          <w:tcPr>
            <w:tcW w:w="1360" w:type="dxa"/>
          </w:tcPr>
          <w:p w:rsidR="00331C04" w:rsidRDefault="00331C04">
            <w:pPr>
              <w:pStyle w:val="ConsPlusNormal"/>
              <w:jc w:val="center"/>
            </w:pPr>
            <w:r>
              <w:t>798 757,3</w:t>
            </w:r>
          </w:p>
        </w:tc>
        <w:tc>
          <w:tcPr>
            <w:tcW w:w="1360" w:type="dxa"/>
          </w:tcPr>
          <w:p w:rsidR="00331C04" w:rsidRDefault="00331C04">
            <w:pPr>
              <w:pStyle w:val="ConsPlusNormal"/>
              <w:jc w:val="center"/>
            </w:pPr>
            <w:r>
              <w:t>213 420,0</w:t>
            </w:r>
          </w:p>
        </w:tc>
        <w:tc>
          <w:tcPr>
            <w:tcW w:w="1360" w:type="dxa"/>
          </w:tcPr>
          <w:p w:rsidR="00331C04" w:rsidRDefault="00331C04">
            <w:pPr>
              <w:pStyle w:val="ConsPlusNormal"/>
              <w:jc w:val="center"/>
            </w:pPr>
            <w:r>
              <w:t>293 660,0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1 549 587,3</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3 150,0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240 600,0</w:t>
            </w:r>
          </w:p>
        </w:tc>
        <w:tc>
          <w:tcPr>
            <w:tcW w:w="1360" w:type="dxa"/>
          </w:tcPr>
          <w:p w:rsidR="00331C04" w:rsidRDefault="00331C04">
            <w:pPr>
              <w:pStyle w:val="ConsPlusNormal"/>
              <w:jc w:val="center"/>
            </w:pPr>
            <w:r>
              <w:t>798 757,3</w:t>
            </w:r>
          </w:p>
        </w:tc>
        <w:tc>
          <w:tcPr>
            <w:tcW w:w="1360" w:type="dxa"/>
          </w:tcPr>
          <w:p w:rsidR="00331C04" w:rsidRDefault="00331C04">
            <w:pPr>
              <w:pStyle w:val="ConsPlusNormal"/>
              <w:jc w:val="center"/>
            </w:pPr>
            <w:r>
              <w:t>213 420,0</w:t>
            </w:r>
          </w:p>
        </w:tc>
        <w:tc>
          <w:tcPr>
            <w:tcW w:w="1360" w:type="dxa"/>
          </w:tcPr>
          <w:p w:rsidR="00331C04" w:rsidRDefault="00331C04">
            <w:pPr>
              <w:pStyle w:val="ConsPlusNormal"/>
              <w:jc w:val="center"/>
            </w:pPr>
            <w:r>
              <w:t>293 660,0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НИОКР </w:t>
            </w:r>
            <w:hyperlink w:anchor="P7889">
              <w:r>
                <w:rPr>
                  <w:color w:val="0000FF"/>
                </w:rPr>
                <w:t>&lt;**&gt;</w:t>
              </w:r>
            </w:hyperlink>
            <w:r>
              <w:t>,</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Прочие расходы,</w:t>
            </w:r>
          </w:p>
          <w:p w:rsidR="00331C04" w:rsidRDefault="00331C04">
            <w:pPr>
              <w:pStyle w:val="ConsPlusNormal"/>
            </w:pPr>
            <w:r>
              <w:t>в том числе из:</w:t>
            </w:r>
          </w:p>
        </w:tc>
        <w:tc>
          <w:tcPr>
            <w:tcW w:w="1474" w:type="dxa"/>
          </w:tcPr>
          <w:p w:rsidR="00331C04" w:rsidRDefault="00331C04">
            <w:pPr>
              <w:pStyle w:val="ConsPlusNormal"/>
              <w:jc w:val="center"/>
            </w:pPr>
            <w:r>
              <w:t>7 368 100,5</w:t>
            </w:r>
          </w:p>
        </w:tc>
        <w:tc>
          <w:tcPr>
            <w:tcW w:w="1360" w:type="dxa"/>
          </w:tcPr>
          <w:p w:rsidR="00331C04" w:rsidRDefault="00331C04">
            <w:pPr>
              <w:pStyle w:val="ConsPlusNormal"/>
              <w:jc w:val="center"/>
            </w:pPr>
            <w:r>
              <w:t>2 328 053,7</w:t>
            </w:r>
          </w:p>
        </w:tc>
        <w:tc>
          <w:tcPr>
            <w:tcW w:w="1360" w:type="dxa"/>
          </w:tcPr>
          <w:p w:rsidR="00331C04" w:rsidRDefault="00331C04">
            <w:pPr>
              <w:pStyle w:val="ConsPlusNormal"/>
              <w:jc w:val="center"/>
            </w:pPr>
            <w:r>
              <w:t>840 154,3</w:t>
            </w:r>
          </w:p>
        </w:tc>
        <w:tc>
          <w:tcPr>
            <w:tcW w:w="1360" w:type="dxa"/>
          </w:tcPr>
          <w:p w:rsidR="00331C04" w:rsidRDefault="00331C04">
            <w:pPr>
              <w:pStyle w:val="ConsPlusNormal"/>
              <w:jc w:val="center"/>
            </w:pPr>
            <w:r>
              <w:t>383 751,0</w:t>
            </w:r>
          </w:p>
        </w:tc>
        <w:tc>
          <w:tcPr>
            <w:tcW w:w="1360" w:type="dxa"/>
          </w:tcPr>
          <w:p w:rsidR="00331C04" w:rsidRDefault="00331C04">
            <w:pPr>
              <w:pStyle w:val="ConsPlusNormal"/>
              <w:jc w:val="center"/>
            </w:pPr>
            <w:r>
              <w:t>456 262,4</w:t>
            </w:r>
          </w:p>
        </w:tc>
        <w:tc>
          <w:tcPr>
            <w:tcW w:w="1360" w:type="dxa"/>
          </w:tcPr>
          <w:p w:rsidR="00331C04" w:rsidRDefault="00331C04">
            <w:pPr>
              <w:pStyle w:val="ConsPlusNormal"/>
              <w:jc w:val="center"/>
            </w:pPr>
            <w:r>
              <w:t>595 870,6</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248 298,0</w:t>
            </w:r>
          </w:p>
        </w:tc>
        <w:tc>
          <w:tcPr>
            <w:tcW w:w="1360" w:type="dxa"/>
          </w:tcPr>
          <w:p w:rsidR="00331C04" w:rsidRDefault="00331C04">
            <w:pPr>
              <w:pStyle w:val="ConsPlusNormal"/>
              <w:jc w:val="center"/>
            </w:pPr>
            <w:r>
              <w:t>283 868,7</w:t>
            </w:r>
          </w:p>
        </w:tc>
        <w:tc>
          <w:tcPr>
            <w:tcW w:w="1360" w:type="dxa"/>
          </w:tcPr>
          <w:p w:rsidR="00331C04" w:rsidRDefault="00331C04">
            <w:pPr>
              <w:pStyle w:val="ConsPlusNormal"/>
              <w:jc w:val="center"/>
            </w:pPr>
            <w:r>
              <w:t>302 145,4</w:t>
            </w:r>
          </w:p>
        </w:tc>
        <w:tc>
          <w:tcPr>
            <w:tcW w:w="1360" w:type="dxa"/>
          </w:tcPr>
          <w:p w:rsidR="00331C04" w:rsidRDefault="00331C04">
            <w:pPr>
              <w:pStyle w:val="ConsPlusNormal"/>
              <w:jc w:val="center"/>
            </w:pPr>
            <w:r>
              <w:t>305 444,3</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областного бюджета</w:t>
            </w:r>
          </w:p>
        </w:tc>
        <w:tc>
          <w:tcPr>
            <w:tcW w:w="1474" w:type="dxa"/>
          </w:tcPr>
          <w:p w:rsidR="00331C04" w:rsidRDefault="00331C04">
            <w:pPr>
              <w:pStyle w:val="ConsPlusNormal"/>
              <w:jc w:val="center"/>
            </w:pPr>
            <w:r>
              <w:t>4 378 964,5</w:t>
            </w:r>
          </w:p>
        </w:tc>
        <w:tc>
          <w:tcPr>
            <w:tcW w:w="1360" w:type="dxa"/>
          </w:tcPr>
          <w:p w:rsidR="00331C04" w:rsidRDefault="00331C04">
            <w:pPr>
              <w:pStyle w:val="ConsPlusNormal"/>
              <w:jc w:val="center"/>
            </w:pPr>
            <w:r>
              <w:t>242 351,2</w:t>
            </w:r>
          </w:p>
        </w:tc>
        <w:tc>
          <w:tcPr>
            <w:tcW w:w="1360" w:type="dxa"/>
          </w:tcPr>
          <w:p w:rsidR="00331C04" w:rsidRDefault="00331C04">
            <w:pPr>
              <w:pStyle w:val="ConsPlusNormal"/>
              <w:jc w:val="center"/>
            </w:pPr>
            <w:r>
              <w:t>301 454,3</w:t>
            </w:r>
          </w:p>
        </w:tc>
        <w:tc>
          <w:tcPr>
            <w:tcW w:w="1360" w:type="dxa"/>
          </w:tcPr>
          <w:p w:rsidR="00331C04" w:rsidRDefault="00331C04">
            <w:pPr>
              <w:pStyle w:val="ConsPlusNormal"/>
              <w:jc w:val="center"/>
            </w:pPr>
            <w:r>
              <w:t>271 651,0</w:t>
            </w:r>
          </w:p>
        </w:tc>
        <w:tc>
          <w:tcPr>
            <w:tcW w:w="1360" w:type="dxa"/>
          </w:tcPr>
          <w:p w:rsidR="00331C04" w:rsidRDefault="00331C04">
            <w:pPr>
              <w:pStyle w:val="ConsPlusNormal"/>
              <w:jc w:val="center"/>
            </w:pPr>
            <w:r>
              <w:t>425 360,0</w:t>
            </w:r>
          </w:p>
        </w:tc>
        <w:tc>
          <w:tcPr>
            <w:tcW w:w="1360" w:type="dxa"/>
          </w:tcPr>
          <w:p w:rsidR="00331C04" w:rsidRDefault="00331C04">
            <w:pPr>
              <w:pStyle w:val="ConsPlusNormal"/>
              <w:jc w:val="center"/>
            </w:pPr>
            <w:r>
              <w:t>595 870,6</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248 298,0</w:t>
            </w:r>
          </w:p>
        </w:tc>
        <w:tc>
          <w:tcPr>
            <w:tcW w:w="1360" w:type="dxa"/>
          </w:tcPr>
          <w:p w:rsidR="00331C04" w:rsidRDefault="00331C04">
            <w:pPr>
              <w:pStyle w:val="ConsPlusNormal"/>
              <w:jc w:val="center"/>
            </w:pPr>
            <w:r>
              <w:t>222 131,6</w:t>
            </w:r>
          </w:p>
        </w:tc>
        <w:tc>
          <w:tcPr>
            <w:tcW w:w="1360" w:type="dxa"/>
          </w:tcPr>
          <w:p w:rsidR="00331C04" w:rsidRDefault="00331C04">
            <w:pPr>
              <w:pStyle w:val="ConsPlusNormal"/>
              <w:jc w:val="center"/>
            </w:pPr>
            <w:r>
              <w:t>222 131,6</w:t>
            </w:r>
          </w:p>
        </w:tc>
        <w:tc>
          <w:tcPr>
            <w:tcW w:w="1360" w:type="dxa"/>
          </w:tcPr>
          <w:p w:rsidR="00331C04" w:rsidRDefault="00331C04">
            <w:pPr>
              <w:pStyle w:val="ConsPlusNormal"/>
              <w:jc w:val="center"/>
            </w:pPr>
            <w:r>
              <w:t>225 464,1</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318 633,6</w:t>
            </w:r>
          </w:p>
        </w:tc>
        <w:tc>
          <w:tcPr>
            <w:tcW w:w="1360" w:type="dxa"/>
          </w:tcPr>
          <w:p w:rsidR="00331C04" w:rsidRDefault="00331C04">
            <w:pPr>
              <w:pStyle w:val="ConsPlusNormal"/>
              <w:jc w:val="center"/>
            </w:pPr>
            <w:r>
              <w:t>96 902,5</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61 737,1</w:t>
            </w:r>
          </w:p>
        </w:tc>
        <w:tc>
          <w:tcPr>
            <w:tcW w:w="1360" w:type="dxa"/>
          </w:tcPr>
          <w:p w:rsidR="00331C04" w:rsidRDefault="00331C04">
            <w:pPr>
              <w:pStyle w:val="ConsPlusNormal"/>
              <w:jc w:val="center"/>
            </w:pPr>
            <w:r>
              <w:t>80 013,8</w:t>
            </w:r>
          </w:p>
        </w:tc>
        <w:tc>
          <w:tcPr>
            <w:tcW w:w="1360" w:type="dxa"/>
          </w:tcPr>
          <w:p w:rsidR="00331C04" w:rsidRDefault="00331C04">
            <w:pPr>
              <w:pStyle w:val="ConsPlusNormal"/>
              <w:jc w:val="center"/>
            </w:pPr>
            <w:r>
              <w:t>79 980,2</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2 670 502,4</w:t>
            </w:r>
          </w:p>
        </w:tc>
        <w:tc>
          <w:tcPr>
            <w:tcW w:w="1360" w:type="dxa"/>
          </w:tcPr>
          <w:p w:rsidR="00331C04" w:rsidRDefault="00331C04">
            <w:pPr>
              <w:pStyle w:val="ConsPlusNormal"/>
              <w:jc w:val="center"/>
            </w:pPr>
            <w:r>
              <w:t>1 988 800,0</w:t>
            </w:r>
          </w:p>
        </w:tc>
        <w:tc>
          <w:tcPr>
            <w:tcW w:w="1360" w:type="dxa"/>
          </w:tcPr>
          <w:p w:rsidR="00331C04" w:rsidRDefault="00331C04">
            <w:pPr>
              <w:pStyle w:val="ConsPlusNormal"/>
              <w:jc w:val="center"/>
            </w:pPr>
            <w:r>
              <w:t>538 700,0</w:t>
            </w:r>
          </w:p>
        </w:tc>
        <w:tc>
          <w:tcPr>
            <w:tcW w:w="1360" w:type="dxa"/>
          </w:tcPr>
          <w:p w:rsidR="00331C04" w:rsidRDefault="00331C04">
            <w:pPr>
              <w:pStyle w:val="ConsPlusNormal"/>
              <w:jc w:val="center"/>
            </w:pPr>
            <w:r>
              <w:t>112 100,0</w:t>
            </w:r>
          </w:p>
        </w:tc>
        <w:tc>
          <w:tcPr>
            <w:tcW w:w="1360" w:type="dxa"/>
          </w:tcPr>
          <w:p w:rsidR="00331C04" w:rsidRDefault="00331C04">
            <w:pPr>
              <w:pStyle w:val="ConsPlusNormal"/>
              <w:jc w:val="center"/>
            </w:pPr>
            <w:r>
              <w:t>30 902,4</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Всего налоговых расходов</w:t>
            </w:r>
          </w:p>
        </w:tc>
        <w:tc>
          <w:tcPr>
            <w:tcW w:w="1474" w:type="dxa"/>
          </w:tcPr>
          <w:p w:rsidR="00331C04" w:rsidRDefault="00331C04">
            <w:pPr>
              <w:pStyle w:val="ConsPlusNormal"/>
              <w:jc w:val="center"/>
            </w:pPr>
            <w:r>
              <w:t>55 000 000,0</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850" w:type="dxa"/>
          </w:tcPr>
          <w:p w:rsidR="00331C04" w:rsidRDefault="00331C04">
            <w:pPr>
              <w:pStyle w:val="ConsPlusNormal"/>
            </w:pPr>
          </w:p>
        </w:tc>
      </w:tr>
      <w:tr w:rsidR="00331C04">
        <w:tc>
          <w:tcPr>
            <w:tcW w:w="25671" w:type="dxa"/>
            <w:gridSpan w:val="19"/>
          </w:tcPr>
          <w:p w:rsidR="00331C04" w:rsidRDefault="00331C04">
            <w:pPr>
              <w:pStyle w:val="ConsPlusNormal"/>
              <w:jc w:val="center"/>
              <w:outlineLvl w:val="2"/>
            </w:pPr>
            <w:r>
              <w:t>Министерство образования Новосибирской области</w:t>
            </w:r>
          </w:p>
        </w:tc>
      </w:tr>
      <w:tr w:rsidR="00331C04">
        <w:tc>
          <w:tcPr>
            <w:tcW w:w="1587" w:type="dxa"/>
          </w:tcPr>
          <w:p w:rsidR="00331C04" w:rsidRDefault="00331C04">
            <w:pPr>
              <w:pStyle w:val="ConsPlusNormal"/>
            </w:pPr>
            <w:r>
              <w:t>Всего финансовых затрат, в том числе из:</w:t>
            </w:r>
          </w:p>
        </w:tc>
        <w:tc>
          <w:tcPr>
            <w:tcW w:w="1474" w:type="dxa"/>
          </w:tcPr>
          <w:p w:rsidR="00331C04" w:rsidRDefault="00331C04">
            <w:pPr>
              <w:pStyle w:val="ConsPlusNormal"/>
              <w:jc w:val="center"/>
            </w:pPr>
            <w:r>
              <w:t>603 445,9</w:t>
            </w:r>
          </w:p>
        </w:tc>
        <w:tc>
          <w:tcPr>
            <w:tcW w:w="1360" w:type="dxa"/>
          </w:tcPr>
          <w:p w:rsidR="00331C04" w:rsidRDefault="00331C04">
            <w:pPr>
              <w:pStyle w:val="ConsPlusNormal"/>
              <w:jc w:val="center"/>
            </w:pPr>
            <w:r>
              <w:t>178 213,2</w:t>
            </w:r>
          </w:p>
        </w:tc>
        <w:tc>
          <w:tcPr>
            <w:tcW w:w="1360" w:type="dxa"/>
          </w:tcPr>
          <w:p w:rsidR="00331C04" w:rsidRDefault="00331C04">
            <w:pPr>
              <w:pStyle w:val="ConsPlusNormal"/>
              <w:jc w:val="center"/>
            </w:pPr>
            <w:r>
              <w:t>73 917,3</w:t>
            </w:r>
          </w:p>
        </w:tc>
        <w:tc>
          <w:tcPr>
            <w:tcW w:w="1360" w:type="dxa"/>
          </w:tcPr>
          <w:p w:rsidR="00331C04" w:rsidRDefault="00331C04">
            <w:pPr>
              <w:pStyle w:val="ConsPlusNormal"/>
              <w:jc w:val="center"/>
            </w:pPr>
            <w:r>
              <w:t>170 019,7</w:t>
            </w:r>
          </w:p>
        </w:tc>
        <w:tc>
          <w:tcPr>
            <w:tcW w:w="1360" w:type="dxa"/>
          </w:tcPr>
          <w:p w:rsidR="00331C04" w:rsidRDefault="00331C04">
            <w:pPr>
              <w:pStyle w:val="ConsPlusNormal"/>
              <w:jc w:val="center"/>
            </w:pPr>
            <w:r>
              <w:t>179 362,0</w:t>
            </w:r>
          </w:p>
        </w:tc>
        <w:tc>
          <w:tcPr>
            <w:tcW w:w="1360" w:type="dxa"/>
          </w:tcPr>
          <w:p w:rsidR="00331C04" w:rsidRDefault="00331C04">
            <w:pPr>
              <w:pStyle w:val="ConsPlusNormal"/>
              <w:jc w:val="center"/>
            </w:pPr>
            <w:r>
              <w:t>1 933,7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511 615,9</w:t>
            </w:r>
          </w:p>
        </w:tc>
        <w:tc>
          <w:tcPr>
            <w:tcW w:w="1360" w:type="dxa"/>
          </w:tcPr>
          <w:p w:rsidR="00331C04" w:rsidRDefault="00331C04">
            <w:pPr>
              <w:pStyle w:val="ConsPlusNormal"/>
              <w:jc w:val="center"/>
            </w:pPr>
            <w:r>
              <w:t>168 383,2</w:t>
            </w:r>
          </w:p>
        </w:tc>
        <w:tc>
          <w:tcPr>
            <w:tcW w:w="1360" w:type="dxa"/>
          </w:tcPr>
          <w:p w:rsidR="00331C04" w:rsidRDefault="00331C04">
            <w:pPr>
              <w:pStyle w:val="ConsPlusNormal"/>
              <w:jc w:val="center"/>
            </w:pPr>
            <w:r>
              <w:t>71 917,3</w:t>
            </w:r>
          </w:p>
        </w:tc>
        <w:tc>
          <w:tcPr>
            <w:tcW w:w="1360" w:type="dxa"/>
          </w:tcPr>
          <w:p w:rsidR="00331C04" w:rsidRDefault="00331C04">
            <w:pPr>
              <w:pStyle w:val="ConsPlusNormal"/>
              <w:jc w:val="center"/>
            </w:pPr>
            <w:r>
              <w:t>140 019,7</w:t>
            </w:r>
          </w:p>
        </w:tc>
        <w:tc>
          <w:tcPr>
            <w:tcW w:w="1360" w:type="dxa"/>
          </w:tcPr>
          <w:p w:rsidR="00331C04" w:rsidRDefault="00331C04">
            <w:pPr>
              <w:pStyle w:val="ConsPlusNormal"/>
              <w:jc w:val="center"/>
            </w:pPr>
            <w:r>
              <w:t>129 362,0</w:t>
            </w:r>
          </w:p>
        </w:tc>
        <w:tc>
          <w:tcPr>
            <w:tcW w:w="1360" w:type="dxa"/>
          </w:tcPr>
          <w:p w:rsidR="00331C04" w:rsidRDefault="00331C04">
            <w:pPr>
              <w:pStyle w:val="ConsPlusNormal"/>
              <w:jc w:val="center"/>
            </w:pPr>
            <w:r>
              <w:t>1933,7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6 930,0</w:t>
            </w:r>
          </w:p>
        </w:tc>
        <w:tc>
          <w:tcPr>
            <w:tcW w:w="1360" w:type="dxa"/>
          </w:tcPr>
          <w:p w:rsidR="00331C04" w:rsidRDefault="00331C04">
            <w:pPr>
              <w:pStyle w:val="ConsPlusNormal"/>
              <w:jc w:val="center"/>
            </w:pPr>
            <w:r>
              <w:t>6 930,0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600,0</w:t>
            </w:r>
          </w:p>
        </w:tc>
        <w:tc>
          <w:tcPr>
            <w:tcW w:w="1360" w:type="dxa"/>
          </w:tcPr>
          <w:p w:rsidR="00331C04" w:rsidRDefault="00331C04">
            <w:pPr>
              <w:pStyle w:val="ConsPlusNormal"/>
              <w:jc w:val="center"/>
            </w:pPr>
            <w:r>
              <w:t>600,0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84 300,0</w:t>
            </w:r>
          </w:p>
        </w:tc>
        <w:tc>
          <w:tcPr>
            <w:tcW w:w="1360" w:type="dxa"/>
          </w:tcPr>
          <w:p w:rsidR="00331C04" w:rsidRDefault="00331C04">
            <w:pPr>
              <w:pStyle w:val="ConsPlusNormal"/>
              <w:jc w:val="center"/>
            </w:pPr>
            <w:r>
              <w:t>2 300,0</w:t>
            </w:r>
          </w:p>
        </w:tc>
        <w:tc>
          <w:tcPr>
            <w:tcW w:w="1360" w:type="dxa"/>
          </w:tcPr>
          <w:p w:rsidR="00331C04" w:rsidRDefault="00331C04">
            <w:pPr>
              <w:pStyle w:val="ConsPlusNormal"/>
              <w:jc w:val="center"/>
            </w:pPr>
            <w:r>
              <w:t>2 000,0</w:t>
            </w:r>
          </w:p>
        </w:tc>
        <w:tc>
          <w:tcPr>
            <w:tcW w:w="1360" w:type="dxa"/>
          </w:tcPr>
          <w:p w:rsidR="00331C04" w:rsidRDefault="00331C04">
            <w:pPr>
              <w:pStyle w:val="ConsPlusNormal"/>
              <w:jc w:val="center"/>
            </w:pPr>
            <w:r>
              <w:t>30 000,0</w:t>
            </w:r>
          </w:p>
        </w:tc>
        <w:tc>
          <w:tcPr>
            <w:tcW w:w="1360"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Капитальные </w:t>
            </w:r>
            <w:r>
              <w:lastRenderedPageBreak/>
              <w:t>вложения,</w:t>
            </w:r>
          </w:p>
          <w:p w:rsidR="00331C04" w:rsidRDefault="00331C04">
            <w:pPr>
              <w:pStyle w:val="ConsPlusNormal"/>
            </w:pPr>
            <w:r>
              <w:t>в том числе из:</w:t>
            </w:r>
          </w:p>
        </w:tc>
        <w:tc>
          <w:tcPr>
            <w:tcW w:w="1474" w:type="dxa"/>
          </w:tcPr>
          <w:p w:rsidR="00331C04" w:rsidRDefault="00331C04">
            <w:pPr>
              <w:pStyle w:val="ConsPlusNormal"/>
              <w:jc w:val="center"/>
            </w:pPr>
            <w:r>
              <w:lastRenderedPageBreak/>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НИОКР </w:t>
            </w:r>
            <w:hyperlink w:anchor="P7889">
              <w:r>
                <w:rPr>
                  <w:color w:val="0000FF"/>
                </w:rPr>
                <w:t>&lt;**&gt;</w:t>
              </w:r>
            </w:hyperlink>
            <w:r>
              <w:t>,</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Прочие расходы,</w:t>
            </w:r>
          </w:p>
          <w:p w:rsidR="00331C04" w:rsidRDefault="00331C04">
            <w:pPr>
              <w:pStyle w:val="ConsPlusNormal"/>
            </w:pPr>
            <w:r>
              <w:t>в том числе из:</w:t>
            </w:r>
          </w:p>
        </w:tc>
        <w:tc>
          <w:tcPr>
            <w:tcW w:w="1474" w:type="dxa"/>
          </w:tcPr>
          <w:p w:rsidR="00331C04" w:rsidRDefault="00331C04">
            <w:pPr>
              <w:pStyle w:val="ConsPlusNormal"/>
              <w:jc w:val="center"/>
            </w:pPr>
            <w:r>
              <w:t>603 445,9</w:t>
            </w:r>
          </w:p>
        </w:tc>
        <w:tc>
          <w:tcPr>
            <w:tcW w:w="1360" w:type="dxa"/>
          </w:tcPr>
          <w:p w:rsidR="00331C04" w:rsidRDefault="00331C04">
            <w:pPr>
              <w:pStyle w:val="ConsPlusNormal"/>
              <w:jc w:val="center"/>
            </w:pPr>
            <w:r>
              <w:t>178 213,2</w:t>
            </w:r>
          </w:p>
        </w:tc>
        <w:tc>
          <w:tcPr>
            <w:tcW w:w="1360" w:type="dxa"/>
          </w:tcPr>
          <w:p w:rsidR="00331C04" w:rsidRDefault="00331C04">
            <w:pPr>
              <w:pStyle w:val="ConsPlusNormal"/>
              <w:jc w:val="center"/>
            </w:pPr>
            <w:r>
              <w:t>73 917,3</w:t>
            </w:r>
          </w:p>
        </w:tc>
        <w:tc>
          <w:tcPr>
            <w:tcW w:w="1360" w:type="dxa"/>
          </w:tcPr>
          <w:p w:rsidR="00331C04" w:rsidRDefault="00331C04">
            <w:pPr>
              <w:pStyle w:val="ConsPlusNormal"/>
              <w:jc w:val="center"/>
            </w:pPr>
            <w:r>
              <w:t>170 019,7</w:t>
            </w:r>
          </w:p>
        </w:tc>
        <w:tc>
          <w:tcPr>
            <w:tcW w:w="1360" w:type="dxa"/>
          </w:tcPr>
          <w:p w:rsidR="00331C04" w:rsidRDefault="00331C04">
            <w:pPr>
              <w:pStyle w:val="ConsPlusNormal"/>
              <w:jc w:val="center"/>
            </w:pPr>
            <w:r>
              <w:t>179 362,0</w:t>
            </w:r>
          </w:p>
        </w:tc>
        <w:tc>
          <w:tcPr>
            <w:tcW w:w="1360" w:type="dxa"/>
          </w:tcPr>
          <w:p w:rsidR="00331C04" w:rsidRDefault="00331C04">
            <w:pPr>
              <w:pStyle w:val="ConsPlusNormal"/>
              <w:jc w:val="center"/>
            </w:pPr>
            <w:r>
              <w:t>1 933,7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511 615,9</w:t>
            </w:r>
          </w:p>
        </w:tc>
        <w:tc>
          <w:tcPr>
            <w:tcW w:w="1360" w:type="dxa"/>
          </w:tcPr>
          <w:p w:rsidR="00331C04" w:rsidRDefault="00331C04">
            <w:pPr>
              <w:pStyle w:val="ConsPlusNormal"/>
              <w:jc w:val="center"/>
            </w:pPr>
            <w:r>
              <w:t>168 383,2</w:t>
            </w:r>
          </w:p>
        </w:tc>
        <w:tc>
          <w:tcPr>
            <w:tcW w:w="1360" w:type="dxa"/>
          </w:tcPr>
          <w:p w:rsidR="00331C04" w:rsidRDefault="00331C04">
            <w:pPr>
              <w:pStyle w:val="ConsPlusNormal"/>
              <w:jc w:val="center"/>
            </w:pPr>
            <w:r>
              <w:t>71 917,3</w:t>
            </w:r>
          </w:p>
        </w:tc>
        <w:tc>
          <w:tcPr>
            <w:tcW w:w="1360" w:type="dxa"/>
          </w:tcPr>
          <w:p w:rsidR="00331C04" w:rsidRDefault="00331C04">
            <w:pPr>
              <w:pStyle w:val="ConsPlusNormal"/>
              <w:jc w:val="center"/>
            </w:pPr>
            <w:r>
              <w:t>140 019,7</w:t>
            </w:r>
          </w:p>
        </w:tc>
        <w:tc>
          <w:tcPr>
            <w:tcW w:w="1360" w:type="dxa"/>
          </w:tcPr>
          <w:p w:rsidR="00331C04" w:rsidRDefault="00331C04">
            <w:pPr>
              <w:pStyle w:val="ConsPlusNormal"/>
              <w:jc w:val="center"/>
            </w:pPr>
            <w:r>
              <w:t>129 362,0</w:t>
            </w:r>
          </w:p>
        </w:tc>
        <w:tc>
          <w:tcPr>
            <w:tcW w:w="1360" w:type="dxa"/>
          </w:tcPr>
          <w:p w:rsidR="00331C04" w:rsidRDefault="00331C04">
            <w:pPr>
              <w:pStyle w:val="ConsPlusNormal"/>
              <w:jc w:val="center"/>
            </w:pPr>
            <w:r>
              <w:t>1 933,7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6 930,0</w:t>
            </w:r>
          </w:p>
        </w:tc>
        <w:tc>
          <w:tcPr>
            <w:tcW w:w="1360" w:type="dxa"/>
          </w:tcPr>
          <w:p w:rsidR="00331C04" w:rsidRDefault="00331C04">
            <w:pPr>
              <w:pStyle w:val="ConsPlusNormal"/>
              <w:jc w:val="center"/>
            </w:pPr>
            <w:r>
              <w:t>6 930,0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600,0</w:t>
            </w:r>
          </w:p>
        </w:tc>
        <w:tc>
          <w:tcPr>
            <w:tcW w:w="1360" w:type="dxa"/>
          </w:tcPr>
          <w:p w:rsidR="00331C04" w:rsidRDefault="00331C04">
            <w:pPr>
              <w:pStyle w:val="ConsPlusNormal"/>
              <w:jc w:val="center"/>
            </w:pPr>
            <w:r>
              <w:t>600,0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84 300,0</w:t>
            </w:r>
          </w:p>
        </w:tc>
        <w:tc>
          <w:tcPr>
            <w:tcW w:w="1360" w:type="dxa"/>
          </w:tcPr>
          <w:p w:rsidR="00331C04" w:rsidRDefault="00331C04">
            <w:pPr>
              <w:pStyle w:val="ConsPlusNormal"/>
              <w:jc w:val="center"/>
            </w:pPr>
            <w:r>
              <w:t>2 300,0</w:t>
            </w:r>
          </w:p>
        </w:tc>
        <w:tc>
          <w:tcPr>
            <w:tcW w:w="1360" w:type="dxa"/>
          </w:tcPr>
          <w:p w:rsidR="00331C04" w:rsidRDefault="00331C04">
            <w:pPr>
              <w:pStyle w:val="ConsPlusNormal"/>
              <w:jc w:val="center"/>
            </w:pPr>
            <w:r>
              <w:t>2 000,0</w:t>
            </w:r>
          </w:p>
        </w:tc>
        <w:tc>
          <w:tcPr>
            <w:tcW w:w="1360" w:type="dxa"/>
          </w:tcPr>
          <w:p w:rsidR="00331C04" w:rsidRDefault="00331C04">
            <w:pPr>
              <w:pStyle w:val="ConsPlusNormal"/>
              <w:jc w:val="center"/>
            </w:pPr>
            <w:r>
              <w:t>30 000,0</w:t>
            </w:r>
          </w:p>
        </w:tc>
        <w:tc>
          <w:tcPr>
            <w:tcW w:w="1360"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Всего налоговых расходов</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850" w:type="dxa"/>
          </w:tcPr>
          <w:p w:rsidR="00331C04" w:rsidRDefault="00331C04">
            <w:pPr>
              <w:pStyle w:val="ConsPlusNormal"/>
            </w:pPr>
          </w:p>
        </w:tc>
      </w:tr>
      <w:tr w:rsidR="00331C04">
        <w:tc>
          <w:tcPr>
            <w:tcW w:w="25671" w:type="dxa"/>
            <w:gridSpan w:val="19"/>
          </w:tcPr>
          <w:p w:rsidR="00331C04" w:rsidRDefault="00331C04">
            <w:pPr>
              <w:pStyle w:val="ConsPlusNormal"/>
              <w:jc w:val="center"/>
              <w:outlineLvl w:val="2"/>
            </w:pPr>
            <w:r>
              <w:t>Министерство науки и инновационной политики Новосибирской области</w:t>
            </w:r>
          </w:p>
        </w:tc>
      </w:tr>
      <w:tr w:rsidR="00331C04">
        <w:tc>
          <w:tcPr>
            <w:tcW w:w="1587" w:type="dxa"/>
          </w:tcPr>
          <w:p w:rsidR="00331C04" w:rsidRDefault="00331C04">
            <w:pPr>
              <w:pStyle w:val="ConsPlusNormal"/>
            </w:pPr>
            <w:r>
              <w:t>Всего финансовых затрат,</w:t>
            </w:r>
          </w:p>
          <w:p w:rsidR="00331C04" w:rsidRDefault="00331C04">
            <w:pPr>
              <w:pStyle w:val="ConsPlusNormal"/>
            </w:pPr>
            <w:r>
              <w:t>в том числе из:</w:t>
            </w:r>
          </w:p>
        </w:tc>
        <w:tc>
          <w:tcPr>
            <w:tcW w:w="1474" w:type="dxa"/>
          </w:tcPr>
          <w:p w:rsidR="00331C04" w:rsidRDefault="00331C04">
            <w:pPr>
              <w:pStyle w:val="ConsPlusNormal"/>
              <w:jc w:val="center"/>
            </w:pPr>
            <w:r>
              <w:t>257 402,7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257 402,7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192 402,7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192 402,7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65 000,0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65 000,0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Капитальные вложения,</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НИОКР </w:t>
            </w:r>
            <w:hyperlink w:anchor="P7889">
              <w:r>
                <w:rPr>
                  <w:color w:val="0000FF"/>
                </w:rPr>
                <w:t>&lt;**&gt;</w:t>
              </w:r>
            </w:hyperlink>
            <w:r>
              <w:t>,</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Прочие расходы,</w:t>
            </w:r>
          </w:p>
          <w:p w:rsidR="00331C04" w:rsidRDefault="00331C04">
            <w:pPr>
              <w:pStyle w:val="ConsPlusNormal"/>
            </w:pPr>
            <w:r>
              <w:t>в том числе из:</w:t>
            </w:r>
          </w:p>
        </w:tc>
        <w:tc>
          <w:tcPr>
            <w:tcW w:w="1474" w:type="dxa"/>
          </w:tcPr>
          <w:p w:rsidR="00331C04" w:rsidRDefault="00331C04">
            <w:pPr>
              <w:pStyle w:val="ConsPlusNormal"/>
              <w:jc w:val="center"/>
            </w:pPr>
            <w:r>
              <w:t>257 402,7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257 402,7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192 402,7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192 402,7</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65 000,0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65 000,0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Всего налоговых расходов</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850" w:type="dxa"/>
          </w:tcPr>
          <w:p w:rsidR="00331C04" w:rsidRDefault="00331C04">
            <w:pPr>
              <w:pStyle w:val="ConsPlusNormal"/>
            </w:pPr>
          </w:p>
        </w:tc>
      </w:tr>
      <w:tr w:rsidR="00331C04">
        <w:tc>
          <w:tcPr>
            <w:tcW w:w="25671" w:type="dxa"/>
            <w:gridSpan w:val="19"/>
          </w:tcPr>
          <w:p w:rsidR="00331C04" w:rsidRDefault="00331C04">
            <w:pPr>
              <w:pStyle w:val="ConsPlusNormal"/>
              <w:jc w:val="center"/>
              <w:outlineLvl w:val="2"/>
            </w:pPr>
            <w:r>
              <w:t>Департамент имущества и земельных отношений Новосибирской области</w:t>
            </w:r>
          </w:p>
        </w:tc>
      </w:tr>
      <w:tr w:rsidR="00331C04">
        <w:tc>
          <w:tcPr>
            <w:tcW w:w="1587" w:type="dxa"/>
          </w:tcPr>
          <w:p w:rsidR="00331C04" w:rsidRDefault="00331C04">
            <w:pPr>
              <w:pStyle w:val="ConsPlusNormal"/>
            </w:pPr>
            <w:r>
              <w:t>Всего финансовых затрат,</w:t>
            </w:r>
          </w:p>
          <w:p w:rsidR="00331C04" w:rsidRDefault="00331C04">
            <w:pPr>
              <w:pStyle w:val="ConsPlusNormal"/>
            </w:pPr>
            <w:r>
              <w:t>в том числе из:</w:t>
            </w:r>
          </w:p>
        </w:tc>
        <w:tc>
          <w:tcPr>
            <w:tcW w:w="1474" w:type="dxa"/>
          </w:tcPr>
          <w:p w:rsidR="00331C04" w:rsidRDefault="00331C04">
            <w:pPr>
              <w:pStyle w:val="ConsPlusNormal"/>
              <w:jc w:val="center"/>
            </w:pPr>
            <w:r>
              <w:t>770 623,3</w:t>
            </w:r>
          </w:p>
        </w:tc>
        <w:tc>
          <w:tcPr>
            <w:tcW w:w="1360" w:type="dxa"/>
          </w:tcPr>
          <w:p w:rsidR="00331C04" w:rsidRDefault="00331C04">
            <w:pPr>
              <w:pStyle w:val="ConsPlusNormal"/>
              <w:jc w:val="center"/>
            </w:pPr>
            <w:r>
              <w:t>511 573,3</w:t>
            </w:r>
          </w:p>
        </w:tc>
        <w:tc>
          <w:tcPr>
            <w:tcW w:w="1360" w:type="dxa"/>
          </w:tcPr>
          <w:p w:rsidR="00331C04" w:rsidRDefault="00331C04">
            <w:pPr>
              <w:pStyle w:val="ConsPlusNormal"/>
              <w:jc w:val="center"/>
            </w:pPr>
            <w:r>
              <w:t>159 050,0</w:t>
            </w:r>
          </w:p>
        </w:tc>
        <w:tc>
          <w:tcPr>
            <w:tcW w:w="1360" w:type="dxa"/>
          </w:tcPr>
          <w:p w:rsidR="00331C04" w:rsidRDefault="00331C04">
            <w:pPr>
              <w:pStyle w:val="ConsPlusNormal"/>
              <w:jc w:val="center"/>
            </w:pPr>
            <w:r>
              <w:t>100 000,0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770 623,3</w:t>
            </w:r>
          </w:p>
        </w:tc>
        <w:tc>
          <w:tcPr>
            <w:tcW w:w="1360" w:type="dxa"/>
          </w:tcPr>
          <w:p w:rsidR="00331C04" w:rsidRDefault="00331C04">
            <w:pPr>
              <w:pStyle w:val="ConsPlusNormal"/>
              <w:jc w:val="center"/>
            </w:pPr>
            <w:r>
              <w:t>511 573,3</w:t>
            </w:r>
          </w:p>
        </w:tc>
        <w:tc>
          <w:tcPr>
            <w:tcW w:w="1360" w:type="dxa"/>
          </w:tcPr>
          <w:p w:rsidR="00331C04" w:rsidRDefault="00331C04">
            <w:pPr>
              <w:pStyle w:val="ConsPlusNormal"/>
              <w:jc w:val="center"/>
            </w:pPr>
            <w:r>
              <w:t>159 050,0</w:t>
            </w:r>
          </w:p>
        </w:tc>
        <w:tc>
          <w:tcPr>
            <w:tcW w:w="1360" w:type="dxa"/>
          </w:tcPr>
          <w:p w:rsidR="00331C04" w:rsidRDefault="00331C04">
            <w:pPr>
              <w:pStyle w:val="ConsPlusNormal"/>
              <w:jc w:val="center"/>
            </w:pPr>
            <w:r>
              <w:t>100 000,0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Капитальные вложения,</w:t>
            </w:r>
          </w:p>
          <w:p w:rsidR="00331C04" w:rsidRDefault="00331C04">
            <w:pPr>
              <w:pStyle w:val="ConsPlusNormal"/>
            </w:pPr>
            <w:r>
              <w:t>в том числе из:</w:t>
            </w:r>
          </w:p>
        </w:tc>
        <w:tc>
          <w:tcPr>
            <w:tcW w:w="1474" w:type="dxa"/>
          </w:tcPr>
          <w:p w:rsidR="00331C04" w:rsidRDefault="00331C04">
            <w:pPr>
              <w:pStyle w:val="ConsPlusNormal"/>
              <w:jc w:val="center"/>
            </w:pPr>
            <w:r>
              <w:t>770 623,3</w:t>
            </w:r>
          </w:p>
        </w:tc>
        <w:tc>
          <w:tcPr>
            <w:tcW w:w="1360" w:type="dxa"/>
          </w:tcPr>
          <w:p w:rsidR="00331C04" w:rsidRDefault="00331C04">
            <w:pPr>
              <w:pStyle w:val="ConsPlusNormal"/>
              <w:jc w:val="center"/>
            </w:pPr>
            <w:r>
              <w:t>511 573,3</w:t>
            </w:r>
          </w:p>
        </w:tc>
        <w:tc>
          <w:tcPr>
            <w:tcW w:w="1360" w:type="dxa"/>
          </w:tcPr>
          <w:p w:rsidR="00331C04" w:rsidRDefault="00331C04">
            <w:pPr>
              <w:pStyle w:val="ConsPlusNormal"/>
              <w:jc w:val="center"/>
            </w:pPr>
            <w:r>
              <w:t>159 050,0</w:t>
            </w:r>
          </w:p>
        </w:tc>
        <w:tc>
          <w:tcPr>
            <w:tcW w:w="1360" w:type="dxa"/>
          </w:tcPr>
          <w:p w:rsidR="00331C04" w:rsidRDefault="00331C04">
            <w:pPr>
              <w:pStyle w:val="ConsPlusNormal"/>
              <w:jc w:val="center"/>
            </w:pPr>
            <w:r>
              <w:t>100 000,0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770 623,3</w:t>
            </w:r>
          </w:p>
        </w:tc>
        <w:tc>
          <w:tcPr>
            <w:tcW w:w="1360" w:type="dxa"/>
          </w:tcPr>
          <w:p w:rsidR="00331C04" w:rsidRDefault="00331C04">
            <w:pPr>
              <w:pStyle w:val="ConsPlusNormal"/>
              <w:jc w:val="center"/>
            </w:pPr>
            <w:r>
              <w:t>511 573,3</w:t>
            </w:r>
          </w:p>
        </w:tc>
        <w:tc>
          <w:tcPr>
            <w:tcW w:w="1360" w:type="dxa"/>
          </w:tcPr>
          <w:p w:rsidR="00331C04" w:rsidRDefault="00331C04">
            <w:pPr>
              <w:pStyle w:val="ConsPlusNormal"/>
              <w:jc w:val="center"/>
            </w:pPr>
            <w:r>
              <w:t>159 050,0</w:t>
            </w:r>
          </w:p>
        </w:tc>
        <w:tc>
          <w:tcPr>
            <w:tcW w:w="1360" w:type="dxa"/>
          </w:tcPr>
          <w:p w:rsidR="00331C04" w:rsidRDefault="00331C04">
            <w:pPr>
              <w:pStyle w:val="ConsPlusNormal"/>
              <w:jc w:val="center"/>
            </w:pPr>
            <w:r>
              <w:t>100 000,0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НИОКР </w:t>
            </w:r>
            <w:hyperlink w:anchor="P7889">
              <w:r>
                <w:rPr>
                  <w:color w:val="0000FF"/>
                </w:rPr>
                <w:t>&lt;**&gt;</w:t>
              </w:r>
            </w:hyperlink>
            <w:r>
              <w:t>,</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Прочие расходы,</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Всего налоговых расходов</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850" w:type="dxa"/>
          </w:tcPr>
          <w:p w:rsidR="00331C04" w:rsidRDefault="00331C04">
            <w:pPr>
              <w:pStyle w:val="ConsPlusNormal"/>
            </w:pPr>
          </w:p>
        </w:tc>
      </w:tr>
      <w:tr w:rsidR="00331C04">
        <w:tc>
          <w:tcPr>
            <w:tcW w:w="25671" w:type="dxa"/>
            <w:gridSpan w:val="19"/>
          </w:tcPr>
          <w:p w:rsidR="00331C04" w:rsidRDefault="00331C04">
            <w:pPr>
              <w:pStyle w:val="ConsPlusNormal"/>
              <w:jc w:val="center"/>
              <w:outlineLvl w:val="2"/>
            </w:pPr>
            <w:r>
              <w:t>Министерство жилищно-коммунального хозяйства и энергетики Новосибирской области</w:t>
            </w:r>
          </w:p>
        </w:tc>
      </w:tr>
      <w:tr w:rsidR="00331C04">
        <w:tc>
          <w:tcPr>
            <w:tcW w:w="1587" w:type="dxa"/>
          </w:tcPr>
          <w:p w:rsidR="00331C04" w:rsidRDefault="00331C04">
            <w:pPr>
              <w:pStyle w:val="ConsPlusNormal"/>
            </w:pPr>
            <w:r>
              <w:t>Всего финансовых затрат,</w:t>
            </w:r>
          </w:p>
          <w:p w:rsidR="00331C04" w:rsidRDefault="00331C04">
            <w:pPr>
              <w:pStyle w:val="ConsPlusNormal"/>
            </w:pPr>
            <w:r>
              <w:t>в том числе из:</w:t>
            </w:r>
          </w:p>
        </w:tc>
        <w:tc>
          <w:tcPr>
            <w:tcW w:w="1474" w:type="dxa"/>
          </w:tcPr>
          <w:p w:rsidR="00331C04" w:rsidRDefault="00331C04">
            <w:pPr>
              <w:pStyle w:val="ConsPlusNormal"/>
              <w:jc w:val="center"/>
            </w:pPr>
            <w:r>
              <w:t>1 401 911,5</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104 052,7</w:t>
            </w:r>
          </w:p>
        </w:tc>
        <w:tc>
          <w:tcPr>
            <w:tcW w:w="1360" w:type="dxa"/>
          </w:tcPr>
          <w:p w:rsidR="00331C04" w:rsidRDefault="00331C04">
            <w:pPr>
              <w:pStyle w:val="ConsPlusNormal"/>
              <w:jc w:val="center"/>
            </w:pPr>
            <w:r>
              <w:t>172 112,4</w:t>
            </w:r>
          </w:p>
        </w:tc>
        <w:tc>
          <w:tcPr>
            <w:tcW w:w="1360" w:type="dxa"/>
          </w:tcPr>
          <w:p w:rsidR="00331C04" w:rsidRDefault="00331C04">
            <w:pPr>
              <w:pStyle w:val="ConsPlusNormal"/>
              <w:jc w:val="center"/>
            </w:pPr>
            <w:r>
              <w:t>81 052,6</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9 530,4</w:t>
            </w:r>
          </w:p>
        </w:tc>
        <w:tc>
          <w:tcPr>
            <w:tcW w:w="1360" w:type="dxa"/>
          </w:tcPr>
          <w:p w:rsidR="00331C04" w:rsidRDefault="00331C04">
            <w:pPr>
              <w:pStyle w:val="ConsPlusNormal"/>
              <w:jc w:val="center"/>
            </w:pPr>
            <w:r>
              <w:t>808 763,4</w:t>
            </w:r>
          </w:p>
        </w:tc>
        <w:tc>
          <w:tcPr>
            <w:tcW w:w="1360" w:type="dxa"/>
          </w:tcPr>
          <w:p w:rsidR="00331C04" w:rsidRDefault="00331C04">
            <w:pPr>
              <w:pStyle w:val="ConsPlusNormal"/>
              <w:jc w:val="center"/>
            </w:pPr>
            <w:r>
              <w:t>226 400,0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1 233 475,2</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39 000,0</w:t>
            </w:r>
          </w:p>
        </w:tc>
        <w:tc>
          <w:tcPr>
            <w:tcW w:w="1360" w:type="dxa"/>
          </w:tcPr>
          <w:p w:rsidR="00331C04" w:rsidRDefault="00331C04">
            <w:pPr>
              <w:pStyle w:val="ConsPlusNormal"/>
              <w:jc w:val="center"/>
            </w:pPr>
            <w:r>
              <w:t>72 781,4</w:t>
            </w:r>
          </w:p>
        </w:tc>
        <w:tc>
          <w:tcPr>
            <w:tcW w:w="1360" w:type="dxa"/>
          </w:tcPr>
          <w:p w:rsidR="00331C04" w:rsidRDefault="00331C04">
            <w:pPr>
              <w:pStyle w:val="ConsPlusNormal"/>
              <w:jc w:val="center"/>
            </w:pPr>
            <w:r>
              <w:t>77 000,0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9 530,4</w:t>
            </w:r>
          </w:p>
        </w:tc>
        <w:tc>
          <w:tcPr>
            <w:tcW w:w="1360" w:type="dxa"/>
          </w:tcPr>
          <w:p w:rsidR="00331C04" w:rsidRDefault="00331C04">
            <w:pPr>
              <w:pStyle w:val="ConsPlusNormal"/>
              <w:jc w:val="center"/>
            </w:pPr>
            <w:r>
              <w:t>808 763,4</w:t>
            </w:r>
          </w:p>
        </w:tc>
        <w:tc>
          <w:tcPr>
            <w:tcW w:w="1360" w:type="dxa"/>
          </w:tcPr>
          <w:p w:rsidR="00331C04" w:rsidRDefault="00331C04">
            <w:pPr>
              <w:pStyle w:val="ConsPlusNormal"/>
              <w:jc w:val="center"/>
            </w:pPr>
            <w:r>
              <w:t>226 400,0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158 500,0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63 000,0</w:t>
            </w:r>
          </w:p>
        </w:tc>
        <w:tc>
          <w:tcPr>
            <w:tcW w:w="1360" w:type="dxa"/>
          </w:tcPr>
          <w:p w:rsidR="00331C04" w:rsidRDefault="00331C04">
            <w:pPr>
              <w:pStyle w:val="ConsPlusNormal"/>
              <w:jc w:val="center"/>
            </w:pPr>
            <w:r>
              <w:t>95 500,0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9 936,3</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2 052,7</w:t>
            </w:r>
          </w:p>
        </w:tc>
        <w:tc>
          <w:tcPr>
            <w:tcW w:w="1360" w:type="dxa"/>
          </w:tcPr>
          <w:p w:rsidR="00331C04" w:rsidRDefault="00331C04">
            <w:pPr>
              <w:pStyle w:val="ConsPlusNormal"/>
              <w:jc w:val="center"/>
            </w:pPr>
            <w:r>
              <w:t>3 831,0</w:t>
            </w:r>
          </w:p>
        </w:tc>
        <w:tc>
          <w:tcPr>
            <w:tcW w:w="1360" w:type="dxa"/>
          </w:tcPr>
          <w:p w:rsidR="00331C04" w:rsidRDefault="00331C04">
            <w:pPr>
              <w:pStyle w:val="ConsPlusNormal"/>
              <w:jc w:val="center"/>
            </w:pPr>
            <w:r>
              <w:t>4 052,6</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Капитальные вложения,</w:t>
            </w:r>
          </w:p>
          <w:p w:rsidR="00331C04" w:rsidRDefault="00331C04">
            <w:pPr>
              <w:pStyle w:val="ConsPlusNormal"/>
            </w:pPr>
            <w:r>
              <w:t>в том числе из:</w:t>
            </w:r>
          </w:p>
        </w:tc>
        <w:tc>
          <w:tcPr>
            <w:tcW w:w="1474" w:type="dxa"/>
          </w:tcPr>
          <w:p w:rsidR="00331C04" w:rsidRDefault="00331C04">
            <w:pPr>
              <w:pStyle w:val="ConsPlusNormal"/>
              <w:jc w:val="center"/>
            </w:pPr>
            <w:r>
              <w:t>1 287 351,1</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104 052,7</w:t>
            </w:r>
          </w:p>
        </w:tc>
        <w:tc>
          <w:tcPr>
            <w:tcW w:w="1360" w:type="dxa"/>
          </w:tcPr>
          <w:p w:rsidR="00331C04" w:rsidRDefault="00331C04">
            <w:pPr>
              <w:pStyle w:val="ConsPlusNormal"/>
              <w:jc w:val="center"/>
            </w:pPr>
            <w:r>
              <w:t>172 112,4</w:t>
            </w:r>
          </w:p>
        </w:tc>
        <w:tc>
          <w:tcPr>
            <w:tcW w:w="1360" w:type="dxa"/>
          </w:tcPr>
          <w:p w:rsidR="00331C04" w:rsidRDefault="00331C04">
            <w:pPr>
              <w:pStyle w:val="ConsPlusNormal"/>
              <w:jc w:val="center"/>
            </w:pPr>
            <w:r>
              <w:t>81 052,6</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747 333,4</w:t>
            </w:r>
          </w:p>
        </w:tc>
        <w:tc>
          <w:tcPr>
            <w:tcW w:w="1360" w:type="dxa"/>
          </w:tcPr>
          <w:p w:rsidR="00331C04" w:rsidRDefault="00331C04">
            <w:pPr>
              <w:pStyle w:val="ConsPlusNormal"/>
              <w:jc w:val="center"/>
            </w:pPr>
            <w:r>
              <w:t>182 800,0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1 118 914,8</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39 000,0</w:t>
            </w:r>
          </w:p>
        </w:tc>
        <w:tc>
          <w:tcPr>
            <w:tcW w:w="1360" w:type="dxa"/>
          </w:tcPr>
          <w:p w:rsidR="00331C04" w:rsidRDefault="00331C04">
            <w:pPr>
              <w:pStyle w:val="ConsPlusNormal"/>
              <w:jc w:val="center"/>
            </w:pPr>
            <w:r>
              <w:t>72 781,4</w:t>
            </w:r>
          </w:p>
        </w:tc>
        <w:tc>
          <w:tcPr>
            <w:tcW w:w="1360" w:type="dxa"/>
          </w:tcPr>
          <w:p w:rsidR="00331C04" w:rsidRDefault="00331C04">
            <w:pPr>
              <w:pStyle w:val="ConsPlusNormal"/>
              <w:jc w:val="center"/>
            </w:pPr>
            <w:r>
              <w:t>77 000,0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747 333,4</w:t>
            </w:r>
          </w:p>
        </w:tc>
        <w:tc>
          <w:tcPr>
            <w:tcW w:w="1360" w:type="dxa"/>
          </w:tcPr>
          <w:p w:rsidR="00331C04" w:rsidRDefault="00331C04">
            <w:pPr>
              <w:pStyle w:val="ConsPlusNormal"/>
              <w:jc w:val="center"/>
            </w:pPr>
            <w:r>
              <w:t>182 800,0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158 500,0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63 000,0</w:t>
            </w:r>
          </w:p>
        </w:tc>
        <w:tc>
          <w:tcPr>
            <w:tcW w:w="1360" w:type="dxa"/>
          </w:tcPr>
          <w:p w:rsidR="00331C04" w:rsidRDefault="00331C04">
            <w:pPr>
              <w:pStyle w:val="ConsPlusNormal"/>
              <w:jc w:val="center"/>
            </w:pPr>
            <w:r>
              <w:t>95 500,0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 xml:space="preserve">местных бюджетов </w:t>
            </w:r>
            <w:hyperlink w:anchor="P7888">
              <w:r>
                <w:rPr>
                  <w:color w:val="0000FF"/>
                </w:rPr>
                <w:t>&lt;*&gt;</w:t>
              </w:r>
            </w:hyperlink>
          </w:p>
        </w:tc>
        <w:tc>
          <w:tcPr>
            <w:tcW w:w="1474" w:type="dxa"/>
          </w:tcPr>
          <w:p w:rsidR="00331C04" w:rsidRDefault="00331C04">
            <w:pPr>
              <w:pStyle w:val="ConsPlusNormal"/>
              <w:jc w:val="center"/>
            </w:pPr>
            <w:r>
              <w:t>9 936,3</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2 052,7</w:t>
            </w:r>
          </w:p>
        </w:tc>
        <w:tc>
          <w:tcPr>
            <w:tcW w:w="1360" w:type="dxa"/>
          </w:tcPr>
          <w:p w:rsidR="00331C04" w:rsidRDefault="00331C04">
            <w:pPr>
              <w:pStyle w:val="ConsPlusNormal"/>
              <w:jc w:val="center"/>
            </w:pPr>
            <w:r>
              <w:t>3 831,0</w:t>
            </w:r>
          </w:p>
        </w:tc>
        <w:tc>
          <w:tcPr>
            <w:tcW w:w="1360" w:type="dxa"/>
          </w:tcPr>
          <w:p w:rsidR="00331C04" w:rsidRDefault="00331C04">
            <w:pPr>
              <w:pStyle w:val="ConsPlusNormal"/>
              <w:jc w:val="center"/>
            </w:pPr>
            <w:r>
              <w:t>4 052,6</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НИОКР </w:t>
            </w:r>
            <w:hyperlink w:anchor="P7889">
              <w:r>
                <w:rPr>
                  <w:color w:val="0000FF"/>
                </w:rPr>
                <w:t>&lt;**&gt;</w:t>
              </w:r>
            </w:hyperlink>
            <w:r>
              <w:t>,</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Прочие расходы,</w:t>
            </w:r>
          </w:p>
          <w:p w:rsidR="00331C04" w:rsidRDefault="00331C04">
            <w:pPr>
              <w:pStyle w:val="ConsPlusNormal"/>
            </w:pPr>
            <w:r>
              <w:t>в том числе из:</w:t>
            </w:r>
          </w:p>
        </w:tc>
        <w:tc>
          <w:tcPr>
            <w:tcW w:w="1474" w:type="dxa"/>
          </w:tcPr>
          <w:p w:rsidR="00331C04" w:rsidRDefault="00331C04">
            <w:pPr>
              <w:pStyle w:val="ConsPlusNormal"/>
              <w:jc w:val="center"/>
            </w:pPr>
            <w:r>
              <w:t>114 560,4</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9 530,4</w:t>
            </w:r>
          </w:p>
        </w:tc>
        <w:tc>
          <w:tcPr>
            <w:tcW w:w="1360" w:type="dxa"/>
          </w:tcPr>
          <w:p w:rsidR="00331C04" w:rsidRDefault="00331C04">
            <w:pPr>
              <w:pStyle w:val="ConsPlusNormal"/>
              <w:jc w:val="center"/>
            </w:pPr>
            <w:r>
              <w:t>61 430,0</w:t>
            </w:r>
          </w:p>
        </w:tc>
        <w:tc>
          <w:tcPr>
            <w:tcW w:w="1360" w:type="dxa"/>
          </w:tcPr>
          <w:p w:rsidR="00331C04" w:rsidRDefault="00331C04">
            <w:pPr>
              <w:pStyle w:val="ConsPlusNormal"/>
              <w:jc w:val="center"/>
            </w:pPr>
            <w:r>
              <w:t>43 600,0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114 560,4</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9 530,4</w:t>
            </w:r>
          </w:p>
        </w:tc>
        <w:tc>
          <w:tcPr>
            <w:tcW w:w="1360" w:type="dxa"/>
          </w:tcPr>
          <w:p w:rsidR="00331C04" w:rsidRDefault="00331C04">
            <w:pPr>
              <w:pStyle w:val="ConsPlusNormal"/>
              <w:jc w:val="center"/>
            </w:pPr>
            <w:r>
              <w:t>61 430,0</w:t>
            </w:r>
          </w:p>
        </w:tc>
        <w:tc>
          <w:tcPr>
            <w:tcW w:w="1360" w:type="dxa"/>
          </w:tcPr>
          <w:p w:rsidR="00331C04" w:rsidRDefault="00331C04">
            <w:pPr>
              <w:pStyle w:val="ConsPlusNormal"/>
              <w:jc w:val="center"/>
            </w:pPr>
            <w:r>
              <w:t>43 600,0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Всего налоговых расходов</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850" w:type="dxa"/>
          </w:tcPr>
          <w:p w:rsidR="00331C04" w:rsidRDefault="00331C04">
            <w:pPr>
              <w:pStyle w:val="ConsPlusNormal"/>
            </w:pPr>
          </w:p>
        </w:tc>
      </w:tr>
      <w:tr w:rsidR="00331C04">
        <w:tc>
          <w:tcPr>
            <w:tcW w:w="25671" w:type="dxa"/>
            <w:gridSpan w:val="19"/>
          </w:tcPr>
          <w:p w:rsidR="00331C04" w:rsidRDefault="00331C04">
            <w:pPr>
              <w:pStyle w:val="ConsPlusNormal"/>
              <w:jc w:val="center"/>
              <w:outlineLvl w:val="2"/>
            </w:pPr>
            <w:r>
              <w:t>Министерство транспорта и дорожного хозяйства Новосибирской области</w:t>
            </w:r>
          </w:p>
        </w:tc>
      </w:tr>
      <w:tr w:rsidR="00331C04">
        <w:tc>
          <w:tcPr>
            <w:tcW w:w="1587" w:type="dxa"/>
          </w:tcPr>
          <w:p w:rsidR="00331C04" w:rsidRDefault="00331C04">
            <w:pPr>
              <w:pStyle w:val="ConsPlusNormal"/>
            </w:pPr>
            <w:r>
              <w:t>Всего финансовых затрат,</w:t>
            </w:r>
          </w:p>
          <w:p w:rsidR="00331C04" w:rsidRDefault="00331C04">
            <w:pPr>
              <w:pStyle w:val="ConsPlusNormal"/>
            </w:pPr>
            <w:r>
              <w:t>в том числе из:</w:t>
            </w:r>
          </w:p>
        </w:tc>
        <w:tc>
          <w:tcPr>
            <w:tcW w:w="1474"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Капитальные вложения,</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НИОКР </w:t>
            </w:r>
            <w:hyperlink w:anchor="P7889">
              <w:r>
                <w:rPr>
                  <w:color w:val="0000FF"/>
                </w:rPr>
                <w:t>&lt;**&gt;</w:t>
              </w:r>
            </w:hyperlink>
            <w:r>
              <w:t>,</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Прочие расходы,</w:t>
            </w:r>
          </w:p>
          <w:p w:rsidR="00331C04" w:rsidRDefault="00331C04">
            <w:pPr>
              <w:pStyle w:val="ConsPlusNormal"/>
            </w:pPr>
            <w:r>
              <w:t>в том числе из:</w:t>
            </w:r>
          </w:p>
        </w:tc>
        <w:tc>
          <w:tcPr>
            <w:tcW w:w="1474"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50 000,0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Всего налоговых </w:t>
            </w:r>
            <w:r>
              <w:lastRenderedPageBreak/>
              <w:t>расходов</w:t>
            </w:r>
          </w:p>
        </w:tc>
        <w:tc>
          <w:tcPr>
            <w:tcW w:w="1474" w:type="dxa"/>
          </w:tcPr>
          <w:p w:rsidR="00331C04" w:rsidRDefault="00331C04">
            <w:pPr>
              <w:pStyle w:val="ConsPlusNormal"/>
              <w:jc w:val="center"/>
            </w:pPr>
            <w:r>
              <w:lastRenderedPageBreak/>
              <w:t>0,0</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850" w:type="dxa"/>
          </w:tcPr>
          <w:p w:rsidR="00331C04" w:rsidRDefault="00331C04">
            <w:pPr>
              <w:pStyle w:val="ConsPlusNormal"/>
            </w:pPr>
          </w:p>
        </w:tc>
      </w:tr>
      <w:tr w:rsidR="00331C04">
        <w:tc>
          <w:tcPr>
            <w:tcW w:w="25671" w:type="dxa"/>
            <w:gridSpan w:val="19"/>
          </w:tcPr>
          <w:p w:rsidR="00331C04" w:rsidRDefault="00331C04">
            <w:pPr>
              <w:pStyle w:val="ConsPlusNormal"/>
              <w:jc w:val="center"/>
            </w:pPr>
            <w:r>
              <w:t>ВСЕГО ПО ПРОГРАММЕ:</w:t>
            </w:r>
          </w:p>
        </w:tc>
      </w:tr>
      <w:tr w:rsidR="00331C04">
        <w:tc>
          <w:tcPr>
            <w:tcW w:w="1587" w:type="dxa"/>
          </w:tcPr>
          <w:p w:rsidR="00331C04" w:rsidRDefault="00331C04">
            <w:pPr>
              <w:pStyle w:val="ConsPlusNormal"/>
            </w:pPr>
            <w:r>
              <w:t>Всего финансовых затрат,</w:t>
            </w:r>
          </w:p>
          <w:p w:rsidR="00331C04" w:rsidRDefault="00331C04">
            <w:pPr>
              <w:pStyle w:val="ConsPlusNormal"/>
            </w:pPr>
            <w:r>
              <w:t>в том числе из:</w:t>
            </w:r>
          </w:p>
        </w:tc>
        <w:tc>
          <w:tcPr>
            <w:tcW w:w="1474" w:type="dxa"/>
          </w:tcPr>
          <w:p w:rsidR="00331C04" w:rsidRDefault="00331C04">
            <w:pPr>
              <w:pStyle w:val="ConsPlusNormal"/>
              <w:jc w:val="center"/>
            </w:pPr>
            <w:r>
              <w:t>12 001 071,2</w:t>
            </w:r>
          </w:p>
        </w:tc>
        <w:tc>
          <w:tcPr>
            <w:tcW w:w="1360" w:type="dxa"/>
          </w:tcPr>
          <w:p w:rsidR="00331C04" w:rsidRDefault="00331C04">
            <w:pPr>
              <w:pStyle w:val="ConsPlusNormal"/>
              <w:jc w:val="center"/>
            </w:pPr>
            <w:r>
              <w:t>3 017 840,2</w:t>
            </w:r>
          </w:p>
        </w:tc>
        <w:tc>
          <w:tcPr>
            <w:tcW w:w="1360" w:type="dxa"/>
          </w:tcPr>
          <w:p w:rsidR="00331C04" w:rsidRDefault="00331C04">
            <w:pPr>
              <w:pStyle w:val="ConsPlusNormal"/>
              <w:jc w:val="center"/>
            </w:pPr>
            <w:r>
              <w:t>1 073 121,6</w:t>
            </w:r>
          </w:p>
        </w:tc>
        <w:tc>
          <w:tcPr>
            <w:tcW w:w="1360" w:type="dxa"/>
          </w:tcPr>
          <w:p w:rsidR="00331C04" w:rsidRDefault="00331C04">
            <w:pPr>
              <w:pStyle w:val="ConsPlusNormal"/>
              <w:jc w:val="center"/>
            </w:pPr>
            <w:r>
              <w:t>760 973,4</w:t>
            </w:r>
          </w:p>
        </w:tc>
        <w:tc>
          <w:tcPr>
            <w:tcW w:w="1360" w:type="dxa"/>
          </w:tcPr>
          <w:p w:rsidR="00331C04" w:rsidRDefault="00331C04">
            <w:pPr>
              <w:pStyle w:val="ConsPlusNormal"/>
              <w:jc w:val="center"/>
            </w:pPr>
            <w:r>
              <w:t>807 736,8</w:t>
            </w:r>
          </w:p>
        </w:tc>
        <w:tc>
          <w:tcPr>
            <w:tcW w:w="1360" w:type="dxa"/>
          </w:tcPr>
          <w:p w:rsidR="00331C04" w:rsidRDefault="00331C04">
            <w:pPr>
              <w:pStyle w:val="ConsPlusNormal"/>
              <w:jc w:val="center"/>
            </w:pPr>
            <w:r>
              <w:t>936 259,6</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498 428,4</w:t>
            </w:r>
          </w:p>
        </w:tc>
        <w:tc>
          <w:tcPr>
            <w:tcW w:w="1360" w:type="dxa"/>
          </w:tcPr>
          <w:p w:rsidR="00331C04" w:rsidRDefault="00331C04">
            <w:pPr>
              <w:pStyle w:val="ConsPlusNormal"/>
              <w:jc w:val="center"/>
            </w:pPr>
            <w:r>
              <w:t>1 941 389,4</w:t>
            </w:r>
          </w:p>
        </w:tc>
        <w:tc>
          <w:tcPr>
            <w:tcW w:w="1360" w:type="dxa"/>
          </w:tcPr>
          <w:p w:rsidR="00331C04" w:rsidRDefault="00331C04">
            <w:pPr>
              <w:pStyle w:val="ConsPlusNormal"/>
              <w:jc w:val="center"/>
            </w:pPr>
            <w:r>
              <w:t>741 965,4</w:t>
            </w:r>
          </w:p>
        </w:tc>
        <w:tc>
          <w:tcPr>
            <w:tcW w:w="1360" w:type="dxa"/>
          </w:tcPr>
          <w:p w:rsidR="00331C04" w:rsidRDefault="00331C04">
            <w:pPr>
              <w:pStyle w:val="ConsPlusNormal"/>
              <w:jc w:val="center"/>
            </w:pPr>
            <w:r>
              <w:t>599 104,3</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8 686 668,9</w:t>
            </w:r>
          </w:p>
        </w:tc>
        <w:tc>
          <w:tcPr>
            <w:tcW w:w="1360" w:type="dxa"/>
          </w:tcPr>
          <w:p w:rsidR="00331C04" w:rsidRDefault="00331C04">
            <w:pPr>
              <w:pStyle w:val="ConsPlusNormal"/>
              <w:jc w:val="center"/>
            </w:pPr>
            <w:r>
              <w:t>922 307,7</w:t>
            </w:r>
          </w:p>
        </w:tc>
        <w:tc>
          <w:tcPr>
            <w:tcW w:w="1360" w:type="dxa"/>
          </w:tcPr>
          <w:p w:rsidR="00331C04" w:rsidRDefault="00331C04">
            <w:pPr>
              <w:pStyle w:val="ConsPlusNormal"/>
              <w:jc w:val="center"/>
            </w:pPr>
            <w:r>
              <w:t>532 421,6</w:t>
            </w:r>
          </w:p>
        </w:tc>
        <w:tc>
          <w:tcPr>
            <w:tcW w:w="1360" w:type="dxa"/>
          </w:tcPr>
          <w:p w:rsidR="00331C04" w:rsidRDefault="00331C04">
            <w:pPr>
              <w:pStyle w:val="ConsPlusNormal"/>
              <w:jc w:val="center"/>
            </w:pPr>
            <w:r>
              <w:t>553 820,7</w:t>
            </w:r>
          </w:p>
        </w:tc>
        <w:tc>
          <w:tcPr>
            <w:tcW w:w="1360" w:type="dxa"/>
          </w:tcPr>
          <w:p w:rsidR="00331C04" w:rsidRDefault="00331C04">
            <w:pPr>
              <w:pStyle w:val="ConsPlusNormal"/>
              <w:jc w:val="center"/>
            </w:pPr>
            <w:r>
              <w:t>627 503,4</w:t>
            </w:r>
          </w:p>
        </w:tc>
        <w:tc>
          <w:tcPr>
            <w:tcW w:w="1360" w:type="dxa"/>
          </w:tcPr>
          <w:p w:rsidR="00331C04" w:rsidRDefault="00331C04">
            <w:pPr>
              <w:pStyle w:val="ConsPlusNormal"/>
              <w:jc w:val="center"/>
            </w:pPr>
            <w:r>
              <w:t>867 207,0</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498 428,4</w:t>
            </w:r>
          </w:p>
        </w:tc>
        <w:tc>
          <w:tcPr>
            <w:tcW w:w="1360" w:type="dxa"/>
          </w:tcPr>
          <w:p w:rsidR="00331C04" w:rsidRDefault="00331C04">
            <w:pPr>
              <w:pStyle w:val="ConsPlusNormal"/>
              <w:jc w:val="center"/>
            </w:pPr>
            <w:r>
              <w:t>1 879 652,3</w:t>
            </w:r>
          </w:p>
        </w:tc>
        <w:tc>
          <w:tcPr>
            <w:tcW w:w="1360" w:type="dxa"/>
          </w:tcPr>
          <w:p w:rsidR="00331C04" w:rsidRDefault="00331C04">
            <w:pPr>
              <w:pStyle w:val="ConsPlusNormal"/>
              <w:jc w:val="center"/>
            </w:pPr>
            <w:r>
              <w:t>661 951,6</w:t>
            </w:r>
          </w:p>
        </w:tc>
        <w:tc>
          <w:tcPr>
            <w:tcW w:w="1360" w:type="dxa"/>
          </w:tcPr>
          <w:p w:rsidR="00331C04" w:rsidRDefault="00331C04">
            <w:pPr>
              <w:pStyle w:val="ConsPlusNormal"/>
              <w:jc w:val="center"/>
            </w:pPr>
            <w:r>
              <w:t>519 124,1</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484 063,6</w:t>
            </w:r>
          </w:p>
        </w:tc>
        <w:tc>
          <w:tcPr>
            <w:tcW w:w="1360" w:type="dxa"/>
          </w:tcPr>
          <w:p w:rsidR="00331C04" w:rsidRDefault="00331C04">
            <w:pPr>
              <w:pStyle w:val="ConsPlusNormal"/>
              <w:jc w:val="center"/>
            </w:pPr>
            <w:r>
              <w:t>103 832,5</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63 000,0</w:t>
            </w:r>
          </w:p>
        </w:tc>
        <w:tc>
          <w:tcPr>
            <w:tcW w:w="1360" w:type="dxa"/>
          </w:tcPr>
          <w:p w:rsidR="00331C04" w:rsidRDefault="00331C04">
            <w:pPr>
              <w:pStyle w:val="ConsPlusNormal"/>
              <w:jc w:val="center"/>
            </w:pPr>
            <w:r>
              <w:t>95 500,0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61 737,1</w:t>
            </w:r>
          </w:p>
        </w:tc>
        <w:tc>
          <w:tcPr>
            <w:tcW w:w="1360" w:type="dxa"/>
          </w:tcPr>
          <w:p w:rsidR="00331C04" w:rsidRDefault="00331C04">
            <w:pPr>
              <w:pStyle w:val="ConsPlusNormal"/>
              <w:jc w:val="center"/>
            </w:pPr>
            <w:r>
              <w:t>80 013,8</w:t>
            </w:r>
          </w:p>
        </w:tc>
        <w:tc>
          <w:tcPr>
            <w:tcW w:w="1360" w:type="dxa"/>
          </w:tcPr>
          <w:p w:rsidR="00331C04" w:rsidRDefault="00331C04">
            <w:pPr>
              <w:pStyle w:val="ConsPlusNormal"/>
              <w:jc w:val="center"/>
            </w:pPr>
            <w:r>
              <w:t>79 980,2</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10 536,3</w:t>
            </w:r>
          </w:p>
        </w:tc>
        <w:tc>
          <w:tcPr>
            <w:tcW w:w="1360" w:type="dxa"/>
          </w:tcPr>
          <w:p w:rsidR="00331C04" w:rsidRDefault="00331C04">
            <w:pPr>
              <w:pStyle w:val="ConsPlusNormal"/>
              <w:jc w:val="center"/>
            </w:pPr>
            <w:r>
              <w:t>600,0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2 052,7</w:t>
            </w:r>
          </w:p>
        </w:tc>
        <w:tc>
          <w:tcPr>
            <w:tcW w:w="1360" w:type="dxa"/>
          </w:tcPr>
          <w:p w:rsidR="00331C04" w:rsidRDefault="00331C04">
            <w:pPr>
              <w:pStyle w:val="ConsPlusNormal"/>
              <w:jc w:val="center"/>
            </w:pPr>
            <w:r>
              <w:t>3 831,0</w:t>
            </w:r>
          </w:p>
        </w:tc>
        <w:tc>
          <w:tcPr>
            <w:tcW w:w="1360" w:type="dxa"/>
          </w:tcPr>
          <w:p w:rsidR="00331C04" w:rsidRDefault="00331C04">
            <w:pPr>
              <w:pStyle w:val="ConsPlusNormal"/>
              <w:jc w:val="center"/>
            </w:pPr>
            <w:r>
              <w:t>4 052,6</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2 819 802,4</w:t>
            </w:r>
          </w:p>
        </w:tc>
        <w:tc>
          <w:tcPr>
            <w:tcW w:w="1360" w:type="dxa"/>
          </w:tcPr>
          <w:p w:rsidR="00331C04" w:rsidRDefault="00331C04">
            <w:pPr>
              <w:pStyle w:val="ConsPlusNormal"/>
              <w:jc w:val="center"/>
            </w:pPr>
            <w:r>
              <w:t>1 991 100,0</w:t>
            </w:r>
          </w:p>
        </w:tc>
        <w:tc>
          <w:tcPr>
            <w:tcW w:w="1360" w:type="dxa"/>
          </w:tcPr>
          <w:p w:rsidR="00331C04" w:rsidRDefault="00331C04">
            <w:pPr>
              <w:pStyle w:val="ConsPlusNormal"/>
              <w:jc w:val="center"/>
            </w:pPr>
            <w:r>
              <w:t>540 700,0</w:t>
            </w:r>
          </w:p>
        </w:tc>
        <w:tc>
          <w:tcPr>
            <w:tcW w:w="1360" w:type="dxa"/>
          </w:tcPr>
          <w:p w:rsidR="00331C04" w:rsidRDefault="00331C04">
            <w:pPr>
              <w:pStyle w:val="ConsPlusNormal"/>
              <w:jc w:val="center"/>
            </w:pPr>
            <w:r>
              <w:t>142 100,0</w:t>
            </w:r>
          </w:p>
        </w:tc>
        <w:tc>
          <w:tcPr>
            <w:tcW w:w="1360" w:type="dxa"/>
          </w:tcPr>
          <w:p w:rsidR="00331C04" w:rsidRDefault="00331C04">
            <w:pPr>
              <w:pStyle w:val="ConsPlusNormal"/>
              <w:jc w:val="center"/>
            </w:pPr>
            <w:r>
              <w:t>80 902,4</w:t>
            </w:r>
          </w:p>
        </w:tc>
        <w:tc>
          <w:tcPr>
            <w:tcW w:w="1360" w:type="dxa"/>
          </w:tcPr>
          <w:p w:rsidR="00331C04" w:rsidRDefault="00331C04">
            <w:pPr>
              <w:pStyle w:val="ConsPlusNormal"/>
              <w:jc w:val="center"/>
            </w:pPr>
            <w:r>
              <w:t>65 000,0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Капитальные вложения,</w:t>
            </w:r>
          </w:p>
          <w:p w:rsidR="00331C04" w:rsidRDefault="00331C04">
            <w:pPr>
              <w:pStyle w:val="ConsPlusNormal"/>
            </w:pPr>
            <w:r>
              <w:t>в том числе из:</w:t>
            </w:r>
          </w:p>
        </w:tc>
        <w:tc>
          <w:tcPr>
            <w:tcW w:w="1474" w:type="dxa"/>
          </w:tcPr>
          <w:p w:rsidR="00331C04" w:rsidRDefault="00331C04">
            <w:pPr>
              <w:pStyle w:val="ConsPlusNormal"/>
              <w:jc w:val="center"/>
            </w:pPr>
            <w:r>
              <w:t>3 607 561,7</w:t>
            </w:r>
          </w:p>
        </w:tc>
        <w:tc>
          <w:tcPr>
            <w:tcW w:w="1360" w:type="dxa"/>
          </w:tcPr>
          <w:p w:rsidR="00331C04" w:rsidRDefault="00331C04">
            <w:pPr>
              <w:pStyle w:val="ConsPlusNormal"/>
              <w:jc w:val="center"/>
            </w:pPr>
            <w:r>
              <w:t>511 573,3</w:t>
            </w:r>
          </w:p>
        </w:tc>
        <w:tc>
          <w:tcPr>
            <w:tcW w:w="1360" w:type="dxa"/>
          </w:tcPr>
          <w:p w:rsidR="00331C04" w:rsidRDefault="00331C04">
            <w:pPr>
              <w:pStyle w:val="ConsPlusNormal"/>
              <w:jc w:val="center"/>
            </w:pPr>
            <w:r>
              <w:t>159 050,0</w:t>
            </w:r>
          </w:p>
        </w:tc>
        <w:tc>
          <w:tcPr>
            <w:tcW w:w="1360" w:type="dxa"/>
          </w:tcPr>
          <w:p w:rsidR="00331C04" w:rsidRDefault="00331C04">
            <w:pPr>
              <w:pStyle w:val="ConsPlusNormal"/>
              <w:jc w:val="center"/>
            </w:pPr>
            <w:r>
              <w:t>207 202,7</w:t>
            </w:r>
          </w:p>
        </w:tc>
        <w:tc>
          <w:tcPr>
            <w:tcW w:w="1360" w:type="dxa"/>
          </w:tcPr>
          <w:p w:rsidR="00331C04" w:rsidRDefault="00331C04">
            <w:pPr>
              <w:pStyle w:val="ConsPlusNormal"/>
              <w:jc w:val="center"/>
            </w:pPr>
            <w:r>
              <w:t>172 112,4</w:t>
            </w:r>
          </w:p>
        </w:tc>
        <w:tc>
          <w:tcPr>
            <w:tcW w:w="1360" w:type="dxa"/>
          </w:tcPr>
          <w:p w:rsidR="00331C04" w:rsidRDefault="00331C04">
            <w:pPr>
              <w:pStyle w:val="ConsPlusNormal"/>
              <w:jc w:val="center"/>
            </w:pPr>
            <w:r>
              <w:t>81 052,6</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240 600,0</w:t>
            </w:r>
          </w:p>
        </w:tc>
        <w:tc>
          <w:tcPr>
            <w:tcW w:w="1360" w:type="dxa"/>
          </w:tcPr>
          <w:p w:rsidR="00331C04" w:rsidRDefault="00331C04">
            <w:pPr>
              <w:pStyle w:val="ConsPlusNormal"/>
              <w:jc w:val="center"/>
            </w:pPr>
            <w:r>
              <w:t>1 546 090,7</w:t>
            </w:r>
          </w:p>
        </w:tc>
        <w:tc>
          <w:tcPr>
            <w:tcW w:w="1360" w:type="dxa"/>
          </w:tcPr>
          <w:p w:rsidR="00331C04" w:rsidRDefault="00331C04">
            <w:pPr>
              <w:pStyle w:val="ConsPlusNormal"/>
              <w:jc w:val="center"/>
            </w:pPr>
            <w:r>
              <w:t>396 220,0</w:t>
            </w:r>
          </w:p>
        </w:tc>
        <w:tc>
          <w:tcPr>
            <w:tcW w:w="1360" w:type="dxa"/>
          </w:tcPr>
          <w:p w:rsidR="00331C04" w:rsidRDefault="00331C04">
            <w:pPr>
              <w:pStyle w:val="ConsPlusNormal"/>
              <w:jc w:val="center"/>
            </w:pPr>
            <w:r>
              <w:t>293 660,0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3 439 125,4</w:t>
            </w:r>
          </w:p>
        </w:tc>
        <w:tc>
          <w:tcPr>
            <w:tcW w:w="1360" w:type="dxa"/>
          </w:tcPr>
          <w:p w:rsidR="00331C04" w:rsidRDefault="00331C04">
            <w:pPr>
              <w:pStyle w:val="ConsPlusNormal"/>
              <w:jc w:val="center"/>
            </w:pPr>
            <w:r>
              <w:t>511 573,3</w:t>
            </w:r>
          </w:p>
        </w:tc>
        <w:tc>
          <w:tcPr>
            <w:tcW w:w="1360" w:type="dxa"/>
          </w:tcPr>
          <w:p w:rsidR="00331C04" w:rsidRDefault="00331C04">
            <w:pPr>
              <w:pStyle w:val="ConsPlusNormal"/>
              <w:jc w:val="center"/>
            </w:pPr>
            <w:r>
              <w:t>159 050,0</w:t>
            </w:r>
          </w:p>
        </w:tc>
        <w:tc>
          <w:tcPr>
            <w:tcW w:w="1360" w:type="dxa"/>
          </w:tcPr>
          <w:p w:rsidR="00331C04" w:rsidRDefault="00331C04">
            <w:pPr>
              <w:pStyle w:val="ConsPlusNormal"/>
              <w:jc w:val="center"/>
            </w:pPr>
            <w:r>
              <w:t>142 150,0</w:t>
            </w:r>
          </w:p>
        </w:tc>
        <w:tc>
          <w:tcPr>
            <w:tcW w:w="1360" w:type="dxa"/>
          </w:tcPr>
          <w:p w:rsidR="00331C04" w:rsidRDefault="00331C04">
            <w:pPr>
              <w:pStyle w:val="ConsPlusNormal"/>
              <w:jc w:val="center"/>
            </w:pPr>
            <w:r>
              <w:t>72 781,4</w:t>
            </w:r>
          </w:p>
        </w:tc>
        <w:tc>
          <w:tcPr>
            <w:tcW w:w="1360" w:type="dxa"/>
          </w:tcPr>
          <w:p w:rsidR="00331C04" w:rsidRDefault="00331C04">
            <w:pPr>
              <w:pStyle w:val="ConsPlusNormal"/>
              <w:jc w:val="center"/>
            </w:pPr>
            <w:r>
              <w:t>77 000,0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240 600,0</w:t>
            </w:r>
          </w:p>
        </w:tc>
        <w:tc>
          <w:tcPr>
            <w:tcW w:w="1360" w:type="dxa"/>
          </w:tcPr>
          <w:p w:rsidR="00331C04" w:rsidRDefault="00331C04">
            <w:pPr>
              <w:pStyle w:val="ConsPlusNormal"/>
              <w:jc w:val="center"/>
            </w:pPr>
            <w:r>
              <w:t>1 546 090,7</w:t>
            </w:r>
          </w:p>
        </w:tc>
        <w:tc>
          <w:tcPr>
            <w:tcW w:w="1360" w:type="dxa"/>
          </w:tcPr>
          <w:p w:rsidR="00331C04" w:rsidRDefault="00331C04">
            <w:pPr>
              <w:pStyle w:val="ConsPlusNormal"/>
              <w:jc w:val="center"/>
            </w:pPr>
            <w:r>
              <w:t>396 220,0</w:t>
            </w:r>
          </w:p>
        </w:tc>
        <w:tc>
          <w:tcPr>
            <w:tcW w:w="1360" w:type="dxa"/>
          </w:tcPr>
          <w:p w:rsidR="00331C04" w:rsidRDefault="00331C04">
            <w:pPr>
              <w:pStyle w:val="ConsPlusNormal"/>
              <w:jc w:val="center"/>
            </w:pPr>
            <w:r>
              <w:t>293 660,0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158 500,0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63 000,0</w:t>
            </w:r>
          </w:p>
        </w:tc>
        <w:tc>
          <w:tcPr>
            <w:tcW w:w="1360" w:type="dxa"/>
          </w:tcPr>
          <w:p w:rsidR="00331C04" w:rsidRDefault="00331C04">
            <w:pPr>
              <w:pStyle w:val="ConsPlusNormal"/>
              <w:jc w:val="center"/>
            </w:pPr>
            <w:r>
              <w:t>95 500,0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9 936,3</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2 052,7</w:t>
            </w:r>
          </w:p>
        </w:tc>
        <w:tc>
          <w:tcPr>
            <w:tcW w:w="1360" w:type="dxa"/>
          </w:tcPr>
          <w:p w:rsidR="00331C04" w:rsidRDefault="00331C04">
            <w:pPr>
              <w:pStyle w:val="ConsPlusNormal"/>
              <w:jc w:val="center"/>
            </w:pPr>
            <w:r>
              <w:t>3 831,0</w:t>
            </w:r>
          </w:p>
        </w:tc>
        <w:tc>
          <w:tcPr>
            <w:tcW w:w="1360" w:type="dxa"/>
          </w:tcPr>
          <w:p w:rsidR="00331C04" w:rsidRDefault="00331C04">
            <w:pPr>
              <w:pStyle w:val="ConsPlusNormal"/>
              <w:jc w:val="center"/>
            </w:pPr>
            <w:r>
              <w:t>4 052,6</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lastRenderedPageBreak/>
              <w:t xml:space="preserve">НИОКР </w:t>
            </w:r>
            <w:hyperlink w:anchor="P7889">
              <w:r>
                <w:rPr>
                  <w:color w:val="0000FF"/>
                </w:rPr>
                <w:t>&lt;**&gt;</w:t>
              </w:r>
            </w:hyperlink>
            <w:r>
              <w:t>,</w:t>
            </w:r>
          </w:p>
          <w:p w:rsidR="00331C04" w:rsidRDefault="00331C04">
            <w:pPr>
              <w:pStyle w:val="ConsPlusNormal"/>
            </w:pPr>
            <w:r>
              <w:t>в том числе из:</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Прочие расходы,</w:t>
            </w:r>
          </w:p>
          <w:p w:rsidR="00331C04" w:rsidRDefault="00331C04">
            <w:pPr>
              <w:pStyle w:val="ConsPlusNormal"/>
            </w:pPr>
            <w:r>
              <w:t>в том числе из:</w:t>
            </w:r>
          </w:p>
        </w:tc>
        <w:tc>
          <w:tcPr>
            <w:tcW w:w="1474" w:type="dxa"/>
          </w:tcPr>
          <w:p w:rsidR="00331C04" w:rsidRDefault="00331C04">
            <w:pPr>
              <w:pStyle w:val="ConsPlusNormal"/>
              <w:jc w:val="center"/>
            </w:pPr>
            <w:r>
              <w:t>8 393 509,5</w:t>
            </w:r>
          </w:p>
        </w:tc>
        <w:tc>
          <w:tcPr>
            <w:tcW w:w="1360" w:type="dxa"/>
          </w:tcPr>
          <w:p w:rsidR="00331C04" w:rsidRDefault="00331C04">
            <w:pPr>
              <w:pStyle w:val="ConsPlusNormal"/>
              <w:jc w:val="center"/>
            </w:pPr>
            <w:r>
              <w:t>2 506 266,9</w:t>
            </w:r>
          </w:p>
        </w:tc>
        <w:tc>
          <w:tcPr>
            <w:tcW w:w="1360" w:type="dxa"/>
          </w:tcPr>
          <w:p w:rsidR="00331C04" w:rsidRDefault="00331C04">
            <w:pPr>
              <w:pStyle w:val="ConsPlusNormal"/>
              <w:jc w:val="center"/>
            </w:pPr>
            <w:r>
              <w:t>914 071,6</w:t>
            </w:r>
          </w:p>
        </w:tc>
        <w:tc>
          <w:tcPr>
            <w:tcW w:w="1360" w:type="dxa"/>
          </w:tcPr>
          <w:p w:rsidR="00331C04" w:rsidRDefault="00331C04">
            <w:pPr>
              <w:pStyle w:val="ConsPlusNormal"/>
              <w:jc w:val="center"/>
            </w:pPr>
            <w:r>
              <w:t>553 770,7</w:t>
            </w:r>
          </w:p>
        </w:tc>
        <w:tc>
          <w:tcPr>
            <w:tcW w:w="1360" w:type="dxa"/>
          </w:tcPr>
          <w:p w:rsidR="00331C04" w:rsidRDefault="00331C04">
            <w:pPr>
              <w:pStyle w:val="ConsPlusNormal"/>
              <w:jc w:val="center"/>
            </w:pPr>
            <w:r>
              <w:t>635 624,4</w:t>
            </w:r>
          </w:p>
        </w:tc>
        <w:tc>
          <w:tcPr>
            <w:tcW w:w="1360" w:type="dxa"/>
          </w:tcPr>
          <w:p w:rsidR="00331C04" w:rsidRDefault="00331C04">
            <w:pPr>
              <w:pStyle w:val="ConsPlusNormal"/>
              <w:jc w:val="center"/>
            </w:pPr>
            <w:r>
              <w:t>855 207,0</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257 828,4</w:t>
            </w:r>
          </w:p>
        </w:tc>
        <w:tc>
          <w:tcPr>
            <w:tcW w:w="1360" w:type="dxa"/>
          </w:tcPr>
          <w:p w:rsidR="00331C04" w:rsidRDefault="00331C04">
            <w:pPr>
              <w:pStyle w:val="ConsPlusNormal"/>
              <w:jc w:val="center"/>
            </w:pPr>
            <w:r>
              <w:t>395 298,7</w:t>
            </w:r>
          </w:p>
        </w:tc>
        <w:tc>
          <w:tcPr>
            <w:tcW w:w="1360" w:type="dxa"/>
          </w:tcPr>
          <w:p w:rsidR="00331C04" w:rsidRDefault="00331C04">
            <w:pPr>
              <w:pStyle w:val="ConsPlusNormal"/>
              <w:jc w:val="center"/>
            </w:pPr>
            <w:r>
              <w:t>345 745,4</w:t>
            </w:r>
          </w:p>
        </w:tc>
        <w:tc>
          <w:tcPr>
            <w:tcW w:w="1360" w:type="dxa"/>
          </w:tcPr>
          <w:p w:rsidR="00331C04" w:rsidRDefault="00331C04">
            <w:pPr>
              <w:pStyle w:val="ConsPlusNormal"/>
              <w:jc w:val="center"/>
            </w:pPr>
            <w:r>
              <w:t>305 444,3</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t>областного бюджета</w:t>
            </w:r>
          </w:p>
        </w:tc>
        <w:tc>
          <w:tcPr>
            <w:tcW w:w="1474" w:type="dxa"/>
          </w:tcPr>
          <w:p w:rsidR="00331C04" w:rsidRDefault="00331C04">
            <w:pPr>
              <w:pStyle w:val="ConsPlusNormal"/>
              <w:jc w:val="center"/>
            </w:pPr>
            <w:r>
              <w:t>5 247 543,5</w:t>
            </w:r>
          </w:p>
        </w:tc>
        <w:tc>
          <w:tcPr>
            <w:tcW w:w="1360" w:type="dxa"/>
          </w:tcPr>
          <w:p w:rsidR="00331C04" w:rsidRDefault="00331C04">
            <w:pPr>
              <w:pStyle w:val="ConsPlusNormal"/>
              <w:jc w:val="center"/>
            </w:pPr>
            <w:r>
              <w:t>410 734,4</w:t>
            </w:r>
          </w:p>
        </w:tc>
        <w:tc>
          <w:tcPr>
            <w:tcW w:w="1360" w:type="dxa"/>
          </w:tcPr>
          <w:p w:rsidR="00331C04" w:rsidRDefault="00331C04">
            <w:pPr>
              <w:pStyle w:val="ConsPlusNormal"/>
              <w:jc w:val="center"/>
            </w:pPr>
            <w:r>
              <w:t>373 371,6</w:t>
            </w:r>
          </w:p>
        </w:tc>
        <w:tc>
          <w:tcPr>
            <w:tcW w:w="1360" w:type="dxa"/>
          </w:tcPr>
          <w:p w:rsidR="00331C04" w:rsidRDefault="00331C04">
            <w:pPr>
              <w:pStyle w:val="ConsPlusNormal"/>
              <w:jc w:val="center"/>
            </w:pPr>
            <w:r>
              <w:t>411 670,7</w:t>
            </w:r>
          </w:p>
        </w:tc>
        <w:tc>
          <w:tcPr>
            <w:tcW w:w="1360" w:type="dxa"/>
          </w:tcPr>
          <w:p w:rsidR="00331C04" w:rsidRDefault="00331C04">
            <w:pPr>
              <w:pStyle w:val="ConsPlusNormal"/>
              <w:jc w:val="center"/>
            </w:pPr>
            <w:r>
              <w:t>554 722,0</w:t>
            </w:r>
          </w:p>
        </w:tc>
        <w:tc>
          <w:tcPr>
            <w:tcW w:w="1360" w:type="dxa"/>
          </w:tcPr>
          <w:p w:rsidR="00331C04" w:rsidRDefault="00331C04">
            <w:pPr>
              <w:pStyle w:val="ConsPlusNormal"/>
              <w:jc w:val="center"/>
            </w:pPr>
            <w:r>
              <w:t>790 207,0</w:t>
            </w:r>
          </w:p>
        </w:tc>
        <w:tc>
          <w:tcPr>
            <w:tcW w:w="1360" w:type="dxa"/>
          </w:tcPr>
          <w:p w:rsidR="00331C04" w:rsidRDefault="00331C04">
            <w:pPr>
              <w:pStyle w:val="ConsPlusNormal"/>
              <w:jc w:val="center"/>
            </w:pPr>
            <w:r>
              <w:t>220 846,1</w:t>
            </w:r>
          </w:p>
        </w:tc>
        <w:tc>
          <w:tcPr>
            <w:tcW w:w="1360" w:type="dxa"/>
          </w:tcPr>
          <w:p w:rsidR="00331C04" w:rsidRDefault="00331C04">
            <w:pPr>
              <w:pStyle w:val="ConsPlusNormal"/>
              <w:jc w:val="center"/>
            </w:pPr>
            <w:r>
              <w:t>257 828,4</w:t>
            </w:r>
          </w:p>
        </w:tc>
        <w:tc>
          <w:tcPr>
            <w:tcW w:w="1360" w:type="dxa"/>
          </w:tcPr>
          <w:p w:rsidR="00331C04" w:rsidRDefault="00331C04">
            <w:pPr>
              <w:pStyle w:val="ConsPlusNormal"/>
              <w:jc w:val="center"/>
            </w:pPr>
            <w:r>
              <w:t>333 561,6</w:t>
            </w:r>
          </w:p>
        </w:tc>
        <w:tc>
          <w:tcPr>
            <w:tcW w:w="1360" w:type="dxa"/>
          </w:tcPr>
          <w:p w:rsidR="00331C04" w:rsidRDefault="00331C04">
            <w:pPr>
              <w:pStyle w:val="ConsPlusNormal"/>
              <w:jc w:val="center"/>
            </w:pPr>
            <w:r>
              <w:t>265 731,6</w:t>
            </w:r>
          </w:p>
        </w:tc>
        <w:tc>
          <w:tcPr>
            <w:tcW w:w="1360" w:type="dxa"/>
          </w:tcPr>
          <w:p w:rsidR="00331C04" w:rsidRDefault="00331C04">
            <w:pPr>
              <w:pStyle w:val="ConsPlusNormal"/>
              <w:jc w:val="center"/>
            </w:pPr>
            <w:r>
              <w:t>225 464,1</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1360" w:type="dxa"/>
          </w:tcPr>
          <w:p w:rsidR="00331C04" w:rsidRDefault="00331C04">
            <w:pPr>
              <w:pStyle w:val="ConsPlusNormal"/>
              <w:jc w:val="center"/>
            </w:pPr>
            <w:r>
              <w:t>233 901,0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федерального бюджета </w:t>
            </w:r>
            <w:hyperlink w:anchor="P7888">
              <w:r>
                <w:rPr>
                  <w:color w:val="0000FF"/>
                </w:rPr>
                <w:t>&lt;*&gt;</w:t>
              </w:r>
            </w:hyperlink>
          </w:p>
        </w:tc>
        <w:tc>
          <w:tcPr>
            <w:tcW w:w="1474" w:type="dxa"/>
          </w:tcPr>
          <w:p w:rsidR="00331C04" w:rsidRDefault="00331C04">
            <w:pPr>
              <w:pStyle w:val="ConsPlusNormal"/>
              <w:jc w:val="center"/>
            </w:pPr>
            <w:r>
              <w:t>325 563,6</w:t>
            </w:r>
          </w:p>
        </w:tc>
        <w:tc>
          <w:tcPr>
            <w:tcW w:w="1360" w:type="dxa"/>
          </w:tcPr>
          <w:p w:rsidR="00331C04" w:rsidRDefault="00331C04">
            <w:pPr>
              <w:pStyle w:val="ConsPlusNormal"/>
              <w:jc w:val="center"/>
            </w:pPr>
            <w:r>
              <w:t>103 832,5</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61 737,1</w:t>
            </w:r>
          </w:p>
        </w:tc>
        <w:tc>
          <w:tcPr>
            <w:tcW w:w="1360" w:type="dxa"/>
          </w:tcPr>
          <w:p w:rsidR="00331C04" w:rsidRDefault="00331C04">
            <w:pPr>
              <w:pStyle w:val="ConsPlusNormal"/>
              <w:jc w:val="center"/>
            </w:pPr>
            <w:r>
              <w:t>80 013,8</w:t>
            </w:r>
          </w:p>
        </w:tc>
        <w:tc>
          <w:tcPr>
            <w:tcW w:w="1360" w:type="dxa"/>
          </w:tcPr>
          <w:p w:rsidR="00331C04" w:rsidRDefault="00331C04">
            <w:pPr>
              <w:pStyle w:val="ConsPlusNormal"/>
              <w:jc w:val="center"/>
            </w:pPr>
            <w:r>
              <w:t>79 980,2</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местных бюджетов </w:t>
            </w:r>
            <w:hyperlink w:anchor="P7888">
              <w:r>
                <w:rPr>
                  <w:color w:val="0000FF"/>
                </w:rPr>
                <w:t>&lt;*&gt;</w:t>
              </w:r>
            </w:hyperlink>
          </w:p>
        </w:tc>
        <w:tc>
          <w:tcPr>
            <w:tcW w:w="1474" w:type="dxa"/>
          </w:tcPr>
          <w:p w:rsidR="00331C04" w:rsidRDefault="00331C04">
            <w:pPr>
              <w:pStyle w:val="ConsPlusNormal"/>
              <w:jc w:val="center"/>
            </w:pPr>
            <w:r>
              <w:t>600,0</w:t>
            </w:r>
          </w:p>
        </w:tc>
        <w:tc>
          <w:tcPr>
            <w:tcW w:w="1360" w:type="dxa"/>
          </w:tcPr>
          <w:p w:rsidR="00331C04" w:rsidRDefault="00331C04">
            <w:pPr>
              <w:pStyle w:val="ConsPlusNormal"/>
              <w:jc w:val="center"/>
            </w:pPr>
            <w:r>
              <w:t>600,0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 xml:space="preserve">внебюджетных источников </w:t>
            </w:r>
            <w:hyperlink w:anchor="P7888">
              <w:r>
                <w:rPr>
                  <w:color w:val="0000FF"/>
                </w:rPr>
                <w:t>&lt;*&gt;</w:t>
              </w:r>
            </w:hyperlink>
          </w:p>
        </w:tc>
        <w:tc>
          <w:tcPr>
            <w:tcW w:w="1474" w:type="dxa"/>
          </w:tcPr>
          <w:p w:rsidR="00331C04" w:rsidRDefault="00331C04">
            <w:pPr>
              <w:pStyle w:val="ConsPlusNormal"/>
              <w:jc w:val="center"/>
            </w:pPr>
            <w:r>
              <w:t>2 819 802,4</w:t>
            </w:r>
          </w:p>
        </w:tc>
        <w:tc>
          <w:tcPr>
            <w:tcW w:w="1360" w:type="dxa"/>
          </w:tcPr>
          <w:p w:rsidR="00331C04" w:rsidRDefault="00331C04">
            <w:pPr>
              <w:pStyle w:val="ConsPlusNormal"/>
              <w:jc w:val="center"/>
            </w:pPr>
            <w:r>
              <w:t>1 991 100,0</w:t>
            </w:r>
          </w:p>
        </w:tc>
        <w:tc>
          <w:tcPr>
            <w:tcW w:w="1360" w:type="dxa"/>
          </w:tcPr>
          <w:p w:rsidR="00331C04" w:rsidRDefault="00331C04">
            <w:pPr>
              <w:pStyle w:val="ConsPlusNormal"/>
              <w:jc w:val="center"/>
            </w:pPr>
            <w:r>
              <w:t>540 700,0</w:t>
            </w:r>
          </w:p>
        </w:tc>
        <w:tc>
          <w:tcPr>
            <w:tcW w:w="1360" w:type="dxa"/>
          </w:tcPr>
          <w:p w:rsidR="00331C04" w:rsidRDefault="00331C04">
            <w:pPr>
              <w:pStyle w:val="ConsPlusNormal"/>
              <w:jc w:val="center"/>
            </w:pPr>
            <w:r>
              <w:t>142 100,0</w:t>
            </w:r>
          </w:p>
        </w:tc>
        <w:tc>
          <w:tcPr>
            <w:tcW w:w="1360" w:type="dxa"/>
          </w:tcPr>
          <w:p w:rsidR="00331C04" w:rsidRDefault="00331C04">
            <w:pPr>
              <w:pStyle w:val="ConsPlusNormal"/>
              <w:jc w:val="center"/>
            </w:pPr>
            <w:r>
              <w:t>80 902,4</w:t>
            </w:r>
          </w:p>
        </w:tc>
        <w:tc>
          <w:tcPr>
            <w:tcW w:w="1360" w:type="dxa"/>
          </w:tcPr>
          <w:p w:rsidR="00331C04" w:rsidRDefault="00331C04">
            <w:pPr>
              <w:pStyle w:val="ConsPlusNormal"/>
              <w:jc w:val="center"/>
            </w:pPr>
            <w:r>
              <w:t>65 000,0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1360" w:type="dxa"/>
          </w:tcPr>
          <w:p w:rsidR="00331C04" w:rsidRDefault="00331C04">
            <w:pPr>
              <w:pStyle w:val="ConsPlusNormal"/>
              <w:jc w:val="center"/>
            </w:pPr>
            <w:r>
              <w:t>0,0</w:t>
            </w:r>
          </w:p>
        </w:tc>
        <w:tc>
          <w:tcPr>
            <w:tcW w:w="850" w:type="dxa"/>
          </w:tcPr>
          <w:p w:rsidR="00331C04" w:rsidRDefault="00331C04">
            <w:pPr>
              <w:pStyle w:val="ConsPlusNormal"/>
            </w:pPr>
          </w:p>
        </w:tc>
      </w:tr>
      <w:tr w:rsidR="00331C04">
        <w:tc>
          <w:tcPr>
            <w:tcW w:w="1587" w:type="dxa"/>
          </w:tcPr>
          <w:p w:rsidR="00331C04" w:rsidRDefault="00331C04">
            <w:pPr>
              <w:pStyle w:val="ConsPlusNormal"/>
            </w:pPr>
            <w:r>
              <w:t>Всего налоговых расходов</w:t>
            </w:r>
          </w:p>
        </w:tc>
        <w:tc>
          <w:tcPr>
            <w:tcW w:w="1474" w:type="dxa"/>
          </w:tcPr>
          <w:p w:rsidR="00331C04" w:rsidRDefault="00331C04">
            <w:pPr>
              <w:pStyle w:val="ConsPlusNormal"/>
              <w:jc w:val="center"/>
            </w:pPr>
            <w:r>
              <w:t>55 000 000,0</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1360" w:type="dxa"/>
          </w:tcPr>
          <w:p w:rsidR="00331C04" w:rsidRDefault="00331C04">
            <w:pPr>
              <w:pStyle w:val="ConsPlusNormal"/>
              <w:jc w:val="center"/>
            </w:pPr>
            <w:r>
              <w:t>5 000 000,0</w:t>
            </w:r>
          </w:p>
        </w:tc>
        <w:tc>
          <w:tcPr>
            <w:tcW w:w="850" w:type="dxa"/>
          </w:tcPr>
          <w:p w:rsidR="00331C04" w:rsidRDefault="00331C04">
            <w:pPr>
              <w:pStyle w:val="ConsPlusNormal"/>
            </w:pPr>
          </w:p>
        </w:tc>
      </w:tr>
    </w:tbl>
    <w:p w:rsidR="00331C04" w:rsidRDefault="00331C04">
      <w:pPr>
        <w:pStyle w:val="ConsPlusNormal"/>
        <w:sectPr w:rsidR="00331C04">
          <w:pgSz w:w="16838" w:h="11905" w:orient="landscape"/>
          <w:pgMar w:top="1701" w:right="1134" w:bottom="850" w:left="1134" w:header="0" w:footer="0" w:gutter="0"/>
          <w:cols w:space="720"/>
          <w:titlePg/>
        </w:sectPr>
      </w:pPr>
    </w:p>
    <w:p w:rsidR="00331C04" w:rsidRDefault="00331C04">
      <w:pPr>
        <w:pStyle w:val="ConsPlusNormal"/>
        <w:ind w:firstLine="540"/>
        <w:jc w:val="both"/>
      </w:pPr>
    </w:p>
    <w:p w:rsidR="00331C04" w:rsidRDefault="00331C04">
      <w:pPr>
        <w:pStyle w:val="ConsPlusNormal"/>
        <w:ind w:firstLine="540"/>
        <w:jc w:val="both"/>
      </w:pPr>
      <w:r>
        <w:t>--------------------------------</w:t>
      </w:r>
    </w:p>
    <w:p w:rsidR="00331C04" w:rsidRDefault="00331C04">
      <w:pPr>
        <w:pStyle w:val="ConsPlusNormal"/>
        <w:spacing w:before="220"/>
        <w:ind w:firstLine="540"/>
        <w:jc w:val="both"/>
      </w:pPr>
      <w:bookmarkStart w:id="5" w:name="P7888"/>
      <w:bookmarkEnd w:id="5"/>
      <w:r>
        <w:t>&lt;*&gt; Указываются прогнозные значения.</w:t>
      </w:r>
    </w:p>
    <w:p w:rsidR="00331C04" w:rsidRDefault="00331C04">
      <w:pPr>
        <w:pStyle w:val="ConsPlusNormal"/>
        <w:spacing w:before="220"/>
        <w:ind w:firstLine="540"/>
        <w:jc w:val="both"/>
      </w:pPr>
      <w:bookmarkStart w:id="6" w:name="P7889"/>
      <w:bookmarkEnd w:id="6"/>
      <w:r>
        <w:t>&lt;**&gt; Научно-исследовательские и опытно-конструкторские работы.</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 N 4</w:t>
      </w:r>
    </w:p>
    <w:p w:rsidR="00331C04" w:rsidRDefault="00331C04">
      <w:pPr>
        <w:pStyle w:val="ConsPlusNormal"/>
        <w:jc w:val="right"/>
      </w:pPr>
      <w:r>
        <w:t>к государственной программе</w:t>
      </w:r>
    </w:p>
    <w:p w:rsidR="00331C04" w:rsidRDefault="00331C04">
      <w:pPr>
        <w:pStyle w:val="ConsPlusNormal"/>
        <w:jc w:val="right"/>
      </w:pPr>
      <w:r>
        <w:t>Новосибирской области "Стимулирование</w:t>
      </w:r>
    </w:p>
    <w:p w:rsidR="00331C04" w:rsidRDefault="00331C04">
      <w:pPr>
        <w:pStyle w:val="ConsPlusNormal"/>
        <w:jc w:val="right"/>
      </w:pPr>
      <w:r>
        <w:t>инвестиционной активности</w:t>
      </w:r>
    </w:p>
    <w:p w:rsidR="00331C04" w:rsidRDefault="00331C04">
      <w:pPr>
        <w:pStyle w:val="ConsPlusNormal"/>
        <w:jc w:val="right"/>
      </w:pPr>
      <w:r>
        <w:t>в Новосибирской области"</w:t>
      </w:r>
    </w:p>
    <w:p w:rsidR="00331C04" w:rsidRDefault="00331C04">
      <w:pPr>
        <w:pStyle w:val="ConsPlusNormal"/>
        <w:ind w:firstLine="540"/>
        <w:jc w:val="both"/>
      </w:pPr>
    </w:p>
    <w:p w:rsidR="00331C04" w:rsidRDefault="00331C04">
      <w:pPr>
        <w:pStyle w:val="ConsPlusTitle"/>
        <w:jc w:val="center"/>
      </w:pPr>
      <w:r>
        <w:t>МЕТОДИКА</w:t>
      </w:r>
    </w:p>
    <w:p w:rsidR="00331C04" w:rsidRDefault="00331C04">
      <w:pPr>
        <w:pStyle w:val="ConsPlusTitle"/>
        <w:jc w:val="center"/>
      </w:pPr>
      <w:r>
        <w:t>распределения субсидий из областного бюджета Новосибирской</w:t>
      </w:r>
    </w:p>
    <w:p w:rsidR="00331C04" w:rsidRDefault="00331C04">
      <w:pPr>
        <w:pStyle w:val="ConsPlusTitle"/>
        <w:jc w:val="center"/>
      </w:pPr>
      <w:r>
        <w:t>области местным бюджетам муниципальных образований</w:t>
      </w:r>
    </w:p>
    <w:p w:rsidR="00331C04" w:rsidRDefault="00331C04">
      <w:pPr>
        <w:pStyle w:val="ConsPlusTitle"/>
        <w:jc w:val="center"/>
      </w:pPr>
      <w:r>
        <w:t>Новосибирской области с учетом средств федерального</w:t>
      </w:r>
    </w:p>
    <w:p w:rsidR="00331C04" w:rsidRDefault="00331C04">
      <w:pPr>
        <w:pStyle w:val="ConsPlusTitle"/>
        <w:jc w:val="center"/>
      </w:pPr>
      <w:r>
        <w:t>бюджета на реализацию мероприятий по созданию</w:t>
      </w:r>
    </w:p>
    <w:p w:rsidR="00331C04" w:rsidRDefault="00331C04">
      <w:pPr>
        <w:pStyle w:val="ConsPlusTitle"/>
        <w:jc w:val="center"/>
      </w:pPr>
      <w:r>
        <w:t>туристско-рекреационных кластеров в Новосибирской области,</w:t>
      </w:r>
    </w:p>
    <w:p w:rsidR="00331C04" w:rsidRDefault="00331C04">
      <w:pPr>
        <w:pStyle w:val="ConsPlusTitle"/>
        <w:jc w:val="center"/>
      </w:pPr>
      <w:r>
        <w:t>предусмотренных государственной программой Новосибирской</w:t>
      </w:r>
    </w:p>
    <w:p w:rsidR="00331C04" w:rsidRDefault="00331C04">
      <w:pPr>
        <w:pStyle w:val="ConsPlusTitle"/>
        <w:jc w:val="center"/>
      </w:pPr>
      <w:r>
        <w:t>области "Стимулирование инвестиционной</w:t>
      </w:r>
    </w:p>
    <w:p w:rsidR="00331C04" w:rsidRDefault="00331C04">
      <w:pPr>
        <w:pStyle w:val="ConsPlusTitle"/>
        <w:jc w:val="center"/>
      </w:pPr>
      <w:r>
        <w:t>активности в Новосибирской области"</w:t>
      </w:r>
    </w:p>
    <w:p w:rsidR="00331C04" w:rsidRDefault="00331C04">
      <w:pPr>
        <w:pStyle w:val="ConsPlusNormal"/>
        <w:ind w:firstLine="540"/>
        <w:jc w:val="both"/>
      </w:pPr>
    </w:p>
    <w:p w:rsidR="00331C04" w:rsidRDefault="00331C04">
      <w:pPr>
        <w:pStyle w:val="ConsPlusNormal"/>
        <w:ind w:firstLine="540"/>
        <w:jc w:val="both"/>
      </w:pPr>
      <w:r>
        <w:t xml:space="preserve">Утратила силу. - </w:t>
      </w:r>
      <w:hyperlink r:id="rId551">
        <w:r>
          <w:rPr>
            <w:color w:val="0000FF"/>
          </w:rPr>
          <w:t>Постановление</w:t>
        </w:r>
      </w:hyperlink>
      <w:r>
        <w:t xml:space="preserve"> Правительства Новосибирской области от 24.11.2020 N 492-п.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 N 5</w:t>
      </w:r>
    </w:p>
    <w:p w:rsidR="00331C04" w:rsidRDefault="00331C04">
      <w:pPr>
        <w:pStyle w:val="ConsPlusNormal"/>
        <w:jc w:val="right"/>
      </w:pPr>
      <w:r>
        <w:t>к государственной программе</w:t>
      </w:r>
    </w:p>
    <w:p w:rsidR="00331C04" w:rsidRDefault="00331C04">
      <w:pPr>
        <w:pStyle w:val="ConsPlusNormal"/>
        <w:jc w:val="right"/>
      </w:pPr>
      <w:r>
        <w:t>Новосибирской области "Стимулирование</w:t>
      </w:r>
    </w:p>
    <w:p w:rsidR="00331C04" w:rsidRDefault="00331C04">
      <w:pPr>
        <w:pStyle w:val="ConsPlusNormal"/>
        <w:jc w:val="right"/>
      </w:pPr>
      <w:r>
        <w:t>инвестиционной активности</w:t>
      </w:r>
    </w:p>
    <w:p w:rsidR="00331C04" w:rsidRDefault="00331C04">
      <w:pPr>
        <w:pStyle w:val="ConsPlusNormal"/>
        <w:jc w:val="right"/>
      </w:pPr>
      <w:r>
        <w:t>в Новосибирской области"</w:t>
      </w:r>
    </w:p>
    <w:p w:rsidR="00331C04" w:rsidRDefault="00331C04">
      <w:pPr>
        <w:pStyle w:val="ConsPlusNormal"/>
        <w:ind w:firstLine="540"/>
        <w:jc w:val="both"/>
      </w:pPr>
    </w:p>
    <w:p w:rsidR="00331C04" w:rsidRDefault="00331C04">
      <w:pPr>
        <w:pStyle w:val="ConsPlusTitle"/>
        <w:jc w:val="center"/>
      </w:pPr>
      <w:bookmarkStart w:id="7" w:name="P7923"/>
      <w:bookmarkEnd w:id="7"/>
      <w:r>
        <w:t>ПОРЯДОК</w:t>
      </w:r>
    </w:p>
    <w:p w:rsidR="00331C04" w:rsidRDefault="00331C04">
      <w:pPr>
        <w:pStyle w:val="ConsPlusTitle"/>
        <w:jc w:val="center"/>
      </w:pPr>
      <w:r>
        <w:t>предоставления и распределения субсидий бюджетам</w:t>
      </w:r>
    </w:p>
    <w:p w:rsidR="00331C04" w:rsidRDefault="00331C04">
      <w:pPr>
        <w:pStyle w:val="ConsPlusTitle"/>
        <w:jc w:val="center"/>
      </w:pPr>
      <w:r>
        <w:t>муниципальных образований Новосибирской области</w:t>
      </w:r>
    </w:p>
    <w:p w:rsidR="00331C04" w:rsidRDefault="00331C04">
      <w:pPr>
        <w:pStyle w:val="ConsPlusTitle"/>
        <w:jc w:val="center"/>
      </w:pPr>
      <w:r>
        <w:t>из областного бюджета Новосибирской области с учетом</w:t>
      </w:r>
    </w:p>
    <w:p w:rsidR="00331C04" w:rsidRDefault="00331C04">
      <w:pPr>
        <w:pStyle w:val="ConsPlusTitle"/>
        <w:jc w:val="center"/>
      </w:pPr>
      <w:r>
        <w:t>субсидий из федерального бюджета на реализацию мероприятий</w:t>
      </w:r>
    </w:p>
    <w:p w:rsidR="00331C04" w:rsidRDefault="00331C04">
      <w:pPr>
        <w:pStyle w:val="ConsPlusTitle"/>
        <w:jc w:val="center"/>
      </w:pPr>
      <w:r>
        <w:t>по созданию туристско-рекреационных кластеров в</w:t>
      </w:r>
    </w:p>
    <w:p w:rsidR="00331C04" w:rsidRDefault="00331C04">
      <w:pPr>
        <w:pStyle w:val="ConsPlusTitle"/>
        <w:jc w:val="center"/>
      </w:pPr>
      <w:r>
        <w:t>Новосибирской области, предусмотренных государственной</w:t>
      </w:r>
    </w:p>
    <w:p w:rsidR="00331C04" w:rsidRDefault="00331C04">
      <w:pPr>
        <w:pStyle w:val="ConsPlusTitle"/>
        <w:jc w:val="center"/>
      </w:pPr>
      <w:r>
        <w:t>программой Новосибирской области "Стимулирование</w:t>
      </w:r>
    </w:p>
    <w:p w:rsidR="00331C04" w:rsidRDefault="00331C04">
      <w:pPr>
        <w:pStyle w:val="ConsPlusTitle"/>
        <w:jc w:val="center"/>
      </w:pPr>
      <w:r>
        <w:t>инвестиционной активности в Новосибирской области"</w:t>
      </w:r>
    </w:p>
    <w:p w:rsidR="00331C04" w:rsidRDefault="00331C04">
      <w:pPr>
        <w:pStyle w:val="ConsPlusNormal"/>
        <w:ind w:firstLine="540"/>
        <w:jc w:val="both"/>
      </w:pPr>
    </w:p>
    <w:p w:rsidR="00331C04" w:rsidRDefault="00331C04">
      <w:pPr>
        <w:pStyle w:val="ConsPlusNormal"/>
        <w:ind w:firstLine="540"/>
        <w:jc w:val="both"/>
      </w:pPr>
      <w:r>
        <w:t xml:space="preserve">Утратил силу. - </w:t>
      </w:r>
      <w:hyperlink r:id="rId552">
        <w:r>
          <w:rPr>
            <w:color w:val="0000FF"/>
          </w:rPr>
          <w:t>Постановление</w:t>
        </w:r>
      </w:hyperlink>
      <w:r>
        <w:t xml:space="preserve"> Правительства Новосибирской области от 15.03.2022 N 93-п.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8" w:name="P7944"/>
      <w:bookmarkEnd w:id="8"/>
      <w:r>
        <w:t>ПОРЯДОК</w:t>
      </w:r>
    </w:p>
    <w:p w:rsidR="00331C04" w:rsidRDefault="00331C04">
      <w:pPr>
        <w:pStyle w:val="ConsPlusTitle"/>
        <w:jc w:val="center"/>
      </w:pPr>
      <w:r>
        <w:t>ФИНАНСИРОВАНИЯ МЕРОПРИЯТИЙ, ПРЕДУСМОТРЕННЫХ ГОСУДАРСТВЕННОЙ</w:t>
      </w:r>
    </w:p>
    <w:p w:rsidR="00331C04" w:rsidRDefault="00331C04">
      <w:pPr>
        <w:pStyle w:val="ConsPlusTitle"/>
        <w:jc w:val="center"/>
      </w:pPr>
      <w:r>
        <w:t>ПРОГРАММОЙ НОВОСИБИРСКОЙ ОБЛАСТИ "СТИМУЛИРОВАНИЕ</w:t>
      </w:r>
    </w:p>
    <w:p w:rsidR="00331C04" w:rsidRDefault="00331C04">
      <w:pPr>
        <w:pStyle w:val="ConsPlusTitle"/>
        <w:jc w:val="center"/>
      </w:pPr>
      <w:r>
        <w:t>ИНВЕСТИЦИОННОЙ АКТИВНОСТИ В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15.12.2016 </w:t>
            </w:r>
            <w:hyperlink r:id="rId553">
              <w:r>
                <w:rPr>
                  <w:color w:val="0000FF"/>
                </w:rPr>
                <w:t>N 430-п</w:t>
              </w:r>
            </w:hyperlink>
            <w:r>
              <w:rPr>
                <w:color w:val="392C69"/>
              </w:rPr>
              <w:t xml:space="preserve">, от 25.12.2018 </w:t>
            </w:r>
            <w:hyperlink r:id="rId554">
              <w:r>
                <w:rPr>
                  <w:color w:val="0000FF"/>
                </w:rPr>
                <w:t>N 559-п</w:t>
              </w:r>
            </w:hyperlink>
            <w:r>
              <w:rPr>
                <w:color w:val="392C69"/>
              </w:rPr>
              <w:t xml:space="preserve">, от 04.04.2019 </w:t>
            </w:r>
            <w:hyperlink r:id="rId555">
              <w:r>
                <w:rPr>
                  <w:color w:val="0000FF"/>
                </w:rPr>
                <w:t>N 136-п</w:t>
              </w:r>
            </w:hyperlink>
            <w:r>
              <w:rPr>
                <w:color w:val="392C69"/>
              </w:rPr>
              <w:t>,</w:t>
            </w:r>
          </w:p>
          <w:p w:rsidR="00331C04" w:rsidRDefault="00331C04">
            <w:pPr>
              <w:pStyle w:val="ConsPlusNormal"/>
              <w:jc w:val="center"/>
            </w:pPr>
            <w:r>
              <w:rPr>
                <w:color w:val="392C69"/>
              </w:rPr>
              <w:t xml:space="preserve">от 08.10.2019 </w:t>
            </w:r>
            <w:hyperlink r:id="rId556">
              <w:r>
                <w:rPr>
                  <w:color w:val="0000FF"/>
                </w:rPr>
                <w:t>N 391-п</w:t>
              </w:r>
            </w:hyperlink>
            <w:r>
              <w:rPr>
                <w:color w:val="392C69"/>
              </w:rPr>
              <w:t xml:space="preserve">, от 08.10.2019 </w:t>
            </w:r>
            <w:hyperlink r:id="rId557">
              <w:r>
                <w:rPr>
                  <w:color w:val="0000FF"/>
                </w:rPr>
                <w:t>N 393-п</w:t>
              </w:r>
            </w:hyperlink>
            <w:r>
              <w:rPr>
                <w:color w:val="392C69"/>
              </w:rPr>
              <w:t xml:space="preserve">, от 01.09.2020 </w:t>
            </w:r>
            <w:hyperlink r:id="rId558">
              <w:r>
                <w:rPr>
                  <w:color w:val="0000FF"/>
                </w:rPr>
                <w:t>N 369-п</w:t>
              </w:r>
            </w:hyperlink>
            <w:r>
              <w:rPr>
                <w:color w:val="392C69"/>
              </w:rPr>
              <w:t>,</w:t>
            </w:r>
          </w:p>
          <w:p w:rsidR="00331C04" w:rsidRDefault="00331C04">
            <w:pPr>
              <w:pStyle w:val="ConsPlusNormal"/>
              <w:jc w:val="center"/>
            </w:pPr>
            <w:r>
              <w:rPr>
                <w:color w:val="392C69"/>
              </w:rPr>
              <w:t xml:space="preserve">от 08.09.2020 </w:t>
            </w:r>
            <w:hyperlink r:id="rId559">
              <w:r>
                <w:rPr>
                  <w:color w:val="0000FF"/>
                </w:rPr>
                <w:t>N 379-п</w:t>
              </w:r>
            </w:hyperlink>
            <w:r>
              <w:rPr>
                <w:color w:val="392C69"/>
              </w:rPr>
              <w:t xml:space="preserve">, от 02.03.2021 </w:t>
            </w:r>
            <w:hyperlink r:id="rId560">
              <w:r>
                <w:rPr>
                  <w:color w:val="0000FF"/>
                </w:rPr>
                <w:t>N 50-п</w:t>
              </w:r>
            </w:hyperlink>
            <w:r>
              <w:rPr>
                <w:color w:val="392C69"/>
              </w:rPr>
              <w:t xml:space="preserve">, от 22.06.2021 </w:t>
            </w:r>
            <w:hyperlink r:id="rId561">
              <w:r>
                <w:rPr>
                  <w:color w:val="0000FF"/>
                </w:rPr>
                <w:t>N 229-п</w:t>
              </w:r>
            </w:hyperlink>
            <w:r>
              <w:rPr>
                <w:color w:val="392C69"/>
              </w:rPr>
              <w:t>,</w:t>
            </w:r>
          </w:p>
          <w:p w:rsidR="00331C04" w:rsidRDefault="00331C04">
            <w:pPr>
              <w:pStyle w:val="ConsPlusNormal"/>
              <w:jc w:val="center"/>
            </w:pPr>
            <w:r>
              <w:rPr>
                <w:color w:val="392C69"/>
              </w:rPr>
              <w:t xml:space="preserve">от 15.03.2022 </w:t>
            </w:r>
            <w:hyperlink r:id="rId562">
              <w:r>
                <w:rPr>
                  <w:color w:val="0000FF"/>
                </w:rPr>
                <w:t>N 93-п</w:t>
              </w:r>
            </w:hyperlink>
            <w:r>
              <w:rPr>
                <w:color w:val="392C69"/>
              </w:rPr>
              <w:t xml:space="preserve">, от 04.10.2022 </w:t>
            </w:r>
            <w:hyperlink r:id="rId563">
              <w:r>
                <w:rPr>
                  <w:color w:val="0000FF"/>
                </w:rPr>
                <w:t>N 452-п</w:t>
              </w:r>
            </w:hyperlink>
            <w:r>
              <w:rPr>
                <w:color w:val="392C69"/>
              </w:rPr>
              <w:t xml:space="preserve">, от 22.11.2022 </w:t>
            </w:r>
            <w:hyperlink r:id="rId564">
              <w:r>
                <w:rPr>
                  <w:color w:val="0000FF"/>
                </w:rPr>
                <w:t>N 542-п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23">
        <w:r>
          <w:rPr>
            <w:color w:val="0000FF"/>
          </w:rPr>
          <w:t>программой</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331C04" w:rsidRDefault="00331C04">
      <w:pPr>
        <w:pStyle w:val="ConsPlusNormal"/>
        <w:jc w:val="both"/>
      </w:pPr>
      <w:r>
        <w:t xml:space="preserve">(в ред. постановлений Правительства Новосибирской области от 25.12.2018 </w:t>
      </w:r>
      <w:hyperlink r:id="rId565">
        <w:r>
          <w:rPr>
            <w:color w:val="0000FF"/>
          </w:rPr>
          <w:t>N 559-п</w:t>
        </w:r>
      </w:hyperlink>
      <w:r>
        <w:t xml:space="preserve">, от 04.04.2019 </w:t>
      </w:r>
      <w:hyperlink r:id="rId566">
        <w:r>
          <w:rPr>
            <w:color w:val="0000FF"/>
          </w:rPr>
          <w:t>N 136-п</w:t>
        </w:r>
      </w:hyperlink>
      <w:r>
        <w:t xml:space="preserve">, от 08.10.2019 </w:t>
      </w:r>
      <w:hyperlink r:id="rId567">
        <w:r>
          <w:rPr>
            <w:color w:val="0000FF"/>
          </w:rPr>
          <w:t>N 391-п</w:t>
        </w:r>
      </w:hyperlink>
      <w:r>
        <w:t>)</w:t>
      </w:r>
    </w:p>
    <w:p w:rsidR="00331C04" w:rsidRDefault="00331C04">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министерству жилищно-коммунального хозяйства и энергетики Новосибирской области (далее - МЖКХиЭ НСО), министерству транспорта и дорожного хозяйства Новосибирской области (далее - Минтранс НСО) на соответствующий финансовый год и плановый период на реализацию мероприятий государственной программы.</w:t>
      </w:r>
    </w:p>
    <w:p w:rsidR="00331C04" w:rsidRDefault="00331C04">
      <w:pPr>
        <w:pStyle w:val="ConsPlusNormal"/>
        <w:jc w:val="both"/>
      </w:pPr>
      <w:r>
        <w:t xml:space="preserve">(в ред. постановлений Правительства Новосибирской области от 15.12.2016 </w:t>
      </w:r>
      <w:hyperlink r:id="rId568">
        <w:r>
          <w:rPr>
            <w:color w:val="0000FF"/>
          </w:rPr>
          <w:t>N 430-п</w:t>
        </w:r>
      </w:hyperlink>
      <w:r>
        <w:t xml:space="preserve">, от 04.04.2019 </w:t>
      </w:r>
      <w:hyperlink r:id="rId569">
        <w:r>
          <w:rPr>
            <w:color w:val="0000FF"/>
          </w:rPr>
          <w:t>N 136-п</w:t>
        </w:r>
      </w:hyperlink>
      <w:r>
        <w:t xml:space="preserve">, от 08.10.2019 </w:t>
      </w:r>
      <w:hyperlink r:id="rId570">
        <w:r>
          <w:rPr>
            <w:color w:val="0000FF"/>
          </w:rPr>
          <w:t>N 391-п</w:t>
        </w:r>
      </w:hyperlink>
      <w:r>
        <w:t xml:space="preserve">, от 04.10.2022 </w:t>
      </w:r>
      <w:hyperlink r:id="rId571">
        <w:r>
          <w:rPr>
            <w:color w:val="0000FF"/>
          </w:rPr>
          <w:t>N 452-п</w:t>
        </w:r>
      </w:hyperlink>
      <w:r>
        <w:t>)</w:t>
      </w:r>
    </w:p>
    <w:p w:rsidR="00331C04" w:rsidRDefault="00331C04">
      <w:pPr>
        <w:pStyle w:val="ConsPlusNormal"/>
        <w:spacing w:before="220"/>
        <w:ind w:firstLine="540"/>
        <w:jc w:val="both"/>
      </w:pPr>
      <w:r>
        <w:t xml:space="preserve">3. Утратил силу. - </w:t>
      </w:r>
      <w:hyperlink r:id="rId572">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из федерального бюджета, осуществляется посредством:</w:t>
      </w:r>
    </w:p>
    <w:p w:rsidR="00331C04" w:rsidRDefault="00331C04">
      <w:pPr>
        <w:pStyle w:val="ConsPlusNormal"/>
        <w:jc w:val="both"/>
      </w:pPr>
      <w:r>
        <w:t xml:space="preserve">(в ред. </w:t>
      </w:r>
      <w:hyperlink r:id="rId573">
        <w:r>
          <w:rPr>
            <w:color w:val="0000FF"/>
          </w:rPr>
          <w:t>постановления</w:t>
        </w:r>
      </w:hyperlink>
      <w:r>
        <w:t xml:space="preserve"> Правительства Новосибирской области от 15.03.2022 N 93-п)</w:t>
      </w:r>
    </w:p>
    <w:p w:rsidR="00331C04" w:rsidRDefault="00331C04">
      <w:pPr>
        <w:pStyle w:val="ConsPlusNormal"/>
        <w:spacing w:before="220"/>
        <w:ind w:firstLine="540"/>
        <w:jc w:val="both"/>
      </w:pPr>
      <w:r>
        <w:t>1) предоставления субсидий хозяйствующим субъектам, осуществляющим инвестиционную деятельность на территории Новосибирской области, на:</w:t>
      </w:r>
    </w:p>
    <w:p w:rsidR="00331C04" w:rsidRDefault="00331C04">
      <w:pPr>
        <w:pStyle w:val="ConsPlusNormal"/>
        <w:spacing w:before="220"/>
        <w:ind w:firstLine="540"/>
        <w:jc w:val="both"/>
      </w:pPr>
      <w:r>
        <w:t>а) компенсацию части процентной ставки по банковским кредитам;</w:t>
      </w:r>
    </w:p>
    <w:p w:rsidR="00331C04" w:rsidRDefault="00331C04">
      <w:pPr>
        <w:pStyle w:val="ConsPlusNormal"/>
        <w:spacing w:before="220"/>
        <w:ind w:firstLine="540"/>
        <w:jc w:val="both"/>
      </w:pPr>
      <w:r>
        <w:t>б) компенсацию части лизинговых платежей;</w:t>
      </w:r>
    </w:p>
    <w:p w:rsidR="00331C04" w:rsidRDefault="00331C04">
      <w:pPr>
        <w:pStyle w:val="ConsPlusNormal"/>
        <w:spacing w:before="220"/>
        <w:ind w:firstLine="540"/>
        <w:jc w:val="both"/>
      </w:pPr>
      <w:r>
        <w:lastRenderedPageBreak/>
        <w:t>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rsidR="00331C04" w:rsidRDefault="00331C04">
      <w:pPr>
        <w:pStyle w:val="ConsPlusNormal"/>
        <w:jc w:val="both"/>
      </w:pPr>
      <w:r>
        <w:t xml:space="preserve">(пп. "в" в ред. </w:t>
      </w:r>
      <w:hyperlink r:id="rId574">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г) утратил силу. - </w:t>
      </w:r>
      <w:hyperlink r:id="rId575">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д) возмещение части затрат на приобретение нового технологического оборудования, необходимого для реализации инвестиционного проекта;</w:t>
      </w:r>
    </w:p>
    <w:p w:rsidR="00331C04" w:rsidRDefault="00331C04">
      <w:pPr>
        <w:pStyle w:val="ConsPlusNormal"/>
        <w:jc w:val="both"/>
      </w:pPr>
      <w:r>
        <w:t xml:space="preserve">(пп. "д" в ред. </w:t>
      </w:r>
      <w:hyperlink r:id="rId576">
        <w:r>
          <w:rPr>
            <w:color w:val="0000FF"/>
          </w:rPr>
          <w:t>постановления</w:t>
        </w:r>
      </w:hyperlink>
      <w:r>
        <w:t xml:space="preserve"> Правительства Новосибирской области от 15.12.2016 N 430-п)</w:t>
      </w:r>
    </w:p>
    <w:p w:rsidR="00331C04" w:rsidRDefault="00331C04">
      <w:pPr>
        <w:pStyle w:val="ConsPlusNormal"/>
        <w:spacing w:before="220"/>
        <w:ind w:firstLine="540"/>
        <w:jc w:val="both"/>
      </w:pPr>
      <w:r>
        <w:t>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rsidR="00331C04" w:rsidRDefault="00331C04">
      <w:pPr>
        <w:pStyle w:val="ConsPlusNormal"/>
        <w:jc w:val="both"/>
      </w:pPr>
      <w:r>
        <w:t xml:space="preserve">(пп. "е" введен </w:t>
      </w:r>
      <w:hyperlink r:id="rId577">
        <w:r>
          <w:rPr>
            <w:color w:val="0000FF"/>
          </w:rPr>
          <w:t>постановлением</w:t>
        </w:r>
      </w:hyperlink>
      <w:r>
        <w:t xml:space="preserve"> Правительства Новосибирской области от 01.09.2020 N 369-п)</w:t>
      </w:r>
    </w:p>
    <w:p w:rsidR="00331C04" w:rsidRDefault="00331C04">
      <w:pPr>
        <w:pStyle w:val="ConsPlusNormal"/>
        <w:spacing w:before="220"/>
        <w:ind w:firstLine="540"/>
        <w:jc w:val="both"/>
      </w:pPr>
      <w:r>
        <w:t>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 индустриального парка "Южный ПЛП";</w:t>
      </w:r>
    </w:p>
    <w:p w:rsidR="00331C04" w:rsidRDefault="00331C04">
      <w:pPr>
        <w:pStyle w:val="ConsPlusNormal"/>
        <w:jc w:val="both"/>
      </w:pPr>
      <w:r>
        <w:t xml:space="preserve">(в ред. постановлений Правительства Новосибирской области от 02.03.2021 </w:t>
      </w:r>
      <w:hyperlink r:id="rId578">
        <w:r>
          <w:rPr>
            <w:color w:val="0000FF"/>
          </w:rPr>
          <w:t>N 50-п</w:t>
        </w:r>
      </w:hyperlink>
      <w:r>
        <w:t xml:space="preserve">, от 04.10.2022 </w:t>
      </w:r>
      <w:hyperlink r:id="rId579">
        <w:r>
          <w:rPr>
            <w:color w:val="0000FF"/>
          </w:rPr>
          <w:t>N 452-п</w:t>
        </w:r>
      </w:hyperlink>
      <w:r>
        <w:t>)</w:t>
      </w:r>
    </w:p>
    <w:p w:rsidR="00331C04" w:rsidRDefault="00331C04">
      <w:pPr>
        <w:pStyle w:val="ConsPlusNormal"/>
        <w:spacing w:before="220"/>
        <w:ind w:firstLine="540"/>
        <w:jc w:val="both"/>
      </w:pPr>
      <w:r>
        <w:t>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rsidR="00331C04" w:rsidRDefault="00331C04">
      <w:pPr>
        <w:pStyle w:val="ConsPlusNormal"/>
        <w:jc w:val="both"/>
      </w:pPr>
      <w:r>
        <w:t xml:space="preserve">(в ред. </w:t>
      </w:r>
      <w:hyperlink r:id="rId580">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rsidR="00331C04" w:rsidRDefault="00331C04">
      <w:pPr>
        <w:pStyle w:val="ConsPlusNormal"/>
        <w:jc w:val="both"/>
      </w:pPr>
      <w:r>
        <w:t xml:space="preserve">(пп. 3.1 введен </w:t>
      </w:r>
      <w:hyperlink r:id="rId581">
        <w:r>
          <w:rPr>
            <w:color w:val="0000FF"/>
          </w:rPr>
          <w:t>постановлением</w:t>
        </w:r>
      </w:hyperlink>
      <w:r>
        <w:t xml:space="preserve"> Правительства Новосибирской области от 22.06.2021 N 229-п)</w:t>
      </w:r>
    </w:p>
    <w:p w:rsidR="00331C04" w:rsidRDefault="00331C04">
      <w:pPr>
        <w:pStyle w:val="ConsPlusNormal"/>
        <w:spacing w:before="220"/>
        <w:ind w:firstLine="540"/>
        <w:jc w:val="both"/>
      </w:pPr>
      <w:r>
        <w:t xml:space="preserve">4) - 10) утратили силу с 1 января 2020 года. - </w:t>
      </w:r>
      <w:hyperlink r:id="rId582">
        <w:r>
          <w:rPr>
            <w:color w:val="0000FF"/>
          </w:rPr>
          <w:t>Постановление</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11) оплаты заключаемых МЭР НСО в соответствии с Федеральным </w:t>
      </w:r>
      <w:hyperlink r:id="rId58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331C04" w:rsidRDefault="00331C04">
      <w:pPr>
        <w:pStyle w:val="ConsPlusNormal"/>
        <w:jc w:val="both"/>
      </w:pPr>
      <w:r>
        <w:t xml:space="preserve">(пп. 11 в ред. </w:t>
      </w:r>
      <w:hyperlink r:id="rId584">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12) утратил силу. - </w:t>
      </w:r>
      <w:hyperlink r:id="rId585">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rsidR="00331C04" w:rsidRDefault="00331C04">
      <w:pPr>
        <w:pStyle w:val="ConsPlusNormal"/>
        <w:jc w:val="both"/>
      </w:pPr>
      <w:r>
        <w:t xml:space="preserve">(пп. 13 введен </w:t>
      </w:r>
      <w:hyperlink r:id="rId586">
        <w:r>
          <w:rPr>
            <w:color w:val="0000FF"/>
          </w:rPr>
          <w:t>постановлением</w:t>
        </w:r>
      </w:hyperlink>
      <w:r>
        <w:t xml:space="preserve"> Правительства Новосибирской области от 25.12.2018 N 559-п)</w:t>
      </w:r>
    </w:p>
    <w:p w:rsidR="00331C04" w:rsidRDefault="00331C04">
      <w:pPr>
        <w:pStyle w:val="ConsPlusNormal"/>
        <w:spacing w:before="220"/>
        <w:ind w:firstLine="540"/>
        <w:jc w:val="both"/>
      </w:pPr>
      <w:r>
        <w:t>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rsidR="00331C04" w:rsidRDefault="00331C04">
      <w:pPr>
        <w:pStyle w:val="ConsPlusNormal"/>
        <w:jc w:val="both"/>
      </w:pPr>
      <w:r>
        <w:t xml:space="preserve">(пп. 14 введен </w:t>
      </w:r>
      <w:hyperlink r:id="rId587">
        <w:r>
          <w:rPr>
            <w:color w:val="0000FF"/>
          </w:rPr>
          <w:t>постановлением</w:t>
        </w:r>
      </w:hyperlink>
      <w:r>
        <w:t xml:space="preserve"> Правительства Новосибирской области от 08.10.2019 N 391-п)</w:t>
      </w:r>
    </w:p>
    <w:p w:rsidR="00331C04" w:rsidRDefault="00331C04">
      <w:pPr>
        <w:pStyle w:val="ConsPlusNormal"/>
        <w:spacing w:before="220"/>
        <w:ind w:firstLine="540"/>
        <w:jc w:val="both"/>
      </w:pPr>
      <w:r>
        <w:lastRenderedPageBreak/>
        <w:t>15)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331C04" w:rsidRDefault="00331C04">
      <w:pPr>
        <w:pStyle w:val="ConsPlusNormal"/>
        <w:jc w:val="both"/>
      </w:pPr>
      <w:r>
        <w:t xml:space="preserve">(пп. 15 введен </w:t>
      </w:r>
      <w:hyperlink r:id="rId588">
        <w:r>
          <w:rPr>
            <w:color w:val="0000FF"/>
          </w:rPr>
          <w:t>постановлением</w:t>
        </w:r>
      </w:hyperlink>
      <w:r>
        <w:t xml:space="preserve"> Правительства Новосибирской области от 08.09.2020 N 379-п; в ред. </w:t>
      </w:r>
      <w:hyperlink r:id="rId589">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16)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rsidR="00331C04" w:rsidRDefault="00331C04">
      <w:pPr>
        <w:pStyle w:val="ConsPlusNormal"/>
        <w:jc w:val="both"/>
      </w:pPr>
      <w:r>
        <w:t xml:space="preserve">(пп. 16 введен </w:t>
      </w:r>
      <w:hyperlink r:id="rId590">
        <w:r>
          <w:rPr>
            <w:color w:val="0000FF"/>
          </w:rPr>
          <w:t>постановлением</w:t>
        </w:r>
      </w:hyperlink>
      <w:r>
        <w:t xml:space="preserve"> Правительства Новосибирской области от 15.03.2022 N 93-п; в ред. </w:t>
      </w:r>
      <w:hyperlink r:id="rId591">
        <w:r>
          <w:rPr>
            <w:color w:val="0000FF"/>
          </w:rPr>
          <w:t>постановления</w:t>
        </w:r>
      </w:hyperlink>
      <w:r>
        <w:t xml:space="preserve"> Правительства Новосибирской области от 22.11.2022 N 542-п)</w:t>
      </w:r>
    </w:p>
    <w:p w:rsidR="00331C04" w:rsidRDefault="00331C04">
      <w:pPr>
        <w:pStyle w:val="ConsPlusNormal"/>
        <w:spacing w:before="220"/>
        <w:ind w:firstLine="540"/>
        <w:jc w:val="both"/>
      </w:pPr>
      <w:r>
        <w:t>17)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rsidR="00331C04" w:rsidRDefault="00331C04">
      <w:pPr>
        <w:pStyle w:val="ConsPlusNormal"/>
        <w:jc w:val="both"/>
      </w:pPr>
      <w:r>
        <w:t xml:space="preserve">(пп. 17 введен </w:t>
      </w:r>
      <w:hyperlink r:id="rId592">
        <w:r>
          <w:rPr>
            <w:color w:val="0000FF"/>
          </w:rPr>
          <w:t>постановлением</w:t>
        </w:r>
      </w:hyperlink>
      <w:r>
        <w:t xml:space="preserve"> Правительства Новосибирской области от 22.11.2022 N 542-п)</w:t>
      </w:r>
    </w:p>
    <w:p w:rsidR="00331C04" w:rsidRDefault="00331C04">
      <w:pPr>
        <w:pStyle w:val="ConsPlusNormal"/>
        <w:spacing w:before="220"/>
        <w:ind w:firstLine="540"/>
        <w:jc w:val="both"/>
      </w:pPr>
      <w:r>
        <w:t xml:space="preserve">5. Утратил силу с 1 января 2020 года. - </w:t>
      </w:r>
      <w:hyperlink r:id="rId593">
        <w:r>
          <w:rPr>
            <w:color w:val="0000FF"/>
          </w:rPr>
          <w:t>Постановление</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r:id="rId594">
        <w:r>
          <w:rPr>
            <w:color w:val="0000FF"/>
          </w:rPr>
          <w:t>кодексом</w:t>
        </w:r>
      </w:hyperlink>
      <w:r>
        <w:t xml:space="preserve"> Российской Федерации, Федеральным </w:t>
      </w:r>
      <w:hyperlink r:id="rId595">
        <w:r>
          <w:rPr>
            <w:color w:val="0000FF"/>
          </w:rPr>
          <w:t>законом</w:t>
        </w:r>
      </w:hyperlink>
      <w:r>
        <w:t xml:space="preserve"> от 26.12.1995 N 208-ФЗ "Об акционерных обществах", Федеральным </w:t>
      </w:r>
      <w:hyperlink r:id="rId596">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rsidR="00331C04" w:rsidRDefault="00331C04">
      <w:pPr>
        <w:pStyle w:val="ConsPlusNormal"/>
        <w:jc w:val="both"/>
      </w:pPr>
      <w:r>
        <w:t xml:space="preserve">(в ред. постановлений Правительства Новосибирской области от 25.12.2018 </w:t>
      </w:r>
      <w:hyperlink r:id="rId597">
        <w:r>
          <w:rPr>
            <w:color w:val="0000FF"/>
          </w:rPr>
          <w:t>N 559-п</w:t>
        </w:r>
      </w:hyperlink>
      <w:r>
        <w:t xml:space="preserve">, от 08.10.2019 </w:t>
      </w:r>
      <w:hyperlink r:id="rId598">
        <w:r>
          <w:rPr>
            <w:color w:val="0000FF"/>
          </w:rPr>
          <w:t>N 391-п</w:t>
        </w:r>
      </w:hyperlink>
      <w:r>
        <w:t xml:space="preserve">, от 22.06.2021 </w:t>
      </w:r>
      <w:hyperlink r:id="rId599">
        <w:r>
          <w:rPr>
            <w:color w:val="0000FF"/>
          </w:rPr>
          <w:t>N 229-п</w:t>
        </w:r>
      </w:hyperlink>
      <w:r>
        <w:t>)</w:t>
      </w:r>
    </w:p>
    <w:p w:rsidR="00331C04" w:rsidRDefault="00331C04">
      <w:pPr>
        <w:pStyle w:val="ConsPlusNormal"/>
        <w:spacing w:before="22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600">
        <w:r>
          <w:rPr>
            <w:color w:val="0000FF"/>
          </w:rPr>
          <w:t>кодексом</w:t>
        </w:r>
      </w:hyperlink>
      <w:r>
        <w:t xml:space="preserve"> Российской Федерации, Федеральным </w:t>
      </w:r>
      <w:hyperlink r:id="rId601">
        <w:r>
          <w:rPr>
            <w:color w:val="0000FF"/>
          </w:rPr>
          <w:t>законом</w:t>
        </w:r>
      </w:hyperlink>
      <w:r>
        <w:t xml:space="preserve"> от 26.12.1995 N 208-ФЗ "Об акционерных обществах", Федеральным </w:t>
      </w:r>
      <w:hyperlink r:id="rId602">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w:t>
      </w:r>
    </w:p>
    <w:p w:rsidR="00331C04" w:rsidRDefault="00331C04">
      <w:pPr>
        <w:pStyle w:val="ConsPlusNormal"/>
        <w:jc w:val="both"/>
      </w:pPr>
      <w:r>
        <w:t xml:space="preserve">(в ред. </w:t>
      </w:r>
      <w:hyperlink r:id="rId603">
        <w:r>
          <w:rPr>
            <w:color w:val="0000FF"/>
          </w:rPr>
          <w:t>постановления</w:t>
        </w:r>
      </w:hyperlink>
      <w:r>
        <w:t xml:space="preserve"> Правительства Новосибирской области от 08.10.2019 N 391-п)</w:t>
      </w:r>
    </w:p>
    <w:p w:rsidR="00331C04" w:rsidRDefault="00331C04">
      <w:pPr>
        <w:pStyle w:val="ConsPlusNormal"/>
        <w:spacing w:before="220"/>
        <w:ind w:firstLine="540"/>
        <w:jc w:val="both"/>
      </w:pPr>
      <w:r>
        <w:t xml:space="preserve">7. Финансовое обеспечение выполнения государственного задания государственными бюджетными учреждениями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604">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605">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331C04" w:rsidRDefault="00331C04">
      <w:pPr>
        <w:pStyle w:val="ConsPlusNormal"/>
        <w:spacing w:before="220"/>
        <w:ind w:firstLine="540"/>
        <w:jc w:val="both"/>
      </w:pPr>
      <w:r>
        <w:t xml:space="preserve">8. МЭР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w:t>
      </w:r>
      <w:r>
        <w:lastRenderedPageBreak/>
        <w:t>авансирования лиц, осуществляющих поставку товаров, выполнение работ, оказание услуг.</w:t>
      </w:r>
    </w:p>
    <w:p w:rsidR="00331C04" w:rsidRDefault="00331C04">
      <w:pPr>
        <w:pStyle w:val="ConsPlusNormal"/>
        <w:jc w:val="both"/>
      </w:pPr>
      <w:r>
        <w:t xml:space="preserve">(в ред. постановлений Правительства Новосибирской области от 15.12.2016 </w:t>
      </w:r>
      <w:hyperlink r:id="rId606">
        <w:r>
          <w:rPr>
            <w:color w:val="0000FF"/>
          </w:rPr>
          <w:t>N 430-п</w:t>
        </w:r>
      </w:hyperlink>
      <w:r>
        <w:t xml:space="preserve">, от 04.04.2019 </w:t>
      </w:r>
      <w:hyperlink r:id="rId607">
        <w:r>
          <w:rPr>
            <w:color w:val="0000FF"/>
          </w:rPr>
          <w:t>N 136-п</w:t>
        </w:r>
      </w:hyperlink>
      <w:r>
        <w:t xml:space="preserve">, от 08.10.2019 </w:t>
      </w:r>
      <w:hyperlink r:id="rId608">
        <w:r>
          <w:rPr>
            <w:color w:val="0000FF"/>
          </w:rPr>
          <w:t>N 391-п</w:t>
        </w:r>
      </w:hyperlink>
      <w:r>
        <w:t xml:space="preserve">, от 04.10.2022 </w:t>
      </w:r>
      <w:hyperlink r:id="rId609">
        <w:r>
          <w:rPr>
            <w:color w:val="0000FF"/>
          </w:rPr>
          <w:t>N 452-п</w:t>
        </w:r>
      </w:hyperlink>
      <w:r>
        <w:t>)</w:t>
      </w:r>
    </w:p>
    <w:p w:rsidR="00331C04" w:rsidRDefault="00331C04">
      <w:pPr>
        <w:pStyle w:val="ConsPlusNormal"/>
        <w:spacing w:before="220"/>
        <w:ind w:firstLine="540"/>
        <w:jc w:val="both"/>
      </w:pPr>
      <w:r>
        <w:t>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331C04" w:rsidRDefault="00331C04">
      <w:pPr>
        <w:pStyle w:val="ConsPlusNormal"/>
        <w:spacing w:before="220"/>
        <w:ind w:firstLine="540"/>
        <w:jc w:val="both"/>
      </w:pPr>
      <w:r>
        <w:t>10. Минтранс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331C04" w:rsidRDefault="00331C04">
      <w:pPr>
        <w:pStyle w:val="ConsPlusNormal"/>
        <w:jc w:val="both"/>
      </w:pPr>
      <w:r>
        <w:t xml:space="preserve">(в ред. постановлений Правительства Новосибирской области от 15.12.2016 </w:t>
      </w:r>
      <w:hyperlink r:id="rId610">
        <w:r>
          <w:rPr>
            <w:color w:val="0000FF"/>
          </w:rPr>
          <w:t>N 430-п</w:t>
        </w:r>
      </w:hyperlink>
      <w:r>
        <w:t xml:space="preserve">, от 04.04.2019 </w:t>
      </w:r>
      <w:hyperlink r:id="rId611">
        <w:r>
          <w:rPr>
            <w:color w:val="0000FF"/>
          </w:rPr>
          <w:t>N 136-п</w:t>
        </w:r>
      </w:hyperlink>
      <w:r>
        <w:t xml:space="preserve">, от 08.10.2019 </w:t>
      </w:r>
      <w:hyperlink r:id="rId612">
        <w:r>
          <w:rPr>
            <w:color w:val="0000FF"/>
          </w:rPr>
          <w:t>N 391-п</w:t>
        </w:r>
      </w:hyperlink>
      <w:r>
        <w:t xml:space="preserve">, от 04.10.2022 </w:t>
      </w:r>
      <w:hyperlink r:id="rId613">
        <w:r>
          <w:rPr>
            <w:color w:val="0000FF"/>
          </w:rPr>
          <w:t>N 452-п</w:t>
        </w:r>
      </w:hyperlink>
      <w:r>
        <w:t>)</w:t>
      </w:r>
    </w:p>
    <w:p w:rsidR="00331C04" w:rsidRDefault="00331C04">
      <w:pPr>
        <w:pStyle w:val="ConsPlusNormal"/>
        <w:spacing w:before="220"/>
        <w:ind w:firstLine="540"/>
        <w:jc w:val="both"/>
      </w:pPr>
      <w:r>
        <w:t xml:space="preserve">10.1. Утратил силу. - </w:t>
      </w:r>
      <w:hyperlink r:id="rId614">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331C04" w:rsidRDefault="00331C04">
      <w:pPr>
        <w:pStyle w:val="ConsPlusNormal"/>
        <w:spacing w:before="220"/>
        <w:ind w:firstLine="540"/>
        <w:jc w:val="both"/>
      </w:pPr>
      <w:r>
        <w:t>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331C04" w:rsidRDefault="00331C04">
      <w:pPr>
        <w:pStyle w:val="ConsPlusNormal"/>
        <w:spacing w:before="220"/>
        <w:ind w:firstLine="540"/>
        <w:jc w:val="both"/>
      </w:pPr>
      <w:r>
        <w:t>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2</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9" w:name="P8017"/>
      <w:bookmarkEnd w:id="9"/>
      <w:r>
        <w:t>ПОРЯДОК</w:t>
      </w:r>
    </w:p>
    <w:p w:rsidR="00331C04" w:rsidRDefault="00331C04">
      <w:pPr>
        <w:pStyle w:val="ConsPlusTitle"/>
        <w:jc w:val="center"/>
      </w:pPr>
      <w:r>
        <w:t>СУБСИДИРОВАНИЯ ПРОЦЕНТНОЙ СТАВКИ ПО БАНКОВСКИМ КРЕДИТАМ,</w:t>
      </w:r>
    </w:p>
    <w:p w:rsidR="00331C04" w:rsidRDefault="00331C04">
      <w:pPr>
        <w:pStyle w:val="ConsPlusTitle"/>
        <w:jc w:val="center"/>
      </w:pPr>
      <w:r>
        <w:t>ПОЛУЧЕННЫМ ИНВЕСТОРАМИ ДЛЯ РЕАЛИЗАЦИИ ИНВЕСТИЦИОННЫХ</w:t>
      </w:r>
    </w:p>
    <w:p w:rsidR="00331C04" w:rsidRDefault="00331C04">
      <w:pPr>
        <w:pStyle w:val="ConsPlusTitle"/>
        <w:jc w:val="center"/>
      </w:pPr>
      <w:r>
        <w:t>ПРОЕКТОВ НА ТЕРРИТОРИИ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01.12.2015 </w:t>
            </w:r>
            <w:hyperlink r:id="rId615">
              <w:r>
                <w:rPr>
                  <w:color w:val="0000FF"/>
                </w:rPr>
                <w:t>N 426-п</w:t>
              </w:r>
            </w:hyperlink>
            <w:r>
              <w:rPr>
                <w:color w:val="392C69"/>
              </w:rPr>
              <w:t xml:space="preserve">, от 15.12.2016 </w:t>
            </w:r>
            <w:hyperlink r:id="rId616">
              <w:r>
                <w:rPr>
                  <w:color w:val="0000FF"/>
                </w:rPr>
                <w:t>N 430-п</w:t>
              </w:r>
            </w:hyperlink>
            <w:r>
              <w:rPr>
                <w:color w:val="392C69"/>
              </w:rPr>
              <w:t xml:space="preserve">, от 25.12.2018 </w:t>
            </w:r>
            <w:hyperlink r:id="rId617">
              <w:r>
                <w:rPr>
                  <w:color w:val="0000FF"/>
                </w:rPr>
                <w:t>N 559-п</w:t>
              </w:r>
            </w:hyperlink>
            <w:r>
              <w:rPr>
                <w:color w:val="392C69"/>
              </w:rPr>
              <w:t>,</w:t>
            </w:r>
          </w:p>
          <w:p w:rsidR="00331C04" w:rsidRDefault="00331C04">
            <w:pPr>
              <w:pStyle w:val="ConsPlusNormal"/>
              <w:jc w:val="center"/>
            </w:pPr>
            <w:r>
              <w:rPr>
                <w:color w:val="392C69"/>
              </w:rPr>
              <w:t xml:space="preserve">от 04.04.2019 </w:t>
            </w:r>
            <w:hyperlink r:id="rId618">
              <w:r>
                <w:rPr>
                  <w:color w:val="0000FF"/>
                </w:rPr>
                <w:t>N 136-п</w:t>
              </w:r>
            </w:hyperlink>
            <w:r>
              <w:rPr>
                <w:color w:val="392C69"/>
              </w:rPr>
              <w:t xml:space="preserve">, от 08.10.2019 </w:t>
            </w:r>
            <w:hyperlink r:id="rId619">
              <w:r>
                <w:rPr>
                  <w:color w:val="0000FF"/>
                </w:rPr>
                <w:t>N 391-п</w:t>
              </w:r>
            </w:hyperlink>
            <w:r>
              <w:rPr>
                <w:color w:val="392C69"/>
              </w:rPr>
              <w:t xml:space="preserve">, от 08.10.2019 </w:t>
            </w:r>
            <w:hyperlink r:id="rId620">
              <w:r>
                <w:rPr>
                  <w:color w:val="0000FF"/>
                </w:rPr>
                <w:t>N 393-п</w:t>
              </w:r>
            </w:hyperlink>
            <w:r>
              <w:rPr>
                <w:color w:val="392C69"/>
              </w:rPr>
              <w:t>,</w:t>
            </w:r>
          </w:p>
          <w:p w:rsidR="00331C04" w:rsidRDefault="00331C04">
            <w:pPr>
              <w:pStyle w:val="ConsPlusNormal"/>
              <w:jc w:val="center"/>
            </w:pPr>
            <w:r>
              <w:rPr>
                <w:color w:val="392C69"/>
              </w:rPr>
              <w:t xml:space="preserve">от 01.09.2020 </w:t>
            </w:r>
            <w:hyperlink r:id="rId621">
              <w:r>
                <w:rPr>
                  <w:color w:val="0000FF"/>
                </w:rPr>
                <w:t>N 369-п</w:t>
              </w:r>
            </w:hyperlink>
            <w:r>
              <w:rPr>
                <w:color w:val="392C69"/>
              </w:rPr>
              <w:t xml:space="preserve">, от 14.07.2021 </w:t>
            </w:r>
            <w:hyperlink r:id="rId622">
              <w:r>
                <w:rPr>
                  <w:color w:val="0000FF"/>
                </w:rPr>
                <w:t>N 277-п</w:t>
              </w:r>
            </w:hyperlink>
            <w:r>
              <w:rPr>
                <w:color w:val="392C69"/>
              </w:rPr>
              <w:t xml:space="preserve">, от 04.10.2022 </w:t>
            </w:r>
            <w:hyperlink r:id="rId623">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Настоящий Порядок разработан в соответствии с </w:t>
      </w:r>
      <w:hyperlink r:id="rId62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w:t>
      </w:r>
      <w:r>
        <w:lastRenderedPageBreak/>
        <w:t xml:space="preserve">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25">
        <w:r>
          <w:rPr>
            <w:color w:val="0000FF"/>
          </w:rPr>
          <w:t>статьями 78</w:t>
        </w:r>
      </w:hyperlink>
      <w:r>
        <w:t xml:space="preserve">, </w:t>
      </w:r>
      <w:hyperlink r:id="rId626">
        <w:r>
          <w:rPr>
            <w:color w:val="0000FF"/>
          </w:rPr>
          <w:t>78.1</w:t>
        </w:r>
      </w:hyperlink>
      <w:r>
        <w:t xml:space="preserve"> Бюджетного кодекса Российской Федерации, </w:t>
      </w:r>
      <w:hyperlink r:id="rId627">
        <w:r>
          <w:rPr>
            <w:color w:val="0000FF"/>
          </w:rPr>
          <w:t>частью 1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331C04" w:rsidRDefault="00331C04">
      <w:pPr>
        <w:pStyle w:val="ConsPlusNormal"/>
        <w:jc w:val="both"/>
      </w:pPr>
      <w:r>
        <w:t xml:space="preserve">(п. 1 в ред. </w:t>
      </w:r>
      <w:hyperlink r:id="rId628">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2. Настоящий Порядок регламентирует предоставление субсидий инвесторам, в том числе некоммерческим организациям, не являющимся государственными (муниципальными) учреждениями,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rsidR="00331C04" w:rsidRDefault="00331C04">
      <w:pPr>
        <w:pStyle w:val="ConsPlusNormal"/>
        <w:jc w:val="both"/>
      </w:pPr>
      <w:r>
        <w:t xml:space="preserve">(в ред. </w:t>
      </w:r>
      <w:hyperlink r:id="rId629">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331C04" w:rsidRDefault="00331C04">
      <w:pPr>
        <w:pStyle w:val="ConsPlusNormal"/>
        <w:jc w:val="both"/>
      </w:pPr>
      <w:r>
        <w:t xml:space="preserve">(в ред. постановлений Правительства Новосибирской области от 25.12.2018 </w:t>
      </w:r>
      <w:hyperlink r:id="rId630">
        <w:r>
          <w:rPr>
            <w:color w:val="0000FF"/>
          </w:rPr>
          <w:t>N 559-п</w:t>
        </w:r>
      </w:hyperlink>
      <w:r>
        <w:t xml:space="preserve">, от 04.04.2019 </w:t>
      </w:r>
      <w:hyperlink r:id="rId631">
        <w:r>
          <w:rPr>
            <w:color w:val="0000FF"/>
          </w:rPr>
          <w:t>N 136-п</w:t>
        </w:r>
      </w:hyperlink>
      <w:r>
        <w:t xml:space="preserve">, от 08.10.2019 </w:t>
      </w:r>
      <w:hyperlink r:id="rId632">
        <w:r>
          <w:rPr>
            <w:color w:val="0000FF"/>
          </w:rPr>
          <w:t>N 391-п</w:t>
        </w:r>
      </w:hyperlink>
      <w:r>
        <w:t xml:space="preserve">, от 01.09.2020 </w:t>
      </w:r>
      <w:hyperlink r:id="rId633">
        <w:r>
          <w:rPr>
            <w:color w:val="0000FF"/>
          </w:rPr>
          <w:t>N 369-п</w:t>
        </w:r>
      </w:hyperlink>
      <w:r>
        <w:t>)</w:t>
      </w:r>
    </w:p>
    <w:p w:rsidR="00331C04" w:rsidRDefault="00331C04">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331C04" w:rsidRDefault="00331C04">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331C04" w:rsidRDefault="00331C04">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10" w:name="P8037"/>
      <w:bookmarkEnd w:id="10"/>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331C04" w:rsidRDefault="00331C04">
      <w:pPr>
        <w:pStyle w:val="ConsPlusNormal"/>
        <w:jc w:val="both"/>
      </w:pPr>
      <w:r>
        <w:t xml:space="preserve">(в ред. </w:t>
      </w:r>
      <w:hyperlink r:id="rId636">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bookmarkStart w:id="11" w:name="P8039"/>
      <w:bookmarkEnd w:id="11"/>
      <w:r>
        <w:t xml:space="preserve">5. Инвесторы имеют право на получение субсидий при соблюдении условий, установленных </w:t>
      </w:r>
      <w:hyperlink r:id="rId637">
        <w:r>
          <w:rPr>
            <w:color w:val="0000FF"/>
          </w:rPr>
          <w:t>частью 2 статьи 7</w:t>
        </w:r>
      </w:hyperlink>
      <w:r>
        <w:t xml:space="preserve"> Закона.</w:t>
      </w:r>
    </w:p>
    <w:p w:rsidR="00331C04" w:rsidRDefault="00331C04">
      <w:pPr>
        <w:pStyle w:val="ConsPlusNormal"/>
        <w:jc w:val="both"/>
      </w:pPr>
      <w:r>
        <w:t xml:space="preserve">(в ред. постановлений Правительства Новосибирской области от 15.12.2016 </w:t>
      </w:r>
      <w:hyperlink r:id="rId638">
        <w:r>
          <w:rPr>
            <w:color w:val="0000FF"/>
          </w:rPr>
          <w:t>N 430-п</w:t>
        </w:r>
      </w:hyperlink>
      <w:r>
        <w:t xml:space="preserve">, от 14.07.2021 </w:t>
      </w:r>
      <w:hyperlink r:id="rId639">
        <w:r>
          <w:rPr>
            <w:color w:val="0000FF"/>
          </w:rPr>
          <w:t>N 277-п</w:t>
        </w:r>
      </w:hyperlink>
      <w:r>
        <w:t>)</w:t>
      </w:r>
    </w:p>
    <w:p w:rsidR="00331C04" w:rsidRDefault="00331C04">
      <w:pPr>
        <w:pStyle w:val="ConsPlusNormal"/>
        <w:spacing w:before="220"/>
        <w:ind w:firstLine="540"/>
        <w:jc w:val="both"/>
      </w:pPr>
      <w:bookmarkStart w:id="12" w:name="P8041"/>
      <w:bookmarkEnd w:id="12"/>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331C04" w:rsidRDefault="00331C04">
      <w:pPr>
        <w:pStyle w:val="ConsPlusNormal"/>
        <w:jc w:val="both"/>
      </w:pPr>
      <w:r>
        <w:lastRenderedPageBreak/>
        <w:t xml:space="preserve">(в ред. постановлений Правительства Новосибирской области от 25.12.2018 </w:t>
      </w:r>
      <w:hyperlink r:id="rId640">
        <w:r>
          <w:rPr>
            <w:color w:val="0000FF"/>
          </w:rPr>
          <w:t>N 559-п</w:t>
        </w:r>
      </w:hyperlink>
      <w:r>
        <w:t xml:space="preserve">, от 14.07.2021 </w:t>
      </w:r>
      <w:hyperlink r:id="rId641">
        <w:r>
          <w:rPr>
            <w:color w:val="0000FF"/>
          </w:rPr>
          <w:t>N 277-п</w:t>
        </w:r>
      </w:hyperlink>
      <w:r>
        <w:t>)</w:t>
      </w:r>
    </w:p>
    <w:p w:rsidR="00331C04" w:rsidRDefault="00331C04">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331C04" w:rsidRDefault="00331C04">
      <w:pPr>
        <w:pStyle w:val="ConsPlusNormal"/>
        <w:jc w:val="both"/>
      </w:pPr>
      <w:r>
        <w:t xml:space="preserve">(п. 7 в ред. </w:t>
      </w:r>
      <w:hyperlink r:id="rId642">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8. В случае если справка налогового органа, определенная </w:t>
      </w:r>
      <w:hyperlink w:anchor="P8041">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331C04" w:rsidRDefault="00331C04">
      <w:pPr>
        <w:pStyle w:val="ConsPlusNormal"/>
        <w:jc w:val="both"/>
      </w:pPr>
      <w:r>
        <w:t xml:space="preserve">(п. 8 в ред. </w:t>
      </w:r>
      <w:hyperlink r:id="rId643">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bookmarkStart w:id="13" w:name="P8047"/>
      <w:bookmarkEnd w:id="13"/>
      <w:r>
        <w:t xml:space="preserve">9. Субсидии предоставляются инвесторам, прошедшим конкурсный отбор в соответствии с </w:t>
      </w:r>
      <w:hyperlink r:id="rId644">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r:id="rId645">
        <w:r>
          <w:rPr>
            <w:color w:val="0000FF"/>
          </w:rPr>
          <w:t>частью 1 статьи 12</w:t>
        </w:r>
      </w:hyperlink>
      <w:r>
        <w:t xml:space="preserve"> Закона, </w:t>
      </w:r>
      <w:hyperlink r:id="rId646">
        <w:r>
          <w:rPr>
            <w:color w:val="0000FF"/>
          </w:rPr>
          <w:t>частью 5 статьи 7</w:t>
        </w:r>
      </w:hyperlink>
      <w:r>
        <w:t xml:space="preserve"> Закона.</w:t>
      </w:r>
    </w:p>
    <w:p w:rsidR="00331C04" w:rsidRDefault="00331C04">
      <w:pPr>
        <w:pStyle w:val="ConsPlusNormal"/>
        <w:jc w:val="both"/>
      </w:pPr>
      <w:r>
        <w:t xml:space="preserve">(в ред. </w:t>
      </w:r>
      <w:hyperlink r:id="rId64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Абзац утратил силу. - </w:t>
      </w:r>
      <w:hyperlink r:id="rId648">
        <w:r>
          <w:rPr>
            <w:color w:val="0000FF"/>
          </w:rPr>
          <w:t>Постановление</w:t>
        </w:r>
      </w:hyperlink>
      <w:r>
        <w:t xml:space="preserve"> Правительства Новосибирской области от 14.07.2021 N 277-п.</w:t>
      </w:r>
    </w:p>
    <w:p w:rsidR="00331C04" w:rsidRDefault="00331C04">
      <w:pPr>
        <w:pStyle w:val="ConsPlusNormal"/>
        <w:jc w:val="both"/>
      </w:pPr>
      <w:r>
        <w:t xml:space="preserve">(п. 9 в ред. </w:t>
      </w:r>
      <w:hyperlink r:id="rId649">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bookmarkStart w:id="14" w:name="P8051"/>
      <w:bookmarkEnd w:id="14"/>
      <w:r>
        <w:t>10. Инвесторы, прошедшие конкурсный отбор и получившие право на получение субсидий, представляют в МЭР НСО следующие документы:</w:t>
      </w:r>
    </w:p>
    <w:p w:rsidR="00331C04" w:rsidRDefault="00331C04">
      <w:pPr>
        <w:pStyle w:val="ConsPlusNormal"/>
        <w:spacing w:before="220"/>
        <w:ind w:firstLine="540"/>
        <w:jc w:val="both"/>
      </w:pPr>
      <w:r>
        <w:t xml:space="preserve">1) уведомление о соблюдении условий, установленных </w:t>
      </w:r>
      <w:hyperlink r:id="rId650">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331C04" w:rsidRDefault="00331C04">
      <w:pPr>
        <w:pStyle w:val="ConsPlusNormal"/>
        <w:spacing w:before="220"/>
        <w:ind w:firstLine="540"/>
        <w:jc w:val="both"/>
      </w:pPr>
      <w:r>
        <w:t>2) копию кредитного договора с банком;</w:t>
      </w:r>
    </w:p>
    <w:p w:rsidR="00331C04" w:rsidRDefault="00331C04">
      <w:pPr>
        <w:pStyle w:val="ConsPlusNormal"/>
        <w:spacing w:before="220"/>
        <w:ind w:firstLine="540"/>
        <w:jc w:val="both"/>
      </w:pPr>
      <w:r>
        <w:t>3) копии расчетно-платежных документов, подтверждающие выполнение инвестором обязательств по уплате за отчетный период процентных платежей по кредиту.</w:t>
      </w:r>
    </w:p>
    <w:p w:rsidR="00331C04" w:rsidRDefault="00331C04">
      <w:pPr>
        <w:pStyle w:val="ConsPlusNormal"/>
        <w:jc w:val="both"/>
      </w:pPr>
      <w:r>
        <w:t xml:space="preserve">(п. 10 в ред. </w:t>
      </w:r>
      <w:hyperlink r:id="rId651">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w:t>
      </w:r>
      <w:r>
        <w:lastRenderedPageBreak/>
        <w:t>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331C04" w:rsidRDefault="00331C04">
      <w:pPr>
        <w:pStyle w:val="ConsPlusNormal"/>
        <w:spacing w:before="220"/>
        <w:ind w:firstLine="540"/>
        <w:jc w:val="both"/>
      </w:pPr>
      <w:r>
        <w:t xml:space="preserve">Абзацы второй - восьмой утратили силу. - </w:t>
      </w:r>
      <w:hyperlink r:id="rId652">
        <w:r>
          <w:rPr>
            <w:color w:val="0000FF"/>
          </w:rPr>
          <w:t>Постановление</w:t>
        </w:r>
      </w:hyperlink>
      <w:r>
        <w:t xml:space="preserve"> Правительства Новосибирской области от 04.10.2022 N 452-п.</w:t>
      </w:r>
    </w:p>
    <w:p w:rsidR="00331C04" w:rsidRDefault="00331C04">
      <w:pPr>
        <w:pStyle w:val="ConsPlusNormal"/>
        <w:jc w:val="both"/>
      </w:pPr>
      <w:r>
        <w:t xml:space="preserve">(п. 11 в ред. </w:t>
      </w:r>
      <w:hyperlink r:id="rId653">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12. </w:t>
      </w:r>
      <w:hyperlink r:id="rId654">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331C04" w:rsidRDefault="00331C04">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331C04" w:rsidRDefault="00331C04">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331C04" w:rsidRDefault="00331C04">
      <w:pPr>
        <w:pStyle w:val="ConsPlusNormal"/>
        <w:spacing w:before="220"/>
        <w:ind w:firstLine="540"/>
        <w:jc w:val="both"/>
      </w:pPr>
      <w:r>
        <w:t>В соглашение о предоставлении субсидии включаются:</w:t>
      </w:r>
    </w:p>
    <w:p w:rsidR="00331C04" w:rsidRDefault="00331C04">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331C04" w:rsidRDefault="00331C04">
      <w:pPr>
        <w:pStyle w:val="ConsPlusNormal"/>
        <w:spacing w:before="220"/>
        <w:ind w:firstLine="540"/>
        <w:jc w:val="both"/>
      </w:pPr>
      <w:r>
        <w:t>3) значения результатов предоставления субсидии.</w:t>
      </w:r>
    </w:p>
    <w:p w:rsidR="00331C04" w:rsidRDefault="00331C04">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jc w:val="both"/>
      </w:pPr>
      <w:r>
        <w:t xml:space="preserve">(п. 12 в ред. </w:t>
      </w:r>
      <w:hyperlink r:id="rId655">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bookmarkStart w:id="15" w:name="P8068"/>
      <w:bookmarkEnd w:id="15"/>
      <w:r>
        <w:t>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331C04" w:rsidRDefault="00331C04">
      <w:pPr>
        <w:pStyle w:val="ConsPlusNormal"/>
        <w:spacing w:before="220"/>
        <w:ind w:firstLine="540"/>
        <w:jc w:val="both"/>
      </w:pPr>
      <w:r>
        <w:t>1)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8037">
        <w:r>
          <w:rPr>
            <w:color w:val="0000FF"/>
          </w:rPr>
          <w:t>пункте 4</w:t>
        </w:r>
      </w:hyperlink>
      <w:r>
        <w:t xml:space="preserve"> настоящего Порядка.</w:t>
      </w:r>
    </w:p>
    <w:p w:rsidR="00331C04" w:rsidRDefault="00331C04">
      <w:pPr>
        <w:pStyle w:val="ConsPlusNormal"/>
        <w:jc w:val="both"/>
      </w:pPr>
      <w:r>
        <w:t xml:space="preserve">(п. 13 в ред. </w:t>
      </w:r>
      <w:hyperlink r:id="rId656">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lastRenderedPageBreak/>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8041">
        <w:r>
          <w:rPr>
            <w:color w:val="0000FF"/>
          </w:rPr>
          <w:t>пунктах 6</w:t>
        </w:r>
      </w:hyperlink>
      <w:r>
        <w:t xml:space="preserve">, </w:t>
      </w:r>
      <w:hyperlink w:anchor="P8051">
        <w:r>
          <w:rPr>
            <w:color w:val="0000FF"/>
          </w:rPr>
          <w:t>10</w:t>
        </w:r>
      </w:hyperlink>
      <w: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8039">
        <w:r>
          <w:rPr>
            <w:color w:val="0000FF"/>
          </w:rPr>
          <w:t>пунктами 5</w:t>
        </w:r>
      </w:hyperlink>
      <w:r>
        <w:t xml:space="preserve">, </w:t>
      </w:r>
      <w:hyperlink w:anchor="P8047">
        <w:r>
          <w:rPr>
            <w:color w:val="0000FF"/>
          </w:rPr>
          <w:t>9</w:t>
        </w:r>
      </w:hyperlink>
      <w:r>
        <w:t xml:space="preserve">, </w:t>
      </w:r>
      <w:hyperlink w:anchor="P8068">
        <w:r>
          <w:rPr>
            <w:color w:val="0000FF"/>
          </w:rPr>
          <w:t>13</w:t>
        </w:r>
      </w:hyperlink>
      <w:r>
        <w:t xml:space="preserve"> настоящего Порядка, и/или непредставление инвестором документов, установленных </w:t>
      </w:r>
      <w:hyperlink w:anchor="P8051">
        <w:r>
          <w:rPr>
            <w:color w:val="0000FF"/>
          </w:rPr>
          <w:t>пунктом 10</w:t>
        </w:r>
      </w:hyperlink>
      <w: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331C04" w:rsidRDefault="00331C04">
      <w:pPr>
        <w:pStyle w:val="ConsPlusNormal"/>
        <w:jc w:val="both"/>
      </w:pPr>
      <w:r>
        <w:t xml:space="preserve">(в ред. </w:t>
      </w:r>
      <w:hyperlink r:id="rId65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58">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rsidR="00331C04" w:rsidRDefault="00331C04">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331C04" w:rsidRDefault="00331C04">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04.10.2022 N 452-п)</w:t>
      </w:r>
    </w:p>
    <w:p w:rsidR="00331C04" w:rsidRDefault="00331C04">
      <w:pPr>
        <w:pStyle w:val="ConsPlusNormal"/>
        <w:jc w:val="both"/>
      </w:pPr>
      <w:r>
        <w:t xml:space="preserve">(п. 14 в ред. </w:t>
      </w:r>
      <w:hyperlink r:id="rId661">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15. Утратил силу. - </w:t>
      </w:r>
      <w:hyperlink r:id="rId662">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16. Абзац утратил силу. - </w:t>
      </w:r>
      <w:hyperlink r:id="rId663">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331C04" w:rsidRDefault="00331C04">
      <w:pPr>
        <w:pStyle w:val="ConsPlusNormal"/>
        <w:jc w:val="both"/>
      </w:pPr>
      <w:r>
        <w:t xml:space="preserve">(в ред. </w:t>
      </w:r>
      <w:hyperlink r:id="rId664">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Требования к отчетности инвестора определяются </w:t>
      </w:r>
      <w:hyperlink r:id="rId665">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331C04" w:rsidRDefault="00331C04">
      <w:pPr>
        <w:pStyle w:val="ConsPlusNormal"/>
        <w:jc w:val="both"/>
      </w:pPr>
      <w:r>
        <w:t xml:space="preserve">(п. 16 в ред. </w:t>
      </w:r>
      <w:hyperlink r:id="rId66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lastRenderedPageBreak/>
        <w:t xml:space="preserve">Органы государственного финансового контроля осуществляют проверку в соответствии со </w:t>
      </w:r>
      <w:hyperlink r:id="rId667">
        <w:r>
          <w:rPr>
            <w:color w:val="0000FF"/>
          </w:rPr>
          <w:t>статьями 268.1</w:t>
        </w:r>
      </w:hyperlink>
      <w:r>
        <w:t xml:space="preserve"> и </w:t>
      </w:r>
      <w:hyperlink r:id="rId668">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(п. 16.1 введен </w:t>
      </w:r>
      <w:hyperlink r:id="rId669">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331C04" w:rsidRDefault="00331C04">
      <w:pPr>
        <w:pStyle w:val="ConsPlusNormal"/>
        <w:jc w:val="both"/>
      </w:pPr>
      <w:r>
        <w:t xml:space="preserve">(в ред. </w:t>
      </w:r>
      <w:hyperlink r:id="rId670">
        <w:r>
          <w:rPr>
            <w:color w:val="0000FF"/>
          </w:rPr>
          <w:t>постановления</w:t>
        </w:r>
      </w:hyperlink>
      <w:r>
        <w:t xml:space="preserve"> Правительства Новосибирской области от 15.12.2016 N 430-п)</w:t>
      </w:r>
    </w:p>
    <w:p w:rsidR="00331C04" w:rsidRDefault="00331C04">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71">
        <w:r>
          <w:rPr>
            <w:color w:val="0000FF"/>
          </w:rPr>
          <w:t>статей 8</w:t>
        </w:r>
      </w:hyperlink>
      <w:r>
        <w:t xml:space="preserve">, </w:t>
      </w:r>
      <w:hyperlink r:id="rId672">
        <w:r>
          <w:rPr>
            <w:color w:val="0000FF"/>
          </w:rPr>
          <w:t>9</w:t>
        </w:r>
      </w:hyperlink>
      <w:r>
        <w:t xml:space="preserve"> Закона в соответствии с </w:t>
      </w:r>
      <w:hyperlink r:id="rId673">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674">
        <w:r>
          <w:rPr>
            <w:color w:val="0000FF"/>
          </w:rPr>
          <w:t>пунктах 1</w:t>
        </w:r>
      </w:hyperlink>
      <w:r>
        <w:t xml:space="preserve"> - </w:t>
      </w:r>
      <w:hyperlink r:id="rId675">
        <w:r>
          <w:rPr>
            <w:color w:val="0000FF"/>
          </w:rPr>
          <w:t>4</w:t>
        </w:r>
      </w:hyperlink>
      <w:r>
        <w:t xml:space="preserve">, </w:t>
      </w:r>
      <w:hyperlink r:id="rId676">
        <w:r>
          <w:rPr>
            <w:color w:val="0000FF"/>
          </w:rPr>
          <w:t>6</w:t>
        </w:r>
      </w:hyperlink>
      <w:r>
        <w:t xml:space="preserve"> - </w:t>
      </w:r>
      <w:hyperlink r:id="rId677">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331C04" w:rsidRDefault="00331C04">
      <w:pPr>
        <w:pStyle w:val="ConsPlusNormal"/>
        <w:jc w:val="both"/>
      </w:pPr>
      <w:r>
        <w:t xml:space="preserve">(в ред. постановлений Правительства Новосибирской области от 15.12.2016 </w:t>
      </w:r>
      <w:hyperlink r:id="rId678">
        <w:r>
          <w:rPr>
            <w:color w:val="0000FF"/>
          </w:rPr>
          <w:t>N 430-п</w:t>
        </w:r>
      </w:hyperlink>
      <w:r>
        <w:t xml:space="preserve">, от 25.12.2018 </w:t>
      </w:r>
      <w:hyperlink r:id="rId679">
        <w:r>
          <w:rPr>
            <w:color w:val="0000FF"/>
          </w:rPr>
          <w:t>N 559-п</w:t>
        </w:r>
      </w:hyperlink>
      <w:r>
        <w:t xml:space="preserve">, от 01.09.2020 </w:t>
      </w:r>
      <w:hyperlink r:id="rId680">
        <w:r>
          <w:rPr>
            <w:color w:val="0000FF"/>
          </w:rPr>
          <w:t>N 369-п</w:t>
        </w:r>
      </w:hyperlink>
      <w:r>
        <w:t xml:space="preserve">, от 14.07.2021 </w:t>
      </w:r>
      <w:hyperlink r:id="rId681">
        <w:r>
          <w:rPr>
            <w:color w:val="0000FF"/>
          </w:rPr>
          <w:t>N 277-п</w:t>
        </w:r>
      </w:hyperlink>
      <w:r>
        <w:t>)</w:t>
      </w:r>
    </w:p>
    <w:p w:rsidR="00331C04" w:rsidRDefault="00331C04">
      <w:pPr>
        <w:pStyle w:val="ConsPlusNormal"/>
        <w:spacing w:before="220"/>
        <w:ind w:firstLine="540"/>
        <w:jc w:val="both"/>
      </w:pPr>
      <w:r>
        <w:t xml:space="preserve">19. Утратил силу. - </w:t>
      </w:r>
      <w:hyperlink r:id="rId682">
        <w:r>
          <w:rPr>
            <w:color w:val="0000FF"/>
          </w:rPr>
          <w:t>Постановление</w:t>
        </w:r>
      </w:hyperlink>
      <w:r>
        <w:t xml:space="preserve"> Правительства Новосибирской области от 01.12.2015 N 426-п.</w:t>
      </w:r>
    </w:p>
    <w:p w:rsidR="00331C04" w:rsidRDefault="00331C04">
      <w:pPr>
        <w:pStyle w:val="ConsPlusNormal"/>
        <w:spacing w:before="220"/>
        <w:ind w:firstLine="540"/>
        <w:jc w:val="both"/>
      </w:pPr>
      <w:r>
        <w:t xml:space="preserve">20. Утратил силу. - </w:t>
      </w:r>
      <w:hyperlink r:id="rId683">
        <w:r>
          <w:rPr>
            <w:color w:val="0000FF"/>
          </w:rPr>
          <w:t>Постановление</w:t>
        </w:r>
      </w:hyperlink>
      <w:r>
        <w:t xml:space="preserve"> Правительства Новосибирской области от 04.10.2022 N 452-п.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3</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16" w:name="P8105"/>
      <w:bookmarkEnd w:id="16"/>
      <w:r>
        <w:t>ПОЛОЖЕНИЕ</w:t>
      </w:r>
    </w:p>
    <w:p w:rsidR="00331C04" w:rsidRDefault="00331C04">
      <w:pPr>
        <w:pStyle w:val="ConsPlusTitle"/>
        <w:jc w:val="center"/>
      </w:pPr>
      <w:r>
        <w:t>О РАЗМЕРЕ, ПОРЯДКЕ РАСЧЕТА И ПРЕДОСТАВЛЕНИЯ СУБСИДИЙ</w:t>
      </w:r>
    </w:p>
    <w:p w:rsidR="00331C04" w:rsidRDefault="00331C04">
      <w:pPr>
        <w:pStyle w:val="ConsPlusTitle"/>
        <w:jc w:val="center"/>
      </w:pPr>
      <w:r>
        <w:t>ИНВЕСТОРАМ ДЛЯ ВОЗМЕЩЕНИЯ ЧАСТИ ЗАТРАТ В ЦЕЛЯХ ПРОИЗВОДСТВА</w:t>
      </w:r>
    </w:p>
    <w:p w:rsidR="00331C04" w:rsidRDefault="00331C04">
      <w:pPr>
        <w:pStyle w:val="ConsPlusTitle"/>
        <w:jc w:val="center"/>
      </w:pPr>
      <w:r>
        <w:t>(РЕАЛИЗАЦИИ) ТОВАРОВ, ВЫПОЛНЕНИЯ РАБОТ, ОКАЗАНИЯ УСЛУГ,</w:t>
      </w:r>
    </w:p>
    <w:p w:rsidR="00331C04" w:rsidRDefault="00331C04">
      <w:pPr>
        <w:pStyle w:val="ConsPlusTitle"/>
        <w:jc w:val="center"/>
      </w:pPr>
      <w:r>
        <w:t>СВЯЗАННЫХ С РЕАЛИЗАЦИЕЙ ИНВЕСТИЦИОННОГО ПРОЕКТА</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01.12.2015 </w:t>
            </w:r>
            <w:hyperlink r:id="rId684">
              <w:r>
                <w:rPr>
                  <w:color w:val="0000FF"/>
                </w:rPr>
                <w:t>N 426-п</w:t>
              </w:r>
            </w:hyperlink>
            <w:r>
              <w:rPr>
                <w:color w:val="392C69"/>
              </w:rPr>
              <w:t xml:space="preserve">, от 15.12.2016 </w:t>
            </w:r>
            <w:hyperlink r:id="rId685">
              <w:r>
                <w:rPr>
                  <w:color w:val="0000FF"/>
                </w:rPr>
                <w:t>N 430-п</w:t>
              </w:r>
            </w:hyperlink>
            <w:r>
              <w:rPr>
                <w:color w:val="392C69"/>
              </w:rPr>
              <w:t xml:space="preserve">, от 25.12.2018 </w:t>
            </w:r>
            <w:hyperlink r:id="rId686">
              <w:r>
                <w:rPr>
                  <w:color w:val="0000FF"/>
                </w:rPr>
                <w:t>N 559-п</w:t>
              </w:r>
            </w:hyperlink>
            <w:r>
              <w:rPr>
                <w:color w:val="392C69"/>
              </w:rPr>
              <w:t>,</w:t>
            </w:r>
          </w:p>
          <w:p w:rsidR="00331C04" w:rsidRDefault="00331C04">
            <w:pPr>
              <w:pStyle w:val="ConsPlusNormal"/>
              <w:jc w:val="center"/>
            </w:pPr>
            <w:r>
              <w:rPr>
                <w:color w:val="392C69"/>
              </w:rPr>
              <w:t xml:space="preserve">от 04.04.2019 </w:t>
            </w:r>
            <w:hyperlink r:id="rId687">
              <w:r>
                <w:rPr>
                  <w:color w:val="0000FF"/>
                </w:rPr>
                <w:t>N 136-п</w:t>
              </w:r>
            </w:hyperlink>
            <w:r>
              <w:rPr>
                <w:color w:val="392C69"/>
              </w:rPr>
              <w:t xml:space="preserve">, от 08.10.2019 </w:t>
            </w:r>
            <w:hyperlink r:id="rId688">
              <w:r>
                <w:rPr>
                  <w:color w:val="0000FF"/>
                </w:rPr>
                <w:t>N 391-п</w:t>
              </w:r>
            </w:hyperlink>
            <w:r>
              <w:rPr>
                <w:color w:val="392C69"/>
              </w:rPr>
              <w:t xml:space="preserve">, от 08.10.2019 </w:t>
            </w:r>
            <w:hyperlink r:id="rId689">
              <w:r>
                <w:rPr>
                  <w:color w:val="0000FF"/>
                </w:rPr>
                <w:t>N 393-п</w:t>
              </w:r>
            </w:hyperlink>
            <w:r>
              <w:rPr>
                <w:color w:val="392C69"/>
              </w:rPr>
              <w:t>,</w:t>
            </w:r>
          </w:p>
          <w:p w:rsidR="00331C04" w:rsidRDefault="00331C04">
            <w:pPr>
              <w:pStyle w:val="ConsPlusNormal"/>
              <w:jc w:val="center"/>
            </w:pPr>
            <w:r>
              <w:rPr>
                <w:color w:val="392C69"/>
              </w:rPr>
              <w:t xml:space="preserve">от 01.09.2020 </w:t>
            </w:r>
            <w:hyperlink r:id="rId690">
              <w:r>
                <w:rPr>
                  <w:color w:val="0000FF"/>
                </w:rPr>
                <w:t>N 369-п</w:t>
              </w:r>
            </w:hyperlink>
            <w:r>
              <w:rPr>
                <w:color w:val="392C69"/>
              </w:rPr>
              <w:t xml:space="preserve">, от 14.07.2021 </w:t>
            </w:r>
            <w:hyperlink r:id="rId691">
              <w:r>
                <w:rPr>
                  <w:color w:val="0000FF"/>
                </w:rPr>
                <w:t>N 277-п</w:t>
              </w:r>
            </w:hyperlink>
            <w:r>
              <w:rPr>
                <w:color w:val="392C69"/>
              </w:rPr>
              <w:t xml:space="preserve">, от 04.10.2022 </w:t>
            </w:r>
            <w:hyperlink r:id="rId692">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Настоящее Положение разработано в соответствии с </w:t>
      </w:r>
      <w:hyperlink r:id="rId69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94">
        <w:r>
          <w:rPr>
            <w:color w:val="0000FF"/>
          </w:rPr>
          <w:t>статьями 78</w:t>
        </w:r>
      </w:hyperlink>
      <w:r>
        <w:t xml:space="preserve">, </w:t>
      </w:r>
      <w:hyperlink r:id="rId695">
        <w:r>
          <w:rPr>
            <w:color w:val="0000FF"/>
          </w:rPr>
          <w:t>78.1</w:t>
        </w:r>
      </w:hyperlink>
      <w:r>
        <w:t xml:space="preserve"> Бюджетного кодекса Российской Федерации, </w:t>
      </w:r>
      <w:hyperlink r:id="rId696">
        <w:r>
          <w:rPr>
            <w:color w:val="0000FF"/>
          </w:rPr>
          <w:t>частью 3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331C04" w:rsidRDefault="00331C04">
      <w:pPr>
        <w:pStyle w:val="ConsPlusNormal"/>
        <w:jc w:val="both"/>
      </w:pPr>
      <w:r>
        <w:t xml:space="preserve">(п. 1 в ред. </w:t>
      </w:r>
      <w:hyperlink r:id="rId69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rsidR="00331C04" w:rsidRDefault="00331C04">
      <w:pPr>
        <w:pStyle w:val="ConsPlusNormal"/>
        <w:jc w:val="both"/>
      </w:pPr>
      <w:r>
        <w:t xml:space="preserve">(в ред. постановлений Правительства Новосибирской области от 08.10.2019 </w:t>
      </w:r>
      <w:hyperlink r:id="rId698">
        <w:r>
          <w:rPr>
            <w:color w:val="0000FF"/>
          </w:rPr>
          <w:t>N 393-п</w:t>
        </w:r>
      </w:hyperlink>
      <w:r>
        <w:t xml:space="preserve">, от 14.07.2021 </w:t>
      </w:r>
      <w:hyperlink r:id="rId699">
        <w:r>
          <w:rPr>
            <w:color w:val="0000FF"/>
          </w:rPr>
          <w:t>N 277-п</w:t>
        </w:r>
      </w:hyperlink>
      <w:r>
        <w:t>)</w:t>
      </w:r>
    </w:p>
    <w:p w:rsidR="00331C04" w:rsidRDefault="00331C04">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331C04" w:rsidRDefault="00331C04">
      <w:pPr>
        <w:pStyle w:val="ConsPlusNormal"/>
        <w:jc w:val="both"/>
      </w:pPr>
      <w:r>
        <w:t xml:space="preserve">(в ред. постановлений Правительства Новосибирской области от 25.12.2018 </w:t>
      </w:r>
      <w:hyperlink r:id="rId700">
        <w:r>
          <w:rPr>
            <w:color w:val="0000FF"/>
          </w:rPr>
          <w:t>N 559-п</w:t>
        </w:r>
      </w:hyperlink>
      <w:r>
        <w:t xml:space="preserve">, от 04.04.2019 </w:t>
      </w:r>
      <w:hyperlink r:id="rId701">
        <w:r>
          <w:rPr>
            <w:color w:val="0000FF"/>
          </w:rPr>
          <w:t>N 136-п</w:t>
        </w:r>
      </w:hyperlink>
      <w:r>
        <w:t xml:space="preserve">, от 08.10.2019 </w:t>
      </w:r>
      <w:hyperlink r:id="rId702">
        <w:r>
          <w:rPr>
            <w:color w:val="0000FF"/>
          </w:rPr>
          <w:t>N 391-п</w:t>
        </w:r>
      </w:hyperlink>
      <w:r>
        <w:t>)</w:t>
      </w:r>
    </w:p>
    <w:p w:rsidR="00331C04" w:rsidRDefault="00331C04">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331C04" w:rsidRDefault="00331C04">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01.09.2020 N 369-п)</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331C04" w:rsidRDefault="00331C04">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17" w:name="P8126"/>
      <w:bookmarkEnd w:id="17"/>
      <w:r>
        <w:t>4. Целью предоставления субсидий является стимулирование инвестиционной деятельности в сферах образования, культуры, физической культуры и спорта, здравоохранения путем снижения расходов инвесторов на выполнение работ, связанных с реализацией инвестиционных проектов на территории Новосибирской области в рамках реализации мероприятий государственной программы.</w:t>
      </w:r>
    </w:p>
    <w:p w:rsidR="00331C04" w:rsidRDefault="00331C04">
      <w:pPr>
        <w:pStyle w:val="ConsPlusNormal"/>
        <w:jc w:val="both"/>
      </w:pPr>
      <w:r>
        <w:t xml:space="preserve">(в ред. постановлений Правительства Новосибирской области от 01.12.2015 </w:t>
      </w:r>
      <w:hyperlink r:id="rId705">
        <w:r>
          <w:rPr>
            <w:color w:val="0000FF"/>
          </w:rPr>
          <w:t>N 426-п</w:t>
        </w:r>
      </w:hyperlink>
      <w:r>
        <w:t xml:space="preserve">, от 15.12.2016 </w:t>
      </w:r>
      <w:hyperlink r:id="rId706">
        <w:r>
          <w:rPr>
            <w:color w:val="0000FF"/>
          </w:rPr>
          <w:t>N 430-п</w:t>
        </w:r>
      </w:hyperlink>
      <w:r>
        <w:t xml:space="preserve">, от 08.10.2019 </w:t>
      </w:r>
      <w:hyperlink r:id="rId707">
        <w:r>
          <w:rPr>
            <w:color w:val="0000FF"/>
          </w:rPr>
          <w:t>N 393-п</w:t>
        </w:r>
      </w:hyperlink>
      <w:r>
        <w:t xml:space="preserve">, от 01.09.2020 </w:t>
      </w:r>
      <w:hyperlink r:id="rId708">
        <w:r>
          <w:rPr>
            <w:color w:val="0000FF"/>
          </w:rPr>
          <w:t>N 369-п</w:t>
        </w:r>
      </w:hyperlink>
      <w:r>
        <w:t>)</w:t>
      </w:r>
    </w:p>
    <w:p w:rsidR="00331C04" w:rsidRDefault="00331C04">
      <w:pPr>
        <w:pStyle w:val="ConsPlusNormal"/>
        <w:spacing w:before="220"/>
        <w:ind w:firstLine="540"/>
        <w:jc w:val="both"/>
      </w:pPr>
      <w:bookmarkStart w:id="18" w:name="P8128"/>
      <w:bookmarkEnd w:id="18"/>
      <w:r>
        <w:lastRenderedPageBreak/>
        <w:t xml:space="preserve">5. Инвесторы имеют право на получение субсидий при соблюдении условий, установленных </w:t>
      </w:r>
      <w:hyperlink r:id="rId709">
        <w:r>
          <w:rPr>
            <w:color w:val="0000FF"/>
          </w:rPr>
          <w:t>частью 2 статьи 7</w:t>
        </w:r>
      </w:hyperlink>
      <w:r>
        <w:t xml:space="preserve"> Закона.</w:t>
      </w:r>
    </w:p>
    <w:p w:rsidR="00331C04" w:rsidRDefault="00331C04">
      <w:pPr>
        <w:pStyle w:val="ConsPlusNormal"/>
        <w:jc w:val="both"/>
      </w:pPr>
      <w:r>
        <w:t xml:space="preserve">(в ред. постановлений Правительства Новосибирской области от 15.12.2016 </w:t>
      </w:r>
      <w:hyperlink r:id="rId710">
        <w:r>
          <w:rPr>
            <w:color w:val="0000FF"/>
          </w:rPr>
          <w:t>N 430-п</w:t>
        </w:r>
      </w:hyperlink>
      <w:r>
        <w:t xml:space="preserve">, от 14.07.2021 </w:t>
      </w:r>
      <w:hyperlink r:id="rId711">
        <w:r>
          <w:rPr>
            <w:color w:val="0000FF"/>
          </w:rPr>
          <w:t>N 277-п</w:t>
        </w:r>
      </w:hyperlink>
      <w:r>
        <w:t>)</w:t>
      </w:r>
    </w:p>
    <w:p w:rsidR="00331C04" w:rsidRDefault="00331C04">
      <w:pPr>
        <w:pStyle w:val="ConsPlusNormal"/>
        <w:spacing w:before="220"/>
        <w:ind w:firstLine="540"/>
        <w:jc w:val="both"/>
      </w:pPr>
      <w:bookmarkStart w:id="19" w:name="P8130"/>
      <w:bookmarkEnd w:id="19"/>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331C04" w:rsidRDefault="00331C04">
      <w:pPr>
        <w:pStyle w:val="ConsPlusNormal"/>
        <w:jc w:val="both"/>
      </w:pPr>
      <w:r>
        <w:t xml:space="preserve">(в ред. постановлений Правительства Новосибирской области от 25.12.2018 </w:t>
      </w:r>
      <w:hyperlink r:id="rId712">
        <w:r>
          <w:rPr>
            <w:color w:val="0000FF"/>
          </w:rPr>
          <w:t>N 559-п</w:t>
        </w:r>
      </w:hyperlink>
      <w:r>
        <w:t xml:space="preserve">, от 01.09.2020 </w:t>
      </w:r>
      <w:hyperlink r:id="rId713">
        <w:r>
          <w:rPr>
            <w:color w:val="0000FF"/>
          </w:rPr>
          <w:t>N 369-п</w:t>
        </w:r>
      </w:hyperlink>
      <w:r>
        <w:t>)</w:t>
      </w:r>
    </w:p>
    <w:p w:rsidR="00331C04" w:rsidRDefault="00331C04">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331C04" w:rsidRDefault="00331C04">
      <w:pPr>
        <w:pStyle w:val="ConsPlusNormal"/>
        <w:spacing w:before="220"/>
        <w:ind w:firstLine="540"/>
        <w:jc w:val="both"/>
      </w:pPr>
      <w:r>
        <w:t xml:space="preserve">В случае если справка налогового органа, определенная </w:t>
      </w:r>
      <w:hyperlink w:anchor="P8130">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331C04" w:rsidRDefault="00331C04">
      <w:pPr>
        <w:pStyle w:val="ConsPlusNormal"/>
        <w:jc w:val="both"/>
      </w:pPr>
      <w:r>
        <w:t xml:space="preserve">(п. 7 в ред. </w:t>
      </w:r>
      <w:hyperlink r:id="rId714">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715">
        <w:r>
          <w:rPr>
            <w:color w:val="0000FF"/>
          </w:rPr>
          <w:t>части 5 статьи 7</w:t>
        </w:r>
      </w:hyperlink>
      <w:r>
        <w:t xml:space="preserve"> Закона.</w:t>
      </w:r>
    </w:p>
    <w:p w:rsidR="00331C04" w:rsidRDefault="00331C04">
      <w:pPr>
        <w:pStyle w:val="ConsPlusNormal"/>
        <w:jc w:val="both"/>
      </w:pPr>
      <w:r>
        <w:t xml:space="preserve">(в ред. постановлений Правительства Новосибирской области от 15.12.2016 </w:t>
      </w:r>
      <w:hyperlink r:id="rId716">
        <w:r>
          <w:rPr>
            <w:color w:val="0000FF"/>
          </w:rPr>
          <w:t>N 430-п</w:t>
        </w:r>
      </w:hyperlink>
      <w:r>
        <w:t xml:space="preserve">, от 08.10.2019 </w:t>
      </w:r>
      <w:hyperlink r:id="rId717">
        <w:r>
          <w:rPr>
            <w:color w:val="0000FF"/>
          </w:rPr>
          <w:t>N 393-п</w:t>
        </w:r>
      </w:hyperlink>
      <w:r>
        <w:t xml:space="preserve">, от 14.07.2021 </w:t>
      </w:r>
      <w:hyperlink r:id="rId718">
        <w:r>
          <w:rPr>
            <w:color w:val="0000FF"/>
          </w:rPr>
          <w:t>N 277-п</w:t>
        </w:r>
      </w:hyperlink>
      <w:r>
        <w:t>)</w:t>
      </w:r>
    </w:p>
    <w:p w:rsidR="00331C04" w:rsidRDefault="00331C04">
      <w:pPr>
        <w:pStyle w:val="ConsPlusNormal"/>
        <w:spacing w:before="220"/>
        <w:ind w:firstLine="540"/>
        <w:jc w:val="both"/>
      </w:pPr>
      <w:bookmarkStart w:id="20" w:name="P8137"/>
      <w:bookmarkEnd w:id="20"/>
      <w:r>
        <w:t xml:space="preserve">9. Субсидии предоставляются инвесторам, прошедшим конкурсный отбор в соответствии с </w:t>
      </w:r>
      <w:hyperlink r:id="rId719">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31C04" w:rsidRDefault="00331C04">
      <w:pPr>
        <w:pStyle w:val="ConsPlusNormal"/>
        <w:jc w:val="both"/>
      </w:pPr>
      <w:r>
        <w:t xml:space="preserve">(в ред. </w:t>
      </w:r>
      <w:hyperlink r:id="rId720">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Абзац утратил силу. - </w:t>
      </w:r>
      <w:hyperlink r:id="rId721">
        <w:r>
          <w:rPr>
            <w:color w:val="0000FF"/>
          </w:rPr>
          <w:t>Постановление</w:t>
        </w:r>
      </w:hyperlink>
      <w:r>
        <w:t xml:space="preserve"> Правительства Новосибирской области от 14.07.2021 N 277-п.</w:t>
      </w:r>
    </w:p>
    <w:p w:rsidR="00331C04" w:rsidRDefault="00331C04">
      <w:pPr>
        <w:pStyle w:val="ConsPlusNormal"/>
        <w:jc w:val="both"/>
      </w:pPr>
      <w:r>
        <w:t xml:space="preserve">(п. 9 в ред. </w:t>
      </w:r>
      <w:hyperlink r:id="rId722">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bookmarkStart w:id="21" w:name="P8141"/>
      <w:bookmarkEnd w:id="21"/>
      <w:r>
        <w:t>10. Инвесторы, прошедшие конкурсный отбор и получившие право на получение субсидий, представляют в МЭР НСО следующие документы:</w:t>
      </w:r>
    </w:p>
    <w:p w:rsidR="00331C04" w:rsidRDefault="00331C04">
      <w:pPr>
        <w:pStyle w:val="ConsPlusNormal"/>
        <w:spacing w:before="220"/>
        <w:ind w:firstLine="540"/>
        <w:jc w:val="both"/>
      </w:pPr>
      <w:r>
        <w:t xml:space="preserve">1) уведомление о соблюдении условий, установленных </w:t>
      </w:r>
      <w:hyperlink r:id="rId723">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w:t>
      </w:r>
      <w:r>
        <w:lastRenderedPageBreak/>
        <w:t>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331C04" w:rsidRDefault="00331C04">
      <w:pPr>
        <w:pStyle w:val="ConsPlusNormal"/>
        <w:spacing w:before="220"/>
        <w:ind w:firstLine="540"/>
        <w:jc w:val="both"/>
      </w:pPr>
      <w:r>
        <w:t xml:space="preserve">2) копии договоров и (или) документов унифицированных форм первичной учетной документации, расчетно-платежных документов (платежных поручений (формы по </w:t>
      </w:r>
      <w:hyperlink r:id="rId724">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w:t>
      </w:r>
    </w:p>
    <w:p w:rsidR="00331C04" w:rsidRDefault="00331C04">
      <w:pPr>
        <w:pStyle w:val="ConsPlusNormal"/>
        <w:jc w:val="both"/>
      </w:pPr>
      <w:r>
        <w:t xml:space="preserve">(п. 10 в ред. </w:t>
      </w:r>
      <w:hyperlink r:id="rId725">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331C04" w:rsidRDefault="00331C04">
      <w:pPr>
        <w:pStyle w:val="ConsPlusNormal"/>
        <w:spacing w:before="220"/>
        <w:ind w:firstLine="540"/>
        <w:jc w:val="both"/>
      </w:pPr>
      <w:r>
        <w:t xml:space="preserve">Абзацы второй - восьмой утратили силу. - </w:t>
      </w:r>
      <w:hyperlink r:id="rId726">
        <w:r>
          <w:rPr>
            <w:color w:val="0000FF"/>
          </w:rPr>
          <w:t>Постановление</w:t>
        </w:r>
      </w:hyperlink>
      <w:r>
        <w:t xml:space="preserve"> Правительства Новосибирской области от 04.10.2022 N 452-п.</w:t>
      </w:r>
    </w:p>
    <w:p w:rsidR="00331C04" w:rsidRDefault="00331C04">
      <w:pPr>
        <w:pStyle w:val="ConsPlusNormal"/>
        <w:jc w:val="both"/>
      </w:pPr>
      <w:r>
        <w:t xml:space="preserve">(п. 11 в ред. </w:t>
      </w:r>
      <w:hyperlink r:id="rId727">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12. </w:t>
      </w:r>
      <w:hyperlink r:id="rId728">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331C04" w:rsidRDefault="00331C04">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331C04" w:rsidRDefault="00331C04">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331C04" w:rsidRDefault="00331C04">
      <w:pPr>
        <w:pStyle w:val="ConsPlusNormal"/>
        <w:spacing w:before="220"/>
        <w:ind w:firstLine="540"/>
        <w:jc w:val="both"/>
      </w:pPr>
      <w:r>
        <w:t>В соглашение о предоставлении субсидии включаются:</w:t>
      </w:r>
    </w:p>
    <w:p w:rsidR="00331C04" w:rsidRDefault="00331C04">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331C04" w:rsidRDefault="00331C04">
      <w:pPr>
        <w:pStyle w:val="ConsPlusNormal"/>
        <w:spacing w:before="220"/>
        <w:ind w:firstLine="540"/>
        <w:jc w:val="both"/>
      </w:pPr>
      <w:r>
        <w:lastRenderedPageBreak/>
        <w:t>3) значения результатов предоставления субсидии.</w:t>
      </w:r>
    </w:p>
    <w:p w:rsidR="00331C04" w:rsidRDefault="00331C04">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jc w:val="both"/>
      </w:pPr>
      <w:r>
        <w:t xml:space="preserve">(п. 12 в ред. </w:t>
      </w:r>
      <w:hyperlink r:id="rId729">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bookmarkStart w:id="22" w:name="P8157"/>
      <w:bookmarkEnd w:id="22"/>
      <w:r>
        <w:t>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331C04" w:rsidRDefault="00331C04">
      <w:pPr>
        <w:pStyle w:val="ConsPlusNormal"/>
        <w:spacing w:before="220"/>
        <w:ind w:firstLine="540"/>
        <w:jc w:val="both"/>
      </w:pPr>
      <w:r>
        <w:t>1)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8126">
        <w:r>
          <w:rPr>
            <w:color w:val="0000FF"/>
          </w:rPr>
          <w:t>пункте 4</w:t>
        </w:r>
      </w:hyperlink>
      <w:r>
        <w:t xml:space="preserve"> настоящего Порядка.</w:t>
      </w:r>
    </w:p>
    <w:p w:rsidR="00331C04" w:rsidRDefault="00331C04">
      <w:pPr>
        <w:pStyle w:val="ConsPlusNormal"/>
        <w:jc w:val="both"/>
      </w:pPr>
      <w:r>
        <w:t xml:space="preserve">(п. 12.1 введен </w:t>
      </w:r>
      <w:hyperlink r:id="rId730">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8130">
        <w:r>
          <w:rPr>
            <w:color w:val="0000FF"/>
          </w:rPr>
          <w:t>пунктах 6</w:t>
        </w:r>
      </w:hyperlink>
      <w:r>
        <w:t xml:space="preserve">, </w:t>
      </w:r>
      <w:hyperlink w:anchor="P8141">
        <w:r>
          <w:rPr>
            <w:color w:val="0000FF"/>
          </w:rPr>
          <w:t>10</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8128">
        <w:r>
          <w:rPr>
            <w:color w:val="0000FF"/>
          </w:rPr>
          <w:t>пунктами 5</w:t>
        </w:r>
      </w:hyperlink>
      <w:r>
        <w:t xml:space="preserve">, </w:t>
      </w:r>
      <w:hyperlink w:anchor="P8137">
        <w:r>
          <w:rPr>
            <w:color w:val="0000FF"/>
          </w:rPr>
          <w:t>9</w:t>
        </w:r>
      </w:hyperlink>
      <w:r>
        <w:t xml:space="preserve">, </w:t>
      </w:r>
      <w:hyperlink w:anchor="P8157">
        <w:r>
          <w:rPr>
            <w:color w:val="0000FF"/>
          </w:rPr>
          <w:t>12.1</w:t>
        </w:r>
      </w:hyperlink>
      <w:r>
        <w:t xml:space="preserve"> настоящего Положения, и/или непредставление инвестором документов, установленных </w:t>
      </w:r>
      <w:hyperlink w:anchor="P8141">
        <w:r>
          <w:rPr>
            <w:color w:val="0000FF"/>
          </w:rPr>
          <w:t>пунктом 10</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331C04" w:rsidRDefault="00331C04">
      <w:pPr>
        <w:pStyle w:val="ConsPlusNormal"/>
        <w:jc w:val="both"/>
      </w:pPr>
      <w:r>
        <w:t xml:space="preserve">(в ред. </w:t>
      </w:r>
      <w:hyperlink r:id="rId731">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732">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331C04" w:rsidRDefault="00331C04">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331C04" w:rsidRDefault="00331C04">
      <w:pPr>
        <w:pStyle w:val="ConsPlusNormal"/>
        <w:jc w:val="both"/>
      </w:pPr>
      <w:r>
        <w:t xml:space="preserve">(абзац введен </w:t>
      </w:r>
      <w:hyperlink r:id="rId734">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14 - 15. Утратили силу. - </w:t>
      </w:r>
      <w:hyperlink r:id="rId735">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lastRenderedPageBreak/>
        <w:t xml:space="preserve">16. Абзац утратил силу. - </w:t>
      </w:r>
      <w:hyperlink r:id="rId736">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331C04" w:rsidRDefault="00331C04">
      <w:pPr>
        <w:pStyle w:val="ConsPlusNormal"/>
        <w:jc w:val="both"/>
      </w:pPr>
      <w:r>
        <w:t xml:space="preserve">(в ред. </w:t>
      </w:r>
      <w:hyperlink r:id="rId73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Требования к отчетности инвестора определяются </w:t>
      </w:r>
      <w:hyperlink r:id="rId738">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331C04" w:rsidRDefault="00331C04">
      <w:pPr>
        <w:pStyle w:val="ConsPlusNormal"/>
        <w:jc w:val="both"/>
      </w:pPr>
      <w:r>
        <w:t xml:space="preserve">(п. 16 в ред. </w:t>
      </w:r>
      <w:hyperlink r:id="rId739">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740">
        <w:r>
          <w:rPr>
            <w:color w:val="0000FF"/>
          </w:rPr>
          <w:t>статьями 268.1</w:t>
        </w:r>
      </w:hyperlink>
      <w:r>
        <w:t xml:space="preserve"> и </w:t>
      </w:r>
      <w:hyperlink r:id="rId741">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(п. 16.1 введен </w:t>
      </w:r>
      <w:hyperlink r:id="rId742">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331C04" w:rsidRDefault="00331C04">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15.12.2016 N 430-п)</w:t>
      </w:r>
    </w:p>
    <w:p w:rsidR="00331C04" w:rsidRDefault="00331C04">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44">
        <w:r>
          <w:rPr>
            <w:color w:val="0000FF"/>
          </w:rPr>
          <w:t>статей 8</w:t>
        </w:r>
      </w:hyperlink>
      <w:r>
        <w:t xml:space="preserve">, </w:t>
      </w:r>
      <w:hyperlink r:id="rId745">
        <w:r>
          <w:rPr>
            <w:color w:val="0000FF"/>
          </w:rPr>
          <w:t>9</w:t>
        </w:r>
      </w:hyperlink>
      <w:r>
        <w:t xml:space="preserve"> Закона в соответствии с </w:t>
      </w:r>
      <w:hyperlink r:id="rId746">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747">
        <w:r>
          <w:rPr>
            <w:color w:val="0000FF"/>
          </w:rPr>
          <w:t>пунктах 1</w:t>
        </w:r>
      </w:hyperlink>
      <w:r>
        <w:t xml:space="preserve"> - </w:t>
      </w:r>
      <w:hyperlink r:id="rId748">
        <w:r>
          <w:rPr>
            <w:color w:val="0000FF"/>
          </w:rPr>
          <w:t>4</w:t>
        </w:r>
      </w:hyperlink>
      <w:r>
        <w:t xml:space="preserve">, </w:t>
      </w:r>
      <w:hyperlink r:id="rId749">
        <w:r>
          <w:rPr>
            <w:color w:val="0000FF"/>
          </w:rPr>
          <w:t>6</w:t>
        </w:r>
      </w:hyperlink>
      <w:r>
        <w:t xml:space="preserve"> - </w:t>
      </w:r>
      <w:hyperlink r:id="rId750">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331C04" w:rsidRDefault="00331C04">
      <w:pPr>
        <w:pStyle w:val="ConsPlusNormal"/>
        <w:jc w:val="both"/>
      </w:pPr>
      <w:r>
        <w:t xml:space="preserve">(в ред. постановлений Правительства Новосибирской области от 15.12.2016 </w:t>
      </w:r>
      <w:hyperlink r:id="rId751">
        <w:r>
          <w:rPr>
            <w:color w:val="0000FF"/>
          </w:rPr>
          <w:t>N 430-п</w:t>
        </w:r>
      </w:hyperlink>
      <w:r>
        <w:t xml:space="preserve">, от 25.12.2018 </w:t>
      </w:r>
      <w:hyperlink r:id="rId752">
        <w:r>
          <w:rPr>
            <w:color w:val="0000FF"/>
          </w:rPr>
          <w:t>N 559-п</w:t>
        </w:r>
      </w:hyperlink>
      <w:r>
        <w:t xml:space="preserve">, от 01.09.2020 </w:t>
      </w:r>
      <w:hyperlink r:id="rId753">
        <w:r>
          <w:rPr>
            <w:color w:val="0000FF"/>
          </w:rPr>
          <w:t>N 369-п</w:t>
        </w:r>
      </w:hyperlink>
      <w:r>
        <w:t xml:space="preserve">, от 14.07.2021 </w:t>
      </w:r>
      <w:hyperlink r:id="rId754">
        <w:r>
          <w:rPr>
            <w:color w:val="0000FF"/>
          </w:rPr>
          <w:t>N 277-п</w:t>
        </w:r>
      </w:hyperlink>
      <w:r>
        <w:t>)</w:t>
      </w:r>
    </w:p>
    <w:p w:rsidR="00331C04" w:rsidRDefault="00331C04">
      <w:pPr>
        <w:pStyle w:val="ConsPlusNormal"/>
        <w:spacing w:before="220"/>
        <w:ind w:firstLine="540"/>
        <w:jc w:val="both"/>
      </w:pPr>
      <w:r>
        <w:lastRenderedPageBreak/>
        <w:t xml:space="preserve">19. Утратил силу. - </w:t>
      </w:r>
      <w:hyperlink r:id="rId755">
        <w:r>
          <w:rPr>
            <w:color w:val="0000FF"/>
          </w:rPr>
          <w:t>Постановление</w:t>
        </w:r>
      </w:hyperlink>
      <w:r>
        <w:t xml:space="preserve"> Правительства Новосибирской области от 01.12.2015 N 426-п.</w:t>
      </w:r>
    </w:p>
    <w:p w:rsidR="00331C04" w:rsidRDefault="00331C04">
      <w:pPr>
        <w:pStyle w:val="ConsPlusNormal"/>
        <w:spacing w:before="220"/>
        <w:ind w:firstLine="540"/>
        <w:jc w:val="both"/>
      </w:pPr>
      <w:r>
        <w:t xml:space="preserve">20. Утратил силу. - </w:t>
      </w:r>
      <w:hyperlink r:id="rId756">
        <w:r>
          <w:rPr>
            <w:color w:val="0000FF"/>
          </w:rPr>
          <w:t>Постановление</w:t>
        </w:r>
      </w:hyperlink>
      <w:r>
        <w:t xml:space="preserve"> Правительства Новосибирской области от 04.10.2022 N 452-п.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4</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23" w:name="P8193"/>
      <w:bookmarkEnd w:id="23"/>
      <w:r>
        <w:t>ПОЛОЖЕНИЕ</w:t>
      </w:r>
    </w:p>
    <w:p w:rsidR="00331C04" w:rsidRDefault="00331C04">
      <w:pPr>
        <w:pStyle w:val="ConsPlusTitle"/>
        <w:jc w:val="center"/>
      </w:pPr>
      <w:r>
        <w:t>О РАЗМЕРЕ, ПОРЯДКЕ РАСЧЕТА И ПРЕДОСТАВЛЕНИЯ СУБСИДИЙ</w:t>
      </w:r>
    </w:p>
    <w:p w:rsidR="00331C04" w:rsidRDefault="00331C04">
      <w:pPr>
        <w:pStyle w:val="ConsPlusTitle"/>
        <w:jc w:val="center"/>
      </w:pPr>
      <w:r>
        <w:t>ИНВЕСТОРАМ-ЛИЗИНГОПОЛУЧАТЕЛЯМ ДЛЯ КОМПЕНСАЦИИ ЧАСТИ</w:t>
      </w:r>
    </w:p>
    <w:p w:rsidR="00331C04" w:rsidRDefault="00331C04">
      <w:pPr>
        <w:pStyle w:val="ConsPlusTitle"/>
        <w:jc w:val="center"/>
      </w:pPr>
      <w:r>
        <w:t>ЛИЗИНГОВЫХ ПЛАТЕЖЕЙ ПРИ ОСУЩЕСТВЛЕНИИ ИНВЕСТИЦИОННОЙ</w:t>
      </w:r>
    </w:p>
    <w:p w:rsidR="00331C04" w:rsidRDefault="00331C04">
      <w:pPr>
        <w:pStyle w:val="ConsPlusTitle"/>
        <w:jc w:val="center"/>
      </w:pPr>
      <w:r>
        <w:t>ДЕЯТЕЛЬНОСТИ НА ТЕРРИТОРИИ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01.12.2015 </w:t>
            </w:r>
            <w:hyperlink r:id="rId757">
              <w:r>
                <w:rPr>
                  <w:color w:val="0000FF"/>
                </w:rPr>
                <w:t>N 426-п</w:t>
              </w:r>
            </w:hyperlink>
            <w:r>
              <w:rPr>
                <w:color w:val="392C69"/>
              </w:rPr>
              <w:t xml:space="preserve">, от 15.12.2016 </w:t>
            </w:r>
            <w:hyperlink r:id="rId758">
              <w:r>
                <w:rPr>
                  <w:color w:val="0000FF"/>
                </w:rPr>
                <w:t>N 430-п</w:t>
              </w:r>
            </w:hyperlink>
            <w:r>
              <w:rPr>
                <w:color w:val="392C69"/>
              </w:rPr>
              <w:t xml:space="preserve">, от 25.12.2018 </w:t>
            </w:r>
            <w:hyperlink r:id="rId759">
              <w:r>
                <w:rPr>
                  <w:color w:val="0000FF"/>
                </w:rPr>
                <w:t>N 559-п</w:t>
              </w:r>
            </w:hyperlink>
            <w:r>
              <w:rPr>
                <w:color w:val="392C69"/>
              </w:rPr>
              <w:t>,</w:t>
            </w:r>
          </w:p>
          <w:p w:rsidR="00331C04" w:rsidRDefault="00331C04">
            <w:pPr>
              <w:pStyle w:val="ConsPlusNormal"/>
              <w:jc w:val="center"/>
            </w:pPr>
            <w:r>
              <w:rPr>
                <w:color w:val="392C69"/>
              </w:rPr>
              <w:t xml:space="preserve">от 04.04.2019 </w:t>
            </w:r>
            <w:hyperlink r:id="rId760">
              <w:r>
                <w:rPr>
                  <w:color w:val="0000FF"/>
                </w:rPr>
                <w:t>N 136-п</w:t>
              </w:r>
            </w:hyperlink>
            <w:r>
              <w:rPr>
                <w:color w:val="392C69"/>
              </w:rPr>
              <w:t xml:space="preserve">, от 08.10.2019 </w:t>
            </w:r>
            <w:hyperlink r:id="rId761">
              <w:r>
                <w:rPr>
                  <w:color w:val="0000FF"/>
                </w:rPr>
                <w:t>N 391-п</w:t>
              </w:r>
            </w:hyperlink>
            <w:r>
              <w:rPr>
                <w:color w:val="392C69"/>
              </w:rPr>
              <w:t xml:space="preserve">, от 08.10.2019 </w:t>
            </w:r>
            <w:hyperlink r:id="rId762">
              <w:r>
                <w:rPr>
                  <w:color w:val="0000FF"/>
                </w:rPr>
                <w:t>N 393-п</w:t>
              </w:r>
            </w:hyperlink>
            <w:r>
              <w:rPr>
                <w:color w:val="392C69"/>
              </w:rPr>
              <w:t>,</w:t>
            </w:r>
          </w:p>
          <w:p w:rsidR="00331C04" w:rsidRDefault="00331C04">
            <w:pPr>
              <w:pStyle w:val="ConsPlusNormal"/>
              <w:jc w:val="center"/>
            </w:pPr>
            <w:r>
              <w:rPr>
                <w:color w:val="392C69"/>
              </w:rPr>
              <w:t xml:space="preserve">от 01.09.2020 </w:t>
            </w:r>
            <w:hyperlink r:id="rId763">
              <w:r>
                <w:rPr>
                  <w:color w:val="0000FF"/>
                </w:rPr>
                <w:t>N 369-п</w:t>
              </w:r>
            </w:hyperlink>
            <w:r>
              <w:rPr>
                <w:color w:val="392C69"/>
              </w:rPr>
              <w:t xml:space="preserve">, от 14.07.2021 </w:t>
            </w:r>
            <w:hyperlink r:id="rId764">
              <w:r>
                <w:rPr>
                  <w:color w:val="0000FF"/>
                </w:rPr>
                <w:t>N 277-п</w:t>
              </w:r>
            </w:hyperlink>
            <w:r>
              <w:rPr>
                <w:color w:val="392C69"/>
              </w:rPr>
              <w:t xml:space="preserve">, от 04.10.2022 </w:t>
            </w:r>
            <w:hyperlink r:id="rId765">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Настоящее Положение разработано в соответствии с </w:t>
      </w:r>
      <w:hyperlink r:id="rId76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67">
        <w:r>
          <w:rPr>
            <w:color w:val="0000FF"/>
          </w:rPr>
          <w:t>статьями 78</w:t>
        </w:r>
      </w:hyperlink>
      <w:r>
        <w:t xml:space="preserve">, </w:t>
      </w:r>
      <w:hyperlink r:id="rId768">
        <w:r>
          <w:rPr>
            <w:color w:val="0000FF"/>
          </w:rPr>
          <w:t>78.1</w:t>
        </w:r>
      </w:hyperlink>
      <w:r>
        <w:t xml:space="preserve"> Бюджетного кодекса Российской Федерации, </w:t>
      </w:r>
      <w:hyperlink r:id="rId769">
        <w:r>
          <w:rPr>
            <w:color w:val="0000FF"/>
          </w:rPr>
          <w:t>частью 2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331C04" w:rsidRDefault="00331C04">
      <w:pPr>
        <w:pStyle w:val="ConsPlusNormal"/>
        <w:jc w:val="both"/>
      </w:pPr>
      <w:r>
        <w:t xml:space="preserve">(п. 1 в ред. </w:t>
      </w:r>
      <w:hyperlink r:id="rId770">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2. Настоящее Положение регламентирует предоставление субсидий инвесторам-лизингополучателям, в том числе некоммерческим организациям, не являющимся государственными (муниципальными) учреждениями, для компенсации части лизинговых платежей при осуществлении инвестиционной деятельности на территории Новосибирской области (далее - субсидии).</w:t>
      </w:r>
    </w:p>
    <w:p w:rsidR="00331C04" w:rsidRDefault="00331C04">
      <w:pPr>
        <w:pStyle w:val="ConsPlusNormal"/>
        <w:jc w:val="both"/>
      </w:pPr>
      <w:r>
        <w:t xml:space="preserve">(в ред. </w:t>
      </w:r>
      <w:hyperlink r:id="rId771">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331C04" w:rsidRDefault="00331C04">
      <w:pPr>
        <w:pStyle w:val="ConsPlusNormal"/>
        <w:jc w:val="both"/>
      </w:pPr>
      <w:r>
        <w:t xml:space="preserve">(в ред. постановлений Правительства Новосибирской области от 25.12.2018 </w:t>
      </w:r>
      <w:hyperlink r:id="rId772">
        <w:r>
          <w:rPr>
            <w:color w:val="0000FF"/>
          </w:rPr>
          <w:t>N 559-п</w:t>
        </w:r>
      </w:hyperlink>
      <w:r>
        <w:t xml:space="preserve">, от 04.04.2019 </w:t>
      </w:r>
      <w:hyperlink r:id="rId773">
        <w:r>
          <w:rPr>
            <w:color w:val="0000FF"/>
          </w:rPr>
          <w:t>N 136-п</w:t>
        </w:r>
      </w:hyperlink>
      <w:r>
        <w:t xml:space="preserve">, от 08.10.2019 </w:t>
      </w:r>
      <w:hyperlink r:id="rId774">
        <w:r>
          <w:rPr>
            <w:color w:val="0000FF"/>
          </w:rPr>
          <w:t>N 391-п</w:t>
        </w:r>
      </w:hyperlink>
      <w:r>
        <w:t xml:space="preserve">, от 01.09.2020 </w:t>
      </w:r>
      <w:hyperlink r:id="rId775">
        <w:r>
          <w:rPr>
            <w:color w:val="0000FF"/>
          </w:rPr>
          <w:t>N 369-п</w:t>
        </w:r>
      </w:hyperlink>
      <w:r>
        <w:t>)</w:t>
      </w:r>
    </w:p>
    <w:p w:rsidR="00331C04" w:rsidRDefault="00331C04">
      <w:pPr>
        <w:pStyle w:val="ConsPlusNormal"/>
        <w:spacing w:before="220"/>
        <w:ind w:firstLine="540"/>
        <w:jc w:val="both"/>
      </w:pPr>
      <w:r>
        <w:lastRenderedPageBreak/>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331C04" w:rsidRDefault="00331C04">
      <w:pPr>
        <w:pStyle w:val="ConsPlusNormal"/>
        <w:jc w:val="both"/>
      </w:pPr>
      <w:r>
        <w:t xml:space="preserve">(абзац введен </w:t>
      </w:r>
      <w:hyperlink r:id="rId776">
        <w:r>
          <w:rPr>
            <w:color w:val="0000FF"/>
          </w:rPr>
          <w:t>постановлением</w:t>
        </w:r>
      </w:hyperlink>
      <w:r>
        <w:t xml:space="preserve"> Правительства Новосибирской области от 01.09.2020 N 369-п)</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331C04" w:rsidRDefault="00331C04">
      <w:pPr>
        <w:pStyle w:val="ConsPlusNormal"/>
        <w:jc w:val="both"/>
      </w:pPr>
      <w:r>
        <w:t xml:space="preserve">(абзац введен </w:t>
      </w:r>
      <w:hyperlink r:id="rId777">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24" w:name="P8214"/>
      <w:bookmarkEnd w:id="24"/>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331C04" w:rsidRDefault="00331C04">
      <w:pPr>
        <w:pStyle w:val="ConsPlusNormal"/>
        <w:jc w:val="both"/>
      </w:pPr>
      <w:r>
        <w:t xml:space="preserve">(в ред. </w:t>
      </w:r>
      <w:hyperlink r:id="rId778">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bookmarkStart w:id="25" w:name="P8216"/>
      <w:bookmarkEnd w:id="25"/>
      <w:r>
        <w:t xml:space="preserve">5. Инвесторы-лизингополучатели имеют право на получение субсидий при соблюдении условий, установленных </w:t>
      </w:r>
      <w:hyperlink r:id="rId779">
        <w:r>
          <w:rPr>
            <w:color w:val="0000FF"/>
          </w:rPr>
          <w:t>частью 2 статьи 7</w:t>
        </w:r>
      </w:hyperlink>
      <w:r>
        <w:t xml:space="preserve"> Закона.</w:t>
      </w:r>
    </w:p>
    <w:p w:rsidR="00331C04" w:rsidRDefault="00331C04">
      <w:pPr>
        <w:pStyle w:val="ConsPlusNormal"/>
        <w:jc w:val="both"/>
      </w:pPr>
      <w:r>
        <w:t xml:space="preserve">(в ред. постановлений Правительства Новосибирской области от 15.12.2016 </w:t>
      </w:r>
      <w:hyperlink r:id="rId780">
        <w:r>
          <w:rPr>
            <w:color w:val="0000FF"/>
          </w:rPr>
          <w:t>N 430-п</w:t>
        </w:r>
      </w:hyperlink>
      <w:r>
        <w:t xml:space="preserve">, от 14.07.2021 </w:t>
      </w:r>
      <w:hyperlink r:id="rId781">
        <w:r>
          <w:rPr>
            <w:color w:val="0000FF"/>
          </w:rPr>
          <w:t>N 277-п</w:t>
        </w:r>
      </w:hyperlink>
      <w:r>
        <w:t>)</w:t>
      </w:r>
    </w:p>
    <w:p w:rsidR="00331C04" w:rsidRDefault="00331C04">
      <w:pPr>
        <w:pStyle w:val="ConsPlusNormal"/>
        <w:spacing w:before="220"/>
        <w:ind w:firstLine="540"/>
        <w:jc w:val="both"/>
      </w:pPr>
      <w:bookmarkStart w:id="26" w:name="P8218"/>
      <w:bookmarkEnd w:id="26"/>
      <w:r>
        <w:t>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rsidR="00331C04" w:rsidRDefault="00331C04">
      <w:pPr>
        <w:pStyle w:val="ConsPlusNormal"/>
        <w:jc w:val="both"/>
      </w:pPr>
      <w:r>
        <w:t xml:space="preserve">(в ред. постановлений Правительства Новосибирской области от 25.12.2018 </w:t>
      </w:r>
      <w:hyperlink r:id="rId782">
        <w:r>
          <w:rPr>
            <w:color w:val="0000FF"/>
          </w:rPr>
          <w:t>N 559-п</w:t>
        </w:r>
      </w:hyperlink>
      <w:r>
        <w:t xml:space="preserve">, от 01.09.2020 </w:t>
      </w:r>
      <w:hyperlink r:id="rId783">
        <w:r>
          <w:rPr>
            <w:color w:val="0000FF"/>
          </w:rPr>
          <w:t>N 369-п</w:t>
        </w:r>
      </w:hyperlink>
      <w:r>
        <w:t>)</w:t>
      </w:r>
    </w:p>
    <w:p w:rsidR="00331C04" w:rsidRDefault="00331C04">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331C04" w:rsidRDefault="00331C04">
      <w:pPr>
        <w:pStyle w:val="ConsPlusNormal"/>
        <w:jc w:val="both"/>
      </w:pPr>
      <w:r>
        <w:t xml:space="preserve">(п. 7 в ред. </w:t>
      </w:r>
      <w:hyperlink r:id="rId784">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8. В случае если справка налогового органа, определенная </w:t>
      </w:r>
      <w:hyperlink w:anchor="P8218">
        <w:r>
          <w:rPr>
            <w:color w:val="0000FF"/>
          </w:rPr>
          <w:t>пунктом 6</w:t>
        </w:r>
      </w:hyperlink>
      <w: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331C04" w:rsidRDefault="00331C04">
      <w:pPr>
        <w:pStyle w:val="ConsPlusNormal"/>
        <w:jc w:val="both"/>
      </w:pPr>
      <w:r>
        <w:t xml:space="preserve">(п. 8 в ред. </w:t>
      </w:r>
      <w:hyperlink r:id="rId785">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9. Субсидии предоставляются в размере 25 процентов платежей без НДС по договору лизинга с учетом условий, предусмотренных </w:t>
      </w:r>
      <w:hyperlink r:id="rId786">
        <w:r>
          <w:rPr>
            <w:color w:val="0000FF"/>
          </w:rPr>
          <w:t>частью 5 статьи 7</w:t>
        </w:r>
      </w:hyperlink>
      <w:r>
        <w:t xml:space="preserve"> Закона.</w:t>
      </w:r>
    </w:p>
    <w:p w:rsidR="00331C04" w:rsidRDefault="00331C04">
      <w:pPr>
        <w:pStyle w:val="ConsPlusNormal"/>
        <w:jc w:val="both"/>
      </w:pPr>
      <w:r>
        <w:t xml:space="preserve">(в ред. постановлений Правительства Новосибирской области от 15.12.2016 </w:t>
      </w:r>
      <w:hyperlink r:id="rId787">
        <w:r>
          <w:rPr>
            <w:color w:val="0000FF"/>
          </w:rPr>
          <w:t>N 430-п</w:t>
        </w:r>
      </w:hyperlink>
      <w:r>
        <w:t xml:space="preserve">, от 01.09.2020 </w:t>
      </w:r>
      <w:hyperlink r:id="rId788">
        <w:r>
          <w:rPr>
            <w:color w:val="0000FF"/>
          </w:rPr>
          <w:t>N 369-п</w:t>
        </w:r>
      </w:hyperlink>
      <w:r>
        <w:t>)</w:t>
      </w:r>
    </w:p>
    <w:p w:rsidR="00331C04" w:rsidRDefault="00331C04">
      <w:pPr>
        <w:pStyle w:val="ConsPlusNormal"/>
        <w:spacing w:before="220"/>
        <w:ind w:firstLine="540"/>
        <w:jc w:val="both"/>
      </w:pPr>
      <w:bookmarkStart w:id="27" w:name="P8226"/>
      <w:bookmarkEnd w:id="27"/>
      <w:r>
        <w:t xml:space="preserve">10. Субсидии предоставляются инвесторам-лизингополучателям, прошедшим конкурсный отбор в соответствии с </w:t>
      </w:r>
      <w:hyperlink r:id="rId789">
        <w:r>
          <w:rPr>
            <w:color w:val="0000FF"/>
          </w:rPr>
          <w:t>Порядком</w:t>
        </w:r>
      </w:hyperlink>
      <w:r>
        <w:t xml:space="preserve"> организации и проведения конкурса инвестиционных проектов </w:t>
      </w:r>
      <w:r>
        <w:lastRenderedPageBreak/>
        <w:t>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31C04" w:rsidRDefault="00331C04">
      <w:pPr>
        <w:pStyle w:val="ConsPlusNormal"/>
        <w:jc w:val="both"/>
      </w:pPr>
      <w:r>
        <w:t xml:space="preserve">(в ред. </w:t>
      </w:r>
      <w:hyperlink r:id="rId790">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Абзац утратил силу. - </w:t>
      </w:r>
      <w:hyperlink r:id="rId791">
        <w:r>
          <w:rPr>
            <w:color w:val="0000FF"/>
          </w:rPr>
          <w:t>Постановление</w:t>
        </w:r>
      </w:hyperlink>
      <w:r>
        <w:t xml:space="preserve"> Правительства Новосибирской области от 14.07.2021 N 277-п.</w:t>
      </w:r>
    </w:p>
    <w:p w:rsidR="00331C04" w:rsidRDefault="00331C04">
      <w:pPr>
        <w:pStyle w:val="ConsPlusNormal"/>
        <w:jc w:val="both"/>
      </w:pPr>
      <w:r>
        <w:t xml:space="preserve">(п. 10 в ред. </w:t>
      </w:r>
      <w:hyperlink r:id="rId792">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bookmarkStart w:id="28" w:name="P8230"/>
      <w:bookmarkEnd w:id="28"/>
      <w:r>
        <w:t>11. Инвесторы, прошедшие конкурсный отбор и получившие право на получение субсидий, представляют в МЭР НСО следующие документы:</w:t>
      </w:r>
    </w:p>
    <w:p w:rsidR="00331C04" w:rsidRDefault="00331C04">
      <w:pPr>
        <w:pStyle w:val="ConsPlusNormal"/>
        <w:spacing w:before="220"/>
        <w:ind w:firstLine="540"/>
        <w:jc w:val="both"/>
      </w:pPr>
      <w:r>
        <w:t xml:space="preserve">1) уведомление о соблюдении условий, установленных </w:t>
      </w:r>
      <w:hyperlink r:id="rId793">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331C04" w:rsidRDefault="00331C04">
      <w:pPr>
        <w:pStyle w:val="ConsPlusNormal"/>
        <w:spacing w:before="220"/>
        <w:ind w:firstLine="540"/>
        <w:jc w:val="both"/>
      </w:pPr>
      <w:r>
        <w:t>2)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rsidR="00331C04" w:rsidRDefault="00331C04">
      <w:pPr>
        <w:pStyle w:val="ConsPlusNormal"/>
        <w:spacing w:before="220"/>
        <w:ind w:firstLine="540"/>
        <w:jc w:val="both"/>
      </w:pPr>
      <w:r>
        <w:t>3) копию акта приема-передачи предмета лизинга, заверенную инвестором-лизингополучателем;</w:t>
      </w:r>
    </w:p>
    <w:p w:rsidR="00331C04" w:rsidRDefault="00331C04">
      <w:pPr>
        <w:pStyle w:val="ConsPlusNormal"/>
        <w:spacing w:before="220"/>
        <w:ind w:firstLine="540"/>
        <w:jc w:val="both"/>
      </w:pPr>
      <w:r>
        <w:t>4) копии расчетно-платежных документов, подтверждающих выполнение инвестором-лизингополучателем обязательств по уплате за отчетный период лизинговых платежей.</w:t>
      </w:r>
    </w:p>
    <w:p w:rsidR="00331C04" w:rsidRDefault="00331C04">
      <w:pPr>
        <w:pStyle w:val="ConsPlusNormal"/>
        <w:jc w:val="both"/>
      </w:pPr>
      <w:r>
        <w:t xml:space="preserve">(п. 11 в ред. </w:t>
      </w:r>
      <w:hyperlink r:id="rId794">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rsidR="00331C04" w:rsidRDefault="00331C04">
      <w:pPr>
        <w:pStyle w:val="ConsPlusNormal"/>
        <w:spacing w:before="220"/>
        <w:ind w:firstLine="540"/>
        <w:jc w:val="both"/>
      </w:pPr>
      <w:r>
        <w:t xml:space="preserve">Абзацы второй - восьмой утратили силу. - </w:t>
      </w:r>
      <w:hyperlink r:id="rId795">
        <w:r>
          <w:rPr>
            <w:color w:val="0000FF"/>
          </w:rPr>
          <w:t>Постановление</w:t>
        </w:r>
      </w:hyperlink>
      <w:r>
        <w:t xml:space="preserve"> Правительства Новосибирской области от 04.10.2022 N 452-п.</w:t>
      </w:r>
    </w:p>
    <w:p w:rsidR="00331C04" w:rsidRDefault="00331C04">
      <w:pPr>
        <w:pStyle w:val="ConsPlusNormal"/>
        <w:jc w:val="both"/>
      </w:pPr>
      <w:r>
        <w:t xml:space="preserve">(п. 12 в ред. </w:t>
      </w:r>
      <w:hyperlink r:id="rId796">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13. </w:t>
      </w:r>
      <w:hyperlink r:id="rId797">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w:t>
      </w:r>
      <w:r>
        <w:lastRenderedPageBreak/>
        <w:t>договора о предоставлении государственной поддержки инвестиционной деятельности".</w:t>
      </w:r>
    </w:p>
    <w:p w:rsidR="00331C04" w:rsidRDefault="00331C04">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331C04" w:rsidRDefault="00331C04">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331C04" w:rsidRDefault="00331C04">
      <w:pPr>
        <w:pStyle w:val="ConsPlusNormal"/>
        <w:spacing w:before="220"/>
        <w:ind w:firstLine="540"/>
        <w:jc w:val="both"/>
      </w:pPr>
      <w:r>
        <w:t>В соглашение о предоставлении субсидии включаются:</w:t>
      </w:r>
    </w:p>
    <w:p w:rsidR="00331C04" w:rsidRDefault="00331C04">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331C04" w:rsidRDefault="00331C04">
      <w:pPr>
        <w:pStyle w:val="ConsPlusNormal"/>
        <w:spacing w:before="220"/>
        <w:ind w:firstLine="540"/>
        <w:jc w:val="both"/>
      </w:pPr>
      <w:r>
        <w:t>3) значения результатов предоставления субсидии.</w:t>
      </w:r>
    </w:p>
    <w:p w:rsidR="00331C04" w:rsidRDefault="00331C04">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jc w:val="both"/>
      </w:pPr>
      <w:r>
        <w:t xml:space="preserve">(п. 13 в ред. </w:t>
      </w:r>
      <w:hyperlink r:id="rId798">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bookmarkStart w:id="29" w:name="P8248"/>
      <w:bookmarkEnd w:id="29"/>
      <w:r>
        <w:t>14. По состоянию на первое число месяца, предшествующего месяцу, в котором планируется заключение соглашения о предоставлении субсидии, инвесторы-лизингополучатели не должны:</w:t>
      </w:r>
    </w:p>
    <w:p w:rsidR="00331C04" w:rsidRDefault="00331C04">
      <w:pPr>
        <w:pStyle w:val="ConsPlusNormal"/>
        <w:spacing w:before="220"/>
        <w:ind w:firstLine="540"/>
        <w:jc w:val="both"/>
      </w:pPr>
      <w:r>
        <w:t>1)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8214">
        <w:r>
          <w:rPr>
            <w:color w:val="0000FF"/>
          </w:rPr>
          <w:t>пункте 4</w:t>
        </w:r>
      </w:hyperlink>
      <w:r>
        <w:t xml:space="preserve"> настоящего Положения.</w:t>
      </w:r>
    </w:p>
    <w:p w:rsidR="00331C04" w:rsidRDefault="00331C04">
      <w:pPr>
        <w:pStyle w:val="ConsPlusNormal"/>
        <w:jc w:val="both"/>
      </w:pPr>
      <w:r>
        <w:t xml:space="preserve">(п. 14 в ред. </w:t>
      </w:r>
      <w:hyperlink r:id="rId799">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8218">
        <w:r>
          <w:rPr>
            <w:color w:val="0000FF"/>
          </w:rPr>
          <w:t>пунктах 6</w:t>
        </w:r>
      </w:hyperlink>
      <w:r>
        <w:t xml:space="preserve">, </w:t>
      </w:r>
      <w:hyperlink w:anchor="P8230">
        <w:r>
          <w:rPr>
            <w:color w:val="0000FF"/>
          </w:rPr>
          <w:t>11</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8216">
        <w:r>
          <w:rPr>
            <w:color w:val="0000FF"/>
          </w:rPr>
          <w:t>пунктами 5</w:t>
        </w:r>
      </w:hyperlink>
      <w:r>
        <w:t xml:space="preserve">, </w:t>
      </w:r>
      <w:hyperlink w:anchor="P8226">
        <w:r>
          <w:rPr>
            <w:color w:val="0000FF"/>
          </w:rPr>
          <w:t>10</w:t>
        </w:r>
      </w:hyperlink>
      <w:r>
        <w:t xml:space="preserve">, </w:t>
      </w:r>
      <w:hyperlink w:anchor="P8248">
        <w:r>
          <w:rPr>
            <w:color w:val="0000FF"/>
          </w:rPr>
          <w:t>14</w:t>
        </w:r>
      </w:hyperlink>
      <w:r>
        <w:t xml:space="preserve"> настоящего Положения, и/или непредставление инвестором документов, установленных </w:t>
      </w:r>
      <w:hyperlink w:anchor="P8230">
        <w:r>
          <w:rPr>
            <w:color w:val="0000FF"/>
          </w:rPr>
          <w:t>пунктом 11</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331C04" w:rsidRDefault="00331C04">
      <w:pPr>
        <w:pStyle w:val="ConsPlusNormal"/>
        <w:jc w:val="both"/>
      </w:pPr>
      <w:r>
        <w:lastRenderedPageBreak/>
        <w:t xml:space="preserve">(в ред. </w:t>
      </w:r>
      <w:hyperlink r:id="rId800">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80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331C04" w:rsidRDefault="00331C04">
      <w:pPr>
        <w:pStyle w:val="ConsPlusNormal"/>
        <w:jc w:val="both"/>
      </w:pPr>
      <w:r>
        <w:t xml:space="preserve">(абзац введен </w:t>
      </w:r>
      <w:hyperlink r:id="rId802">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331C04" w:rsidRDefault="00331C04">
      <w:pPr>
        <w:pStyle w:val="ConsPlusNormal"/>
        <w:jc w:val="both"/>
      </w:pPr>
      <w:r>
        <w:t xml:space="preserve">(абзац введен </w:t>
      </w:r>
      <w:hyperlink r:id="rId803">
        <w:r>
          <w:rPr>
            <w:color w:val="0000FF"/>
          </w:rPr>
          <w:t>постановлением</w:t>
        </w:r>
      </w:hyperlink>
      <w:r>
        <w:t xml:space="preserve"> Правительства Новосибирской области от 04.10.2022 N 452-п)</w:t>
      </w:r>
    </w:p>
    <w:p w:rsidR="00331C04" w:rsidRDefault="00331C04">
      <w:pPr>
        <w:pStyle w:val="ConsPlusNormal"/>
        <w:jc w:val="both"/>
      </w:pPr>
      <w:r>
        <w:t xml:space="preserve">(п. 15 в ред. </w:t>
      </w:r>
      <w:hyperlink r:id="rId804">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16. Утратил силу. - </w:t>
      </w:r>
      <w:hyperlink r:id="rId805">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17. Абзац утратил силу. - </w:t>
      </w:r>
      <w:hyperlink r:id="rId806">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331C04" w:rsidRDefault="00331C04">
      <w:pPr>
        <w:pStyle w:val="ConsPlusNormal"/>
        <w:jc w:val="both"/>
      </w:pPr>
      <w:r>
        <w:t xml:space="preserve">(в ред. </w:t>
      </w:r>
      <w:hyperlink r:id="rId80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Требования к отчетности инвестора определяются </w:t>
      </w:r>
      <w:hyperlink r:id="rId808">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331C04" w:rsidRDefault="00331C04">
      <w:pPr>
        <w:pStyle w:val="ConsPlusNormal"/>
        <w:jc w:val="both"/>
      </w:pPr>
      <w:r>
        <w:t xml:space="preserve">(п. 17 в ред. </w:t>
      </w:r>
      <w:hyperlink r:id="rId809">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17.1.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810">
        <w:r>
          <w:rPr>
            <w:color w:val="0000FF"/>
          </w:rPr>
          <w:t>статьями 268.1</w:t>
        </w:r>
      </w:hyperlink>
      <w:r>
        <w:t xml:space="preserve"> и </w:t>
      </w:r>
      <w:hyperlink r:id="rId811">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(п. 17.1 введен </w:t>
      </w:r>
      <w:hyperlink r:id="rId812">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18. МЭР НСО в течение 10 календарных дней со дня установления факта нарушения условий </w:t>
      </w:r>
      <w:r>
        <w:lastRenderedPageBreak/>
        <w:t>предоставления субсидий направляет инвестору-лизингополучателю уведомление об устранении нарушений.</w:t>
      </w:r>
    </w:p>
    <w:p w:rsidR="00331C04" w:rsidRDefault="00331C04">
      <w:pPr>
        <w:pStyle w:val="ConsPlusNormal"/>
        <w:jc w:val="both"/>
      </w:pPr>
      <w:r>
        <w:t xml:space="preserve">(в ред. </w:t>
      </w:r>
      <w:hyperlink r:id="rId813">
        <w:r>
          <w:rPr>
            <w:color w:val="0000FF"/>
          </w:rPr>
          <w:t>постановления</w:t>
        </w:r>
      </w:hyperlink>
      <w:r>
        <w:t xml:space="preserve"> Правительства Новосибирской области от 15.12.2016 N 430-п)</w:t>
      </w:r>
    </w:p>
    <w:p w:rsidR="00331C04" w:rsidRDefault="00331C04">
      <w:pPr>
        <w:pStyle w:val="ConsPlusNormal"/>
        <w:spacing w:before="220"/>
        <w:ind w:firstLine="540"/>
        <w:jc w:val="both"/>
      </w:pPr>
      <w: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814">
        <w:r>
          <w:rPr>
            <w:color w:val="0000FF"/>
          </w:rPr>
          <w:t>статей 8</w:t>
        </w:r>
      </w:hyperlink>
      <w:r>
        <w:t xml:space="preserve">, </w:t>
      </w:r>
      <w:hyperlink r:id="rId815">
        <w:r>
          <w:rPr>
            <w:color w:val="0000FF"/>
          </w:rPr>
          <w:t>9</w:t>
        </w:r>
      </w:hyperlink>
      <w:r>
        <w:t xml:space="preserve"> Закона в соответствии с </w:t>
      </w:r>
      <w:hyperlink r:id="rId816">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817">
        <w:r>
          <w:rPr>
            <w:color w:val="0000FF"/>
          </w:rPr>
          <w:t>пунктах 1</w:t>
        </w:r>
      </w:hyperlink>
      <w:r>
        <w:t xml:space="preserve"> - </w:t>
      </w:r>
      <w:hyperlink r:id="rId818">
        <w:r>
          <w:rPr>
            <w:color w:val="0000FF"/>
          </w:rPr>
          <w:t>4</w:t>
        </w:r>
      </w:hyperlink>
      <w:r>
        <w:t xml:space="preserve">, </w:t>
      </w:r>
      <w:hyperlink r:id="rId819">
        <w:r>
          <w:rPr>
            <w:color w:val="0000FF"/>
          </w:rPr>
          <w:t>6</w:t>
        </w:r>
      </w:hyperlink>
      <w:r>
        <w:t xml:space="preserve"> - </w:t>
      </w:r>
      <w:hyperlink r:id="rId820">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331C04" w:rsidRDefault="00331C04">
      <w:pPr>
        <w:pStyle w:val="ConsPlusNormal"/>
        <w:jc w:val="both"/>
      </w:pPr>
      <w:r>
        <w:t xml:space="preserve">(в ред. постановлений Правительства Новосибирской области от 15.12.2016 </w:t>
      </w:r>
      <w:hyperlink r:id="rId821">
        <w:r>
          <w:rPr>
            <w:color w:val="0000FF"/>
          </w:rPr>
          <w:t>N 430-п</w:t>
        </w:r>
      </w:hyperlink>
      <w:r>
        <w:t xml:space="preserve">, от 25.12.2018 </w:t>
      </w:r>
      <w:hyperlink r:id="rId822">
        <w:r>
          <w:rPr>
            <w:color w:val="0000FF"/>
          </w:rPr>
          <w:t>N 559-п</w:t>
        </w:r>
      </w:hyperlink>
      <w:r>
        <w:t xml:space="preserve">, от 01.09.2020 </w:t>
      </w:r>
      <w:hyperlink r:id="rId823">
        <w:r>
          <w:rPr>
            <w:color w:val="0000FF"/>
          </w:rPr>
          <w:t>N 369-п</w:t>
        </w:r>
      </w:hyperlink>
      <w:r>
        <w:t xml:space="preserve">, от 14.07.2021 </w:t>
      </w:r>
      <w:hyperlink r:id="rId824">
        <w:r>
          <w:rPr>
            <w:color w:val="0000FF"/>
          </w:rPr>
          <w:t>N 277-п</w:t>
        </w:r>
      </w:hyperlink>
      <w:r>
        <w:t>)</w:t>
      </w:r>
    </w:p>
    <w:p w:rsidR="00331C04" w:rsidRDefault="00331C04">
      <w:pPr>
        <w:pStyle w:val="ConsPlusNormal"/>
        <w:spacing w:before="220"/>
        <w:ind w:firstLine="540"/>
        <w:jc w:val="both"/>
      </w:pPr>
      <w:r>
        <w:t xml:space="preserve">20. Утратил силу. - </w:t>
      </w:r>
      <w:hyperlink r:id="rId825">
        <w:r>
          <w:rPr>
            <w:color w:val="0000FF"/>
          </w:rPr>
          <w:t>Постановление</w:t>
        </w:r>
      </w:hyperlink>
      <w:r>
        <w:t xml:space="preserve"> Правительства Новосибирской области от 01.12.2015 N 426-п.</w:t>
      </w:r>
    </w:p>
    <w:p w:rsidR="00331C04" w:rsidRDefault="00331C04">
      <w:pPr>
        <w:pStyle w:val="ConsPlusNormal"/>
        <w:spacing w:before="220"/>
        <w:ind w:firstLine="540"/>
        <w:jc w:val="both"/>
      </w:pPr>
      <w:r>
        <w:t xml:space="preserve">21. Утратил силу. - </w:t>
      </w:r>
      <w:hyperlink r:id="rId826">
        <w:r>
          <w:rPr>
            <w:color w:val="0000FF"/>
          </w:rPr>
          <w:t>Постановление</w:t>
        </w:r>
      </w:hyperlink>
      <w:r>
        <w:t xml:space="preserve"> Правительства Новосибирской области от 04.10.2022 N 452-п.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5</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r>
        <w:t>ПОЛОЖЕНИЕ</w:t>
      </w:r>
    </w:p>
    <w:p w:rsidR="00331C04" w:rsidRDefault="00331C04">
      <w:pPr>
        <w:pStyle w:val="ConsPlusTitle"/>
        <w:jc w:val="center"/>
      </w:pPr>
      <w:r>
        <w:t>О РАЗМЕРЕ, ПОРЯДКЕ РАСЧЕТА И ПРЕДОСТАВЛЕНИЯ СУБСИДИЙ</w:t>
      </w:r>
    </w:p>
    <w:p w:rsidR="00331C04" w:rsidRDefault="00331C04">
      <w:pPr>
        <w:pStyle w:val="ConsPlusTitle"/>
        <w:jc w:val="center"/>
      </w:pPr>
      <w:r>
        <w:t>ИНВЕСТОРАМ ДЛЯ ВОЗМЕЩЕНИЯ ЧАСТИ ЗАТРАТ ПО ВЫПОЛНЕНИЮ</w:t>
      </w:r>
    </w:p>
    <w:p w:rsidR="00331C04" w:rsidRDefault="00331C04">
      <w:pPr>
        <w:pStyle w:val="ConsPlusTitle"/>
        <w:jc w:val="center"/>
      </w:pPr>
      <w:r>
        <w:t>РАБОТ, СВЯЗАННЫХ С ПОДКЛЮЧЕНИЕМ К СЕТЯМ</w:t>
      </w:r>
    </w:p>
    <w:p w:rsidR="00331C04" w:rsidRDefault="00331C04">
      <w:pPr>
        <w:pStyle w:val="ConsPlusTitle"/>
        <w:jc w:val="center"/>
      </w:pPr>
      <w:r>
        <w:t>ИНЖЕНЕРНО-ТЕХНИЧЕСКОГО ОБЕСПЕЧЕНИЯ</w:t>
      </w:r>
    </w:p>
    <w:p w:rsidR="00331C04" w:rsidRDefault="00331C04">
      <w:pPr>
        <w:pStyle w:val="ConsPlusNormal"/>
        <w:ind w:firstLine="540"/>
        <w:jc w:val="both"/>
      </w:pPr>
    </w:p>
    <w:p w:rsidR="00331C04" w:rsidRDefault="00331C04">
      <w:pPr>
        <w:pStyle w:val="ConsPlusNormal"/>
        <w:ind w:firstLine="540"/>
        <w:jc w:val="both"/>
      </w:pPr>
      <w:r>
        <w:t xml:space="preserve">Утратило силу. - </w:t>
      </w:r>
      <w:hyperlink r:id="rId827">
        <w:r>
          <w:rPr>
            <w:color w:val="0000FF"/>
          </w:rPr>
          <w:t>Постановление</w:t>
        </w:r>
      </w:hyperlink>
      <w:r>
        <w:t xml:space="preserve"> Правительства Новосибирской области от 15.12.2016 N 430-п.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6</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lastRenderedPageBreak/>
        <w:t>от 01.04.2015 N 126-п</w:t>
      </w:r>
    </w:p>
    <w:p w:rsidR="00331C04" w:rsidRDefault="00331C04">
      <w:pPr>
        <w:pStyle w:val="ConsPlusNormal"/>
        <w:ind w:firstLine="540"/>
        <w:jc w:val="both"/>
      </w:pPr>
    </w:p>
    <w:p w:rsidR="00331C04" w:rsidRDefault="00331C04">
      <w:pPr>
        <w:pStyle w:val="ConsPlusTitle"/>
        <w:jc w:val="center"/>
      </w:pPr>
      <w:r>
        <w:t>ПОЛОЖЕНИЕ</w:t>
      </w:r>
    </w:p>
    <w:p w:rsidR="00331C04" w:rsidRDefault="00331C04">
      <w:pPr>
        <w:pStyle w:val="ConsPlusTitle"/>
        <w:jc w:val="center"/>
      </w:pPr>
      <w:r>
        <w:t>О РАЗМЕРЕ, ПОРЯДКЕ РАСЧЕТА И ПРЕДОСТАВЛЕНИЯ СУБСИДИЙ</w:t>
      </w:r>
    </w:p>
    <w:p w:rsidR="00331C04" w:rsidRDefault="00331C04">
      <w:pPr>
        <w:pStyle w:val="ConsPlusTitle"/>
        <w:jc w:val="center"/>
      </w:pPr>
      <w:r>
        <w:t>ЮРИДИЧЕСКИМ ЛИЦАМ ДЛЯ ВОЗМЕЩЕНИЯ ЧАСТИ ЗАТРАТ ПРИ ВЫПОЛНЕНИИ</w:t>
      </w:r>
    </w:p>
    <w:p w:rsidR="00331C04" w:rsidRDefault="00331C04">
      <w:pPr>
        <w:pStyle w:val="ConsPlusTitle"/>
        <w:jc w:val="center"/>
      </w:pPr>
      <w:r>
        <w:t>РАБОТ ПО ПОСТАВКЕ, УСТАНОВКЕ И МОНТАЖУ ВЫСТАВОЧНОГО</w:t>
      </w:r>
    </w:p>
    <w:p w:rsidR="00331C04" w:rsidRDefault="00331C04">
      <w:pPr>
        <w:pStyle w:val="ConsPlusTitle"/>
        <w:jc w:val="center"/>
      </w:pPr>
      <w:r>
        <w:t>ОБОРУДОВАНИЯ, ВКЛЮЧАЮЩИХ РАЗМЕЩЕНИЕ ЭКСПОЗИЦИИ, ХРАНЕНИЕ</w:t>
      </w:r>
    </w:p>
    <w:p w:rsidR="00331C04" w:rsidRDefault="00331C04">
      <w:pPr>
        <w:pStyle w:val="ConsPlusTitle"/>
        <w:jc w:val="center"/>
      </w:pPr>
      <w:r>
        <w:t>ВЫСТАВЛЯЕМЫХ ЭКСПОНАТОВ, В СВЯЗИ С УЧАСТИЕМ В</w:t>
      </w:r>
    </w:p>
    <w:p w:rsidR="00331C04" w:rsidRDefault="00331C04">
      <w:pPr>
        <w:pStyle w:val="ConsPlusTitle"/>
        <w:jc w:val="center"/>
      </w:pPr>
      <w:r>
        <w:t>МЕЖРЕГИОНАЛЬНЫХ ИЛИ МЕЖДУНАРОДНЫХ МЕРОПРИЯТИЯХ ПО ВОПРОСАМ</w:t>
      </w:r>
    </w:p>
    <w:p w:rsidR="00331C04" w:rsidRDefault="00331C04">
      <w:pPr>
        <w:pStyle w:val="ConsPlusTitle"/>
        <w:jc w:val="center"/>
      </w:pPr>
      <w:r>
        <w:t>ОСУЩЕСТВЛЕНИЯ ИНВЕСТИЦИОННОЙ ДЕЯТЕЛЬНОСТИ СОВМЕСТНО</w:t>
      </w:r>
    </w:p>
    <w:p w:rsidR="00331C04" w:rsidRDefault="00331C04">
      <w:pPr>
        <w:pStyle w:val="ConsPlusTitle"/>
        <w:jc w:val="center"/>
      </w:pPr>
      <w:r>
        <w:t>С ПРАВИТЕЛЬСТВОМ НОВОСИБИРСКОЙ ОБЛАСТИ</w:t>
      </w:r>
    </w:p>
    <w:p w:rsidR="00331C04" w:rsidRDefault="00331C04">
      <w:pPr>
        <w:pStyle w:val="ConsPlusNormal"/>
        <w:ind w:firstLine="540"/>
        <w:jc w:val="both"/>
      </w:pPr>
    </w:p>
    <w:p w:rsidR="00331C04" w:rsidRDefault="00331C04">
      <w:pPr>
        <w:pStyle w:val="ConsPlusNormal"/>
        <w:ind w:firstLine="540"/>
        <w:jc w:val="both"/>
      </w:pPr>
      <w:r>
        <w:t xml:space="preserve">Утратило силу. - </w:t>
      </w:r>
      <w:hyperlink r:id="rId828">
        <w:r>
          <w:rPr>
            <w:color w:val="0000FF"/>
          </w:rPr>
          <w:t>Постановление</w:t>
        </w:r>
      </w:hyperlink>
      <w:r>
        <w:t xml:space="preserve"> Правительства Новосибирской области от 24.03.2020 N 76-п.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7</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r>
        <w:t>ПОРЯДОК</w:t>
      </w:r>
    </w:p>
    <w:p w:rsidR="00331C04" w:rsidRDefault="00331C04">
      <w:pPr>
        <w:pStyle w:val="ConsPlusTitle"/>
        <w:jc w:val="center"/>
      </w:pPr>
      <w:r>
        <w:t>ПРЕДОСТАВЛЕНИЯ СУБСИДИЙ СУБЪЕКТАМ НАУЧНО-ТЕХНИЧЕСКОЙ И</w:t>
      </w:r>
    </w:p>
    <w:p w:rsidR="00331C04" w:rsidRDefault="00331C04">
      <w:pPr>
        <w:pStyle w:val="ConsPlusTitle"/>
        <w:jc w:val="center"/>
      </w:pPr>
      <w:r>
        <w:t>ИННОВАЦИОННОЙ ДЕЯТЕЛЬНОСТИ НА ВЫПОЛНЕНИЕ МЕРОПРИЯТИЙ В СФЕРЕ</w:t>
      </w:r>
    </w:p>
    <w:p w:rsidR="00331C04" w:rsidRDefault="00331C04">
      <w:pPr>
        <w:pStyle w:val="ConsPlusTitle"/>
        <w:jc w:val="center"/>
      </w:pPr>
      <w:r>
        <w:t>НАУЧНОЙ, НАУЧНО-ТЕХНИЧЕСКОЙ И ИННОВАЦИОННОЙ ДЕЯТЕЛЬНОСТИ</w:t>
      </w:r>
    </w:p>
    <w:p w:rsidR="00331C04" w:rsidRDefault="00331C04">
      <w:pPr>
        <w:pStyle w:val="ConsPlusTitle"/>
        <w:jc w:val="center"/>
      </w:pPr>
      <w:r>
        <w:t>ИЗ ОБЛАСТНОГО БЮДЖЕТА НОВОСИБИРСКОЙ ОБЛАСТИ</w:t>
      </w:r>
    </w:p>
    <w:p w:rsidR="00331C04" w:rsidRDefault="00331C04">
      <w:pPr>
        <w:pStyle w:val="ConsPlusNormal"/>
        <w:ind w:firstLine="540"/>
        <w:jc w:val="both"/>
      </w:pPr>
    </w:p>
    <w:p w:rsidR="00331C04" w:rsidRDefault="00331C04">
      <w:pPr>
        <w:pStyle w:val="ConsPlusNormal"/>
        <w:ind w:firstLine="540"/>
        <w:jc w:val="both"/>
      </w:pPr>
      <w:r>
        <w:t xml:space="preserve">Утратил силу. - </w:t>
      </w:r>
      <w:hyperlink r:id="rId829">
        <w:r>
          <w:rPr>
            <w:color w:val="0000FF"/>
          </w:rPr>
          <w:t>Постановление</w:t>
        </w:r>
      </w:hyperlink>
      <w:r>
        <w:t xml:space="preserve"> Правительства Новосибирской области от 25.12.2018 N 559-п.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8</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30" w:name="P8340"/>
      <w:bookmarkEnd w:id="30"/>
      <w:r>
        <w:t>ПОРЯДОК</w:t>
      </w:r>
    </w:p>
    <w:p w:rsidR="00331C04" w:rsidRDefault="00331C04">
      <w:pPr>
        <w:pStyle w:val="ConsPlusTitle"/>
        <w:jc w:val="center"/>
      </w:pPr>
      <w:r>
        <w:t>ПРЕДОСТАВЛЕНИЯ СУБСИДИЙ ИЗ ОБЛАСТНОГО БЮДЖЕТА НОВОСИБИРСКОЙ</w:t>
      </w:r>
    </w:p>
    <w:p w:rsidR="00331C04" w:rsidRDefault="00331C04">
      <w:pPr>
        <w:pStyle w:val="ConsPlusTitle"/>
        <w:jc w:val="center"/>
      </w:pPr>
      <w:r>
        <w:t>ОБЛАСТИ НА ВОЗМЕЩЕНИЕ БИЗНЕС-ИНКУБАТОРАМ И УПРАВЛЯЮЩИМ</w:t>
      </w:r>
    </w:p>
    <w:p w:rsidR="00331C04" w:rsidRDefault="00331C04">
      <w:pPr>
        <w:pStyle w:val="ConsPlusTitle"/>
        <w:jc w:val="center"/>
      </w:pPr>
      <w:r>
        <w:t>КОМПАНИЯМ ТЕХНОПАРКОВ ЗАТРАТ, СВЯЗАННЫХ С ПРЕДОСТАВЛЕНИЕМ</w:t>
      </w:r>
    </w:p>
    <w:p w:rsidR="00331C04" w:rsidRDefault="00331C04">
      <w:pPr>
        <w:pStyle w:val="ConsPlusTitle"/>
        <w:jc w:val="center"/>
      </w:pPr>
      <w:r>
        <w:t>УСЛУГ СУБЪЕКТАМ ИННОВАЦИОННОЙ ДЕЯТЕЛЬНОСТИ</w:t>
      </w:r>
    </w:p>
    <w:p w:rsidR="00331C04" w:rsidRDefault="00331C04">
      <w:pPr>
        <w:pStyle w:val="ConsPlusNormal"/>
        <w:ind w:firstLine="540"/>
        <w:jc w:val="both"/>
      </w:pPr>
    </w:p>
    <w:p w:rsidR="00331C04" w:rsidRDefault="00331C04">
      <w:pPr>
        <w:pStyle w:val="ConsPlusNormal"/>
        <w:ind w:firstLine="540"/>
        <w:jc w:val="both"/>
      </w:pPr>
      <w:r>
        <w:t xml:space="preserve">Утратил силу с 1 января 2020 года. - </w:t>
      </w:r>
      <w:hyperlink r:id="rId830">
        <w:r>
          <w:rPr>
            <w:color w:val="0000FF"/>
          </w:rPr>
          <w:t>Постановление</w:t>
        </w:r>
      </w:hyperlink>
      <w:r>
        <w:t xml:space="preserve"> Правительства Новосибирской области от 08.10.2019 N 391-п.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9</w:t>
      </w:r>
    </w:p>
    <w:p w:rsidR="00331C04" w:rsidRDefault="00331C04">
      <w:pPr>
        <w:pStyle w:val="ConsPlusNormal"/>
        <w:jc w:val="right"/>
      </w:pPr>
      <w:r>
        <w:lastRenderedPageBreak/>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31" w:name="P8357"/>
      <w:bookmarkEnd w:id="31"/>
      <w:r>
        <w:t>ПОРЯДОК</w:t>
      </w:r>
    </w:p>
    <w:p w:rsidR="00331C04" w:rsidRDefault="00331C04">
      <w:pPr>
        <w:pStyle w:val="ConsPlusTitle"/>
        <w:jc w:val="center"/>
      </w:pPr>
      <w:r>
        <w:t>ПРЕДОСТАВЛЕНИЯ СУБСИДИЙ СУБЪЕКТАМ ИННОВАЦИОННОЙ ДЕЯТЕЛЬНОСТИ</w:t>
      </w:r>
    </w:p>
    <w:p w:rsidR="00331C04" w:rsidRDefault="00331C04">
      <w:pPr>
        <w:pStyle w:val="ConsPlusTitle"/>
        <w:jc w:val="center"/>
      </w:pPr>
      <w:r>
        <w:t>НА ПОДГОТОВКУ, ОСУЩЕСТВЛЕНИЕ ТРАНСФЕРА И КОММЕРЦИАЛИЗАЦИЮ</w:t>
      </w:r>
    </w:p>
    <w:p w:rsidR="00331C04" w:rsidRDefault="00331C04">
      <w:pPr>
        <w:pStyle w:val="ConsPlusTitle"/>
        <w:jc w:val="center"/>
      </w:pPr>
      <w:r>
        <w:t>ТЕХНОЛОГИЙ, ВКЛЮЧАЯ ВЫПУСК ОПЫТНОЙ ПАРТИИ ПРОДУКЦИИ, ЕЕ</w:t>
      </w:r>
    </w:p>
    <w:p w:rsidR="00331C04" w:rsidRDefault="00331C04">
      <w:pPr>
        <w:pStyle w:val="ConsPlusTitle"/>
        <w:jc w:val="center"/>
      </w:pPr>
      <w:r>
        <w:t>СЕРТИФИКАЦИЮ, МОДЕРНИЗАЦИЮ ПРОИЗВОДСТВА И ПРОЧИЕ МЕРОПРИЯТИЯ</w:t>
      </w:r>
    </w:p>
    <w:p w:rsidR="00331C04" w:rsidRDefault="00331C04">
      <w:pPr>
        <w:pStyle w:val="ConsPlusNormal"/>
        <w:jc w:val="center"/>
      </w:pPr>
    </w:p>
    <w:p w:rsidR="00331C04" w:rsidRDefault="00331C04">
      <w:pPr>
        <w:pStyle w:val="ConsPlusNormal"/>
        <w:ind w:firstLine="540"/>
        <w:jc w:val="both"/>
      </w:pPr>
      <w:r>
        <w:t xml:space="preserve">Утратил силу с 1 января 2020 года. - </w:t>
      </w:r>
      <w:hyperlink r:id="rId831">
        <w:r>
          <w:rPr>
            <w:color w:val="0000FF"/>
          </w:rPr>
          <w:t>Постановление</w:t>
        </w:r>
      </w:hyperlink>
      <w:r>
        <w:t xml:space="preserve"> Правительства Новосибирской области от 08.10.2019 N 391-п.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10</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r>
        <w:t>ПОРЯДОК</w:t>
      </w:r>
    </w:p>
    <w:p w:rsidR="00331C04" w:rsidRDefault="00331C04">
      <w:pPr>
        <w:pStyle w:val="ConsPlusTitle"/>
        <w:jc w:val="center"/>
      </w:pPr>
      <w:r>
        <w:t>ПРЕДОСТАВЛЕНИЯ СУБСИДИЙ ЮРИДИЧЕСКИМ ЛИЦАМ (ЗА ИСКЛЮЧЕНИЕМ</w:t>
      </w:r>
    </w:p>
    <w:p w:rsidR="00331C04" w:rsidRDefault="00331C04">
      <w:pPr>
        <w:pStyle w:val="ConsPlusTitle"/>
        <w:jc w:val="center"/>
      </w:pPr>
      <w:r>
        <w:t>СУБСИДИЙ ГОСУДАРСТВЕННЫМ (МУНИЦИПАЛЬНЫМ) УЧРЕЖДЕНИЯМ)</w:t>
      </w:r>
    </w:p>
    <w:p w:rsidR="00331C04" w:rsidRDefault="00331C04">
      <w:pPr>
        <w:pStyle w:val="ConsPlusTitle"/>
        <w:jc w:val="center"/>
      </w:pPr>
      <w:r>
        <w:t>ПО ФИНАНСОВОМУ ОБЕСПЕЧЕНИЮ РАСХОДОВ</w:t>
      </w:r>
    </w:p>
    <w:p w:rsidR="00331C04" w:rsidRDefault="00331C04">
      <w:pPr>
        <w:pStyle w:val="ConsPlusTitle"/>
        <w:jc w:val="center"/>
      </w:pPr>
      <w:r>
        <w:t>НА РЕАЛИЗАЦИЮ КЛАСТЕРНЫХ ПРОЕКТОВ</w:t>
      </w:r>
    </w:p>
    <w:p w:rsidR="00331C04" w:rsidRDefault="00331C04">
      <w:pPr>
        <w:pStyle w:val="ConsPlusNormal"/>
        <w:ind w:firstLine="540"/>
        <w:jc w:val="both"/>
      </w:pPr>
    </w:p>
    <w:p w:rsidR="00331C04" w:rsidRDefault="00331C04">
      <w:pPr>
        <w:pStyle w:val="ConsPlusNormal"/>
        <w:ind w:firstLine="540"/>
        <w:jc w:val="both"/>
      </w:pPr>
      <w:r>
        <w:t xml:space="preserve">Утратил силу. - </w:t>
      </w:r>
      <w:hyperlink r:id="rId832">
        <w:r>
          <w:rPr>
            <w:color w:val="0000FF"/>
          </w:rPr>
          <w:t>Постановление</w:t>
        </w:r>
      </w:hyperlink>
      <w:r>
        <w:t xml:space="preserve"> Правительства Новосибирской области от 14.07.2021 N 277-п.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11</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32" w:name="P8391"/>
      <w:bookmarkEnd w:id="32"/>
      <w:r>
        <w:t>ПОЛОЖЕНИЕ</w:t>
      </w:r>
    </w:p>
    <w:p w:rsidR="00331C04" w:rsidRDefault="00331C04">
      <w:pPr>
        <w:pStyle w:val="ConsPlusTitle"/>
        <w:jc w:val="center"/>
      </w:pPr>
      <w:r>
        <w:t>О РАЗМЕРЕ, ПОРЯДКЕ РАСЧЕТА И ПРЕДОСТАВЛЕНИЯ СУБСИДИЙ</w:t>
      </w:r>
    </w:p>
    <w:p w:rsidR="00331C04" w:rsidRDefault="00331C04">
      <w:pPr>
        <w:pStyle w:val="ConsPlusTitle"/>
        <w:jc w:val="center"/>
      </w:pPr>
      <w:r>
        <w:t>ИНВЕСТОРАМ ДЛЯ ВОЗМЕЩЕНИЯ ЧАСТИ ЗАТРАТ НА ПРИОБРЕТЕНИЕ</w:t>
      </w:r>
    </w:p>
    <w:p w:rsidR="00331C04" w:rsidRDefault="00331C04">
      <w:pPr>
        <w:pStyle w:val="ConsPlusTitle"/>
        <w:jc w:val="center"/>
      </w:pPr>
      <w:r>
        <w:t>НОВОГО ТЕХНОЛОГИЧЕСКОГО ОБОРУДОВАНИЯ, НЕОБХОДИМОГО</w:t>
      </w:r>
    </w:p>
    <w:p w:rsidR="00331C04" w:rsidRDefault="00331C04">
      <w:pPr>
        <w:pStyle w:val="ConsPlusTitle"/>
        <w:jc w:val="center"/>
      </w:pPr>
      <w:r>
        <w:t>ДЛЯ РЕАЛИЗАЦИИ ИНВЕСТИЦИОННОГО ПРОЕКТА</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(введено </w:t>
            </w:r>
            <w:hyperlink r:id="rId833">
              <w:r>
                <w:rPr>
                  <w:color w:val="0000FF"/>
                </w:rPr>
                <w:t>постановлением</w:t>
              </w:r>
            </w:hyperlink>
            <w:r>
              <w:rPr>
                <w:color w:val="392C69"/>
              </w:rPr>
              <w:t xml:space="preserve"> Правительства Новосибирской области</w:t>
            </w:r>
          </w:p>
          <w:p w:rsidR="00331C04" w:rsidRDefault="00331C04">
            <w:pPr>
              <w:pStyle w:val="ConsPlusNormal"/>
              <w:jc w:val="center"/>
            </w:pPr>
            <w:r>
              <w:rPr>
                <w:color w:val="392C69"/>
              </w:rPr>
              <w:t>от 15.12.2016 N 430-п;</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25.12.2018 </w:t>
            </w:r>
            <w:hyperlink r:id="rId834">
              <w:r>
                <w:rPr>
                  <w:color w:val="0000FF"/>
                </w:rPr>
                <w:t>N 559-п</w:t>
              </w:r>
            </w:hyperlink>
            <w:r>
              <w:rPr>
                <w:color w:val="392C69"/>
              </w:rPr>
              <w:t xml:space="preserve">, от 02.07.2019 </w:t>
            </w:r>
            <w:hyperlink r:id="rId835">
              <w:r>
                <w:rPr>
                  <w:color w:val="0000FF"/>
                </w:rPr>
                <w:t>N 257-п</w:t>
              </w:r>
            </w:hyperlink>
            <w:r>
              <w:rPr>
                <w:color w:val="392C69"/>
              </w:rPr>
              <w:t xml:space="preserve">, от 08.10.2019 </w:t>
            </w:r>
            <w:hyperlink r:id="rId836">
              <w:r>
                <w:rPr>
                  <w:color w:val="0000FF"/>
                </w:rPr>
                <w:t>N 391-п</w:t>
              </w:r>
            </w:hyperlink>
            <w:r>
              <w:rPr>
                <w:color w:val="392C69"/>
              </w:rPr>
              <w:t>,</w:t>
            </w:r>
          </w:p>
          <w:p w:rsidR="00331C04" w:rsidRDefault="00331C04">
            <w:pPr>
              <w:pStyle w:val="ConsPlusNormal"/>
              <w:jc w:val="center"/>
            </w:pPr>
            <w:r>
              <w:rPr>
                <w:color w:val="392C69"/>
              </w:rPr>
              <w:t xml:space="preserve">от 08.10.2019 </w:t>
            </w:r>
            <w:hyperlink r:id="rId837">
              <w:r>
                <w:rPr>
                  <w:color w:val="0000FF"/>
                </w:rPr>
                <w:t>N 393-п</w:t>
              </w:r>
            </w:hyperlink>
            <w:r>
              <w:rPr>
                <w:color w:val="392C69"/>
              </w:rPr>
              <w:t xml:space="preserve">, от 01.09.2020 </w:t>
            </w:r>
            <w:hyperlink r:id="rId838">
              <w:r>
                <w:rPr>
                  <w:color w:val="0000FF"/>
                </w:rPr>
                <w:t>N 369-п</w:t>
              </w:r>
            </w:hyperlink>
            <w:r>
              <w:rPr>
                <w:color w:val="392C69"/>
              </w:rPr>
              <w:t xml:space="preserve">, от 14.07.2021 </w:t>
            </w:r>
            <w:hyperlink r:id="rId839">
              <w:r>
                <w:rPr>
                  <w:color w:val="0000FF"/>
                </w:rPr>
                <w:t>N 277-п</w:t>
              </w:r>
            </w:hyperlink>
            <w:r>
              <w:rPr>
                <w:color w:val="392C69"/>
              </w:rPr>
              <w:t>,</w:t>
            </w:r>
          </w:p>
          <w:p w:rsidR="00331C04" w:rsidRDefault="00331C04">
            <w:pPr>
              <w:pStyle w:val="ConsPlusNormal"/>
              <w:jc w:val="center"/>
            </w:pPr>
            <w:r>
              <w:rPr>
                <w:color w:val="392C69"/>
              </w:rPr>
              <w:t xml:space="preserve">от 04.10.2022 </w:t>
            </w:r>
            <w:hyperlink r:id="rId840">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lastRenderedPageBreak/>
        <w:t xml:space="preserve">1. Настоящее Положение разработано в соответствии с </w:t>
      </w:r>
      <w:hyperlink r:id="rId84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42">
        <w:r>
          <w:rPr>
            <w:color w:val="0000FF"/>
          </w:rPr>
          <w:t>статьями 78</w:t>
        </w:r>
      </w:hyperlink>
      <w:r>
        <w:t xml:space="preserve">, </w:t>
      </w:r>
      <w:hyperlink r:id="rId843">
        <w:r>
          <w:rPr>
            <w:color w:val="0000FF"/>
          </w:rPr>
          <w:t>78.1</w:t>
        </w:r>
      </w:hyperlink>
      <w:r>
        <w:t xml:space="preserve"> Бюджетного кодекса Российской Федерации, </w:t>
      </w:r>
      <w:hyperlink r:id="rId844">
        <w:r>
          <w:rPr>
            <w:color w:val="0000FF"/>
          </w:rPr>
          <w:t>частью 5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331C04" w:rsidRDefault="00331C04">
      <w:pPr>
        <w:pStyle w:val="ConsPlusNormal"/>
        <w:jc w:val="both"/>
      </w:pPr>
      <w:r>
        <w:t xml:space="preserve">(п. 1 в ред. </w:t>
      </w:r>
      <w:hyperlink r:id="rId84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rsidR="00331C04" w:rsidRDefault="00331C04">
      <w:pPr>
        <w:pStyle w:val="ConsPlusNormal"/>
        <w:jc w:val="both"/>
      </w:pPr>
      <w:r>
        <w:t xml:space="preserve">(в ред. </w:t>
      </w:r>
      <w:hyperlink r:id="rId84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331C04" w:rsidRDefault="00331C04">
      <w:pPr>
        <w:pStyle w:val="ConsPlusNormal"/>
        <w:jc w:val="both"/>
      </w:pPr>
      <w:r>
        <w:t xml:space="preserve">(в ред. постановлений Правительства Новосибирской области от 25.12.2018 </w:t>
      </w:r>
      <w:hyperlink r:id="rId847">
        <w:r>
          <w:rPr>
            <w:color w:val="0000FF"/>
          </w:rPr>
          <w:t>N 559-п</w:t>
        </w:r>
      </w:hyperlink>
      <w:r>
        <w:t xml:space="preserve">, от 02.07.2019 </w:t>
      </w:r>
      <w:hyperlink r:id="rId848">
        <w:r>
          <w:rPr>
            <w:color w:val="0000FF"/>
          </w:rPr>
          <w:t>N 257-п</w:t>
        </w:r>
      </w:hyperlink>
      <w:r>
        <w:t xml:space="preserve">, от 08.10.2019 </w:t>
      </w:r>
      <w:hyperlink r:id="rId849">
        <w:r>
          <w:rPr>
            <w:color w:val="0000FF"/>
          </w:rPr>
          <w:t>N 391-п</w:t>
        </w:r>
      </w:hyperlink>
      <w:r>
        <w:t>)</w:t>
      </w:r>
    </w:p>
    <w:p w:rsidR="00331C04" w:rsidRDefault="00331C04">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331C04" w:rsidRDefault="00331C04">
      <w:pPr>
        <w:pStyle w:val="ConsPlusNormal"/>
        <w:jc w:val="both"/>
      </w:pPr>
      <w:r>
        <w:t xml:space="preserve">(абзац введен </w:t>
      </w:r>
      <w:hyperlink r:id="rId850">
        <w:r>
          <w:rPr>
            <w:color w:val="0000FF"/>
          </w:rPr>
          <w:t>постановлением</w:t>
        </w:r>
      </w:hyperlink>
      <w:r>
        <w:t xml:space="preserve"> Правительства Новосибирской области от 01.09.2020 N 369-п)</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331C04" w:rsidRDefault="00331C04">
      <w:pPr>
        <w:pStyle w:val="ConsPlusNormal"/>
        <w:jc w:val="both"/>
      </w:pPr>
      <w:r>
        <w:t xml:space="preserve">(абзац введен </w:t>
      </w:r>
      <w:hyperlink r:id="rId851">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33" w:name="P8414"/>
      <w:bookmarkEnd w:id="33"/>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путем приобретения инвесторами нового технологического оборудования, необходимого для реализации инвестиционного проекта.</w:t>
      </w:r>
    </w:p>
    <w:p w:rsidR="00331C04" w:rsidRDefault="00331C04">
      <w:pPr>
        <w:pStyle w:val="ConsPlusNormal"/>
        <w:jc w:val="both"/>
      </w:pPr>
      <w:r>
        <w:t xml:space="preserve">(в ред. </w:t>
      </w:r>
      <w:hyperlink r:id="rId852">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rsidR="00331C04" w:rsidRDefault="00331C04">
      <w:pPr>
        <w:pStyle w:val="ConsPlusNormal"/>
        <w:spacing w:before="220"/>
        <w:ind w:firstLine="540"/>
        <w:jc w:val="both"/>
      </w:pPr>
      <w:r>
        <w:t>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rsidR="00331C04" w:rsidRDefault="00331C04">
      <w:pPr>
        <w:pStyle w:val="ConsPlusNormal"/>
        <w:spacing w:before="220"/>
        <w:ind w:firstLine="540"/>
        <w:jc w:val="both"/>
      </w:pPr>
      <w:r>
        <w:t>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rsidR="00331C04" w:rsidRDefault="00331C04">
      <w:pPr>
        <w:pStyle w:val="ConsPlusNormal"/>
        <w:spacing w:before="220"/>
        <w:ind w:firstLine="540"/>
        <w:jc w:val="both"/>
      </w:pPr>
      <w:r>
        <w:lastRenderedPageBreak/>
        <w:t>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rsidR="00331C04" w:rsidRDefault="00331C04">
      <w:pPr>
        <w:pStyle w:val="ConsPlusNormal"/>
        <w:jc w:val="both"/>
      </w:pPr>
      <w:r>
        <w:t xml:space="preserve">(п. 4 в ред. </w:t>
      </w:r>
      <w:hyperlink r:id="rId853">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bookmarkStart w:id="34" w:name="P8421"/>
      <w:bookmarkEnd w:id="34"/>
      <w:r>
        <w:t xml:space="preserve">5. Инвесторы имеют право на получение субсидий при соблюдении условий, установленных </w:t>
      </w:r>
      <w:hyperlink r:id="rId854">
        <w:r>
          <w:rPr>
            <w:color w:val="0000FF"/>
          </w:rPr>
          <w:t>частью 2 статьи 7</w:t>
        </w:r>
      </w:hyperlink>
      <w:r>
        <w:t xml:space="preserve"> Закона.</w:t>
      </w:r>
    </w:p>
    <w:p w:rsidR="00331C04" w:rsidRDefault="00331C04">
      <w:pPr>
        <w:pStyle w:val="ConsPlusNormal"/>
        <w:jc w:val="both"/>
      </w:pPr>
      <w:r>
        <w:t xml:space="preserve">(в ред. </w:t>
      </w:r>
      <w:hyperlink r:id="rId85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35" w:name="P8423"/>
      <w:bookmarkEnd w:id="35"/>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331C04" w:rsidRDefault="00331C04">
      <w:pPr>
        <w:pStyle w:val="ConsPlusNormal"/>
        <w:jc w:val="both"/>
      </w:pPr>
      <w:r>
        <w:t xml:space="preserve">(в ред. постановлений Правительства Новосибирской области от 25.12.2018 </w:t>
      </w:r>
      <w:hyperlink r:id="rId856">
        <w:r>
          <w:rPr>
            <w:color w:val="0000FF"/>
          </w:rPr>
          <w:t>N 559-п</w:t>
        </w:r>
      </w:hyperlink>
      <w:r>
        <w:t xml:space="preserve">, от 01.09.2020 </w:t>
      </w:r>
      <w:hyperlink r:id="rId857">
        <w:r>
          <w:rPr>
            <w:color w:val="0000FF"/>
          </w:rPr>
          <w:t>N 369-п</w:t>
        </w:r>
      </w:hyperlink>
      <w:r>
        <w:t>)</w:t>
      </w:r>
    </w:p>
    <w:p w:rsidR="00331C04" w:rsidRDefault="00331C04">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331C04" w:rsidRDefault="00331C04">
      <w:pPr>
        <w:pStyle w:val="ConsPlusNormal"/>
        <w:spacing w:before="220"/>
        <w:ind w:firstLine="540"/>
        <w:jc w:val="both"/>
      </w:pPr>
      <w:r>
        <w:t xml:space="preserve">В случае если справка налогового органа, определенная </w:t>
      </w:r>
      <w:hyperlink w:anchor="P8423">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331C04" w:rsidRDefault="00331C04">
      <w:pPr>
        <w:pStyle w:val="ConsPlusNormal"/>
        <w:jc w:val="both"/>
      </w:pPr>
      <w:r>
        <w:t xml:space="preserve">(п. 7 в ред. </w:t>
      </w:r>
      <w:hyperlink r:id="rId858">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r:id="rId859">
        <w:r>
          <w:rPr>
            <w:color w:val="0000FF"/>
          </w:rPr>
          <w:t>частью 5 статьи 7</w:t>
        </w:r>
      </w:hyperlink>
      <w:r>
        <w:t xml:space="preserve"> Закона.</w:t>
      </w:r>
    </w:p>
    <w:p w:rsidR="00331C04" w:rsidRDefault="00331C04">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bookmarkStart w:id="36" w:name="P8430"/>
      <w:bookmarkEnd w:id="36"/>
      <w:r>
        <w:t xml:space="preserve">9. Субсидии предоставляются инвесторам, прошедшим конкурсный отбор в соответствии с </w:t>
      </w:r>
      <w:hyperlink r:id="rId86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31C04" w:rsidRDefault="00331C04">
      <w:pPr>
        <w:pStyle w:val="ConsPlusNormal"/>
        <w:jc w:val="both"/>
      </w:pPr>
      <w:r>
        <w:t xml:space="preserve">(в ред. </w:t>
      </w:r>
      <w:hyperlink r:id="rId862">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Абзац утратил силу. - </w:t>
      </w:r>
      <w:hyperlink r:id="rId863">
        <w:r>
          <w:rPr>
            <w:color w:val="0000FF"/>
          </w:rPr>
          <w:t>Постановление</w:t>
        </w:r>
      </w:hyperlink>
      <w:r>
        <w:t xml:space="preserve"> Правительства Новосибирской области от 14.07.2021 N 277-п.</w:t>
      </w:r>
    </w:p>
    <w:p w:rsidR="00331C04" w:rsidRDefault="00331C04">
      <w:pPr>
        <w:pStyle w:val="ConsPlusNormal"/>
        <w:jc w:val="both"/>
      </w:pPr>
      <w:r>
        <w:t xml:space="preserve">(п. 9 в ред. </w:t>
      </w:r>
      <w:hyperlink r:id="rId864">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bookmarkStart w:id="37" w:name="P8434"/>
      <w:bookmarkEnd w:id="37"/>
      <w:r>
        <w:t>10. Инвесторы, прошедшие конкурсный отбор и получившие право на получение субсидий, представляют в МЭР НСО следующие документы:</w:t>
      </w:r>
    </w:p>
    <w:p w:rsidR="00331C04" w:rsidRDefault="00331C04">
      <w:pPr>
        <w:pStyle w:val="ConsPlusNormal"/>
        <w:spacing w:before="220"/>
        <w:ind w:firstLine="540"/>
        <w:jc w:val="both"/>
      </w:pPr>
      <w:r>
        <w:lastRenderedPageBreak/>
        <w:t xml:space="preserve">1) уведомление о соблюдении условий, установленных </w:t>
      </w:r>
      <w:hyperlink r:id="rId865">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331C04" w:rsidRDefault="00331C04">
      <w:pPr>
        <w:pStyle w:val="ConsPlusNormal"/>
        <w:spacing w:before="220"/>
        <w:ind w:firstLine="540"/>
        <w:jc w:val="both"/>
      </w:pPr>
      <w:r>
        <w:t>2) копию договоров на приобретение нового технологического оборудования, необходимого для реализации инвестиционного проекта;</w:t>
      </w:r>
    </w:p>
    <w:p w:rsidR="00331C04" w:rsidRDefault="00331C04">
      <w:pPr>
        <w:pStyle w:val="ConsPlusNormal"/>
        <w:spacing w:before="220"/>
        <w:ind w:firstLine="540"/>
        <w:jc w:val="both"/>
      </w:pPr>
      <w:r>
        <w:t>3) копии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w:t>
      </w:r>
    </w:p>
    <w:p w:rsidR="00331C04" w:rsidRDefault="00331C04">
      <w:pPr>
        <w:pStyle w:val="ConsPlusNormal"/>
        <w:jc w:val="both"/>
      </w:pPr>
      <w:r>
        <w:t xml:space="preserve">(п. 10 в ред. </w:t>
      </w:r>
      <w:hyperlink r:id="rId866">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331C04" w:rsidRDefault="00331C04">
      <w:pPr>
        <w:pStyle w:val="ConsPlusNormal"/>
        <w:jc w:val="both"/>
      </w:pPr>
      <w:r>
        <w:t xml:space="preserve">(п. 11 в ред. </w:t>
      </w:r>
      <w:hyperlink r:id="rId86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12. </w:t>
      </w:r>
      <w:hyperlink r:id="rId868">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331C04" w:rsidRDefault="00331C04">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331C04" w:rsidRDefault="00331C04">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331C04" w:rsidRDefault="00331C04">
      <w:pPr>
        <w:pStyle w:val="ConsPlusNormal"/>
        <w:spacing w:before="220"/>
        <w:ind w:firstLine="540"/>
        <w:jc w:val="both"/>
      </w:pPr>
      <w:r>
        <w:t>В соглашение о предоставлении субсидии включаются:</w:t>
      </w:r>
    </w:p>
    <w:p w:rsidR="00331C04" w:rsidRDefault="00331C04">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331C04" w:rsidRDefault="00331C04">
      <w:pPr>
        <w:pStyle w:val="ConsPlusNormal"/>
        <w:spacing w:before="220"/>
        <w:ind w:firstLine="540"/>
        <w:jc w:val="both"/>
      </w:pPr>
      <w:r>
        <w:t>3) значения результатов предоставления субсидии.</w:t>
      </w:r>
    </w:p>
    <w:p w:rsidR="00331C04" w:rsidRDefault="00331C04">
      <w:pPr>
        <w:pStyle w:val="ConsPlusNormal"/>
        <w:spacing w:before="220"/>
        <w:ind w:firstLine="540"/>
        <w:jc w:val="both"/>
      </w:pPr>
      <w:r>
        <w:lastRenderedPageBreak/>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jc w:val="both"/>
      </w:pPr>
      <w:r>
        <w:t xml:space="preserve">(п. 12 в ред. </w:t>
      </w:r>
      <w:hyperlink r:id="rId869">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bookmarkStart w:id="38" w:name="P8450"/>
      <w:bookmarkEnd w:id="38"/>
      <w:r>
        <w:t>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331C04" w:rsidRDefault="00331C04">
      <w:pPr>
        <w:pStyle w:val="ConsPlusNormal"/>
        <w:spacing w:before="220"/>
        <w:ind w:firstLine="540"/>
        <w:jc w:val="both"/>
      </w:pPr>
      <w:r>
        <w:t>1)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8414">
        <w:r>
          <w:rPr>
            <w:color w:val="0000FF"/>
          </w:rPr>
          <w:t>пункте 4</w:t>
        </w:r>
      </w:hyperlink>
      <w:r>
        <w:t xml:space="preserve"> настоящего Порядка.</w:t>
      </w:r>
    </w:p>
    <w:p w:rsidR="00331C04" w:rsidRDefault="00331C04">
      <w:pPr>
        <w:pStyle w:val="ConsPlusNormal"/>
        <w:jc w:val="both"/>
      </w:pPr>
      <w:r>
        <w:t xml:space="preserve">(п. 12.1 введен </w:t>
      </w:r>
      <w:hyperlink r:id="rId870">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8423">
        <w:r>
          <w:rPr>
            <w:color w:val="0000FF"/>
          </w:rPr>
          <w:t>пунктах 6</w:t>
        </w:r>
      </w:hyperlink>
      <w:r>
        <w:t xml:space="preserve">, </w:t>
      </w:r>
      <w:hyperlink w:anchor="P8434">
        <w:r>
          <w:rPr>
            <w:color w:val="0000FF"/>
          </w:rPr>
          <w:t>10</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8421">
        <w:r>
          <w:rPr>
            <w:color w:val="0000FF"/>
          </w:rPr>
          <w:t>пунктами 5</w:t>
        </w:r>
      </w:hyperlink>
      <w:r>
        <w:t xml:space="preserve">, </w:t>
      </w:r>
      <w:hyperlink w:anchor="P8430">
        <w:r>
          <w:rPr>
            <w:color w:val="0000FF"/>
          </w:rPr>
          <w:t>9</w:t>
        </w:r>
      </w:hyperlink>
      <w:r>
        <w:t xml:space="preserve">, </w:t>
      </w:r>
      <w:hyperlink w:anchor="P8450">
        <w:r>
          <w:rPr>
            <w:color w:val="0000FF"/>
          </w:rPr>
          <w:t>12.1</w:t>
        </w:r>
      </w:hyperlink>
      <w:r>
        <w:t xml:space="preserve"> настоящего Положения, и/или непредставление инвестором документов, установленных </w:t>
      </w:r>
      <w:hyperlink w:anchor="P8434">
        <w:r>
          <w:rPr>
            <w:color w:val="0000FF"/>
          </w:rPr>
          <w:t>пунктом 10</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331C04" w:rsidRDefault="00331C04">
      <w:pPr>
        <w:pStyle w:val="ConsPlusNormal"/>
        <w:jc w:val="both"/>
      </w:pPr>
      <w:r>
        <w:t xml:space="preserve">(в ред. </w:t>
      </w:r>
      <w:hyperlink r:id="rId871">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872">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331C04" w:rsidRDefault="00331C04">
      <w:pPr>
        <w:pStyle w:val="ConsPlusNormal"/>
        <w:jc w:val="both"/>
      </w:pPr>
      <w:r>
        <w:t xml:space="preserve">(абзац введен </w:t>
      </w:r>
      <w:hyperlink r:id="rId873">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331C04" w:rsidRDefault="00331C04">
      <w:pPr>
        <w:pStyle w:val="ConsPlusNormal"/>
        <w:jc w:val="both"/>
      </w:pPr>
      <w:r>
        <w:t xml:space="preserve">(абзац введен </w:t>
      </w:r>
      <w:hyperlink r:id="rId874">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14 - 15. Утратили силу. - </w:t>
      </w:r>
      <w:hyperlink r:id="rId875">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16. Абзац утратил силу. - </w:t>
      </w:r>
      <w:hyperlink r:id="rId876">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lastRenderedPageBreak/>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331C04" w:rsidRDefault="00331C04">
      <w:pPr>
        <w:pStyle w:val="ConsPlusNormal"/>
        <w:jc w:val="both"/>
      </w:pPr>
      <w:r>
        <w:t xml:space="preserve">(в ред. </w:t>
      </w:r>
      <w:hyperlink r:id="rId87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Требования к отчетности инвестора определяются </w:t>
      </w:r>
      <w:hyperlink r:id="rId878">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331C04" w:rsidRDefault="00331C04">
      <w:pPr>
        <w:pStyle w:val="ConsPlusNormal"/>
        <w:jc w:val="both"/>
      </w:pPr>
      <w:r>
        <w:t xml:space="preserve">(п. 16 в ред. </w:t>
      </w:r>
      <w:hyperlink r:id="rId879">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880">
        <w:r>
          <w:rPr>
            <w:color w:val="0000FF"/>
          </w:rPr>
          <w:t>статьями 268.1</w:t>
        </w:r>
      </w:hyperlink>
      <w:r>
        <w:t xml:space="preserve"> и </w:t>
      </w:r>
      <w:hyperlink r:id="rId881">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(п. 16.1 введен </w:t>
      </w:r>
      <w:hyperlink r:id="rId882">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331C04" w:rsidRDefault="00331C04">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883">
        <w:r>
          <w:rPr>
            <w:color w:val="0000FF"/>
          </w:rPr>
          <w:t>статей 8</w:t>
        </w:r>
      </w:hyperlink>
      <w:r>
        <w:t xml:space="preserve">, </w:t>
      </w:r>
      <w:hyperlink r:id="rId884">
        <w:r>
          <w:rPr>
            <w:color w:val="0000FF"/>
          </w:rPr>
          <w:t>9</w:t>
        </w:r>
      </w:hyperlink>
      <w:r>
        <w:t xml:space="preserve"> Закона в соответствии с </w:t>
      </w:r>
      <w:hyperlink r:id="rId885">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886">
        <w:r>
          <w:rPr>
            <w:color w:val="0000FF"/>
          </w:rPr>
          <w:t>пунктах 1</w:t>
        </w:r>
      </w:hyperlink>
      <w:r>
        <w:t xml:space="preserve"> - </w:t>
      </w:r>
      <w:hyperlink r:id="rId887">
        <w:r>
          <w:rPr>
            <w:color w:val="0000FF"/>
          </w:rPr>
          <w:t>4</w:t>
        </w:r>
      </w:hyperlink>
      <w:r>
        <w:t xml:space="preserve">, </w:t>
      </w:r>
      <w:hyperlink r:id="rId888">
        <w:r>
          <w:rPr>
            <w:color w:val="0000FF"/>
          </w:rPr>
          <w:t>6</w:t>
        </w:r>
      </w:hyperlink>
      <w:r>
        <w:t xml:space="preserve"> - </w:t>
      </w:r>
      <w:hyperlink r:id="rId889">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331C04" w:rsidRDefault="00331C04">
      <w:pPr>
        <w:pStyle w:val="ConsPlusNormal"/>
        <w:jc w:val="both"/>
      </w:pPr>
      <w:r>
        <w:t xml:space="preserve">(в ред. постановлений Правительства Новосибирской области от 25.12.2018 </w:t>
      </w:r>
      <w:hyperlink r:id="rId890">
        <w:r>
          <w:rPr>
            <w:color w:val="0000FF"/>
          </w:rPr>
          <w:t>N 559-п</w:t>
        </w:r>
      </w:hyperlink>
      <w:r>
        <w:t xml:space="preserve">, от 01.09.2020 </w:t>
      </w:r>
      <w:hyperlink r:id="rId891">
        <w:r>
          <w:rPr>
            <w:color w:val="0000FF"/>
          </w:rPr>
          <w:t>N 369-п</w:t>
        </w:r>
      </w:hyperlink>
      <w:r>
        <w:t xml:space="preserve">, от 14.07.2021 </w:t>
      </w:r>
      <w:hyperlink r:id="rId892">
        <w:r>
          <w:rPr>
            <w:color w:val="0000FF"/>
          </w:rPr>
          <w:t>N 277-п</w:t>
        </w:r>
      </w:hyperlink>
      <w:r>
        <w:t>)</w:t>
      </w:r>
    </w:p>
    <w:p w:rsidR="00331C04" w:rsidRDefault="00331C04">
      <w:pPr>
        <w:pStyle w:val="ConsPlusNormal"/>
        <w:spacing w:before="220"/>
        <w:ind w:firstLine="540"/>
        <w:jc w:val="both"/>
      </w:pPr>
      <w:r>
        <w:t xml:space="preserve">19. Утратил силу. - </w:t>
      </w:r>
      <w:hyperlink r:id="rId893">
        <w:r>
          <w:rPr>
            <w:color w:val="0000FF"/>
          </w:rPr>
          <w:t>Постановление</w:t>
        </w:r>
      </w:hyperlink>
      <w:r>
        <w:t xml:space="preserve"> Правительства Новосибирской области от 04.10.2022 N 452-п.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12</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r>
        <w:t>УСЛОВИЯ</w:t>
      </w:r>
    </w:p>
    <w:p w:rsidR="00331C04" w:rsidRDefault="00331C04">
      <w:pPr>
        <w:pStyle w:val="ConsPlusTitle"/>
        <w:jc w:val="center"/>
      </w:pPr>
      <w:r>
        <w:t>ПРЕДОСТАВЛЕНИЯ И РАСХОДОВАНИЯ СУБСИДИИ БЮДЖЕТАМ</w:t>
      </w:r>
    </w:p>
    <w:p w:rsidR="00331C04" w:rsidRDefault="00331C04">
      <w:pPr>
        <w:pStyle w:val="ConsPlusTitle"/>
        <w:jc w:val="center"/>
      </w:pPr>
      <w:r>
        <w:t>МУНИЦИПАЛЬНЫХ ОБРАЗОВАНИЙ НОВОСИБИРСКОЙ ОБЛАСТИ</w:t>
      </w:r>
    </w:p>
    <w:p w:rsidR="00331C04" w:rsidRDefault="00331C04">
      <w:pPr>
        <w:pStyle w:val="ConsPlusTitle"/>
        <w:jc w:val="center"/>
      </w:pPr>
      <w:r>
        <w:t>ИЗ ОБЛАСТНОГО БЮДЖЕТА НОВОСИБИРСКОЙ ОБЛАСТИ С УЧЕТОМ</w:t>
      </w:r>
    </w:p>
    <w:p w:rsidR="00331C04" w:rsidRDefault="00331C04">
      <w:pPr>
        <w:pStyle w:val="ConsPlusTitle"/>
        <w:jc w:val="center"/>
      </w:pPr>
      <w:r>
        <w:t>СУБСИДИЙ ИЗ ФЕДЕРАЛЬНОГО БЮДЖЕТА НА РЕАЛИЗАЦИЮ МЕРОПРИЯТИЙ</w:t>
      </w:r>
    </w:p>
    <w:p w:rsidR="00331C04" w:rsidRDefault="00331C04">
      <w:pPr>
        <w:pStyle w:val="ConsPlusTitle"/>
        <w:jc w:val="center"/>
      </w:pPr>
      <w:r>
        <w:t>ПО СОЗДАНИЮ ТУРИСТСКО-РЕКРЕАЦИОННЫХ КЛАСТЕРОВ</w:t>
      </w:r>
    </w:p>
    <w:p w:rsidR="00331C04" w:rsidRDefault="00331C04">
      <w:pPr>
        <w:pStyle w:val="ConsPlusTitle"/>
        <w:jc w:val="center"/>
      </w:pPr>
      <w:r>
        <w:t>В НОВОСИБИРСКОЙ ОБЛАСТИ, ПРЕДУСМОТРЕННЫХ ГОСУДАРСТВЕННОЙ</w:t>
      </w:r>
    </w:p>
    <w:p w:rsidR="00331C04" w:rsidRDefault="00331C04">
      <w:pPr>
        <w:pStyle w:val="ConsPlusTitle"/>
        <w:jc w:val="center"/>
      </w:pPr>
      <w:r>
        <w:t>ПРОГРАММОЙ НОВОСИБИРСКОЙ ОБЛАСТИ "СТИМУЛИРОВАНИЕ</w:t>
      </w:r>
    </w:p>
    <w:p w:rsidR="00331C04" w:rsidRDefault="00331C04">
      <w:pPr>
        <w:pStyle w:val="ConsPlusTitle"/>
        <w:jc w:val="center"/>
      </w:pPr>
      <w:r>
        <w:t>ИНВЕСТИЦИОННОЙ АКТИВНОСТИ В НОВОСИБИРСКОЙ ОБЛАСТИ"</w:t>
      </w:r>
    </w:p>
    <w:p w:rsidR="00331C04" w:rsidRDefault="00331C04">
      <w:pPr>
        <w:pStyle w:val="ConsPlusNormal"/>
        <w:ind w:firstLine="540"/>
        <w:jc w:val="both"/>
      </w:pPr>
    </w:p>
    <w:p w:rsidR="00331C04" w:rsidRDefault="00331C04">
      <w:pPr>
        <w:pStyle w:val="ConsPlusNormal"/>
        <w:ind w:firstLine="540"/>
        <w:jc w:val="both"/>
      </w:pPr>
      <w:r>
        <w:t xml:space="preserve">Утратили силу. - </w:t>
      </w:r>
      <w:hyperlink r:id="rId894">
        <w:r>
          <w:rPr>
            <w:color w:val="0000FF"/>
          </w:rPr>
          <w:t>Постановление</w:t>
        </w:r>
      </w:hyperlink>
      <w:r>
        <w:t xml:space="preserve"> Правительства Новосибирской области от 01.09.2020 N 369-п.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13</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39" w:name="P8505"/>
      <w:bookmarkEnd w:id="39"/>
      <w:r>
        <w:t>ПОРЯДОК</w:t>
      </w:r>
    </w:p>
    <w:p w:rsidR="00331C04" w:rsidRDefault="00331C04">
      <w:pPr>
        <w:pStyle w:val="ConsPlusTitle"/>
        <w:jc w:val="center"/>
      </w:pPr>
      <w:r>
        <w:t>ПРЕДОСТАВЛЕНИЯ СУБСИДИЙ ИЗ ОБЛАСТНОГО БЮДЖЕТА НОВОСИБИРСКОЙ</w:t>
      </w:r>
    </w:p>
    <w:p w:rsidR="00331C04" w:rsidRDefault="00331C04">
      <w:pPr>
        <w:pStyle w:val="ConsPlusTitle"/>
        <w:jc w:val="center"/>
      </w:pPr>
      <w:r>
        <w:t>ОБЛАСТИ НА ВОЗМЕЩЕНИЕ УПРАВЛЯЮЩИМ КОМПАНИЯМ</w:t>
      </w:r>
    </w:p>
    <w:p w:rsidR="00331C04" w:rsidRDefault="00331C04">
      <w:pPr>
        <w:pStyle w:val="ConsPlusTitle"/>
        <w:jc w:val="center"/>
      </w:pPr>
      <w:r>
        <w:t>ИНДУСТРИАЛЬНЫХ (ПРОМЫШЛЕННЫХ) ПАРКОВ ЗАТРАТ,</w:t>
      </w:r>
    </w:p>
    <w:p w:rsidR="00331C04" w:rsidRDefault="00331C04">
      <w:pPr>
        <w:pStyle w:val="ConsPlusTitle"/>
        <w:jc w:val="center"/>
      </w:pPr>
      <w:r>
        <w:t>СВЯЗАННЫХ С ИХ ФУНКЦИОНИРОВАНИЕМ</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(введен </w:t>
            </w:r>
            <w:hyperlink r:id="rId895">
              <w:r>
                <w:rPr>
                  <w:color w:val="0000FF"/>
                </w:rPr>
                <w:t>постановлением</w:t>
              </w:r>
            </w:hyperlink>
            <w:r>
              <w:rPr>
                <w:color w:val="392C69"/>
              </w:rPr>
              <w:t xml:space="preserve"> Правительства Новосибирской области</w:t>
            </w:r>
          </w:p>
          <w:p w:rsidR="00331C04" w:rsidRDefault="00331C04">
            <w:pPr>
              <w:pStyle w:val="ConsPlusNormal"/>
              <w:jc w:val="center"/>
            </w:pPr>
            <w:r>
              <w:rPr>
                <w:color w:val="392C69"/>
              </w:rPr>
              <w:t>от 15.12.2016 N 430-п;</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25.12.2018 </w:t>
            </w:r>
            <w:hyperlink r:id="rId896">
              <w:r>
                <w:rPr>
                  <w:color w:val="0000FF"/>
                </w:rPr>
                <w:t>N 559-п</w:t>
              </w:r>
            </w:hyperlink>
            <w:r>
              <w:rPr>
                <w:color w:val="392C69"/>
              </w:rPr>
              <w:t xml:space="preserve">, от 29.07.2019 </w:t>
            </w:r>
            <w:hyperlink r:id="rId897">
              <w:r>
                <w:rPr>
                  <w:color w:val="0000FF"/>
                </w:rPr>
                <w:t>N 286-п</w:t>
              </w:r>
            </w:hyperlink>
            <w:r>
              <w:rPr>
                <w:color w:val="392C69"/>
              </w:rPr>
              <w:t xml:space="preserve">, от 01.09.2020 </w:t>
            </w:r>
            <w:hyperlink r:id="rId898">
              <w:r>
                <w:rPr>
                  <w:color w:val="0000FF"/>
                </w:rPr>
                <w:t>N 369-п</w:t>
              </w:r>
            </w:hyperlink>
            <w:r>
              <w:rPr>
                <w:color w:val="392C69"/>
              </w:rPr>
              <w:t>,</w:t>
            </w:r>
          </w:p>
          <w:p w:rsidR="00331C04" w:rsidRDefault="00331C04">
            <w:pPr>
              <w:pStyle w:val="ConsPlusNormal"/>
              <w:jc w:val="center"/>
            </w:pPr>
            <w:r>
              <w:rPr>
                <w:color w:val="392C69"/>
              </w:rPr>
              <w:t xml:space="preserve">от 14.07.2021 </w:t>
            </w:r>
            <w:hyperlink r:id="rId899">
              <w:r>
                <w:rPr>
                  <w:color w:val="0000FF"/>
                </w:rPr>
                <w:t>N 277-п</w:t>
              </w:r>
            </w:hyperlink>
            <w:r>
              <w:rPr>
                <w:color w:val="392C69"/>
              </w:rPr>
              <w:t xml:space="preserve">, от 12.10.2021 </w:t>
            </w:r>
            <w:hyperlink r:id="rId900">
              <w:r>
                <w:rPr>
                  <w:color w:val="0000FF"/>
                </w:rPr>
                <w:t>N 416-п</w:t>
              </w:r>
            </w:hyperlink>
            <w:r>
              <w:rPr>
                <w:color w:val="392C69"/>
              </w:rPr>
              <w:t xml:space="preserve">, от 04.10.2022 </w:t>
            </w:r>
            <w:hyperlink r:id="rId901">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r:id="rId90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03">
        <w:r>
          <w:rPr>
            <w:color w:val="0000FF"/>
          </w:rPr>
          <w:t>статьями 78</w:t>
        </w:r>
      </w:hyperlink>
      <w:r>
        <w:t xml:space="preserve">, </w:t>
      </w:r>
      <w:hyperlink r:id="rId904">
        <w:r>
          <w:rPr>
            <w:color w:val="0000FF"/>
          </w:rPr>
          <w:t>78.1</w:t>
        </w:r>
      </w:hyperlink>
      <w:r>
        <w:t xml:space="preserve"> Бюджетного кодекса Российской </w:t>
      </w:r>
      <w:r>
        <w:lastRenderedPageBreak/>
        <w:t>Федерации и устанавливает условия предоставления, порядок и размер субсидий управляющим компаниям индустриальных (промышленных) парков.</w:t>
      </w:r>
    </w:p>
    <w:p w:rsidR="00331C04" w:rsidRDefault="00331C04">
      <w:pPr>
        <w:pStyle w:val="ConsPlusNormal"/>
        <w:jc w:val="both"/>
      </w:pPr>
      <w:r>
        <w:t xml:space="preserve">(п. 1 в ред. </w:t>
      </w:r>
      <w:hyperlink r:id="rId90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40" w:name="P8519"/>
      <w:bookmarkEnd w:id="40"/>
      <w:r>
        <w:t xml:space="preserve">2. Субсидии предоставляются с целью реализации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331C04" w:rsidRDefault="00331C04">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8538">
        <w:r>
          <w:rPr>
            <w:color w:val="0000FF"/>
          </w:rPr>
          <w:t>пунктом 3</w:t>
        </w:r>
      </w:hyperlink>
      <w:r>
        <w:t xml:space="preserve"> настоящего Порядка, и очередности поступления предложений (заявок).</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331C04" w:rsidRDefault="00331C04">
      <w:pPr>
        <w:pStyle w:val="ConsPlusNormal"/>
        <w:spacing w:before="22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rsidR="00331C04" w:rsidRDefault="00331C04">
      <w:pPr>
        <w:pStyle w:val="ConsPlusNormal"/>
        <w:jc w:val="both"/>
      </w:pPr>
      <w:r>
        <w:t xml:space="preserve">(в ред. </w:t>
      </w:r>
      <w:hyperlink r:id="rId90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331C04" w:rsidRDefault="00331C04">
      <w:pPr>
        <w:pStyle w:val="ConsPlusNormal"/>
        <w:spacing w:before="220"/>
        <w:ind w:firstLine="540"/>
        <w:jc w:val="both"/>
      </w:pPr>
      <w:r>
        <w:t>б) наименование, место нахождения, почтовый адрес, адрес электронной почты МЭР НСО;</w:t>
      </w:r>
    </w:p>
    <w:p w:rsidR="00331C04" w:rsidRDefault="00331C04">
      <w:pPr>
        <w:pStyle w:val="ConsPlusNormal"/>
        <w:spacing w:before="220"/>
        <w:ind w:firstLine="540"/>
        <w:jc w:val="both"/>
      </w:pPr>
      <w:r>
        <w:t>в) цели и результаты предоставления субсидии;</w:t>
      </w:r>
    </w:p>
    <w:p w:rsidR="00331C04" w:rsidRDefault="00331C04">
      <w:pPr>
        <w:pStyle w:val="ConsPlusNormal"/>
        <w:spacing w:before="22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331C04" w:rsidRDefault="00331C04">
      <w:pPr>
        <w:pStyle w:val="ConsPlusNormal"/>
        <w:spacing w:before="220"/>
        <w:ind w:firstLine="540"/>
        <w:jc w:val="both"/>
      </w:pPr>
      <w:r>
        <w:t xml:space="preserve">д) требования к участникам отбора в соответствии с </w:t>
      </w:r>
      <w:hyperlink w:anchor="P8538">
        <w:r>
          <w:rPr>
            <w:color w:val="0000FF"/>
          </w:rPr>
          <w:t>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8551">
        <w:r>
          <w:rPr>
            <w:color w:val="0000FF"/>
          </w:rPr>
          <w:t>пунктом 4</w:t>
        </w:r>
      </w:hyperlink>
      <w:r>
        <w:t xml:space="preserve"> настоящего Порядка;</w:t>
      </w:r>
    </w:p>
    <w:p w:rsidR="00331C04" w:rsidRDefault="00331C04">
      <w:pPr>
        <w:pStyle w:val="ConsPlusNormal"/>
        <w:spacing w:before="22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331C04" w:rsidRDefault="00331C04">
      <w:pPr>
        <w:pStyle w:val="ConsPlusNormal"/>
        <w:spacing w:before="22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331C04" w:rsidRDefault="00331C04">
      <w:pPr>
        <w:pStyle w:val="ConsPlusNormal"/>
        <w:spacing w:before="220"/>
        <w:ind w:firstLine="540"/>
        <w:jc w:val="both"/>
      </w:pPr>
      <w:r>
        <w:t>з) правила рассмотрения и оценки предложений (заявок) участников отбора;</w:t>
      </w:r>
    </w:p>
    <w:p w:rsidR="00331C04" w:rsidRDefault="00331C04">
      <w:pPr>
        <w:pStyle w:val="ConsPlusNormal"/>
        <w:spacing w:before="22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31C04" w:rsidRDefault="00331C04">
      <w:pPr>
        <w:pStyle w:val="ConsPlusNormal"/>
        <w:spacing w:before="220"/>
        <w:ind w:firstLine="540"/>
        <w:jc w:val="both"/>
      </w:pPr>
      <w:r>
        <w:lastRenderedPageBreak/>
        <w:t>к) срок, в течение которого победитель (победители) отбора должны подписать соглашение о предоставлении субсидии (далее - соглашение);</w:t>
      </w:r>
    </w:p>
    <w:p w:rsidR="00331C04" w:rsidRDefault="00331C04">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331C04" w:rsidRDefault="00331C04">
      <w:pPr>
        <w:pStyle w:val="ConsPlusNormal"/>
        <w:spacing w:before="22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31C04" w:rsidRDefault="00331C04">
      <w:pPr>
        <w:pStyle w:val="ConsPlusNormal"/>
        <w:jc w:val="both"/>
      </w:pPr>
      <w:r>
        <w:t xml:space="preserve">(п. 2(1) введен </w:t>
      </w:r>
      <w:hyperlink r:id="rId908">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41" w:name="P8538"/>
      <w:bookmarkEnd w:id="41"/>
      <w:r>
        <w:t>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w:t>
      </w:r>
    </w:p>
    <w:p w:rsidR="00331C04" w:rsidRDefault="00331C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1C04" w:rsidRDefault="00331C04">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331C04" w:rsidRDefault="00331C04">
      <w:pPr>
        <w:pStyle w:val="ConsPlusNormal"/>
        <w:spacing w:before="220"/>
        <w:ind w:firstLine="540"/>
        <w:jc w:val="both"/>
      </w:pPr>
      <w: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331C04" w:rsidRDefault="00331C04">
      <w:pPr>
        <w:pStyle w:val="ConsPlusNormal"/>
        <w:spacing w:before="220"/>
        <w:ind w:firstLine="540"/>
        <w:jc w:val="both"/>
      </w:pPr>
      <w:r>
        <w:t>4) 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8519">
        <w:r>
          <w:rPr>
            <w:color w:val="0000FF"/>
          </w:rPr>
          <w:t>пункте 2</w:t>
        </w:r>
      </w:hyperlink>
      <w:r>
        <w:t xml:space="preserve"> Порядка;</w:t>
      </w:r>
    </w:p>
    <w:p w:rsidR="00331C04" w:rsidRDefault="00331C04">
      <w:pPr>
        <w:pStyle w:val="ConsPlusNormal"/>
        <w:spacing w:before="22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331C04" w:rsidRDefault="00331C04">
      <w:pPr>
        <w:pStyle w:val="ConsPlusNormal"/>
        <w:spacing w:before="220"/>
        <w:ind w:firstLine="540"/>
        <w:jc w:val="both"/>
      </w:pPr>
      <w:r>
        <w:t xml:space="preserve">7) управляющие компании индустриальных (промышленных) парков должны соответствовать </w:t>
      </w:r>
      <w:hyperlink r:id="rId909">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331C04" w:rsidRDefault="00331C04">
      <w:pPr>
        <w:pStyle w:val="ConsPlusNormal"/>
        <w:spacing w:before="220"/>
        <w:ind w:firstLine="540"/>
        <w:jc w:val="both"/>
      </w:pPr>
      <w: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w:t>
      </w:r>
      <w:r>
        <w:lastRenderedPageBreak/>
        <w:t>юридическим лицом, об индивидуальном предпринимателе и о физическом лице - производителе товаров, работ, услуг, являющихся участниками отбора;</w:t>
      </w:r>
    </w:p>
    <w:p w:rsidR="00331C04" w:rsidRDefault="00331C04">
      <w:pPr>
        <w:pStyle w:val="ConsPlusNormal"/>
        <w:jc w:val="both"/>
      </w:pPr>
      <w:r>
        <w:t xml:space="preserve">(пп. 8 введен </w:t>
      </w:r>
      <w:hyperlink r:id="rId910">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31C04" w:rsidRDefault="00331C04">
      <w:pPr>
        <w:pStyle w:val="ConsPlusNormal"/>
        <w:jc w:val="both"/>
      </w:pPr>
      <w:r>
        <w:t xml:space="preserve">(пп. 9 введен </w:t>
      </w:r>
      <w:hyperlink r:id="rId911">
        <w:r>
          <w:rPr>
            <w:color w:val="0000FF"/>
          </w:rPr>
          <w:t>постановлением</w:t>
        </w:r>
      </w:hyperlink>
      <w:r>
        <w:t xml:space="preserve"> Правительства Новосибирской области от 04.10.2022 N 452-п)</w:t>
      </w:r>
    </w:p>
    <w:p w:rsidR="00331C04" w:rsidRDefault="00331C04">
      <w:pPr>
        <w:pStyle w:val="ConsPlusNormal"/>
        <w:jc w:val="both"/>
      </w:pPr>
      <w:r>
        <w:t xml:space="preserve">(п. 3 в ред. </w:t>
      </w:r>
      <w:hyperlink r:id="rId912">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42" w:name="P8551"/>
      <w:bookmarkEnd w:id="42"/>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331C04" w:rsidRDefault="00331C04">
      <w:pPr>
        <w:pStyle w:val="ConsPlusNormal"/>
        <w:spacing w:before="220"/>
        <w:ind w:firstLine="540"/>
        <w:jc w:val="both"/>
      </w:pPr>
      <w:r>
        <w:t>1) предложение (заявку) на участие в отборе в произвольной форме;</w:t>
      </w:r>
    </w:p>
    <w:p w:rsidR="00331C04" w:rsidRDefault="00331C04">
      <w:pPr>
        <w:pStyle w:val="ConsPlusNormal"/>
        <w:spacing w:before="220"/>
        <w:ind w:firstLine="540"/>
        <w:jc w:val="both"/>
      </w:pPr>
      <w: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331C04" w:rsidRDefault="00331C04">
      <w:pPr>
        <w:pStyle w:val="ConsPlusNormal"/>
        <w:spacing w:before="220"/>
        <w:ind w:firstLine="540"/>
        <w:jc w:val="both"/>
      </w:pPr>
      <w:r>
        <w:t>3)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331C04" w:rsidRDefault="00331C04">
      <w:pPr>
        <w:pStyle w:val="ConsPlusNormal"/>
        <w:spacing w:before="220"/>
        <w:ind w:firstLine="540"/>
        <w:jc w:val="both"/>
      </w:pPr>
      <w:r>
        <w:t>4) копию свидетельства о постановке на учет в налоговом органе, заверенную руководителем (уполномоченным лицом) и печатью (при наличии)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331C04" w:rsidRDefault="00331C04">
      <w:pPr>
        <w:pStyle w:val="ConsPlusNormal"/>
        <w:spacing w:before="220"/>
        <w:ind w:firstLine="540"/>
        <w:jc w:val="both"/>
      </w:pPr>
      <w:r>
        <w:t>5)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rsidR="00331C04" w:rsidRDefault="00331C04">
      <w:pPr>
        <w:pStyle w:val="ConsPlusNormal"/>
        <w:spacing w:before="220"/>
        <w:ind w:firstLine="540"/>
        <w:jc w:val="both"/>
      </w:pPr>
      <w:r>
        <w:t>6)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31C04" w:rsidRDefault="00331C04">
      <w:pPr>
        <w:pStyle w:val="ConsPlusNormal"/>
        <w:spacing w:before="220"/>
        <w:ind w:firstLine="540"/>
        <w:jc w:val="both"/>
      </w:pPr>
      <w:r>
        <w:lastRenderedPageBreak/>
        <w:t>7)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331C04" w:rsidRDefault="00331C04">
      <w:pPr>
        <w:pStyle w:val="ConsPlusNormal"/>
        <w:spacing w:before="220"/>
        <w:ind w:firstLine="540"/>
        <w:jc w:val="both"/>
      </w:pPr>
      <w:r>
        <w:t>8) 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rsidR="00331C04" w:rsidRDefault="00331C04">
      <w:pPr>
        <w:pStyle w:val="ConsPlusNormal"/>
        <w:spacing w:before="220"/>
        <w:ind w:firstLine="540"/>
        <w:jc w:val="both"/>
      </w:pPr>
      <w:r>
        <w:t>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rsidR="00331C04" w:rsidRDefault="00331C04">
      <w:pPr>
        <w:pStyle w:val="ConsPlusNormal"/>
        <w:spacing w:before="220"/>
        <w:ind w:firstLine="540"/>
        <w:jc w:val="both"/>
      </w:pPr>
      <w:r>
        <w:t>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331C04" w:rsidRDefault="00331C04">
      <w:pPr>
        <w:pStyle w:val="ConsPlusNormal"/>
        <w:jc w:val="both"/>
      </w:pPr>
      <w:r>
        <w:t xml:space="preserve">(п. 4 в ред. </w:t>
      </w:r>
      <w:hyperlink r:id="rId91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5. Утратил силу. - </w:t>
      </w:r>
      <w:hyperlink r:id="rId914">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6. Утратил силу. - </w:t>
      </w:r>
      <w:hyperlink r:id="rId915">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331C04" w:rsidRDefault="00331C04">
      <w:pPr>
        <w:pStyle w:val="ConsPlusNormal"/>
        <w:jc w:val="both"/>
      </w:pPr>
      <w:r>
        <w:t xml:space="preserve">(в ред. </w:t>
      </w:r>
      <w:hyperlink r:id="rId91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331C04" w:rsidRDefault="00331C04">
      <w:pPr>
        <w:pStyle w:val="ConsPlusNormal"/>
        <w:spacing w:before="220"/>
        <w:ind w:firstLine="540"/>
        <w:jc w:val="both"/>
      </w:pPr>
      <w:r>
        <w:lastRenderedPageBreak/>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331C04" w:rsidRDefault="00331C04">
      <w:pPr>
        <w:pStyle w:val="ConsPlusNormal"/>
        <w:spacing w:before="220"/>
        <w:ind w:firstLine="540"/>
        <w:jc w:val="both"/>
      </w:pPr>
      <w: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331C04" w:rsidRDefault="00331C04">
      <w:pPr>
        <w:pStyle w:val="ConsPlusNormal"/>
        <w:jc w:val="both"/>
      </w:pPr>
      <w:r>
        <w:t xml:space="preserve">(в ред. </w:t>
      </w:r>
      <w:hyperlink r:id="rId91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обеспечение связи: услуги стационарной телефонной связи, пользование интернетом;</w:t>
      </w:r>
    </w:p>
    <w:p w:rsidR="00331C04" w:rsidRDefault="00331C04">
      <w:pPr>
        <w:pStyle w:val="ConsPlusNormal"/>
        <w:spacing w:before="220"/>
        <w:ind w:firstLine="540"/>
        <w:jc w:val="both"/>
      </w:pPr>
      <w: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331C04" w:rsidRDefault="00331C04">
      <w:pPr>
        <w:pStyle w:val="ConsPlusNormal"/>
        <w:spacing w:before="220"/>
        <w:ind w:firstLine="540"/>
        <w:jc w:val="both"/>
      </w:pPr>
      <w:r>
        <w:t>оплата коммунальных услуг и аренда помещений, земельных участков;</w:t>
      </w:r>
    </w:p>
    <w:p w:rsidR="00331C04" w:rsidRDefault="00331C04">
      <w:pPr>
        <w:pStyle w:val="ConsPlusNormal"/>
        <w:spacing w:before="220"/>
        <w:ind w:firstLine="540"/>
        <w:jc w:val="both"/>
      </w:pPr>
      <w: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rsidR="00331C04" w:rsidRDefault="00331C04">
      <w:pPr>
        <w:pStyle w:val="ConsPlusNormal"/>
        <w:spacing w:before="220"/>
        <w:ind w:firstLine="540"/>
        <w:jc w:val="both"/>
      </w:pPr>
      <w:r>
        <w:t xml:space="preserve">абзац утратил силу. - </w:t>
      </w:r>
      <w:hyperlink r:id="rId918">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331C04" w:rsidRDefault="00331C04">
      <w:pPr>
        <w:pStyle w:val="ConsPlusNormal"/>
        <w:spacing w:before="22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331C04" w:rsidRDefault="00331C04">
      <w:pPr>
        <w:pStyle w:val="ConsPlusNormal"/>
        <w:spacing w:before="220"/>
        <w:ind w:firstLine="540"/>
        <w:jc w:val="both"/>
      </w:pPr>
      <w:r>
        <w:t xml:space="preserve">абзац утратил силу. - </w:t>
      </w:r>
      <w:hyperlink r:id="rId919">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налог на имущество организаций;</w:t>
      </w:r>
    </w:p>
    <w:p w:rsidR="00331C04" w:rsidRDefault="00331C04">
      <w:pPr>
        <w:pStyle w:val="ConsPlusNormal"/>
        <w:jc w:val="both"/>
      </w:pPr>
      <w:r>
        <w:t xml:space="preserve">(абзац введен </w:t>
      </w:r>
      <w:hyperlink r:id="rId920">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транспортный налог;</w:t>
      </w:r>
    </w:p>
    <w:p w:rsidR="00331C04" w:rsidRDefault="00331C04">
      <w:pPr>
        <w:pStyle w:val="ConsPlusNormal"/>
        <w:jc w:val="both"/>
      </w:pPr>
      <w:r>
        <w:t xml:space="preserve">(абзац введен </w:t>
      </w:r>
      <w:hyperlink r:id="rId921">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земельный налог.</w:t>
      </w:r>
    </w:p>
    <w:p w:rsidR="00331C04" w:rsidRDefault="00331C04">
      <w:pPr>
        <w:pStyle w:val="ConsPlusNormal"/>
        <w:jc w:val="both"/>
      </w:pPr>
      <w:r>
        <w:t xml:space="preserve">(абзац введен </w:t>
      </w:r>
      <w:hyperlink r:id="rId922">
        <w:r>
          <w:rPr>
            <w:color w:val="0000FF"/>
          </w:rPr>
          <w:t>постановлением</w:t>
        </w:r>
      </w:hyperlink>
      <w:r>
        <w:t xml:space="preserve"> Правительства Новосибирской области от 14.07.2021 N 277-п)</w:t>
      </w:r>
    </w:p>
    <w:p w:rsidR="00331C04" w:rsidRDefault="00331C04">
      <w:pPr>
        <w:pStyle w:val="ConsPlusNormal"/>
        <w:jc w:val="both"/>
      </w:pPr>
      <w:r>
        <w:t xml:space="preserve">(п. 8 в ред. </w:t>
      </w:r>
      <w:hyperlink r:id="rId923">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9 - 10. Утратили силу. - </w:t>
      </w:r>
      <w:hyperlink r:id="rId924">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8551">
        <w:r>
          <w:rPr>
            <w:color w:val="0000FF"/>
          </w:rPr>
          <w:t>пунктом 4</w:t>
        </w:r>
      </w:hyperlink>
      <w:r>
        <w:t xml:space="preserve"> настоящего Порядка.</w:t>
      </w:r>
    </w:p>
    <w:p w:rsidR="00331C04" w:rsidRDefault="00331C04">
      <w:pPr>
        <w:pStyle w:val="ConsPlusNormal"/>
        <w:spacing w:before="22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8551">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w:t>
      </w:r>
      <w:r>
        <w:lastRenderedPageBreak/>
        <w:t>(заявки) либо об отклонении предложения (заявки).</w:t>
      </w:r>
    </w:p>
    <w:p w:rsidR="00331C04" w:rsidRDefault="00331C04">
      <w:pPr>
        <w:pStyle w:val="ConsPlusNormal"/>
        <w:spacing w:before="220"/>
        <w:ind w:firstLine="540"/>
        <w:jc w:val="both"/>
      </w:pPr>
      <w:r>
        <w:t>Основаниями для отклонения заявки являются:</w:t>
      </w:r>
    </w:p>
    <w:p w:rsidR="00331C04" w:rsidRDefault="00331C04">
      <w:pPr>
        <w:pStyle w:val="ConsPlusNormal"/>
        <w:spacing w:before="220"/>
        <w:ind w:firstLine="540"/>
        <w:jc w:val="both"/>
      </w:pPr>
      <w:r>
        <w:t xml:space="preserve">несоответствие участника отбора требованиям, установленным в </w:t>
      </w:r>
      <w:hyperlink w:anchor="P8538">
        <w:r>
          <w:rPr>
            <w:color w:val="0000FF"/>
          </w:rPr>
          <w:t>пункте 3</w:t>
        </w:r>
      </w:hyperlink>
      <w:r>
        <w:t xml:space="preserve"> настоящего Порядка;</w:t>
      </w:r>
    </w:p>
    <w:p w:rsidR="00331C04" w:rsidRDefault="00331C04">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331C04" w:rsidRDefault="00331C04">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331C04" w:rsidRDefault="00331C04">
      <w:pPr>
        <w:pStyle w:val="ConsPlusNormal"/>
        <w:spacing w:before="220"/>
        <w:ind w:firstLine="540"/>
        <w:jc w:val="both"/>
      </w:pPr>
      <w:r>
        <w:t>подача участником отбора предложения (заявки) после даты и (или) времени, определенных для подачи предложений (заявок).</w:t>
      </w:r>
    </w:p>
    <w:p w:rsidR="00331C04" w:rsidRDefault="00331C04">
      <w:pPr>
        <w:pStyle w:val="ConsPlusNormal"/>
        <w:spacing w:before="22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331C04" w:rsidRDefault="00331C04">
      <w:pPr>
        <w:pStyle w:val="ConsPlusNormal"/>
        <w:spacing w:before="220"/>
        <w:ind w:firstLine="540"/>
        <w:jc w:val="both"/>
      </w:pPr>
      <w:r>
        <w:t>а) дата, время и место проведения рассмотрения предложений (заявок) на участие в отборе;</w:t>
      </w:r>
    </w:p>
    <w:p w:rsidR="00331C04" w:rsidRDefault="00331C04">
      <w:pPr>
        <w:pStyle w:val="ConsPlusNormal"/>
        <w:spacing w:before="22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331C04" w:rsidRDefault="00331C04">
      <w:pPr>
        <w:pStyle w:val="ConsPlusNormal"/>
        <w:spacing w:before="220"/>
        <w:ind w:firstLine="540"/>
        <w:jc w:val="both"/>
      </w:pPr>
      <w:r>
        <w:t>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31C04" w:rsidRDefault="00331C04">
      <w:pPr>
        <w:pStyle w:val="ConsPlusNormal"/>
        <w:spacing w:before="22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331C04" w:rsidRDefault="00331C04">
      <w:pPr>
        <w:pStyle w:val="ConsPlusNormal"/>
        <w:jc w:val="both"/>
      </w:pPr>
      <w:r>
        <w:t xml:space="preserve">(п. 11 в ред. </w:t>
      </w:r>
      <w:hyperlink r:id="rId92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12. Решение об отказе в предоставлении субсидии принимается в случае:</w:t>
      </w:r>
    </w:p>
    <w:p w:rsidR="00331C04" w:rsidRDefault="00331C04">
      <w:pPr>
        <w:pStyle w:val="ConsPlusNormal"/>
        <w:spacing w:before="220"/>
        <w:ind w:firstLine="540"/>
        <w:jc w:val="both"/>
      </w:pPr>
      <w: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8538">
        <w:r>
          <w:rPr>
            <w:color w:val="0000FF"/>
          </w:rPr>
          <w:t>пункте 3</w:t>
        </w:r>
      </w:hyperlink>
      <w:r>
        <w:t xml:space="preserve"> Порядка;</w:t>
      </w:r>
    </w:p>
    <w:p w:rsidR="00331C04" w:rsidRDefault="00331C04">
      <w:pPr>
        <w:pStyle w:val="ConsPlusNormal"/>
        <w:jc w:val="both"/>
      </w:pPr>
      <w:r>
        <w:t xml:space="preserve">(в ред. </w:t>
      </w:r>
      <w:hyperlink r:id="rId92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8551">
        <w:r>
          <w:rPr>
            <w:color w:val="0000FF"/>
          </w:rPr>
          <w:t>пункте 4</w:t>
        </w:r>
      </w:hyperlink>
      <w:r>
        <w:t xml:space="preserve"> Порядка;</w:t>
      </w:r>
    </w:p>
    <w:p w:rsidR="00331C04" w:rsidRDefault="00331C04">
      <w:pPr>
        <w:pStyle w:val="ConsPlusNormal"/>
        <w:jc w:val="both"/>
      </w:pPr>
      <w:r>
        <w:t xml:space="preserve">(в ред. </w:t>
      </w:r>
      <w:hyperlink r:id="rId92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3) наличия недостоверных сведений в представленных управляющими компаниями индустриальных (промышленных) парков документах.</w:t>
      </w:r>
    </w:p>
    <w:p w:rsidR="00331C04" w:rsidRDefault="00331C04">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331C04" w:rsidRDefault="00331C04">
      <w:pPr>
        <w:pStyle w:val="ConsPlusNormal"/>
        <w:spacing w:before="220"/>
        <w:ind w:firstLine="540"/>
        <w:jc w:val="both"/>
      </w:pPr>
      <w: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331C04" w:rsidRDefault="00331C04">
      <w:pPr>
        <w:pStyle w:val="ConsPlusNormal"/>
        <w:spacing w:before="220"/>
        <w:ind w:firstLine="540"/>
        <w:jc w:val="both"/>
      </w:pPr>
      <w:r>
        <w:lastRenderedPageBreak/>
        <w:t>15. Основанием для предоставления субсидий является соглашение о предоставлении субсидии.</w:t>
      </w:r>
    </w:p>
    <w:p w:rsidR="00331C04" w:rsidRDefault="00331C04">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331C04" w:rsidRDefault="00331C04">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jc w:val="both"/>
      </w:pPr>
      <w:r>
        <w:t xml:space="preserve">(п. 15 в ред. </w:t>
      </w:r>
      <w:hyperlink r:id="rId928">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16. Соглашение о предоставлении субсидии должно включать:</w:t>
      </w:r>
    </w:p>
    <w:p w:rsidR="00331C04" w:rsidRDefault="00331C04">
      <w:pPr>
        <w:pStyle w:val="ConsPlusNormal"/>
        <w:jc w:val="both"/>
      </w:pPr>
      <w:r>
        <w:t xml:space="preserve">(в ред. </w:t>
      </w:r>
      <w:hyperlink r:id="rId929">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1) размер, сроки и цели перечисления субсидий;</w:t>
      </w:r>
    </w:p>
    <w:p w:rsidR="00331C04" w:rsidRDefault="00331C04">
      <w:pPr>
        <w:pStyle w:val="ConsPlusNormal"/>
        <w:spacing w:before="220"/>
        <w:ind w:firstLine="540"/>
        <w:jc w:val="both"/>
      </w:pPr>
      <w:r>
        <w:t xml:space="preserve">2) утратил силу. - </w:t>
      </w:r>
      <w:hyperlink r:id="rId930">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3) условия предоставления субсидии, а также результаты предоставления субсидии;</w:t>
      </w:r>
    </w:p>
    <w:p w:rsidR="00331C04" w:rsidRDefault="00331C04">
      <w:pPr>
        <w:pStyle w:val="ConsPlusNormal"/>
        <w:jc w:val="both"/>
      </w:pPr>
      <w:r>
        <w:t xml:space="preserve">(в ред. постановлений Правительства Новосибирской области от 25.12.2018 </w:t>
      </w:r>
      <w:hyperlink r:id="rId931">
        <w:r>
          <w:rPr>
            <w:color w:val="0000FF"/>
          </w:rPr>
          <w:t>N 559-п</w:t>
        </w:r>
      </w:hyperlink>
      <w:r>
        <w:t xml:space="preserve">, от 01.09.2020 </w:t>
      </w:r>
      <w:hyperlink r:id="rId932">
        <w:r>
          <w:rPr>
            <w:color w:val="0000FF"/>
          </w:rPr>
          <w:t>N 369-п</w:t>
        </w:r>
      </w:hyperlink>
      <w:r>
        <w:t xml:space="preserve">, от 14.07.2021 </w:t>
      </w:r>
      <w:hyperlink r:id="rId933">
        <w:r>
          <w:rPr>
            <w:color w:val="0000FF"/>
          </w:rPr>
          <w:t>N 277-п</w:t>
        </w:r>
      </w:hyperlink>
      <w:r>
        <w:t>)</w:t>
      </w:r>
    </w:p>
    <w:p w:rsidR="00331C04" w:rsidRDefault="00331C04">
      <w:pPr>
        <w:pStyle w:val="ConsPlusNormal"/>
        <w:spacing w:before="22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rsidR="00331C04" w:rsidRDefault="00331C04">
      <w:pPr>
        <w:pStyle w:val="ConsPlusNormal"/>
        <w:jc w:val="both"/>
      </w:pPr>
      <w:r>
        <w:t xml:space="preserve">(в ред. </w:t>
      </w:r>
      <w:hyperlink r:id="rId934">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331C04" w:rsidRDefault="00331C04">
      <w:pPr>
        <w:pStyle w:val="ConsPlusNormal"/>
        <w:spacing w:before="22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331C04" w:rsidRDefault="00331C04">
      <w:pPr>
        <w:pStyle w:val="ConsPlusNormal"/>
        <w:jc w:val="both"/>
      </w:pPr>
      <w:r>
        <w:t xml:space="preserve">(пп. 4 в ред. </w:t>
      </w:r>
      <w:hyperlink r:id="rId935">
        <w:r>
          <w:rPr>
            <w:color w:val="0000FF"/>
          </w:rPr>
          <w:t>постановления</w:t>
        </w:r>
      </w:hyperlink>
      <w:r>
        <w:t xml:space="preserve"> Правительства Новосибирской области от 25.12.2018 N 559-п)</w:t>
      </w:r>
    </w:p>
    <w:p w:rsidR="00331C04" w:rsidRDefault="00331C04">
      <w:pPr>
        <w:pStyle w:val="ConsPlusNormal"/>
        <w:spacing w:before="220"/>
        <w:ind w:firstLine="540"/>
        <w:jc w:val="both"/>
      </w:pPr>
      <w:r>
        <w:t xml:space="preserve">5) утратил силу. - </w:t>
      </w:r>
      <w:hyperlink r:id="rId936">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6) ответственность сторон по неисполнению обязательств по соглашению о предоставлении субсидий;</w:t>
      </w:r>
    </w:p>
    <w:p w:rsidR="00331C04" w:rsidRDefault="00331C04">
      <w:pPr>
        <w:pStyle w:val="ConsPlusNormal"/>
        <w:spacing w:before="220"/>
        <w:ind w:firstLine="540"/>
        <w:jc w:val="both"/>
      </w:pPr>
      <w:r>
        <w:t xml:space="preserve">7) утратил силу. - </w:t>
      </w:r>
      <w:hyperlink r:id="rId937">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jc w:val="both"/>
      </w:pPr>
      <w:r>
        <w:t xml:space="preserve">(пп. 8 введен </w:t>
      </w:r>
      <w:hyperlink r:id="rId938">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w:t>
      </w:r>
      <w:r>
        <w:lastRenderedPageBreak/>
        <w:t>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31C04" w:rsidRDefault="00331C04">
      <w:pPr>
        <w:pStyle w:val="ConsPlusNormal"/>
        <w:jc w:val="both"/>
      </w:pPr>
      <w:r>
        <w:t xml:space="preserve">(абзац введен </w:t>
      </w:r>
      <w:hyperlink r:id="rId939">
        <w:r>
          <w:rPr>
            <w:color w:val="0000FF"/>
          </w:rPr>
          <w:t>постановлением</w:t>
        </w:r>
      </w:hyperlink>
      <w:r>
        <w:t xml:space="preserve"> Правительства Новосибирской области от 25.12.2018 N 559-п; в ред. постановлений Правительства Новосибирской области от 01.09.2020 </w:t>
      </w:r>
      <w:hyperlink r:id="rId940">
        <w:r>
          <w:rPr>
            <w:color w:val="0000FF"/>
          </w:rPr>
          <w:t>N 369-п</w:t>
        </w:r>
      </w:hyperlink>
      <w:r>
        <w:t xml:space="preserve">, от 14.07.2021 </w:t>
      </w:r>
      <w:hyperlink r:id="rId941">
        <w:r>
          <w:rPr>
            <w:color w:val="0000FF"/>
          </w:rPr>
          <w:t>N 277-п</w:t>
        </w:r>
      </w:hyperlink>
      <w:r>
        <w:t>)</w:t>
      </w:r>
    </w:p>
    <w:p w:rsidR="00331C04" w:rsidRDefault="00331C04">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8538">
        <w:r>
          <w:rPr>
            <w:color w:val="0000FF"/>
          </w:rPr>
          <w:t>пунктом 3</w:t>
        </w:r>
      </w:hyperlink>
      <w:r>
        <w:t xml:space="preserve"> настоящего Порядка.</w:t>
      </w:r>
    </w:p>
    <w:p w:rsidR="00331C04" w:rsidRDefault="00331C04">
      <w:pPr>
        <w:pStyle w:val="ConsPlusNormal"/>
        <w:jc w:val="both"/>
      </w:pPr>
      <w:r>
        <w:t xml:space="preserve">(в ред. постановлений Правительства Новосибирской области от 25.12.2018 </w:t>
      </w:r>
      <w:hyperlink r:id="rId942">
        <w:r>
          <w:rPr>
            <w:color w:val="0000FF"/>
          </w:rPr>
          <w:t>N 559-п</w:t>
        </w:r>
      </w:hyperlink>
      <w:r>
        <w:t xml:space="preserve">, от 01.09.2020 </w:t>
      </w:r>
      <w:hyperlink r:id="rId943">
        <w:r>
          <w:rPr>
            <w:color w:val="0000FF"/>
          </w:rPr>
          <w:t>N 369-п</w:t>
        </w:r>
      </w:hyperlink>
      <w:r>
        <w:t>)</w:t>
      </w:r>
    </w:p>
    <w:p w:rsidR="00331C04" w:rsidRDefault="00331C04">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1C04" w:rsidRDefault="00331C04">
      <w:pPr>
        <w:pStyle w:val="ConsPlusNormal"/>
        <w:jc w:val="both"/>
      </w:pPr>
      <w:r>
        <w:t xml:space="preserve">(абзац введен </w:t>
      </w:r>
      <w:hyperlink r:id="rId944">
        <w:r>
          <w:rPr>
            <w:color w:val="0000FF"/>
          </w:rPr>
          <w:t>постановлением</w:t>
        </w:r>
      </w:hyperlink>
      <w:r>
        <w:t xml:space="preserve"> Правительства Новосибирской области от 12.10.2021 N 416-п)</w:t>
      </w:r>
    </w:p>
    <w:p w:rsidR="00331C04" w:rsidRDefault="00331C04">
      <w:pPr>
        <w:pStyle w:val="ConsPlusNormal"/>
        <w:spacing w:before="220"/>
        <w:ind w:firstLine="540"/>
        <w:jc w:val="both"/>
      </w:pPr>
      <w:r>
        <w:t>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331C04" w:rsidRDefault="00331C04">
      <w:pPr>
        <w:pStyle w:val="ConsPlusNormal"/>
        <w:jc w:val="both"/>
      </w:pPr>
      <w:r>
        <w:t xml:space="preserve">(п. 18 в ред. </w:t>
      </w:r>
      <w:hyperlink r:id="rId945">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19. Утратил силу. - </w:t>
      </w:r>
      <w:hyperlink r:id="rId946">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20.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947">
        <w:r>
          <w:rPr>
            <w:color w:val="0000FF"/>
          </w:rPr>
          <w:t>статьями 268.1</w:t>
        </w:r>
      </w:hyperlink>
      <w:r>
        <w:t xml:space="preserve"> и </w:t>
      </w:r>
      <w:hyperlink r:id="rId948">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(п. 20 в ред. </w:t>
      </w:r>
      <w:hyperlink r:id="rId949">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21.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достижении значений результатов предоставления субсидии в рамках соглашений о предоставлении субсидий.</w:t>
      </w:r>
    </w:p>
    <w:p w:rsidR="00331C04" w:rsidRDefault="00331C04">
      <w:pPr>
        <w:pStyle w:val="ConsPlusNormal"/>
        <w:jc w:val="both"/>
      </w:pPr>
      <w:r>
        <w:t xml:space="preserve">(в ред. постановлений Правительства Новосибирской области от 01.09.2020 </w:t>
      </w:r>
      <w:hyperlink r:id="rId950">
        <w:r>
          <w:rPr>
            <w:color w:val="0000FF"/>
          </w:rPr>
          <w:t>N 369-п</w:t>
        </w:r>
      </w:hyperlink>
      <w:r>
        <w:t xml:space="preserve">, от 14.07.2021 </w:t>
      </w:r>
      <w:hyperlink r:id="rId951">
        <w:r>
          <w:rPr>
            <w:color w:val="0000FF"/>
          </w:rPr>
          <w:t>N 277-п</w:t>
        </w:r>
      </w:hyperlink>
      <w:r>
        <w:t>)</w:t>
      </w:r>
    </w:p>
    <w:p w:rsidR="00331C04" w:rsidRDefault="00331C04">
      <w:pPr>
        <w:pStyle w:val="ConsPlusNormal"/>
        <w:spacing w:before="220"/>
        <w:ind w:firstLine="540"/>
        <w:jc w:val="both"/>
      </w:pPr>
      <w: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331C04" w:rsidRDefault="00331C04">
      <w:pPr>
        <w:pStyle w:val="ConsPlusNormal"/>
        <w:spacing w:before="220"/>
        <w:ind w:firstLine="540"/>
        <w:jc w:val="both"/>
      </w:pPr>
      <w:r>
        <w:lastRenderedPageBreak/>
        <w:t>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331C04" w:rsidRDefault="00331C04">
      <w:pPr>
        <w:pStyle w:val="ConsPlusNormal"/>
        <w:jc w:val="both"/>
      </w:pPr>
      <w:r>
        <w:t xml:space="preserve">(в ред. постановлений Правительства Новосибирской области от 25.12.2018 </w:t>
      </w:r>
      <w:hyperlink r:id="rId952">
        <w:r>
          <w:rPr>
            <w:color w:val="0000FF"/>
          </w:rPr>
          <w:t>N 559-п</w:t>
        </w:r>
      </w:hyperlink>
      <w:r>
        <w:t xml:space="preserve">, от 01.09.2020 </w:t>
      </w:r>
      <w:hyperlink r:id="rId953">
        <w:r>
          <w:rPr>
            <w:color w:val="0000FF"/>
          </w:rPr>
          <w:t>N 369-п</w:t>
        </w:r>
      </w:hyperlink>
      <w:r>
        <w:t xml:space="preserve">, от 14.07.2021 </w:t>
      </w:r>
      <w:hyperlink r:id="rId954">
        <w:r>
          <w:rPr>
            <w:color w:val="0000FF"/>
          </w:rPr>
          <w:t>N 277-п</w:t>
        </w:r>
      </w:hyperlink>
      <w:r>
        <w:t>)</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w:t>
      </w:r>
    </w:p>
    <w:p w:rsidR="00331C04" w:rsidRDefault="00331C04">
      <w:pPr>
        <w:pStyle w:val="ConsPlusNormal"/>
        <w:jc w:val="right"/>
      </w:pPr>
      <w:r>
        <w:t>к Порядку</w:t>
      </w:r>
    </w:p>
    <w:p w:rsidR="00331C04" w:rsidRDefault="00331C04">
      <w:pPr>
        <w:pStyle w:val="ConsPlusNormal"/>
        <w:jc w:val="right"/>
      </w:pPr>
      <w:r>
        <w:t>предоставления субсидий из областного</w:t>
      </w:r>
    </w:p>
    <w:p w:rsidR="00331C04" w:rsidRDefault="00331C04">
      <w:pPr>
        <w:pStyle w:val="ConsPlusNormal"/>
        <w:jc w:val="right"/>
      </w:pPr>
      <w:r>
        <w:t>бюджета Новосибирской области на возмещение</w:t>
      </w:r>
    </w:p>
    <w:p w:rsidR="00331C04" w:rsidRDefault="00331C04">
      <w:pPr>
        <w:pStyle w:val="ConsPlusNormal"/>
        <w:jc w:val="right"/>
      </w:pPr>
      <w:r>
        <w:t>управляющим компаниям индустриальных</w:t>
      </w:r>
    </w:p>
    <w:p w:rsidR="00331C04" w:rsidRDefault="00331C04">
      <w:pPr>
        <w:pStyle w:val="ConsPlusNormal"/>
        <w:jc w:val="right"/>
      </w:pPr>
      <w:r>
        <w:t>(промышленных) парков затрат,</w:t>
      </w:r>
    </w:p>
    <w:p w:rsidR="00331C04" w:rsidRDefault="00331C04">
      <w:pPr>
        <w:pStyle w:val="ConsPlusNormal"/>
        <w:jc w:val="right"/>
      </w:pPr>
      <w:r>
        <w:t>связанных с их функционированием</w:t>
      </w:r>
    </w:p>
    <w:p w:rsidR="00331C04" w:rsidRDefault="00331C04">
      <w:pPr>
        <w:pStyle w:val="ConsPlusNormal"/>
        <w:ind w:firstLine="540"/>
        <w:jc w:val="both"/>
      </w:pPr>
    </w:p>
    <w:p w:rsidR="00331C04" w:rsidRDefault="00331C04">
      <w:pPr>
        <w:pStyle w:val="ConsPlusNonformat"/>
        <w:jc w:val="both"/>
      </w:pPr>
      <w:r>
        <w:t xml:space="preserve">                                 ЗАЯВЛЕНИЕ</w:t>
      </w:r>
    </w:p>
    <w:p w:rsidR="00331C04" w:rsidRDefault="00331C04">
      <w:pPr>
        <w:pStyle w:val="ConsPlusNonformat"/>
        <w:jc w:val="both"/>
      </w:pPr>
      <w:r>
        <w:t xml:space="preserve">                         о предоставлении субсидии</w:t>
      </w:r>
    </w:p>
    <w:p w:rsidR="00331C04" w:rsidRDefault="00331C04">
      <w:pPr>
        <w:pStyle w:val="ConsPlusNonformat"/>
        <w:jc w:val="both"/>
      </w:pPr>
    </w:p>
    <w:p w:rsidR="00331C04" w:rsidRDefault="00331C04">
      <w:pPr>
        <w:pStyle w:val="ConsPlusNonformat"/>
        <w:jc w:val="both"/>
      </w:pPr>
      <w:r>
        <w:t>Прошу предоставить ________________________________________________________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управляющей компании индустриального (промышленного)</w:t>
      </w:r>
    </w:p>
    <w:p w:rsidR="00331C04" w:rsidRDefault="00331C04">
      <w:pPr>
        <w:pStyle w:val="ConsPlusNonformat"/>
        <w:jc w:val="both"/>
      </w:pPr>
      <w:r>
        <w:t xml:space="preserve">      парка) субсидию из областного бюджета Новосибирской области на</w:t>
      </w:r>
    </w:p>
    <w:p w:rsidR="00331C04" w:rsidRDefault="00331C04">
      <w:pPr>
        <w:pStyle w:val="ConsPlusNonformat"/>
        <w:jc w:val="both"/>
      </w:pPr>
      <w:r>
        <w:t xml:space="preserve">      возмещение управляющей компании индустриального (промышленного)</w:t>
      </w:r>
    </w:p>
    <w:p w:rsidR="00331C04" w:rsidRDefault="00331C04">
      <w:pPr>
        <w:pStyle w:val="ConsPlusNonformat"/>
        <w:jc w:val="both"/>
      </w:pPr>
      <w:r>
        <w:t xml:space="preserve">              парка затрат, связанных с ее функционированием</w:t>
      </w:r>
    </w:p>
    <w:p w:rsidR="00331C04" w:rsidRDefault="00331C04">
      <w:pPr>
        <w:pStyle w:val="ConsPlusNonformat"/>
        <w:jc w:val="both"/>
      </w:pPr>
    </w:p>
    <w:p w:rsidR="00331C04" w:rsidRDefault="00331C04">
      <w:pPr>
        <w:pStyle w:val="ConsPlusNonformat"/>
        <w:jc w:val="both"/>
      </w:pPr>
      <w:r>
        <w:t>Ф.И.О. и должность руководителя организации 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Адрес, телефон, факс, e-mail ______________________________________________</w:t>
      </w:r>
    </w:p>
    <w:p w:rsidR="00331C04" w:rsidRDefault="00331C04">
      <w:pPr>
        <w:pStyle w:val="ConsPlusNonformat"/>
        <w:jc w:val="both"/>
      </w:pPr>
      <w:r>
        <w:t>Реквизиты организации: ____________________________________________________</w:t>
      </w:r>
    </w:p>
    <w:p w:rsidR="00331C04" w:rsidRDefault="00331C04">
      <w:pPr>
        <w:pStyle w:val="ConsPlusNonformat"/>
        <w:jc w:val="both"/>
      </w:pPr>
      <w:r>
        <w:t>расчетный счет ____________________________________________________________</w:t>
      </w:r>
    </w:p>
    <w:p w:rsidR="00331C04" w:rsidRDefault="00331C04">
      <w:pPr>
        <w:pStyle w:val="ConsPlusNonformat"/>
        <w:jc w:val="both"/>
      </w:pPr>
      <w:r>
        <w:t>наименование банка ________________________________________________________</w:t>
      </w:r>
    </w:p>
    <w:p w:rsidR="00331C04" w:rsidRDefault="00331C04">
      <w:pPr>
        <w:pStyle w:val="ConsPlusNonformat"/>
        <w:jc w:val="both"/>
      </w:pPr>
      <w:r>
        <w:t>В отношении _______________________________________________________________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управляющей компании индустриального (промышленного)</w:t>
      </w:r>
    </w:p>
    <w:p w:rsidR="00331C04" w:rsidRDefault="00331C04">
      <w:pPr>
        <w:pStyle w:val="ConsPlusNonformat"/>
        <w:jc w:val="both"/>
      </w:pPr>
      <w:r>
        <w:t xml:space="preserve"> парка) не проводится процедура банкротства, и она не находится в процессе</w:t>
      </w:r>
    </w:p>
    <w:p w:rsidR="00331C04" w:rsidRDefault="00331C04">
      <w:pPr>
        <w:pStyle w:val="ConsPlusNonformat"/>
        <w:jc w:val="both"/>
      </w:pPr>
      <w:r>
        <w:t xml:space="preserve"> ликвидации; деятельность нашей организации не приостановлена; не имеется</w:t>
      </w:r>
    </w:p>
    <w:p w:rsidR="00331C04" w:rsidRDefault="00331C04">
      <w:pPr>
        <w:pStyle w:val="ConsPlusNonformat"/>
        <w:jc w:val="both"/>
      </w:pPr>
      <w:r>
        <w:t xml:space="preserve"> недоимки по налоговым отчислениям в бюджеты любого уровня и задолженности</w:t>
      </w:r>
    </w:p>
    <w:p w:rsidR="00331C04" w:rsidRDefault="00331C04">
      <w:pPr>
        <w:pStyle w:val="ConsPlusNonformat"/>
        <w:jc w:val="both"/>
      </w:pPr>
      <w:r>
        <w:t xml:space="preserve">     в государственные внебюджетные фонды за прошедший календарный год</w:t>
      </w:r>
    </w:p>
    <w:p w:rsidR="00331C04" w:rsidRDefault="00331C04">
      <w:pPr>
        <w:pStyle w:val="ConsPlusNonformat"/>
        <w:jc w:val="both"/>
      </w:pPr>
      <w:r>
        <w:t xml:space="preserve">         по данным бухгалтерской отчетности за __________ 201__ г.</w:t>
      </w:r>
    </w:p>
    <w:p w:rsidR="00331C04" w:rsidRDefault="00331C04">
      <w:pPr>
        <w:pStyle w:val="ConsPlusNonformat"/>
        <w:jc w:val="both"/>
      </w:pPr>
      <w:r>
        <w:t xml:space="preserve">                  (последний завершенный отчетный период)</w:t>
      </w:r>
    </w:p>
    <w:p w:rsidR="00331C04" w:rsidRDefault="00331C04">
      <w:pPr>
        <w:pStyle w:val="ConsPlusNonformat"/>
        <w:jc w:val="both"/>
      </w:pPr>
    </w:p>
    <w:p w:rsidR="00331C04" w:rsidRDefault="00331C04">
      <w:pPr>
        <w:pStyle w:val="ConsPlusNonformat"/>
        <w:jc w:val="both"/>
      </w:pPr>
      <w:r>
        <w:t>Подпись руководителя                         ______________________________</w:t>
      </w:r>
    </w:p>
    <w:p w:rsidR="00331C04" w:rsidRDefault="00331C04">
      <w:pPr>
        <w:pStyle w:val="ConsPlusNonformat"/>
        <w:jc w:val="both"/>
      </w:pPr>
      <w:r>
        <w:t>(управляющей компании индустриального (промышленного) парка)</w:t>
      </w:r>
    </w:p>
    <w:p w:rsidR="00331C04" w:rsidRDefault="00331C04">
      <w:pPr>
        <w:pStyle w:val="ConsPlusNonformat"/>
        <w:jc w:val="both"/>
      </w:pPr>
      <w:r>
        <w:t xml:space="preserve">                                               (________________________)</w:t>
      </w:r>
    </w:p>
    <w:p w:rsidR="00331C04" w:rsidRDefault="00331C04">
      <w:pPr>
        <w:pStyle w:val="ConsPlusNonformat"/>
        <w:jc w:val="both"/>
      </w:pPr>
      <w:r>
        <w:t xml:space="preserve">                            М.П. (при наличии)</w:t>
      </w:r>
    </w:p>
    <w:p w:rsidR="00331C04" w:rsidRDefault="00331C04">
      <w:pPr>
        <w:pStyle w:val="ConsPlusNonformat"/>
        <w:jc w:val="both"/>
      </w:pPr>
      <w:r>
        <w:t>Дата __________________</w:t>
      </w:r>
    </w:p>
    <w:p w:rsidR="00331C04" w:rsidRDefault="00331C04">
      <w:pPr>
        <w:pStyle w:val="ConsPlusNonformat"/>
        <w:jc w:val="both"/>
      </w:pPr>
    </w:p>
    <w:p w:rsidR="00331C04" w:rsidRDefault="00331C04">
      <w:pPr>
        <w:pStyle w:val="ConsPlusNonformat"/>
        <w:jc w:val="both"/>
      </w:pPr>
      <w:r>
        <w:t>Дата получения заявления __________________________________________________</w:t>
      </w:r>
    </w:p>
    <w:p w:rsidR="00331C04" w:rsidRDefault="00331C04">
      <w:pPr>
        <w:pStyle w:val="ConsPlusNonformat"/>
        <w:jc w:val="both"/>
      </w:pPr>
      <w:r>
        <w:t xml:space="preserve">                         (заполняется министерством экономического развития</w:t>
      </w:r>
    </w:p>
    <w:p w:rsidR="00331C04" w:rsidRDefault="00331C04">
      <w:pPr>
        <w:pStyle w:val="ConsPlusNonformat"/>
        <w:jc w:val="both"/>
      </w:pPr>
      <w:r>
        <w:lastRenderedPageBreak/>
        <w:t xml:space="preserve">                                       Новосибирской области)</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14</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43" w:name="P8705"/>
      <w:bookmarkEnd w:id="43"/>
      <w:r>
        <w:t>ПОРЯДОК</w:t>
      </w:r>
    </w:p>
    <w:p w:rsidR="00331C04" w:rsidRDefault="00331C04">
      <w:pPr>
        <w:pStyle w:val="ConsPlusTitle"/>
        <w:jc w:val="center"/>
      </w:pPr>
      <w:r>
        <w:t>ПРЕДОСТАВЛЕНИЯ СУБСИДИЙ ИЗ ОБЛАСТНОГО БЮДЖЕТА НОВОСИБИРСКОЙ</w:t>
      </w:r>
    </w:p>
    <w:p w:rsidR="00331C04" w:rsidRDefault="00331C04">
      <w:pPr>
        <w:pStyle w:val="ConsPlusTitle"/>
        <w:jc w:val="center"/>
      </w:pPr>
      <w:r>
        <w:t>ОБЛАСТИ ПО ФИНАНСОВОМУ ОБЕСПЕЧЕНИЮ РАСХОДОВ НА ПОДДЕРЖКУ</w:t>
      </w:r>
    </w:p>
    <w:p w:rsidR="00331C04" w:rsidRDefault="00331C04">
      <w:pPr>
        <w:pStyle w:val="ConsPlusTitle"/>
        <w:jc w:val="center"/>
      </w:pPr>
      <w:r>
        <w:t>ДЕЯТЕЛЬНОСТИ СПЕЦИАЛИЗИРОВАННЫХ ОРГАНИЗАЦИЙ КЛАСТЕРОВ</w:t>
      </w:r>
    </w:p>
    <w:p w:rsidR="00331C04" w:rsidRDefault="00331C04">
      <w:pPr>
        <w:pStyle w:val="ConsPlusNormal"/>
        <w:ind w:firstLine="540"/>
        <w:jc w:val="both"/>
      </w:pPr>
    </w:p>
    <w:p w:rsidR="00331C04" w:rsidRDefault="00331C04">
      <w:pPr>
        <w:pStyle w:val="ConsPlusNormal"/>
        <w:ind w:firstLine="540"/>
        <w:jc w:val="both"/>
      </w:pPr>
      <w:r>
        <w:t xml:space="preserve">Утратил силу. - </w:t>
      </w:r>
      <w:hyperlink r:id="rId955">
        <w:r>
          <w:rPr>
            <w:color w:val="0000FF"/>
          </w:rPr>
          <w:t>Постановление</w:t>
        </w:r>
      </w:hyperlink>
      <w:r>
        <w:t xml:space="preserve"> Правительства Новосибирской области от 14.07.2021 N 277-п.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15</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44" w:name="P8721"/>
      <w:bookmarkEnd w:id="44"/>
      <w:r>
        <w:t>ПОРЯДОК</w:t>
      </w:r>
    </w:p>
    <w:p w:rsidR="00331C04" w:rsidRDefault="00331C04">
      <w:pPr>
        <w:pStyle w:val="ConsPlusTitle"/>
        <w:jc w:val="center"/>
      </w:pPr>
      <w:r>
        <w:t>ФОРМИРОВАНИЯ И ИСПОЛЬЗОВАНИЯ БЮДЖЕТНЫХ АССИГНОВАНИЙ</w:t>
      </w:r>
    </w:p>
    <w:p w:rsidR="00331C04" w:rsidRDefault="00331C04">
      <w:pPr>
        <w:pStyle w:val="ConsPlusTitle"/>
        <w:jc w:val="center"/>
      </w:pPr>
      <w:r>
        <w:t>ИНВЕСТИЦИОННОГО ФОНДА НОВОСИБИРСКОЙ ОБЛАСТИ</w:t>
      </w:r>
    </w:p>
    <w:p w:rsidR="00331C04" w:rsidRDefault="00331C04">
      <w:pPr>
        <w:pStyle w:val="ConsPlusNormal"/>
        <w:ind w:firstLine="540"/>
        <w:jc w:val="both"/>
      </w:pPr>
    </w:p>
    <w:p w:rsidR="00331C04" w:rsidRDefault="00331C04">
      <w:pPr>
        <w:pStyle w:val="ConsPlusNormal"/>
        <w:ind w:firstLine="540"/>
        <w:jc w:val="both"/>
      </w:pPr>
      <w:r>
        <w:t xml:space="preserve">Утратил силу. - </w:t>
      </w:r>
      <w:hyperlink r:id="rId956">
        <w:r>
          <w:rPr>
            <w:color w:val="0000FF"/>
          </w:rPr>
          <w:t>Постановление</w:t>
        </w:r>
      </w:hyperlink>
      <w:r>
        <w:t xml:space="preserve"> Правительства Новосибирской области от 26.04.2022 N 179-п.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16</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45" w:name="P8736"/>
      <w:bookmarkEnd w:id="45"/>
      <w:r>
        <w:t>ПОРЯДОК</w:t>
      </w:r>
    </w:p>
    <w:p w:rsidR="00331C04" w:rsidRDefault="00331C04">
      <w:pPr>
        <w:pStyle w:val="ConsPlusTitle"/>
        <w:jc w:val="center"/>
      </w:pPr>
      <w:r>
        <w:t>ПРЕДОСТАВЛЕНИЯ СУБСИДИЙ ИЗ ОБЛАСТНОГО БЮДЖЕТА НОВОСИБИРСКОЙ</w:t>
      </w:r>
    </w:p>
    <w:p w:rsidR="00331C04" w:rsidRDefault="00331C04">
      <w:pPr>
        <w:pStyle w:val="ConsPlusTitle"/>
        <w:jc w:val="center"/>
      </w:pPr>
      <w:r>
        <w:t>ОБЛАСТИ НА ФИНАНСОВОЕ ОБЕСПЕЧЕНИЕ УПРАВЛЯЮЩИМ КОМПАНИЯМ</w:t>
      </w:r>
    </w:p>
    <w:p w:rsidR="00331C04" w:rsidRDefault="00331C04">
      <w:pPr>
        <w:pStyle w:val="ConsPlusTitle"/>
        <w:jc w:val="center"/>
      </w:pPr>
      <w:r>
        <w:t>ИНДУСТРИАЛЬНЫХ (ПРОМЫШЛЕННЫХ) ПАРКОВ ЗАТРАТ,</w:t>
      </w:r>
    </w:p>
    <w:p w:rsidR="00331C04" w:rsidRDefault="00331C04">
      <w:pPr>
        <w:pStyle w:val="ConsPlusTitle"/>
        <w:jc w:val="center"/>
      </w:pPr>
      <w:r>
        <w:t>СВЯЗАННЫХ С ИХ ФУНКЦИОНИРОВАНИЕМ</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(введен </w:t>
            </w:r>
            <w:hyperlink r:id="rId957">
              <w:r>
                <w:rPr>
                  <w:color w:val="0000FF"/>
                </w:rPr>
                <w:t>постановлением</w:t>
              </w:r>
            </w:hyperlink>
            <w:r>
              <w:rPr>
                <w:color w:val="392C69"/>
              </w:rPr>
              <w:t xml:space="preserve"> Правительства Новосибирской области</w:t>
            </w:r>
          </w:p>
          <w:p w:rsidR="00331C04" w:rsidRDefault="00331C04">
            <w:pPr>
              <w:pStyle w:val="ConsPlusNormal"/>
              <w:jc w:val="center"/>
            </w:pPr>
            <w:r>
              <w:rPr>
                <w:color w:val="392C69"/>
              </w:rPr>
              <w:t>от 06.08.2019 N 299-п;</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01.09.2020 </w:t>
            </w:r>
            <w:hyperlink r:id="rId958">
              <w:r>
                <w:rPr>
                  <w:color w:val="0000FF"/>
                </w:rPr>
                <w:t>N 369-п</w:t>
              </w:r>
            </w:hyperlink>
            <w:r>
              <w:rPr>
                <w:color w:val="392C69"/>
              </w:rPr>
              <w:t xml:space="preserve">, от 14.07.2021 </w:t>
            </w:r>
            <w:hyperlink r:id="rId959">
              <w:r>
                <w:rPr>
                  <w:color w:val="0000FF"/>
                </w:rPr>
                <w:t>N 277-п</w:t>
              </w:r>
            </w:hyperlink>
            <w:r>
              <w:rPr>
                <w:color w:val="392C69"/>
              </w:rPr>
              <w:t xml:space="preserve">, от 12.10.2021 </w:t>
            </w:r>
            <w:hyperlink r:id="rId960">
              <w:r>
                <w:rPr>
                  <w:color w:val="0000FF"/>
                </w:rPr>
                <w:t>N 416-п</w:t>
              </w:r>
            </w:hyperlink>
            <w:r>
              <w:rPr>
                <w:color w:val="392C69"/>
              </w:rPr>
              <w:t>,</w:t>
            </w:r>
          </w:p>
          <w:p w:rsidR="00331C04" w:rsidRDefault="00331C04">
            <w:pPr>
              <w:pStyle w:val="ConsPlusNormal"/>
              <w:jc w:val="center"/>
            </w:pPr>
            <w:r>
              <w:rPr>
                <w:color w:val="392C69"/>
              </w:rPr>
              <w:lastRenderedPageBreak/>
              <w:t xml:space="preserve">от 04.10.2022 </w:t>
            </w:r>
            <w:hyperlink r:id="rId961">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r:id="rId96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63">
        <w:r>
          <w:rPr>
            <w:color w:val="0000FF"/>
          </w:rPr>
          <w:t>статьями 78</w:t>
        </w:r>
      </w:hyperlink>
      <w:r>
        <w:t xml:space="preserve">, </w:t>
      </w:r>
      <w:hyperlink r:id="rId964">
        <w:r>
          <w:rPr>
            <w:color w:val="0000FF"/>
          </w:rPr>
          <w:t>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331C04" w:rsidRDefault="00331C04">
      <w:pPr>
        <w:pStyle w:val="ConsPlusNormal"/>
        <w:jc w:val="both"/>
      </w:pPr>
      <w:r>
        <w:t xml:space="preserve">(п. 1 в ред. </w:t>
      </w:r>
      <w:hyperlink r:id="rId96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46" w:name="P8750"/>
      <w:bookmarkEnd w:id="46"/>
      <w:r>
        <w:t xml:space="preserve">2. Субсидии предоставляются с целью реализации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331C04" w:rsidRDefault="00331C04">
      <w:pPr>
        <w:pStyle w:val="ConsPlusNormal"/>
        <w:jc w:val="both"/>
      </w:pPr>
      <w:r>
        <w:t xml:space="preserve">(в ред. </w:t>
      </w:r>
      <w:hyperlink r:id="rId966">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8769">
        <w:r>
          <w:rPr>
            <w:color w:val="0000FF"/>
          </w:rPr>
          <w:t>пунктом 3</w:t>
        </w:r>
      </w:hyperlink>
      <w:r>
        <w:t xml:space="preserve"> настоящего Порядка, и очередности поступления предложений (заявок).</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331C04" w:rsidRDefault="00331C04">
      <w:pPr>
        <w:pStyle w:val="ConsPlusNormal"/>
        <w:spacing w:before="22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rsidR="00331C04" w:rsidRDefault="00331C04">
      <w:pPr>
        <w:pStyle w:val="ConsPlusNormal"/>
        <w:jc w:val="both"/>
      </w:pPr>
      <w:r>
        <w:t xml:space="preserve">(в ред. </w:t>
      </w:r>
      <w:hyperlink r:id="rId96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331C04" w:rsidRDefault="00331C04">
      <w:pPr>
        <w:pStyle w:val="ConsPlusNormal"/>
        <w:spacing w:before="220"/>
        <w:ind w:firstLine="540"/>
        <w:jc w:val="both"/>
      </w:pPr>
      <w:r>
        <w:t>б) наименование, место нахождения, почтовый адрес, адрес электронной почты МЭР НСО;</w:t>
      </w:r>
    </w:p>
    <w:p w:rsidR="00331C04" w:rsidRDefault="00331C04">
      <w:pPr>
        <w:pStyle w:val="ConsPlusNormal"/>
        <w:spacing w:before="220"/>
        <w:ind w:firstLine="540"/>
        <w:jc w:val="both"/>
      </w:pPr>
      <w:r>
        <w:t>в) цели и результаты предоставления субсидии;</w:t>
      </w:r>
    </w:p>
    <w:p w:rsidR="00331C04" w:rsidRDefault="00331C04">
      <w:pPr>
        <w:pStyle w:val="ConsPlusNormal"/>
        <w:spacing w:before="22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331C04" w:rsidRDefault="00331C04">
      <w:pPr>
        <w:pStyle w:val="ConsPlusNormal"/>
        <w:spacing w:before="220"/>
        <w:ind w:firstLine="540"/>
        <w:jc w:val="both"/>
      </w:pPr>
      <w:r>
        <w:t xml:space="preserve">д) требования к участникам отбора в соответствии с </w:t>
      </w:r>
      <w:hyperlink w:anchor="P8769">
        <w:r>
          <w:rPr>
            <w:color w:val="0000FF"/>
          </w:rPr>
          <w:t>пунктом 3</w:t>
        </w:r>
      </w:hyperlink>
      <w:r>
        <w:t xml:space="preserve"> настоящего Порядка и </w:t>
      </w:r>
      <w:r>
        <w:lastRenderedPageBreak/>
        <w:t xml:space="preserve">перечень документов, представляемых участниками отбора для подтверждения их соответствия указанным требованиям в соответствии с </w:t>
      </w:r>
      <w:hyperlink w:anchor="P8783">
        <w:r>
          <w:rPr>
            <w:color w:val="0000FF"/>
          </w:rPr>
          <w:t>пунктом 4</w:t>
        </w:r>
      </w:hyperlink>
      <w:r>
        <w:t xml:space="preserve"> настоящего Порядка;</w:t>
      </w:r>
    </w:p>
    <w:p w:rsidR="00331C04" w:rsidRDefault="00331C04">
      <w:pPr>
        <w:pStyle w:val="ConsPlusNormal"/>
        <w:spacing w:before="22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331C04" w:rsidRDefault="00331C04">
      <w:pPr>
        <w:pStyle w:val="ConsPlusNormal"/>
        <w:spacing w:before="22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331C04" w:rsidRDefault="00331C04">
      <w:pPr>
        <w:pStyle w:val="ConsPlusNormal"/>
        <w:spacing w:before="220"/>
        <w:ind w:firstLine="540"/>
        <w:jc w:val="both"/>
      </w:pPr>
      <w:r>
        <w:t>з) правила рассмотрения и оценки предложений (заявок) участников отбора;</w:t>
      </w:r>
    </w:p>
    <w:p w:rsidR="00331C04" w:rsidRDefault="00331C04">
      <w:pPr>
        <w:pStyle w:val="ConsPlusNormal"/>
        <w:spacing w:before="22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31C04" w:rsidRDefault="00331C04">
      <w:pPr>
        <w:pStyle w:val="ConsPlusNormal"/>
        <w:spacing w:before="22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331C04" w:rsidRDefault="00331C04">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331C04" w:rsidRDefault="00331C04">
      <w:pPr>
        <w:pStyle w:val="ConsPlusNormal"/>
        <w:spacing w:before="22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31C04" w:rsidRDefault="00331C04">
      <w:pPr>
        <w:pStyle w:val="ConsPlusNormal"/>
        <w:jc w:val="both"/>
      </w:pPr>
      <w:r>
        <w:t xml:space="preserve">(п. 2(1) введен </w:t>
      </w:r>
      <w:hyperlink r:id="rId968">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47" w:name="P8769"/>
      <w:bookmarkEnd w:id="47"/>
      <w:r>
        <w:t xml:space="preserve">3. Субсидии по направлениям расходов, определенным в </w:t>
      </w:r>
      <w:hyperlink w:anchor="P8750">
        <w:r>
          <w:rPr>
            <w:color w:val="0000FF"/>
          </w:rPr>
          <w:t>пункте 2</w:t>
        </w:r>
      </w:hyperlink>
      <w: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rsidR="00331C04" w:rsidRDefault="00331C04">
      <w:pPr>
        <w:pStyle w:val="ConsPlusNormal"/>
        <w:spacing w:before="220"/>
        <w:ind w:firstLine="540"/>
        <w:jc w:val="both"/>
      </w:pPr>
      <w:r>
        <w:t>Управляющие компании индустриальных (промышленных) парков имеют право на участие в отборе на получение субсидии при соблюдении следующих условий:</w:t>
      </w:r>
    </w:p>
    <w:p w:rsidR="00331C04" w:rsidRDefault="00331C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1C04" w:rsidRDefault="00331C04">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331C04" w:rsidRDefault="00331C04">
      <w:pPr>
        <w:pStyle w:val="ConsPlusNormal"/>
        <w:spacing w:before="220"/>
        <w:ind w:firstLine="540"/>
        <w:jc w:val="both"/>
      </w:pPr>
      <w: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331C04" w:rsidRDefault="00331C04">
      <w:pPr>
        <w:pStyle w:val="ConsPlusNormal"/>
        <w:spacing w:before="220"/>
        <w:ind w:firstLine="540"/>
        <w:jc w:val="both"/>
      </w:pPr>
      <w:r>
        <w:t xml:space="preserve">4) 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w:t>
      </w:r>
      <w: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8750">
        <w:r>
          <w:rPr>
            <w:color w:val="0000FF"/>
          </w:rPr>
          <w:t>пункте 2</w:t>
        </w:r>
      </w:hyperlink>
      <w:r>
        <w:t xml:space="preserve"> Порядка;</w:t>
      </w:r>
    </w:p>
    <w:p w:rsidR="00331C04" w:rsidRDefault="00331C04">
      <w:pPr>
        <w:pStyle w:val="ConsPlusNormal"/>
        <w:spacing w:before="22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331C04" w:rsidRDefault="00331C04">
      <w:pPr>
        <w:pStyle w:val="ConsPlusNormal"/>
        <w:spacing w:before="220"/>
        <w:ind w:firstLine="540"/>
        <w:jc w:val="both"/>
      </w:pPr>
      <w:r>
        <w:t xml:space="preserve">7) индустриальные (промышленные) парки и управляющие компании индустриальных (промышленных) парков должны соответствовать </w:t>
      </w:r>
      <w:hyperlink r:id="rId969">
        <w:r>
          <w:rPr>
            <w:color w:val="0000FF"/>
          </w:rPr>
          <w:t>требованиям</w:t>
        </w:r>
      </w:hyperlink>
      <w: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331C04" w:rsidRDefault="00331C04">
      <w:pPr>
        <w:pStyle w:val="ConsPlusNormal"/>
        <w:spacing w:before="220"/>
        <w:ind w:firstLine="540"/>
        <w:jc w:val="both"/>
      </w:pPr>
      <w: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31C04" w:rsidRDefault="00331C04">
      <w:pPr>
        <w:pStyle w:val="ConsPlusNormal"/>
        <w:jc w:val="both"/>
      </w:pPr>
      <w:r>
        <w:t xml:space="preserve">(пп. 8 введен </w:t>
      </w:r>
      <w:hyperlink r:id="rId970">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31C04" w:rsidRDefault="00331C04">
      <w:pPr>
        <w:pStyle w:val="ConsPlusNormal"/>
        <w:jc w:val="both"/>
      </w:pPr>
      <w:r>
        <w:t xml:space="preserve">(пп. 9 введен </w:t>
      </w:r>
      <w:hyperlink r:id="rId971">
        <w:r>
          <w:rPr>
            <w:color w:val="0000FF"/>
          </w:rPr>
          <w:t>постановлением</w:t>
        </w:r>
      </w:hyperlink>
      <w:r>
        <w:t xml:space="preserve"> Правительства Новосибирской области от 04.10.2022 N 452-п)</w:t>
      </w:r>
    </w:p>
    <w:p w:rsidR="00331C04" w:rsidRDefault="00331C04">
      <w:pPr>
        <w:pStyle w:val="ConsPlusNormal"/>
        <w:jc w:val="both"/>
      </w:pPr>
      <w:r>
        <w:t xml:space="preserve">(п. 3 в ред. </w:t>
      </w:r>
      <w:hyperlink r:id="rId972">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48" w:name="P8783"/>
      <w:bookmarkEnd w:id="48"/>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331C04" w:rsidRDefault="00331C04">
      <w:pPr>
        <w:pStyle w:val="ConsPlusNormal"/>
        <w:spacing w:before="220"/>
        <w:ind w:firstLine="540"/>
        <w:jc w:val="both"/>
      </w:pPr>
      <w:r>
        <w:t>1) предложение (заявку) на участие в отборе в произвольной форме;</w:t>
      </w:r>
    </w:p>
    <w:p w:rsidR="00331C04" w:rsidRDefault="00331C04">
      <w:pPr>
        <w:pStyle w:val="ConsPlusNormal"/>
        <w:spacing w:before="220"/>
        <w:ind w:firstLine="540"/>
        <w:jc w:val="both"/>
      </w:pPr>
      <w: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331C04" w:rsidRDefault="00331C04">
      <w:pPr>
        <w:pStyle w:val="ConsPlusNormal"/>
        <w:spacing w:before="220"/>
        <w:ind w:firstLine="540"/>
        <w:jc w:val="both"/>
      </w:pPr>
      <w:r>
        <w:t xml:space="preserve">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w:t>
      </w:r>
      <w:r>
        <w:lastRenderedPageBreak/>
        <w:t>состоянию на дату позднее первого числа месяца, в котором подается предложение (заявка);</w:t>
      </w:r>
    </w:p>
    <w:p w:rsidR="00331C04" w:rsidRDefault="00331C04">
      <w:pPr>
        <w:pStyle w:val="ConsPlusNormal"/>
        <w:spacing w:before="220"/>
        <w:ind w:firstLine="540"/>
        <w:jc w:val="both"/>
      </w:pPr>
      <w:r>
        <w:t>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331C04" w:rsidRDefault="00331C04">
      <w:pPr>
        <w:pStyle w:val="ConsPlusNormal"/>
        <w:spacing w:before="220"/>
        <w:ind w:firstLine="540"/>
        <w:jc w:val="both"/>
      </w:pPr>
      <w:r>
        <w:t>5)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31C04" w:rsidRDefault="00331C04">
      <w:pPr>
        <w:pStyle w:val="ConsPlusNormal"/>
        <w:spacing w:before="220"/>
        <w:ind w:firstLine="540"/>
        <w:jc w:val="both"/>
      </w:pPr>
      <w:r>
        <w:t>6)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331C04" w:rsidRDefault="00331C04">
      <w:pPr>
        <w:pStyle w:val="ConsPlusNormal"/>
        <w:spacing w:before="220"/>
        <w:ind w:firstLine="540"/>
        <w:jc w:val="both"/>
      </w:pPr>
      <w:r>
        <w:t>7) 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331C04" w:rsidRDefault="00331C04">
      <w:pPr>
        <w:pStyle w:val="ConsPlusNormal"/>
        <w:jc w:val="both"/>
      </w:pPr>
      <w:r>
        <w:t xml:space="preserve">(п. 4 в ред. </w:t>
      </w:r>
      <w:hyperlink r:id="rId97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5. Утратил силу. - </w:t>
      </w:r>
      <w:hyperlink r:id="rId974">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331C04" w:rsidRDefault="00331C04">
      <w:pPr>
        <w:pStyle w:val="ConsPlusNormal"/>
        <w:spacing w:before="22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главному распорядителю бюджетных средств - МЭР НСО.</w:t>
      </w:r>
    </w:p>
    <w:p w:rsidR="00331C04" w:rsidRDefault="00331C04">
      <w:pPr>
        <w:pStyle w:val="ConsPlusNormal"/>
        <w:jc w:val="both"/>
      </w:pPr>
      <w:r>
        <w:t xml:space="preserve">(в ред. </w:t>
      </w:r>
      <w:hyperlink r:id="rId97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331C04" w:rsidRDefault="00331C04">
      <w:pPr>
        <w:pStyle w:val="ConsPlusNormal"/>
        <w:spacing w:before="22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331C04" w:rsidRDefault="00331C04">
      <w:pPr>
        <w:pStyle w:val="ConsPlusNormal"/>
        <w:spacing w:before="220"/>
        <w:ind w:firstLine="540"/>
        <w:jc w:val="both"/>
      </w:pPr>
      <w:r>
        <w:lastRenderedPageBreak/>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331C04" w:rsidRDefault="00331C04">
      <w:pPr>
        <w:pStyle w:val="ConsPlusNormal"/>
        <w:jc w:val="both"/>
      </w:pPr>
      <w:r>
        <w:t xml:space="preserve">(в ред. </w:t>
      </w:r>
      <w:hyperlink r:id="rId97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обеспечение связи: услуги стационарной телефонной связи, пользование интернетом;</w:t>
      </w:r>
    </w:p>
    <w:p w:rsidR="00331C04" w:rsidRDefault="00331C04">
      <w:pPr>
        <w:pStyle w:val="ConsPlusNormal"/>
        <w:spacing w:before="220"/>
        <w:ind w:firstLine="540"/>
        <w:jc w:val="both"/>
      </w:pPr>
      <w:r>
        <w:t>расходы по содержанию имущества (в том числе техническое обслуживание оборудования);</w:t>
      </w:r>
    </w:p>
    <w:p w:rsidR="00331C04" w:rsidRDefault="00331C04">
      <w:pPr>
        <w:pStyle w:val="ConsPlusNormal"/>
        <w:spacing w:before="220"/>
        <w:ind w:firstLine="540"/>
        <w:jc w:val="both"/>
      </w:pPr>
      <w: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331C04" w:rsidRDefault="00331C04">
      <w:pPr>
        <w:pStyle w:val="ConsPlusNormal"/>
        <w:spacing w:before="220"/>
        <w:ind w:firstLine="540"/>
        <w:jc w:val="both"/>
      </w:pPr>
      <w: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331C04" w:rsidRDefault="00331C04">
      <w:pPr>
        <w:pStyle w:val="ConsPlusNormal"/>
        <w:spacing w:before="220"/>
        <w:ind w:firstLine="540"/>
        <w:jc w:val="both"/>
      </w:pPr>
      <w:r>
        <w:t>приобретение материальных запасов (в том числе расходных материалов для хозяйственной деятельности);</w:t>
      </w:r>
    </w:p>
    <w:p w:rsidR="00331C04" w:rsidRDefault="00331C04">
      <w:pPr>
        <w:pStyle w:val="ConsPlusNormal"/>
        <w:spacing w:before="220"/>
        <w:ind w:firstLine="540"/>
        <w:jc w:val="both"/>
      </w:pPr>
      <w:r>
        <w:t>оплата коммунальных услуг и аренда помещений, земельных участков;</w:t>
      </w:r>
    </w:p>
    <w:p w:rsidR="00331C04" w:rsidRDefault="00331C04">
      <w:pPr>
        <w:pStyle w:val="ConsPlusNormal"/>
        <w:spacing w:before="220"/>
        <w:ind w:firstLine="540"/>
        <w:jc w:val="both"/>
      </w:pPr>
      <w:r>
        <w:t>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rsidR="00331C04" w:rsidRDefault="00331C04">
      <w:pPr>
        <w:pStyle w:val="ConsPlusNormal"/>
        <w:spacing w:before="220"/>
        <w:ind w:firstLine="540"/>
        <w:jc w:val="both"/>
      </w:pPr>
      <w:r>
        <w:t xml:space="preserve">абзац утратил силу. - </w:t>
      </w:r>
      <w:hyperlink r:id="rId977">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331C04" w:rsidRDefault="00331C04">
      <w:pPr>
        <w:pStyle w:val="ConsPlusNormal"/>
        <w:spacing w:before="22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331C04" w:rsidRDefault="00331C04">
      <w:pPr>
        <w:pStyle w:val="ConsPlusNormal"/>
        <w:spacing w:before="220"/>
        <w:ind w:firstLine="540"/>
        <w:jc w:val="both"/>
      </w:pPr>
      <w:r>
        <w:t xml:space="preserve">абзац утратил силу. - </w:t>
      </w:r>
      <w:hyperlink r:id="rId978">
        <w:r>
          <w:rPr>
            <w:color w:val="0000FF"/>
          </w:rPr>
          <w:t>Постановление</w:t>
        </w:r>
      </w:hyperlink>
      <w:r>
        <w:t xml:space="preserve"> Правительства Новосибирской области от 01.09.2020 N 369-п;</w:t>
      </w:r>
    </w:p>
    <w:p w:rsidR="00331C04" w:rsidRDefault="00331C04">
      <w:pPr>
        <w:pStyle w:val="ConsPlusNormal"/>
        <w:spacing w:before="220"/>
        <w:ind w:firstLine="540"/>
        <w:jc w:val="both"/>
      </w:pPr>
      <w:r>
        <w:t>транспортные расходы;</w:t>
      </w:r>
    </w:p>
    <w:p w:rsidR="00331C04" w:rsidRDefault="00331C04">
      <w:pPr>
        <w:pStyle w:val="ConsPlusNormal"/>
        <w:spacing w:before="220"/>
        <w:ind w:firstLine="540"/>
        <w:jc w:val="both"/>
      </w:pPr>
      <w:r>
        <w:t>иные общехозяйственные расходы для функционирования управляющих компаний индустриальных (промышленных) парков Новосибирской области;</w:t>
      </w:r>
    </w:p>
    <w:p w:rsidR="00331C04" w:rsidRDefault="00331C04">
      <w:pPr>
        <w:pStyle w:val="ConsPlusNormal"/>
        <w:spacing w:before="220"/>
        <w:ind w:firstLine="540"/>
        <w:jc w:val="both"/>
      </w:pPr>
      <w:r>
        <w:t>налог на имущество организаций;</w:t>
      </w:r>
    </w:p>
    <w:p w:rsidR="00331C04" w:rsidRDefault="00331C04">
      <w:pPr>
        <w:pStyle w:val="ConsPlusNormal"/>
        <w:jc w:val="both"/>
      </w:pPr>
      <w:r>
        <w:t xml:space="preserve">(абзац введен </w:t>
      </w:r>
      <w:hyperlink r:id="rId979">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транспортный налог;</w:t>
      </w:r>
    </w:p>
    <w:p w:rsidR="00331C04" w:rsidRDefault="00331C04">
      <w:pPr>
        <w:pStyle w:val="ConsPlusNormal"/>
        <w:jc w:val="both"/>
      </w:pPr>
      <w:r>
        <w:t xml:space="preserve">(абзац введен </w:t>
      </w:r>
      <w:hyperlink r:id="rId980">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земельный налог.</w:t>
      </w:r>
    </w:p>
    <w:p w:rsidR="00331C04" w:rsidRDefault="00331C04">
      <w:pPr>
        <w:pStyle w:val="ConsPlusNormal"/>
        <w:jc w:val="both"/>
      </w:pPr>
      <w:r>
        <w:t xml:space="preserve">(абзац введен </w:t>
      </w:r>
      <w:hyperlink r:id="rId981">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9 - 10. Утратили силу. - </w:t>
      </w:r>
      <w:hyperlink r:id="rId982">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lastRenderedPageBreak/>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8783">
        <w:r>
          <w:rPr>
            <w:color w:val="0000FF"/>
          </w:rPr>
          <w:t>пунктом 4</w:t>
        </w:r>
      </w:hyperlink>
      <w:r>
        <w:t xml:space="preserve"> настоящего Порядка.</w:t>
      </w:r>
    </w:p>
    <w:p w:rsidR="00331C04" w:rsidRDefault="00331C04">
      <w:pPr>
        <w:pStyle w:val="ConsPlusNormal"/>
        <w:spacing w:before="22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8783">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331C04" w:rsidRDefault="00331C04">
      <w:pPr>
        <w:pStyle w:val="ConsPlusNormal"/>
        <w:spacing w:before="220"/>
        <w:ind w:firstLine="540"/>
        <w:jc w:val="both"/>
      </w:pPr>
      <w:r>
        <w:t>Основаниями для отклонения заявки являются:</w:t>
      </w:r>
    </w:p>
    <w:p w:rsidR="00331C04" w:rsidRDefault="00331C04">
      <w:pPr>
        <w:pStyle w:val="ConsPlusNormal"/>
        <w:spacing w:before="220"/>
        <w:ind w:firstLine="540"/>
        <w:jc w:val="both"/>
      </w:pPr>
      <w:r>
        <w:t xml:space="preserve">несоответствие участника отбора требованиям, установленным в </w:t>
      </w:r>
      <w:hyperlink w:anchor="P8769">
        <w:r>
          <w:rPr>
            <w:color w:val="0000FF"/>
          </w:rPr>
          <w:t>пункте 3</w:t>
        </w:r>
      </w:hyperlink>
      <w:r>
        <w:t xml:space="preserve"> настоящего Порядка;</w:t>
      </w:r>
    </w:p>
    <w:p w:rsidR="00331C04" w:rsidRDefault="00331C04">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331C04" w:rsidRDefault="00331C04">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331C04" w:rsidRDefault="00331C04">
      <w:pPr>
        <w:pStyle w:val="ConsPlusNormal"/>
        <w:spacing w:before="220"/>
        <w:ind w:firstLine="540"/>
        <w:jc w:val="both"/>
      </w:pPr>
      <w:r>
        <w:t>подача участником отбора предложения (заявки) после даты и (или) времени, определенных для подачи предложений (заявок).</w:t>
      </w:r>
    </w:p>
    <w:p w:rsidR="00331C04" w:rsidRDefault="00331C04">
      <w:pPr>
        <w:pStyle w:val="ConsPlusNormal"/>
        <w:spacing w:before="22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331C04" w:rsidRDefault="00331C04">
      <w:pPr>
        <w:pStyle w:val="ConsPlusNormal"/>
        <w:spacing w:before="220"/>
        <w:ind w:firstLine="540"/>
        <w:jc w:val="both"/>
      </w:pPr>
      <w:r>
        <w:t>а) дата, время и место проведения рассмотрения предложений (заявок) на участие в отборе;</w:t>
      </w:r>
    </w:p>
    <w:p w:rsidR="00331C04" w:rsidRDefault="00331C04">
      <w:pPr>
        <w:pStyle w:val="ConsPlusNormal"/>
        <w:spacing w:before="22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331C04" w:rsidRDefault="00331C04">
      <w:pPr>
        <w:pStyle w:val="ConsPlusNormal"/>
        <w:spacing w:before="220"/>
        <w:ind w:firstLine="540"/>
        <w:jc w:val="both"/>
      </w:pPr>
      <w:r>
        <w:t>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31C04" w:rsidRDefault="00331C04">
      <w:pPr>
        <w:pStyle w:val="ConsPlusNormal"/>
        <w:spacing w:before="22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331C04" w:rsidRDefault="00331C04">
      <w:pPr>
        <w:pStyle w:val="ConsPlusNormal"/>
        <w:jc w:val="both"/>
      </w:pPr>
      <w:r>
        <w:t xml:space="preserve">(п. 11 в ред. </w:t>
      </w:r>
      <w:hyperlink r:id="rId98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12. Решение об отказе в предоставлении субсидии принимается в случае:</w:t>
      </w:r>
    </w:p>
    <w:p w:rsidR="00331C04" w:rsidRDefault="00331C04">
      <w:pPr>
        <w:pStyle w:val="ConsPlusNormal"/>
        <w:spacing w:before="220"/>
        <w:ind w:firstLine="540"/>
        <w:jc w:val="both"/>
      </w:pPr>
      <w:r>
        <w:t xml:space="preserve">1) несоответствия управляющих компаний индустриальных (промышленных) парков условиям, установленным в </w:t>
      </w:r>
      <w:hyperlink w:anchor="P8769">
        <w:r>
          <w:rPr>
            <w:color w:val="0000FF"/>
          </w:rPr>
          <w:t>пункте 3</w:t>
        </w:r>
      </w:hyperlink>
      <w:r>
        <w:t xml:space="preserve"> Порядка;</w:t>
      </w:r>
    </w:p>
    <w:p w:rsidR="00331C04" w:rsidRDefault="00331C04">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2) несоответствия представленных получателем субсидии документов требованиям, указанным в </w:t>
      </w:r>
      <w:hyperlink w:anchor="P8783">
        <w:r>
          <w:rPr>
            <w:color w:val="0000FF"/>
          </w:rPr>
          <w:t>пункте 4</w:t>
        </w:r>
      </w:hyperlink>
      <w:r>
        <w:t xml:space="preserve"> Порядка;</w:t>
      </w:r>
    </w:p>
    <w:p w:rsidR="00331C04" w:rsidRDefault="00331C04">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w:t>
      </w:r>
      <w:r>
        <w:lastRenderedPageBreak/>
        <w:t xml:space="preserve">индустриальных (промышленных) парков, указанных в </w:t>
      </w:r>
      <w:hyperlink w:anchor="P8783">
        <w:r>
          <w:rPr>
            <w:color w:val="0000FF"/>
          </w:rPr>
          <w:t>пункте 4</w:t>
        </w:r>
      </w:hyperlink>
      <w:r>
        <w:t xml:space="preserve"> Порядка;</w:t>
      </w:r>
    </w:p>
    <w:p w:rsidR="00331C04" w:rsidRDefault="00331C04">
      <w:pPr>
        <w:pStyle w:val="ConsPlusNormal"/>
        <w:jc w:val="both"/>
      </w:pPr>
      <w:r>
        <w:t xml:space="preserve">(в ред. </w:t>
      </w:r>
      <w:hyperlink r:id="rId986">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4) наличия недостоверных сведений в представленных управляющими компаниями индустриальных (промышленных) парков документах.</w:t>
      </w:r>
    </w:p>
    <w:p w:rsidR="00331C04" w:rsidRDefault="00331C04">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331C04" w:rsidRDefault="00331C04">
      <w:pPr>
        <w:pStyle w:val="ConsPlusNormal"/>
        <w:spacing w:before="220"/>
        <w:ind w:firstLine="540"/>
        <w:jc w:val="both"/>
      </w:pPr>
      <w: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331C04" w:rsidRDefault="00331C04">
      <w:pPr>
        <w:pStyle w:val="ConsPlusNormal"/>
        <w:spacing w:before="220"/>
        <w:ind w:firstLine="540"/>
        <w:jc w:val="both"/>
      </w:pPr>
      <w: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8769">
        <w:r>
          <w:rPr>
            <w:color w:val="0000FF"/>
          </w:rPr>
          <w:t>пунктах 3</w:t>
        </w:r>
      </w:hyperlink>
      <w:r>
        <w:t xml:space="preserve">, </w:t>
      </w:r>
      <w:hyperlink w:anchor="P8783">
        <w:r>
          <w:rPr>
            <w:color w:val="0000FF"/>
          </w:rPr>
          <w:t>4</w:t>
        </w:r>
      </w:hyperlink>
      <w:r>
        <w:t xml:space="preserve"> настоящего Порядка.</w:t>
      </w:r>
    </w:p>
    <w:p w:rsidR="00331C04" w:rsidRDefault="00331C04">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331C04" w:rsidRDefault="00331C04">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jc w:val="both"/>
      </w:pPr>
      <w:r>
        <w:t xml:space="preserve">(п. 15 в ред. </w:t>
      </w:r>
      <w:hyperlink r:id="rId988">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16. Соглашение о предоставлении субсидии должно включать:</w:t>
      </w:r>
    </w:p>
    <w:p w:rsidR="00331C04" w:rsidRDefault="00331C04">
      <w:pPr>
        <w:pStyle w:val="ConsPlusNormal"/>
        <w:jc w:val="both"/>
      </w:pPr>
      <w:r>
        <w:t xml:space="preserve">(в ред. </w:t>
      </w:r>
      <w:hyperlink r:id="rId989">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1) размер, сроки и цели перечисления субсидий;</w:t>
      </w:r>
    </w:p>
    <w:p w:rsidR="00331C04" w:rsidRDefault="00331C04">
      <w:pPr>
        <w:pStyle w:val="ConsPlusNormal"/>
        <w:spacing w:before="220"/>
        <w:ind w:firstLine="540"/>
        <w:jc w:val="both"/>
      </w:pPr>
      <w:r>
        <w:t>2) обязательства получателей субсидий по ее целевому использованию;</w:t>
      </w:r>
    </w:p>
    <w:p w:rsidR="00331C04" w:rsidRDefault="00331C04">
      <w:pPr>
        <w:pStyle w:val="ConsPlusNormal"/>
        <w:spacing w:before="220"/>
        <w:ind w:firstLine="540"/>
        <w:jc w:val="both"/>
      </w:pPr>
      <w:r>
        <w:t>3) условия предоставления субсидии, а также результаты предоставления субсидии, в том числе значения результатов предоставления субсидии;</w:t>
      </w:r>
    </w:p>
    <w:p w:rsidR="00331C04" w:rsidRDefault="00331C04">
      <w:pPr>
        <w:pStyle w:val="ConsPlusNormal"/>
        <w:jc w:val="both"/>
      </w:pPr>
      <w:r>
        <w:t xml:space="preserve">(в ред. постановлений Правительства Новосибирской области от 01.09.2020 </w:t>
      </w:r>
      <w:hyperlink r:id="rId990">
        <w:r>
          <w:rPr>
            <w:color w:val="0000FF"/>
          </w:rPr>
          <w:t>N 369-п</w:t>
        </w:r>
      </w:hyperlink>
      <w:r>
        <w:t xml:space="preserve">, от 14.07.2021 </w:t>
      </w:r>
      <w:hyperlink r:id="rId991">
        <w:r>
          <w:rPr>
            <w:color w:val="0000FF"/>
          </w:rPr>
          <w:t>N 277-п</w:t>
        </w:r>
      </w:hyperlink>
      <w:r>
        <w:t xml:space="preserve">, от 04.10.2022 </w:t>
      </w:r>
      <w:hyperlink r:id="rId992">
        <w:r>
          <w:rPr>
            <w:color w:val="0000FF"/>
          </w:rPr>
          <w:t>N 452-п</w:t>
        </w:r>
      </w:hyperlink>
      <w:r>
        <w:t>)</w:t>
      </w:r>
    </w:p>
    <w:p w:rsidR="00331C04" w:rsidRDefault="00331C04">
      <w:pPr>
        <w:pStyle w:val="ConsPlusNormal"/>
        <w:spacing w:before="220"/>
        <w:ind w:firstLine="540"/>
        <w:jc w:val="both"/>
      </w:pPr>
      <w:r>
        <w:t>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 Для целей настоящего Порядка под результатами предоставления субсидии понимаются:</w:t>
      </w:r>
    </w:p>
    <w:p w:rsidR="00331C04" w:rsidRDefault="00331C04">
      <w:pPr>
        <w:pStyle w:val="ConsPlusNormal"/>
        <w:jc w:val="both"/>
      </w:pPr>
      <w:r>
        <w:t xml:space="preserve">(в ред. постановлений Правительства Новосибирской области от 14.07.2021 </w:t>
      </w:r>
      <w:hyperlink r:id="rId993">
        <w:r>
          <w:rPr>
            <w:color w:val="0000FF"/>
          </w:rPr>
          <w:t>N 277-п</w:t>
        </w:r>
      </w:hyperlink>
      <w:r>
        <w:t xml:space="preserve">, от 04.10.2022 </w:t>
      </w:r>
      <w:hyperlink r:id="rId994">
        <w:r>
          <w:rPr>
            <w:color w:val="0000FF"/>
          </w:rPr>
          <w:t>N 452-п</w:t>
        </w:r>
      </w:hyperlink>
      <w:r>
        <w:t>)</w:t>
      </w:r>
    </w:p>
    <w:p w:rsidR="00331C04" w:rsidRDefault="00331C04">
      <w:pPr>
        <w:pStyle w:val="ConsPlusNormal"/>
        <w:spacing w:before="22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331C04" w:rsidRDefault="00331C04">
      <w:pPr>
        <w:pStyle w:val="ConsPlusNormal"/>
        <w:spacing w:before="220"/>
        <w:ind w:firstLine="540"/>
        <w:jc w:val="both"/>
      </w:pPr>
      <w:r>
        <w:t xml:space="preserve">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w:t>
      </w:r>
      <w:r>
        <w:lastRenderedPageBreak/>
        <w:t>индустриальных (промышленных) парков;</w:t>
      </w:r>
    </w:p>
    <w:p w:rsidR="00331C04" w:rsidRDefault="00331C04">
      <w:pPr>
        <w:pStyle w:val="ConsPlusNormal"/>
        <w:spacing w:before="220"/>
        <w:ind w:firstLine="540"/>
        <w:jc w:val="both"/>
      </w:pPr>
      <w:r>
        <w:t xml:space="preserve">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95">
        <w:r>
          <w:rPr>
            <w:color w:val="0000FF"/>
          </w:rPr>
          <w:t>статьями 268.1</w:t>
        </w:r>
      </w:hyperlink>
      <w:r>
        <w:t xml:space="preserve"> и </w:t>
      </w:r>
      <w:hyperlink r:id="rId996">
        <w:r>
          <w:rPr>
            <w:color w:val="0000FF"/>
          </w:rPr>
          <w:t>269.2</w:t>
        </w:r>
      </w:hyperlink>
      <w:r>
        <w:t xml:space="preserve"> Бюджетного кодекса Российской Федерации.</w:t>
      </w:r>
    </w:p>
    <w:p w:rsidR="00331C04" w:rsidRDefault="00331C04">
      <w:pPr>
        <w:pStyle w:val="ConsPlusNormal"/>
        <w:jc w:val="both"/>
      </w:pPr>
      <w:r>
        <w:t xml:space="preserve">(в ред. постановлений Правительства Новосибирской области от 01.09.2020 </w:t>
      </w:r>
      <w:hyperlink r:id="rId997">
        <w:r>
          <w:rPr>
            <w:color w:val="0000FF"/>
          </w:rPr>
          <w:t>N 369-п</w:t>
        </w:r>
      </w:hyperlink>
      <w:r>
        <w:t xml:space="preserve">, от 04.10.2022 </w:t>
      </w:r>
      <w:hyperlink r:id="rId998">
        <w:r>
          <w:rPr>
            <w:color w:val="0000FF"/>
          </w:rPr>
          <w:t>N 452-п</w:t>
        </w:r>
      </w:hyperlink>
      <w:r>
        <w:t>)</w:t>
      </w:r>
    </w:p>
    <w:p w:rsidR="00331C04" w:rsidRDefault="00331C04">
      <w:pPr>
        <w:pStyle w:val="ConsPlusNormal"/>
        <w:spacing w:before="220"/>
        <w:ind w:firstLine="540"/>
        <w:jc w:val="both"/>
      </w:pPr>
      <w:r>
        <w:t>За недостижение значений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31C04" w:rsidRDefault="00331C04">
      <w:pPr>
        <w:pStyle w:val="ConsPlusNormal"/>
        <w:jc w:val="both"/>
      </w:pPr>
      <w:r>
        <w:t xml:space="preserve">(в ред. постановлений Правительства Новосибирской области от 01.09.2020 </w:t>
      </w:r>
      <w:hyperlink r:id="rId999">
        <w:r>
          <w:rPr>
            <w:color w:val="0000FF"/>
          </w:rPr>
          <w:t>N 369-п</w:t>
        </w:r>
      </w:hyperlink>
      <w:r>
        <w:t xml:space="preserve">, от 14.07.2021 </w:t>
      </w:r>
      <w:hyperlink r:id="rId1000">
        <w:r>
          <w:rPr>
            <w:color w:val="0000FF"/>
          </w:rPr>
          <w:t>N 277-п</w:t>
        </w:r>
      </w:hyperlink>
      <w:r>
        <w:t xml:space="preserve">, от 04.10.2022 </w:t>
      </w:r>
      <w:hyperlink r:id="rId1001">
        <w:r>
          <w:rPr>
            <w:color w:val="0000FF"/>
          </w:rPr>
          <w:t>N 452-п</w:t>
        </w:r>
      </w:hyperlink>
      <w:r>
        <w:t>)</w:t>
      </w:r>
    </w:p>
    <w:p w:rsidR="00331C04" w:rsidRDefault="00331C04">
      <w:pPr>
        <w:pStyle w:val="ConsPlusNormal"/>
        <w:spacing w:before="220"/>
        <w:ind w:firstLine="540"/>
        <w:jc w:val="both"/>
      </w:pPr>
      <w:r>
        <w:t>6) ответственность сторон по неисполнению обязательств по соглашению о предоставлении субсидии;</w:t>
      </w:r>
    </w:p>
    <w:p w:rsidR="00331C04" w:rsidRDefault="00331C04">
      <w:pPr>
        <w:pStyle w:val="ConsPlusNormal"/>
        <w:jc w:val="both"/>
      </w:pPr>
      <w:r>
        <w:t xml:space="preserve">(в ред. </w:t>
      </w:r>
      <w:hyperlink r:id="rId1002">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331C04" w:rsidRDefault="00331C04">
      <w:pPr>
        <w:pStyle w:val="ConsPlusNormal"/>
        <w:jc w:val="both"/>
      </w:pPr>
      <w:r>
        <w:t xml:space="preserve">(в ред. постановлений Правительства Новосибирской области от 14.07.2021 </w:t>
      </w:r>
      <w:hyperlink r:id="rId1003">
        <w:r>
          <w:rPr>
            <w:color w:val="0000FF"/>
          </w:rPr>
          <w:t>N 277-п</w:t>
        </w:r>
      </w:hyperlink>
      <w:r>
        <w:t xml:space="preserve">, от 04.10.2022 </w:t>
      </w:r>
      <w:hyperlink r:id="rId1004">
        <w:r>
          <w:rPr>
            <w:color w:val="0000FF"/>
          </w:rPr>
          <w:t>N 452-п</w:t>
        </w:r>
      </w:hyperlink>
      <w:r>
        <w:t>)</w:t>
      </w:r>
    </w:p>
    <w:p w:rsidR="00331C04" w:rsidRDefault="00331C04">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331C04" w:rsidRDefault="00331C04">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331C04" w:rsidRDefault="00331C04">
      <w:pPr>
        <w:pStyle w:val="ConsPlusNormal"/>
        <w:spacing w:before="220"/>
        <w:ind w:firstLine="540"/>
        <w:jc w:val="both"/>
      </w:pPr>
      <w: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jc w:val="both"/>
      </w:pPr>
      <w:r>
        <w:lastRenderedPageBreak/>
        <w:t xml:space="preserve">(пп. 10 введен </w:t>
      </w:r>
      <w:hyperlink r:id="rId1005">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331C04" w:rsidRDefault="00331C04">
      <w:pPr>
        <w:pStyle w:val="ConsPlusNormal"/>
        <w:jc w:val="both"/>
      </w:pPr>
      <w:r>
        <w:t xml:space="preserve">(пп. 11 введен </w:t>
      </w:r>
      <w:hyperlink r:id="rId1006">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17. Субсидии предоставляются в безналичной форме путем перечисления МЭР НСО денежных средств на лицевой счет управляющей компании индустриальных (промышленных) парков, открытый в территориальном органе Федерального казначейства, в порядке и сроки, предусмотренные соглашением о предоставлении субсидии.</w:t>
      </w:r>
    </w:p>
    <w:p w:rsidR="00331C04" w:rsidRDefault="00331C04">
      <w:pPr>
        <w:pStyle w:val="ConsPlusNormal"/>
        <w:jc w:val="both"/>
      </w:pPr>
      <w:r>
        <w:t xml:space="preserve">(в ред. </w:t>
      </w:r>
      <w:hyperlink r:id="rId1007">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1C04" w:rsidRDefault="00331C04">
      <w:pPr>
        <w:pStyle w:val="ConsPlusNormal"/>
        <w:jc w:val="both"/>
      </w:pPr>
      <w:r>
        <w:t xml:space="preserve">(абзац введен </w:t>
      </w:r>
      <w:hyperlink r:id="rId1008">
        <w:r>
          <w:rPr>
            <w:color w:val="0000FF"/>
          </w:rPr>
          <w:t>постановлением</w:t>
        </w:r>
      </w:hyperlink>
      <w:r>
        <w:t xml:space="preserve"> Правительства Новосибирской области от 12.10.2021 N 416-п)</w:t>
      </w:r>
    </w:p>
    <w:p w:rsidR="00331C04" w:rsidRDefault="00331C04">
      <w:pPr>
        <w:pStyle w:val="ConsPlusNormal"/>
        <w:spacing w:before="220"/>
        <w:ind w:firstLine="540"/>
        <w:jc w:val="both"/>
      </w:pPr>
      <w:r>
        <w:t>Субсидии подлежат казначейскому сопровождению в соответствии с бюджетным законодательством Российской Федерации.</w:t>
      </w:r>
    </w:p>
    <w:p w:rsidR="00331C04" w:rsidRDefault="00331C04">
      <w:pPr>
        <w:pStyle w:val="ConsPlusNormal"/>
        <w:jc w:val="both"/>
      </w:pPr>
      <w:r>
        <w:t xml:space="preserve">(абзац введен </w:t>
      </w:r>
      <w:hyperlink r:id="rId1009">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18. МЭР НСО осуществляет проверку соблюдения управляющей компанией индустриальных (промышленных) парков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010">
        <w:r>
          <w:rPr>
            <w:color w:val="0000FF"/>
          </w:rPr>
          <w:t>статьями 268.1</w:t>
        </w:r>
      </w:hyperlink>
      <w:r>
        <w:t xml:space="preserve"> и </w:t>
      </w:r>
      <w:hyperlink r:id="rId1011">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(п. 18 в ред. </w:t>
      </w:r>
      <w:hyperlink r:id="rId1012">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19.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расходах, источником финансового обеспечения которых является субсидия, отчет о достижении значений результатов предоставления субсидии.</w:t>
      </w:r>
    </w:p>
    <w:p w:rsidR="00331C04" w:rsidRDefault="00331C04">
      <w:pPr>
        <w:pStyle w:val="ConsPlusNormal"/>
        <w:jc w:val="both"/>
      </w:pPr>
      <w:r>
        <w:t xml:space="preserve">(в ред. постановлений Правительства Новосибирской области от 01.09.2020 </w:t>
      </w:r>
      <w:hyperlink r:id="rId1013">
        <w:r>
          <w:rPr>
            <w:color w:val="0000FF"/>
          </w:rPr>
          <w:t>N 369-п</w:t>
        </w:r>
      </w:hyperlink>
      <w:r>
        <w:t xml:space="preserve">, от 14.07.2021 </w:t>
      </w:r>
      <w:hyperlink r:id="rId1014">
        <w:r>
          <w:rPr>
            <w:color w:val="0000FF"/>
          </w:rPr>
          <w:t>N 277-п</w:t>
        </w:r>
      </w:hyperlink>
      <w:r>
        <w:t>)</w:t>
      </w:r>
    </w:p>
    <w:p w:rsidR="00331C04" w:rsidRDefault="00331C04">
      <w:pPr>
        <w:pStyle w:val="ConsPlusNormal"/>
        <w:spacing w:before="220"/>
        <w:ind w:firstLine="540"/>
        <w:jc w:val="both"/>
      </w:pPr>
      <w: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331C04" w:rsidRDefault="00331C04">
      <w:pPr>
        <w:pStyle w:val="ConsPlusNormal"/>
        <w:spacing w:before="220"/>
        <w:ind w:firstLine="540"/>
        <w:jc w:val="both"/>
      </w:pPr>
      <w:r>
        <w:t>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331C04" w:rsidRDefault="00331C04">
      <w:pPr>
        <w:pStyle w:val="ConsPlusNormal"/>
        <w:jc w:val="both"/>
      </w:pPr>
      <w:r>
        <w:t xml:space="preserve">(в ред. постановлений Правительства Новосибирской области от 01.09.2020 </w:t>
      </w:r>
      <w:hyperlink r:id="rId1015">
        <w:r>
          <w:rPr>
            <w:color w:val="0000FF"/>
          </w:rPr>
          <w:t>N 369-п</w:t>
        </w:r>
      </w:hyperlink>
      <w:r>
        <w:t xml:space="preserve">, от 14.07.2021 </w:t>
      </w:r>
      <w:hyperlink r:id="rId1016">
        <w:r>
          <w:rPr>
            <w:color w:val="0000FF"/>
          </w:rPr>
          <w:t>N 277-п</w:t>
        </w:r>
      </w:hyperlink>
      <w:r>
        <w:t>)</w:t>
      </w:r>
    </w:p>
    <w:p w:rsidR="00331C04" w:rsidRDefault="00331C04">
      <w:pPr>
        <w:pStyle w:val="ConsPlusNormal"/>
        <w:spacing w:before="220"/>
        <w:ind w:firstLine="540"/>
        <w:jc w:val="both"/>
      </w:pPr>
      <w:r>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331C04" w:rsidRDefault="00331C04">
      <w:pPr>
        <w:pStyle w:val="ConsPlusNormal"/>
        <w:jc w:val="both"/>
      </w:pPr>
      <w:r>
        <w:t xml:space="preserve">(в ред. </w:t>
      </w:r>
      <w:hyperlink r:id="rId1017">
        <w:r>
          <w:rPr>
            <w:color w:val="0000FF"/>
          </w:rPr>
          <w:t>постановления</w:t>
        </w:r>
      </w:hyperlink>
      <w:r>
        <w:t xml:space="preserve"> Правительства Новосибирской области от 01.09.2020 N 369-п)</w:t>
      </w:r>
    </w:p>
    <w:p w:rsidR="00331C04" w:rsidRDefault="00331C04">
      <w:pPr>
        <w:pStyle w:val="ConsPlusNormal"/>
        <w:spacing w:before="220"/>
        <w:ind w:firstLine="540"/>
        <w:jc w:val="both"/>
      </w:pPr>
      <w: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331C04" w:rsidRDefault="00331C04">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w:t>
      </w:r>
    </w:p>
    <w:p w:rsidR="00331C04" w:rsidRDefault="00331C04">
      <w:pPr>
        <w:pStyle w:val="ConsPlusNormal"/>
        <w:jc w:val="right"/>
      </w:pPr>
      <w:r>
        <w:t>к Порядку</w:t>
      </w:r>
    </w:p>
    <w:p w:rsidR="00331C04" w:rsidRDefault="00331C04">
      <w:pPr>
        <w:pStyle w:val="ConsPlusNormal"/>
        <w:jc w:val="right"/>
      </w:pPr>
      <w:r>
        <w:t>предоставления субсидий из</w:t>
      </w:r>
    </w:p>
    <w:p w:rsidR="00331C04" w:rsidRDefault="00331C04">
      <w:pPr>
        <w:pStyle w:val="ConsPlusNormal"/>
        <w:jc w:val="right"/>
      </w:pPr>
      <w:r>
        <w:t>областного бюджета Новосибирской</w:t>
      </w:r>
    </w:p>
    <w:p w:rsidR="00331C04" w:rsidRDefault="00331C04">
      <w:pPr>
        <w:pStyle w:val="ConsPlusNormal"/>
        <w:jc w:val="right"/>
      </w:pPr>
      <w:r>
        <w:t>области на финансовое обеспечение</w:t>
      </w:r>
    </w:p>
    <w:p w:rsidR="00331C04" w:rsidRDefault="00331C04">
      <w:pPr>
        <w:pStyle w:val="ConsPlusNormal"/>
        <w:jc w:val="right"/>
      </w:pPr>
      <w:r>
        <w:t>управляющим компаниям индустриальных</w:t>
      </w:r>
    </w:p>
    <w:p w:rsidR="00331C04" w:rsidRDefault="00331C04">
      <w:pPr>
        <w:pStyle w:val="ConsPlusNormal"/>
        <w:jc w:val="right"/>
      </w:pPr>
      <w:r>
        <w:t>(промышленных) парков затрат,</w:t>
      </w:r>
    </w:p>
    <w:p w:rsidR="00331C04" w:rsidRDefault="00331C04">
      <w:pPr>
        <w:pStyle w:val="ConsPlusNormal"/>
        <w:jc w:val="right"/>
      </w:pPr>
      <w:r>
        <w:t>связанных с их функционированием</w:t>
      </w:r>
    </w:p>
    <w:p w:rsidR="00331C04" w:rsidRDefault="00331C04">
      <w:pPr>
        <w:pStyle w:val="ConsPlusNormal"/>
        <w:ind w:firstLine="540"/>
        <w:jc w:val="both"/>
      </w:pPr>
    </w:p>
    <w:p w:rsidR="00331C04" w:rsidRDefault="00331C04">
      <w:pPr>
        <w:pStyle w:val="ConsPlusNonformat"/>
        <w:jc w:val="both"/>
      </w:pPr>
      <w:r>
        <w:t xml:space="preserve">                                 ЗАЯВЛЕНИЕ</w:t>
      </w:r>
    </w:p>
    <w:p w:rsidR="00331C04" w:rsidRDefault="00331C04">
      <w:pPr>
        <w:pStyle w:val="ConsPlusNonformat"/>
        <w:jc w:val="both"/>
      </w:pPr>
      <w:r>
        <w:t xml:space="preserve">                         о предоставлении субсидии</w:t>
      </w:r>
    </w:p>
    <w:p w:rsidR="00331C04" w:rsidRDefault="00331C04">
      <w:pPr>
        <w:pStyle w:val="ConsPlusNonformat"/>
        <w:jc w:val="both"/>
      </w:pPr>
    </w:p>
    <w:p w:rsidR="00331C04" w:rsidRDefault="00331C04">
      <w:pPr>
        <w:pStyle w:val="ConsPlusNonformat"/>
        <w:jc w:val="both"/>
      </w:pPr>
      <w:r>
        <w:t>Прошу предоставить ________________________________________________________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управляющей компании индустриального (промышленного) парка)</w:t>
      </w:r>
    </w:p>
    <w:p w:rsidR="00331C04" w:rsidRDefault="00331C04">
      <w:pPr>
        <w:pStyle w:val="ConsPlusNonformat"/>
        <w:jc w:val="both"/>
      </w:pPr>
      <w:r>
        <w:t>субсидию   из   областного  бюджета  Новосибирской  области  на  финансовое</w:t>
      </w:r>
    </w:p>
    <w:p w:rsidR="00331C04" w:rsidRDefault="00331C04">
      <w:pPr>
        <w:pStyle w:val="ConsPlusNonformat"/>
        <w:jc w:val="both"/>
      </w:pPr>
      <w:r>
        <w:t>обеспечение  управляющим  компаниям  индустриальных  (промышленных)  парков</w:t>
      </w:r>
    </w:p>
    <w:p w:rsidR="00331C04" w:rsidRDefault="00331C04">
      <w:pPr>
        <w:pStyle w:val="ConsPlusNonformat"/>
        <w:jc w:val="both"/>
      </w:pPr>
      <w:r>
        <w:t>затрат, связанных с их функционированием.</w:t>
      </w:r>
    </w:p>
    <w:p w:rsidR="00331C04" w:rsidRDefault="00331C04">
      <w:pPr>
        <w:pStyle w:val="ConsPlusNonformat"/>
        <w:jc w:val="both"/>
      </w:pPr>
      <w:r>
        <w:t>Фамилия,  имя,  отчество (при наличии) и должность руководителя организации</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Адрес, телефон, факс, e-mail ______________________________________________</w:t>
      </w:r>
    </w:p>
    <w:p w:rsidR="00331C04" w:rsidRDefault="00331C04">
      <w:pPr>
        <w:pStyle w:val="ConsPlusNonformat"/>
        <w:jc w:val="both"/>
      </w:pPr>
      <w:r>
        <w:t>Реквизиты организации: ____________________________________________________</w:t>
      </w:r>
    </w:p>
    <w:p w:rsidR="00331C04" w:rsidRDefault="00331C04">
      <w:pPr>
        <w:pStyle w:val="ConsPlusNonformat"/>
        <w:jc w:val="both"/>
      </w:pPr>
      <w:r>
        <w:t>расчетный счет ____________________________________________________________</w:t>
      </w:r>
    </w:p>
    <w:p w:rsidR="00331C04" w:rsidRDefault="00331C04">
      <w:pPr>
        <w:pStyle w:val="ConsPlusNonformat"/>
        <w:jc w:val="both"/>
      </w:pPr>
      <w:r>
        <w:t>наименование банка ________________________________________________________</w:t>
      </w:r>
    </w:p>
    <w:p w:rsidR="00331C04" w:rsidRDefault="00331C04">
      <w:pPr>
        <w:pStyle w:val="ConsPlusNonformat"/>
        <w:jc w:val="both"/>
      </w:pPr>
      <w:r>
        <w:t>В отношении _______________________________________________________________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управляющей компании индустриального (промышленного) парка)</w:t>
      </w:r>
    </w:p>
    <w:p w:rsidR="00331C04" w:rsidRDefault="00331C04">
      <w:pPr>
        <w:pStyle w:val="ConsPlusNonformat"/>
        <w:jc w:val="both"/>
      </w:pPr>
      <w:r>
        <w:t>не   проводится   процедура   банкротства,  она  не  находится  в  процессе</w:t>
      </w:r>
    </w:p>
    <w:p w:rsidR="00331C04" w:rsidRDefault="00331C04">
      <w:pPr>
        <w:pStyle w:val="ConsPlusNonformat"/>
        <w:jc w:val="both"/>
      </w:pPr>
      <w:r>
        <w:t>ликвидации;  деятельность  нашей  организации не приостановлена; не имеются</w:t>
      </w:r>
    </w:p>
    <w:p w:rsidR="00331C04" w:rsidRDefault="00331C04">
      <w:pPr>
        <w:pStyle w:val="ConsPlusNonformat"/>
        <w:jc w:val="both"/>
      </w:pPr>
      <w:r>
        <w:t>недоимки по налоговым отчислениям в бюджеты любого уровня и задолженности в</w:t>
      </w:r>
    </w:p>
    <w:p w:rsidR="00331C04" w:rsidRDefault="00331C04">
      <w:pPr>
        <w:pStyle w:val="ConsPlusNonformat"/>
        <w:jc w:val="both"/>
      </w:pPr>
      <w:r>
        <w:lastRenderedPageBreak/>
        <w:t>государственные  внебюджетные  фонды  по  состоянию  не ранее чем на первое</w:t>
      </w:r>
    </w:p>
    <w:p w:rsidR="00331C04" w:rsidRDefault="00331C04">
      <w:pPr>
        <w:pStyle w:val="ConsPlusNonformat"/>
        <w:jc w:val="both"/>
      </w:pPr>
      <w:r>
        <w:t>число месяца, в котором предоставляется субсидия.</w:t>
      </w:r>
    </w:p>
    <w:p w:rsidR="00331C04" w:rsidRDefault="00331C04">
      <w:pPr>
        <w:pStyle w:val="ConsPlusNonformat"/>
        <w:jc w:val="both"/>
      </w:pPr>
    </w:p>
    <w:p w:rsidR="00331C04" w:rsidRDefault="00331C04">
      <w:pPr>
        <w:pStyle w:val="ConsPlusNonformat"/>
        <w:jc w:val="both"/>
      </w:pPr>
      <w:r>
        <w:t>Подпись руководителя ______________________ (_____________________________)</w:t>
      </w:r>
    </w:p>
    <w:p w:rsidR="00331C04" w:rsidRDefault="00331C04">
      <w:pPr>
        <w:pStyle w:val="ConsPlusNonformat"/>
        <w:jc w:val="both"/>
      </w:pPr>
      <w:r>
        <w:t xml:space="preserve">                             (управляющей компании индустриального</w:t>
      </w:r>
    </w:p>
    <w:p w:rsidR="00331C04" w:rsidRDefault="00331C04">
      <w:pPr>
        <w:pStyle w:val="ConsPlusNonformat"/>
        <w:jc w:val="both"/>
      </w:pPr>
      <w:r>
        <w:t xml:space="preserve">                                    (промышленного) парка)</w:t>
      </w:r>
    </w:p>
    <w:p w:rsidR="00331C04" w:rsidRDefault="00331C04">
      <w:pPr>
        <w:pStyle w:val="ConsPlusNonformat"/>
        <w:jc w:val="both"/>
      </w:pPr>
    </w:p>
    <w:p w:rsidR="00331C04" w:rsidRDefault="00331C04">
      <w:pPr>
        <w:pStyle w:val="ConsPlusNonformat"/>
        <w:jc w:val="both"/>
      </w:pPr>
      <w:r>
        <w:t xml:space="preserve">                                       М.П. (при наличии)</w:t>
      </w:r>
    </w:p>
    <w:p w:rsidR="00331C04" w:rsidRDefault="00331C04">
      <w:pPr>
        <w:pStyle w:val="ConsPlusNonformat"/>
        <w:jc w:val="both"/>
      </w:pPr>
    </w:p>
    <w:p w:rsidR="00331C04" w:rsidRDefault="00331C04">
      <w:pPr>
        <w:pStyle w:val="ConsPlusNonformat"/>
        <w:jc w:val="both"/>
      </w:pPr>
      <w:r>
        <w:t>Дата __________________</w:t>
      </w:r>
    </w:p>
    <w:p w:rsidR="00331C04" w:rsidRDefault="00331C04">
      <w:pPr>
        <w:pStyle w:val="ConsPlusNonformat"/>
        <w:jc w:val="both"/>
      </w:pPr>
    </w:p>
    <w:p w:rsidR="00331C04" w:rsidRDefault="00331C04">
      <w:pPr>
        <w:pStyle w:val="ConsPlusNonformat"/>
        <w:jc w:val="both"/>
      </w:pPr>
      <w:r>
        <w:t>Дата получения заявления __________________________________________________</w:t>
      </w:r>
    </w:p>
    <w:p w:rsidR="00331C04" w:rsidRDefault="00331C04">
      <w:pPr>
        <w:pStyle w:val="ConsPlusNonformat"/>
        <w:jc w:val="both"/>
      </w:pPr>
      <w:r>
        <w:t xml:space="preserve">                             (заполняется министерством экономического</w:t>
      </w:r>
    </w:p>
    <w:p w:rsidR="00331C04" w:rsidRDefault="00331C04">
      <w:pPr>
        <w:pStyle w:val="ConsPlusNonformat"/>
        <w:jc w:val="both"/>
      </w:pPr>
      <w:r>
        <w:t xml:space="preserve">                                  развития Новосибирской области)</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17</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49" w:name="P8952"/>
      <w:bookmarkEnd w:id="49"/>
      <w:r>
        <w:t>ПОРЯДОК</w:t>
      </w:r>
    </w:p>
    <w:p w:rsidR="00331C04" w:rsidRDefault="00331C04">
      <w:pPr>
        <w:pStyle w:val="ConsPlusTitle"/>
        <w:jc w:val="center"/>
      </w:pPr>
      <w:r>
        <w:t>ПРЕДОСТАВЛЕНИЯ СУБСИДИЙ ИЗ ОБЛАСТНОГО БЮДЖЕТА НОВОСИБИРСКОЙ</w:t>
      </w:r>
    </w:p>
    <w:p w:rsidR="00331C04" w:rsidRDefault="00331C04">
      <w:pPr>
        <w:pStyle w:val="ConsPlusTitle"/>
        <w:jc w:val="center"/>
      </w:pPr>
      <w:r>
        <w:t>ОБЛАСТИ ДЛЯ КОМПЕНСАЦИИ ЧАСТИ ЗАТРАТ ИНВЕСТОРА ПО ВЫПЛАТЕ</w:t>
      </w:r>
    </w:p>
    <w:p w:rsidR="00331C04" w:rsidRDefault="00331C04">
      <w:pPr>
        <w:pStyle w:val="ConsPlusTitle"/>
        <w:jc w:val="center"/>
      </w:pPr>
      <w:r>
        <w:t>ПРОЦЕНТНОГО (КУПОННОГО) ДОХОДА ПО ОБЛИГАЦИЯМ, РАЗМЕЩЕННЫМ</w:t>
      </w:r>
    </w:p>
    <w:p w:rsidR="00331C04" w:rsidRDefault="00331C04">
      <w:pPr>
        <w:pStyle w:val="ConsPlusTitle"/>
        <w:jc w:val="center"/>
      </w:pPr>
      <w:r>
        <w:t>ИНВЕСТОРОМ В ЦЕЛЯХ РЕАЛИЗАЦИИ ИНВЕСТИЦИОННОГО ПРОЕКТА</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(введен </w:t>
            </w:r>
            <w:hyperlink r:id="rId1018">
              <w:r>
                <w:rPr>
                  <w:color w:val="0000FF"/>
                </w:rPr>
                <w:t>постановлением</w:t>
              </w:r>
            </w:hyperlink>
            <w:r>
              <w:rPr>
                <w:color w:val="392C69"/>
              </w:rPr>
              <w:t xml:space="preserve"> Правительства Новосибирской области</w:t>
            </w:r>
          </w:p>
          <w:p w:rsidR="00331C04" w:rsidRDefault="00331C04">
            <w:pPr>
              <w:pStyle w:val="ConsPlusNormal"/>
              <w:jc w:val="center"/>
            </w:pPr>
            <w:r>
              <w:rPr>
                <w:color w:val="392C69"/>
              </w:rPr>
              <w:t>от 01.09.2020 N 369-п;</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14.07.2021 </w:t>
            </w:r>
            <w:hyperlink r:id="rId1019">
              <w:r>
                <w:rPr>
                  <w:color w:val="0000FF"/>
                </w:rPr>
                <w:t>N 277-п</w:t>
              </w:r>
            </w:hyperlink>
            <w:r>
              <w:rPr>
                <w:color w:val="392C69"/>
              </w:rPr>
              <w:t xml:space="preserve">, от 04.10.2022 </w:t>
            </w:r>
            <w:hyperlink r:id="rId1020">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Настоящий Порядок разработан в соответствии с </w:t>
      </w:r>
      <w:hyperlink r:id="rId102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22">
        <w:r>
          <w:rPr>
            <w:color w:val="0000FF"/>
          </w:rPr>
          <w:t>статьями 78</w:t>
        </w:r>
      </w:hyperlink>
      <w:r>
        <w:t xml:space="preserve">, </w:t>
      </w:r>
      <w:hyperlink r:id="rId1023">
        <w:r>
          <w:rPr>
            <w:color w:val="0000FF"/>
          </w:rPr>
          <w:t>78.1</w:t>
        </w:r>
      </w:hyperlink>
      <w:r>
        <w:t xml:space="preserve"> Бюджетного кодекса Российской Федерации, </w:t>
      </w:r>
      <w:hyperlink r:id="rId1024">
        <w:r>
          <w:rPr>
            <w:color w:val="0000FF"/>
          </w:rPr>
          <w:t>частью 6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331C04" w:rsidRDefault="00331C04">
      <w:pPr>
        <w:pStyle w:val="ConsPlusNormal"/>
        <w:jc w:val="both"/>
      </w:pPr>
      <w:r>
        <w:t xml:space="preserve">(п. 1 в ред. </w:t>
      </w:r>
      <w:hyperlink r:id="rId102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2. Настоящий Порядок регламентирует предоставление субсидий юридическим лицам и индивидуальным предпринимателям (далее - инвесторы), в том числе некоммерческим организациям, не являющимся государственными (муниципальными) учреждениями,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rsidR="00331C04" w:rsidRDefault="00331C04">
      <w:pPr>
        <w:pStyle w:val="ConsPlusNormal"/>
        <w:jc w:val="both"/>
      </w:pPr>
      <w:r>
        <w:t xml:space="preserve">(в ред. </w:t>
      </w:r>
      <w:hyperlink r:id="rId102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lastRenderedPageBreak/>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331C04" w:rsidRDefault="00331C04">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331C04" w:rsidRDefault="00331C04">
      <w:pPr>
        <w:pStyle w:val="ConsPlusNormal"/>
        <w:jc w:val="both"/>
      </w:pPr>
      <w:r>
        <w:t xml:space="preserve">(абзац введен </w:t>
      </w:r>
      <w:hyperlink r:id="rId1027">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331C04" w:rsidRDefault="00331C04">
      <w:pPr>
        <w:pStyle w:val="ConsPlusNormal"/>
        <w:jc w:val="both"/>
      </w:pPr>
      <w:r>
        <w:t xml:space="preserve">(абзац введен </w:t>
      </w:r>
      <w:hyperlink r:id="rId1028">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50" w:name="P8972"/>
      <w:bookmarkEnd w:id="50"/>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331C04" w:rsidRDefault="00331C04">
      <w:pPr>
        <w:pStyle w:val="ConsPlusNormal"/>
        <w:spacing w:before="220"/>
        <w:ind w:firstLine="540"/>
        <w:jc w:val="both"/>
      </w:pPr>
      <w:bookmarkStart w:id="51" w:name="P8973"/>
      <w:bookmarkEnd w:id="51"/>
      <w: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r:id="rId1029">
        <w:r>
          <w:rPr>
            <w:color w:val="0000FF"/>
          </w:rPr>
          <w:t>пунктом 1</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r:id="rId1030">
        <w:r>
          <w:rPr>
            <w:color w:val="0000FF"/>
          </w:rPr>
          <w:t>частью 2 статьи 7</w:t>
        </w:r>
      </w:hyperlink>
      <w:r>
        <w:t xml:space="preserve">, </w:t>
      </w:r>
      <w:hyperlink r:id="rId1031">
        <w:r>
          <w:rPr>
            <w:color w:val="0000FF"/>
          </w:rPr>
          <w:t>частью 6 статьи 12</w:t>
        </w:r>
      </w:hyperlink>
      <w:r>
        <w:t xml:space="preserve"> Закона.</w:t>
      </w:r>
    </w:p>
    <w:p w:rsidR="00331C04" w:rsidRDefault="00331C04">
      <w:pPr>
        <w:pStyle w:val="ConsPlusNormal"/>
        <w:spacing w:before="220"/>
        <w:ind w:firstLine="540"/>
        <w:jc w:val="both"/>
      </w:pPr>
      <w:bookmarkStart w:id="52" w:name="P8974"/>
      <w:bookmarkEnd w:id="52"/>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331C04" w:rsidRDefault="00331C04">
      <w:pPr>
        <w:pStyle w:val="ConsPlusNormal"/>
        <w:jc w:val="both"/>
      </w:pPr>
      <w:r>
        <w:t xml:space="preserve">(в ред. </w:t>
      </w:r>
      <w:hyperlink r:id="rId1032">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331C04" w:rsidRDefault="00331C04">
      <w:pPr>
        <w:pStyle w:val="ConsPlusNormal"/>
        <w:spacing w:before="220"/>
        <w:ind w:firstLine="540"/>
        <w:jc w:val="both"/>
      </w:pPr>
      <w:r>
        <w:t xml:space="preserve">8. В случае если справка налогового органа, определенная </w:t>
      </w:r>
      <w:hyperlink w:anchor="P8974">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331C04" w:rsidRDefault="00331C04">
      <w:pPr>
        <w:pStyle w:val="ConsPlusNormal"/>
        <w:spacing w:before="220"/>
        <w:ind w:firstLine="540"/>
        <w:jc w:val="both"/>
      </w:pPr>
      <w:bookmarkStart w:id="53" w:name="P8978"/>
      <w:bookmarkEnd w:id="53"/>
      <w:r>
        <w:t xml:space="preserve">9. Субсидии предоставляются инвесторам, прошедшим конкурсный отбор в соответствии с </w:t>
      </w:r>
      <w:hyperlink r:id="rId1033">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w:t>
      </w:r>
      <w:r>
        <w:lastRenderedPageBreak/>
        <w:t xml:space="preserve">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r:id="rId1034">
        <w:r>
          <w:rPr>
            <w:color w:val="0000FF"/>
          </w:rPr>
          <w:t>частью 6 статьи 12</w:t>
        </w:r>
      </w:hyperlink>
      <w:r>
        <w:t xml:space="preserve"> Закона, </w:t>
      </w:r>
      <w:hyperlink r:id="rId1035">
        <w:r>
          <w:rPr>
            <w:color w:val="0000FF"/>
          </w:rPr>
          <w:t>частью 5 статьи 7</w:t>
        </w:r>
      </w:hyperlink>
      <w:r>
        <w:t xml:space="preserve"> Закона.</w:t>
      </w:r>
    </w:p>
    <w:p w:rsidR="00331C04" w:rsidRDefault="00331C04">
      <w:pPr>
        <w:pStyle w:val="ConsPlusNormal"/>
        <w:jc w:val="both"/>
      </w:pPr>
      <w:r>
        <w:t xml:space="preserve">(в ред. </w:t>
      </w:r>
      <w:hyperlink r:id="rId103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Абзац утратил силу. - </w:t>
      </w:r>
      <w:hyperlink r:id="rId1037">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54" w:name="P8981"/>
      <w:bookmarkEnd w:id="54"/>
      <w:r>
        <w:t>10. Инвесторы, прошедшие конкурсный отбор и получившие право на получение субсидий, представляют в МЭР НСО следующие документы:</w:t>
      </w:r>
    </w:p>
    <w:p w:rsidR="00331C04" w:rsidRDefault="00331C04">
      <w:pPr>
        <w:pStyle w:val="ConsPlusNormal"/>
        <w:spacing w:before="220"/>
        <w:ind w:firstLine="540"/>
        <w:jc w:val="both"/>
      </w:pPr>
      <w:r>
        <w:t xml:space="preserve">1) уведомление о соблюдении условий, установленных </w:t>
      </w:r>
      <w:hyperlink r:id="rId1038">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331C04" w:rsidRDefault="00331C04">
      <w:pPr>
        <w:pStyle w:val="ConsPlusNormal"/>
        <w:spacing w:before="220"/>
        <w:ind w:firstLine="540"/>
        <w:jc w:val="both"/>
      </w:pPr>
      <w:r>
        <w:t>2) копию отчета об итогах выпуска (дополнительного выпуска) ценных бумаг после его государственной регистрации;</w:t>
      </w:r>
    </w:p>
    <w:p w:rsidR="00331C04" w:rsidRDefault="00331C04">
      <w:pPr>
        <w:pStyle w:val="ConsPlusNormal"/>
        <w:spacing w:before="220"/>
        <w:ind w:firstLine="540"/>
        <w:jc w:val="both"/>
      </w:pPr>
      <w:r>
        <w:t>3) копии расчетно-платежных документов с отметкой банка, подтверждающих выполнение инвестором обязательств по уплате за отчетный период купонных выплат.</w:t>
      </w:r>
    </w:p>
    <w:p w:rsidR="00331C04" w:rsidRDefault="00331C04">
      <w:pPr>
        <w:pStyle w:val="ConsPlusNormal"/>
        <w:jc w:val="both"/>
      </w:pPr>
      <w:r>
        <w:t xml:space="preserve">(п. 10 в ред. </w:t>
      </w:r>
      <w:hyperlink r:id="rId1039">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331C04" w:rsidRDefault="00331C04">
      <w:pPr>
        <w:pStyle w:val="ConsPlusNormal"/>
        <w:spacing w:before="220"/>
        <w:ind w:firstLine="540"/>
        <w:jc w:val="both"/>
      </w:pPr>
      <w:r>
        <w:t xml:space="preserve">Абзацы второй - четырнадцатый утратили силу. - </w:t>
      </w:r>
      <w:hyperlink r:id="rId1040">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11.1. </w:t>
      </w:r>
      <w:hyperlink r:id="rId104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331C04" w:rsidRDefault="00331C04">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331C04" w:rsidRDefault="00331C04">
      <w:pPr>
        <w:pStyle w:val="ConsPlusNormal"/>
        <w:jc w:val="both"/>
      </w:pPr>
      <w:r>
        <w:t xml:space="preserve">(п. 11.1 введен </w:t>
      </w:r>
      <w:hyperlink r:id="rId1042">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11.2. 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w:t>
      </w:r>
      <w:r>
        <w:lastRenderedPageBreak/>
        <w:t>субсидии заключаются в соответствии с типовыми формами, утверждаемыми министерством финансов и налоговой политики Новосибирской области.</w:t>
      </w:r>
    </w:p>
    <w:p w:rsidR="00331C04" w:rsidRDefault="00331C04">
      <w:pPr>
        <w:pStyle w:val="ConsPlusNormal"/>
        <w:spacing w:before="220"/>
        <w:ind w:firstLine="540"/>
        <w:jc w:val="both"/>
      </w:pPr>
      <w:r>
        <w:t>В соглашение о предоставлении субсидии включаются:</w:t>
      </w:r>
    </w:p>
    <w:p w:rsidR="00331C04" w:rsidRDefault="00331C04">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331C04" w:rsidRDefault="00331C04">
      <w:pPr>
        <w:pStyle w:val="ConsPlusNormal"/>
        <w:spacing w:before="220"/>
        <w:ind w:firstLine="540"/>
        <w:jc w:val="both"/>
      </w:pPr>
      <w:r>
        <w:t>3) значения результатов предоставления субсидии.</w:t>
      </w:r>
    </w:p>
    <w:p w:rsidR="00331C04" w:rsidRDefault="00331C04">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jc w:val="both"/>
      </w:pPr>
      <w:r>
        <w:t xml:space="preserve">(п. 11.2 введен </w:t>
      </w:r>
      <w:hyperlink r:id="rId1043">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bookmarkStart w:id="55" w:name="P8998"/>
      <w:bookmarkEnd w:id="55"/>
      <w:r>
        <w:t>11.3.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331C04" w:rsidRDefault="00331C04">
      <w:pPr>
        <w:pStyle w:val="ConsPlusNormal"/>
        <w:spacing w:before="220"/>
        <w:ind w:firstLine="540"/>
        <w:jc w:val="both"/>
      </w:pPr>
      <w:r>
        <w:t>1)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8972">
        <w:r>
          <w:rPr>
            <w:color w:val="0000FF"/>
          </w:rPr>
          <w:t>пункте 4</w:t>
        </w:r>
      </w:hyperlink>
      <w:r>
        <w:t xml:space="preserve"> настоящего Порядка.</w:t>
      </w:r>
    </w:p>
    <w:p w:rsidR="00331C04" w:rsidRDefault="00331C04">
      <w:pPr>
        <w:pStyle w:val="ConsPlusNormal"/>
        <w:jc w:val="both"/>
      </w:pPr>
      <w:r>
        <w:t xml:space="preserve">(п. 11.3 введен </w:t>
      </w:r>
      <w:hyperlink r:id="rId1044">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8974">
        <w:r>
          <w:rPr>
            <w:color w:val="0000FF"/>
          </w:rPr>
          <w:t>пунктах 6</w:t>
        </w:r>
      </w:hyperlink>
      <w:r>
        <w:t xml:space="preserve">, </w:t>
      </w:r>
      <w:hyperlink w:anchor="P8981">
        <w:r>
          <w:rPr>
            <w:color w:val="0000FF"/>
          </w:rPr>
          <w:t>10</w:t>
        </w:r>
      </w:hyperlink>
      <w: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8973">
        <w:r>
          <w:rPr>
            <w:color w:val="0000FF"/>
          </w:rPr>
          <w:t>пунктами 5</w:t>
        </w:r>
      </w:hyperlink>
      <w:r>
        <w:t xml:space="preserve">, </w:t>
      </w:r>
      <w:hyperlink w:anchor="P8978">
        <w:r>
          <w:rPr>
            <w:color w:val="0000FF"/>
          </w:rPr>
          <w:t>9</w:t>
        </w:r>
      </w:hyperlink>
      <w:r>
        <w:t xml:space="preserve">, </w:t>
      </w:r>
      <w:hyperlink w:anchor="P8998">
        <w:r>
          <w:rPr>
            <w:color w:val="0000FF"/>
          </w:rPr>
          <w:t>11.3</w:t>
        </w:r>
      </w:hyperlink>
      <w:r>
        <w:t xml:space="preserve"> настоящего Порядка, и/или непредставление инвестором документов, установленных </w:t>
      </w:r>
      <w:hyperlink w:anchor="P8981">
        <w:r>
          <w:rPr>
            <w:color w:val="0000FF"/>
          </w:rPr>
          <w:t>пунктом 10</w:t>
        </w:r>
      </w:hyperlink>
      <w: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331C04" w:rsidRDefault="00331C04">
      <w:pPr>
        <w:pStyle w:val="ConsPlusNormal"/>
        <w:jc w:val="both"/>
      </w:pPr>
      <w:r>
        <w:t xml:space="preserve">(в ред. </w:t>
      </w:r>
      <w:hyperlink r:id="rId1045">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1046">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w:t>
      </w:r>
      <w:r>
        <w:lastRenderedPageBreak/>
        <w:t>получателем субсидий в МЭР НСО документов, предусмотренных настоящим Порядком.</w:t>
      </w:r>
    </w:p>
    <w:p w:rsidR="00331C04" w:rsidRDefault="00331C04">
      <w:pPr>
        <w:pStyle w:val="ConsPlusNormal"/>
        <w:jc w:val="both"/>
      </w:pPr>
      <w:r>
        <w:t xml:space="preserve">(абзац введен </w:t>
      </w:r>
      <w:hyperlink r:id="rId1047">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331C04" w:rsidRDefault="00331C04">
      <w:pPr>
        <w:pStyle w:val="ConsPlusNormal"/>
        <w:jc w:val="both"/>
      </w:pPr>
      <w:r>
        <w:t xml:space="preserve">(абзац введен </w:t>
      </w:r>
      <w:hyperlink r:id="rId1048">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13. Утратил силу. - </w:t>
      </w:r>
      <w:hyperlink r:id="rId1049">
        <w:r>
          <w:rPr>
            <w:color w:val="0000FF"/>
          </w:rPr>
          <w:t>Постановление</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14. Абзац утратил силу. - </w:t>
      </w:r>
      <w:hyperlink r:id="rId1050">
        <w:r>
          <w:rPr>
            <w:color w:val="0000FF"/>
          </w:rPr>
          <w:t>Постановление</w:t>
        </w:r>
      </w:hyperlink>
      <w:r>
        <w:t xml:space="preserve"> Правительства Новосибирской области от 04.10.2022 N 452-п.</w:t>
      </w:r>
    </w:p>
    <w:p w:rsidR="00331C04" w:rsidRDefault="00331C04">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331C04" w:rsidRDefault="00331C04">
      <w:pPr>
        <w:pStyle w:val="ConsPlusNormal"/>
        <w:jc w:val="both"/>
      </w:pPr>
      <w:r>
        <w:t xml:space="preserve">(в ред. </w:t>
      </w:r>
      <w:hyperlink r:id="rId1051">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Требования к отчетности инвестора определяются </w:t>
      </w:r>
      <w:hyperlink r:id="rId1052">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331C04" w:rsidRDefault="00331C04">
      <w:pPr>
        <w:pStyle w:val="ConsPlusNormal"/>
        <w:jc w:val="both"/>
      </w:pPr>
      <w:r>
        <w:t xml:space="preserve">(п. 14 в ред. </w:t>
      </w:r>
      <w:hyperlink r:id="rId105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14.1.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054">
        <w:r>
          <w:rPr>
            <w:color w:val="0000FF"/>
          </w:rPr>
          <w:t>статьями 268.1</w:t>
        </w:r>
      </w:hyperlink>
      <w:r>
        <w:t xml:space="preserve"> и </w:t>
      </w:r>
      <w:hyperlink r:id="rId1055">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(п. 14.1 введен </w:t>
      </w:r>
      <w:hyperlink r:id="rId1056">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331C04" w:rsidRDefault="00331C04">
      <w:pPr>
        <w:pStyle w:val="ConsPlusNormal"/>
        <w:spacing w:before="220"/>
        <w:ind w:firstLine="540"/>
        <w:jc w:val="both"/>
      </w:pPr>
      <w: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1057">
        <w:r>
          <w:rPr>
            <w:color w:val="0000FF"/>
          </w:rPr>
          <w:t>статей 8</w:t>
        </w:r>
      </w:hyperlink>
      <w:r>
        <w:t xml:space="preserve">, </w:t>
      </w:r>
      <w:hyperlink r:id="rId1058">
        <w:r>
          <w:rPr>
            <w:color w:val="0000FF"/>
          </w:rPr>
          <w:t>9</w:t>
        </w:r>
      </w:hyperlink>
      <w:r>
        <w:t xml:space="preserve"> Закона в соответствии с </w:t>
      </w:r>
      <w:hyperlink r:id="rId1059">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rsidR="00331C04" w:rsidRDefault="00331C04">
      <w:pPr>
        <w:pStyle w:val="ConsPlusNormal"/>
        <w:jc w:val="both"/>
      </w:pPr>
      <w:r>
        <w:lastRenderedPageBreak/>
        <w:t xml:space="preserve">(в ред. </w:t>
      </w:r>
      <w:hyperlink r:id="rId1060">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В случае прекращения государственной поддержки инвестиционной деятельности по основаниям, указанным в </w:t>
      </w:r>
      <w:hyperlink r:id="rId1061">
        <w:r>
          <w:rPr>
            <w:color w:val="0000FF"/>
          </w:rPr>
          <w:t>пунктах 1</w:t>
        </w:r>
      </w:hyperlink>
      <w:r>
        <w:t xml:space="preserve"> - </w:t>
      </w:r>
      <w:hyperlink r:id="rId1062">
        <w:r>
          <w:rPr>
            <w:color w:val="0000FF"/>
          </w:rPr>
          <w:t>4</w:t>
        </w:r>
      </w:hyperlink>
      <w:r>
        <w:t xml:space="preserve">, </w:t>
      </w:r>
      <w:hyperlink r:id="rId1063">
        <w:r>
          <w:rPr>
            <w:color w:val="0000FF"/>
          </w:rPr>
          <w:t>6</w:t>
        </w:r>
      </w:hyperlink>
      <w:r>
        <w:t xml:space="preserve"> - </w:t>
      </w:r>
      <w:hyperlink r:id="rId1064">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331C04" w:rsidRDefault="00331C04">
      <w:pPr>
        <w:pStyle w:val="ConsPlusNormal"/>
        <w:spacing w:before="220"/>
        <w:ind w:firstLine="540"/>
        <w:jc w:val="both"/>
      </w:pPr>
      <w:r>
        <w:t xml:space="preserve">17. Утратил силу. - </w:t>
      </w:r>
      <w:hyperlink r:id="rId1065">
        <w:r>
          <w:rPr>
            <w:color w:val="0000FF"/>
          </w:rPr>
          <w:t>Постановление</w:t>
        </w:r>
      </w:hyperlink>
      <w:r>
        <w:t xml:space="preserve"> Правительства Новосибирской области от 04.10.2022 N 452-п.</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18</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56" w:name="P9033"/>
      <w:bookmarkEnd w:id="56"/>
      <w:r>
        <w:t>ПОРЯДОК</w:t>
      </w:r>
    </w:p>
    <w:p w:rsidR="00331C04" w:rsidRDefault="00331C04">
      <w:pPr>
        <w:pStyle w:val="ConsPlusTitle"/>
        <w:jc w:val="center"/>
      </w:pPr>
      <w:r>
        <w:t>ПРЕДОСТАВЛЕНИЯ СУБСИДИЙ ИЗ ОБЛАСТНОГО БЮДЖЕТА НОВОСИБИРСКОЙ</w:t>
      </w:r>
    </w:p>
    <w:p w:rsidR="00331C04" w:rsidRDefault="00331C04">
      <w:pPr>
        <w:pStyle w:val="ConsPlusTitle"/>
        <w:jc w:val="center"/>
      </w:pPr>
      <w:r>
        <w:t>ОБЛАСТИ НА ВОЗМЕЩЕНИЕ ЧАСТИ ЗАТРАТ ПО СОЗДАНИЮ И (ИЛИ)</w:t>
      </w:r>
    </w:p>
    <w:p w:rsidR="00331C04" w:rsidRDefault="00331C04">
      <w:pPr>
        <w:pStyle w:val="ConsPlusTitle"/>
        <w:jc w:val="center"/>
      </w:pPr>
      <w:r>
        <w:t>РЕКОНСТРУКЦИИ ОБЪЕКТОВ ТРАНСПОРТНОЙ (В ТОМ ЧИСЛЕ</w:t>
      </w:r>
    </w:p>
    <w:p w:rsidR="00331C04" w:rsidRDefault="00331C04">
      <w:pPr>
        <w:pStyle w:val="ConsPlusTitle"/>
        <w:jc w:val="center"/>
      </w:pPr>
      <w:r>
        <w:t>АВТОМОБИЛЬНЫХ ДОРОГ) И (ИЛИ) КОММУНАЛЬНОЙ ИНФРАСТРУКТУРЫ,</w:t>
      </w:r>
    </w:p>
    <w:p w:rsidR="00331C04" w:rsidRDefault="00331C04">
      <w:pPr>
        <w:pStyle w:val="ConsPlusTitle"/>
        <w:jc w:val="center"/>
      </w:pPr>
      <w:r>
        <w:t>ЯВЛЯЮЩИХСЯ НЕОТЪЕМЛЕМОЙ ЧАСТЬЮ ИНВЕСТИЦИОННОГО ПРОЕКТА,</w:t>
      </w:r>
    </w:p>
    <w:p w:rsidR="00331C04" w:rsidRDefault="00331C04">
      <w:pPr>
        <w:pStyle w:val="ConsPlusTitle"/>
        <w:jc w:val="center"/>
      </w:pPr>
      <w:r>
        <w:t>РЕАЛИЗУЕМОГО НА ТЕРРИТОРИИ НОВОСИБИРСКОЙ ОБЛАСТИ</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(введен </w:t>
            </w:r>
            <w:hyperlink r:id="rId1066">
              <w:r>
                <w:rPr>
                  <w:color w:val="0000FF"/>
                </w:rPr>
                <w:t>постановлением</w:t>
              </w:r>
            </w:hyperlink>
            <w:r>
              <w:rPr>
                <w:color w:val="392C69"/>
              </w:rPr>
              <w:t xml:space="preserve"> Правительства Новосибирской области</w:t>
            </w:r>
          </w:p>
          <w:p w:rsidR="00331C04" w:rsidRDefault="00331C04">
            <w:pPr>
              <w:pStyle w:val="ConsPlusNormal"/>
              <w:jc w:val="center"/>
            </w:pPr>
            <w:r>
              <w:rPr>
                <w:color w:val="392C69"/>
              </w:rPr>
              <w:t>от 08.09.2020 N 379-п;</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14.07.2021 </w:t>
            </w:r>
            <w:hyperlink r:id="rId1067">
              <w:r>
                <w:rPr>
                  <w:color w:val="0000FF"/>
                </w:rPr>
                <w:t>N 277-п</w:t>
              </w:r>
            </w:hyperlink>
            <w:r>
              <w:rPr>
                <w:color w:val="392C69"/>
              </w:rPr>
              <w:t xml:space="preserve">, от 12.10.2021 </w:t>
            </w:r>
            <w:hyperlink r:id="rId1068">
              <w:r>
                <w:rPr>
                  <w:color w:val="0000FF"/>
                </w:rPr>
                <w:t>N 416-п</w:t>
              </w:r>
            </w:hyperlink>
            <w:r>
              <w:rPr>
                <w:color w:val="392C69"/>
              </w:rPr>
              <w:t xml:space="preserve">, от 06.09.2022 </w:t>
            </w:r>
            <w:hyperlink r:id="rId1069">
              <w:r>
                <w:rPr>
                  <w:color w:val="0000FF"/>
                </w:rPr>
                <w:t>N 419-п</w:t>
              </w:r>
            </w:hyperlink>
            <w:r>
              <w:rPr>
                <w:color w:val="392C69"/>
              </w:rPr>
              <w:t>,</w:t>
            </w:r>
          </w:p>
          <w:p w:rsidR="00331C04" w:rsidRDefault="00331C04">
            <w:pPr>
              <w:pStyle w:val="ConsPlusNormal"/>
              <w:jc w:val="center"/>
            </w:pPr>
            <w:r>
              <w:rPr>
                <w:color w:val="392C69"/>
              </w:rPr>
              <w:t xml:space="preserve">от 04.10.2022 </w:t>
            </w:r>
            <w:hyperlink r:id="rId1070">
              <w:r>
                <w:rPr>
                  <w:color w:val="0000FF"/>
                </w:rPr>
                <w:t>N 452-п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rsidR="00331C04" w:rsidRDefault="00331C04">
      <w:pPr>
        <w:pStyle w:val="ConsPlusNormal"/>
        <w:jc w:val="both"/>
      </w:pPr>
      <w:r>
        <w:t xml:space="preserve">(в ред. </w:t>
      </w:r>
      <w:hyperlink r:id="rId1071">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57" w:name="P9049"/>
      <w:bookmarkEnd w:id="57"/>
      <w:r>
        <w:t xml:space="preserve">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r:id="rId107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w:t>
      </w:r>
      <w:r>
        <w:lastRenderedPageBreak/>
        <w:t xml:space="preserve">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73">
        <w:r>
          <w:rPr>
            <w:color w:val="0000FF"/>
          </w:rPr>
          <w:t>статьями 78</w:t>
        </w:r>
      </w:hyperlink>
      <w:r>
        <w:t xml:space="preserve">, </w:t>
      </w:r>
      <w:hyperlink r:id="rId1074">
        <w:r>
          <w:rPr>
            <w:color w:val="0000FF"/>
          </w:rPr>
          <w:t>78.1</w:t>
        </w:r>
      </w:hyperlink>
      <w: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и одобренные на заседании Совета по инвестициям Новосибирской области в соответствии с </w:t>
      </w:r>
      <w:hyperlink r:id="rId1075">
        <w:r>
          <w:rPr>
            <w:color w:val="0000FF"/>
          </w:rPr>
          <w:t>постановлением</w:t>
        </w:r>
      </w:hyperlink>
      <w:r>
        <w:t xml:space="preserve"> Губернатора Новосибирской области от 12.05.2014 N 81 "О Совете по инвестициям Новосибирской области" (далее - Совет по инвестициям НСО) или президиума (штаба) Правительственной комиссии по региональному развитию в Российской Федерации,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1076">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rsidR="00331C04" w:rsidRDefault="00331C04">
      <w:pPr>
        <w:pStyle w:val="ConsPlusNormal"/>
        <w:jc w:val="both"/>
      </w:pPr>
      <w:r>
        <w:t xml:space="preserve">(в ред. </w:t>
      </w:r>
      <w:hyperlink r:id="rId1077">
        <w:r>
          <w:rPr>
            <w:color w:val="0000FF"/>
          </w:rPr>
          <w:t>постановления</w:t>
        </w:r>
      </w:hyperlink>
      <w:r>
        <w:t xml:space="preserve"> Правительства Новосибирской области от 06.09.2022 N 419-п)</w:t>
      </w:r>
    </w:p>
    <w:p w:rsidR="00331C04" w:rsidRDefault="00331C04">
      <w:pPr>
        <w:pStyle w:val="ConsPlusNormal"/>
        <w:spacing w:before="220"/>
        <w:ind w:firstLine="540"/>
        <w:jc w:val="both"/>
      </w:pPr>
      <w: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anchor="P1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331C04" w:rsidRDefault="00331C04">
      <w:pPr>
        <w:pStyle w:val="ConsPlusNormal"/>
        <w:jc w:val="both"/>
      </w:pPr>
      <w:r>
        <w:t xml:space="preserve">(п. 2 в ред. </w:t>
      </w:r>
      <w:hyperlink r:id="rId1078">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58" w:name="P9053"/>
      <w:bookmarkEnd w:id="58"/>
      <w:r>
        <w:t>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rsidR="00331C04" w:rsidRDefault="00331C04">
      <w:pPr>
        <w:pStyle w:val="ConsPlusNormal"/>
        <w:jc w:val="both"/>
      </w:pPr>
      <w:r>
        <w:t xml:space="preserve">(в ред. </w:t>
      </w:r>
      <w:hyperlink r:id="rId1079">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331C04" w:rsidRDefault="00331C04">
      <w:pPr>
        <w:pStyle w:val="ConsPlusNormal"/>
        <w:jc w:val="both"/>
      </w:pPr>
      <w:r>
        <w:t xml:space="preserve">(в ред. </w:t>
      </w:r>
      <w:hyperlink r:id="rId1080">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rsidR="00331C04" w:rsidRDefault="00331C04">
      <w:pPr>
        <w:pStyle w:val="ConsPlusNormal"/>
        <w:jc w:val="both"/>
      </w:pPr>
      <w:r>
        <w:t xml:space="preserve">(в ред. </w:t>
      </w:r>
      <w:hyperlink r:id="rId1081">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59" w:name="P9059"/>
      <w:bookmarkEnd w:id="59"/>
      <w:r>
        <w:t xml:space="preserve">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anchor="P9075">
        <w:r>
          <w:rPr>
            <w:color w:val="0000FF"/>
          </w:rPr>
          <w:t>пунктом 4</w:t>
        </w:r>
      </w:hyperlink>
      <w:r>
        <w:t xml:space="preserve"> настоящего Порядка, и очередности поступления предложений (заявок).</w:t>
      </w:r>
    </w:p>
    <w:p w:rsidR="00331C04" w:rsidRDefault="00331C04">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331C04" w:rsidRDefault="00331C04">
      <w:pPr>
        <w:pStyle w:val="ConsPlusNormal"/>
        <w:spacing w:before="220"/>
        <w:ind w:firstLine="540"/>
        <w:jc w:val="both"/>
      </w:pPr>
      <w:r>
        <w:t>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331C04" w:rsidRDefault="00331C04">
      <w:pPr>
        <w:pStyle w:val="ConsPlusNormal"/>
        <w:spacing w:before="220"/>
        <w:ind w:firstLine="540"/>
        <w:jc w:val="both"/>
      </w:pPr>
      <w:r>
        <w:t xml:space="preserve">а) срок проведения отбора (дата и время начала (окончания) подачи (приема) предложений </w:t>
      </w:r>
      <w:r>
        <w:lastRenderedPageBreak/>
        <w:t>(заявок) участников отбора), который не может быть меньше 30 календарных дней, следующих за днем размещения объявления;</w:t>
      </w:r>
    </w:p>
    <w:p w:rsidR="00331C04" w:rsidRDefault="00331C04">
      <w:pPr>
        <w:pStyle w:val="ConsPlusNormal"/>
        <w:spacing w:before="220"/>
        <w:ind w:firstLine="540"/>
        <w:jc w:val="both"/>
      </w:pPr>
      <w:r>
        <w:t>б) наименование, место нахождения, почтовый адрес, адрес электронной почты ГРБС;</w:t>
      </w:r>
    </w:p>
    <w:p w:rsidR="00331C04" w:rsidRDefault="00331C04">
      <w:pPr>
        <w:pStyle w:val="ConsPlusNormal"/>
        <w:spacing w:before="220"/>
        <w:ind w:firstLine="540"/>
        <w:jc w:val="both"/>
      </w:pPr>
      <w:r>
        <w:t>в) цели и результаты предоставления субсидии;</w:t>
      </w:r>
    </w:p>
    <w:p w:rsidR="00331C04" w:rsidRDefault="00331C04">
      <w:pPr>
        <w:pStyle w:val="ConsPlusNormal"/>
        <w:spacing w:before="22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331C04" w:rsidRDefault="00331C04">
      <w:pPr>
        <w:pStyle w:val="ConsPlusNormal"/>
        <w:spacing w:before="220"/>
        <w:ind w:firstLine="540"/>
        <w:jc w:val="both"/>
      </w:pPr>
      <w:r>
        <w:t xml:space="preserve">д) требования к участникам отбора в соответствии с </w:t>
      </w:r>
      <w:hyperlink w:anchor="P9075">
        <w:r>
          <w:rPr>
            <w:color w:val="0000FF"/>
          </w:rPr>
          <w:t>пунктом 4</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rsidR="00331C04" w:rsidRDefault="00331C04">
      <w:pPr>
        <w:pStyle w:val="ConsPlusNormal"/>
        <w:spacing w:before="22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331C04" w:rsidRDefault="00331C04">
      <w:pPr>
        <w:pStyle w:val="ConsPlusNormal"/>
        <w:spacing w:before="22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331C04" w:rsidRDefault="00331C04">
      <w:pPr>
        <w:pStyle w:val="ConsPlusNormal"/>
        <w:spacing w:before="220"/>
        <w:ind w:firstLine="540"/>
        <w:jc w:val="both"/>
      </w:pPr>
      <w:r>
        <w:t>з) правила рассмотрения и оценки предложений (заявок) участников отбора;</w:t>
      </w:r>
    </w:p>
    <w:p w:rsidR="00331C04" w:rsidRDefault="00331C04">
      <w:pPr>
        <w:pStyle w:val="ConsPlusNormal"/>
        <w:spacing w:before="22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31C04" w:rsidRDefault="00331C04">
      <w:pPr>
        <w:pStyle w:val="ConsPlusNormal"/>
        <w:spacing w:before="22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331C04" w:rsidRDefault="00331C04">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331C04" w:rsidRDefault="00331C04">
      <w:pPr>
        <w:pStyle w:val="ConsPlusNormal"/>
        <w:spacing w:before="220"/>
        <w:ind w:firstLine="540"/>
        <w:jc w:val="both"/>
      </w:pPr>
      <w:r>
        <w:t>м) дату размещения результатов отбора на едином портале и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31C04" w:rsidRDefault="00331C04">
      <w:pPr>
        <w:pStyle w:val="ConsPlusNormal"/>
        <w:jc w:val="both"/>
      </w:pPr>
      <w:r>
        <w:t xml:space="preserve">(п. 3(1) введен </w:t>
      </w:r>
      <w:hyperlink r:id="rId1082">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60" w:name="P9075"/>
      <w:bookmarkEnd w:id="60"/>
      <w:r>
        <w:t>4. Участники отбора должны соответствовать на первое число месяца, в котором планируется проведение отбора, следующим требованиям:</w:t>
      </w:r>
    </w:p>
    <w:p w:rsidR="00331C04" w:rsidRDefault="00331C04">
      <w:pPr>
        <w:pStyle w:val="ConsPlusNormal"/>
        <w:jc w:val="both"/>
      </w:pPr>
      <w:r>
        <w:t xml:space="preserve">(в ред. </w:t>
      </w:r>
      <w:hyperlink r:id="rId108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1C04" w:rsidRDefault="00331C04">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331C04" w:rsidRDefault="00331C04">
      <w:pPr>
        <w:pStyle w:val="ConsPlusNormal"/>
        <w:jc w:val="both"/>
      </w:pPr>
      <w:r>
        <w:t xml:space="preserve">(в ред. </w:t>
      </w:r>
      <w:hyperlink r:id="rId1084">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w:t>
      </w:r>
      <w:r>
        <w:lastRenderedPageBreak/>
        <w:t>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31C04" w:rsidRDefault="00331C04">
      <w:pPr>
        <w:pStyle w:val="ConsPlusNormal"/>
        <w:jc w:val="both"/>
      </w:pPr>
      <w:r>
        <w:t xml:space="preserve">(пп. 3 в ред. </w:t>
      </w:r>
      <w:hyperlink r:id="rId108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4)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jc w:val="both"/>
      </w:pPr>
      <w:r>
        <w:t xml:space="preserve">(в ред. </w:t>
      </w:r>
      <w:hyperlink r:id="rId108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9049">
        <w:r>
          <w:rPr>
            <w:color w:val="0000FF"/>
          </w:rPr>
          <w:t>пункте 2</w:t>
        </w:r>
      </w:hyperlink>
      <w:r>
        <w:t xml:space="preserve"> настоящего Порядка;</w:t>
      </w:r>
    </w:p>
    <w:p w:rsidR="00331C04" w:rsidRDefault="00331C04">
      <w:pPr>
        <w:pStyle w:val="ConsPlusNormal"/>
        <w:jc w:val="both"/>
      </w:pPr>
      <w:r>
        <w:t xml:space="preserve">(в ред. </w:t>
      </w:r>
      <w:hyperlink r:id="rId108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r:id="rId1088">
        <w:r>
          <w:rPr>
            <w:color w:val="0000FF"/>
          </w:rPr>
          <w:t>постановлением</w:t>
        </w:r>
      </w:hyperlink>
      <w:r>
        <w:t xml:space="preserve"> Губернатора Новосибирской области от 12.05.2014 N 81 "О 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rsidR="00331C04" w:rsidRDefault="00331C04">
      <w:pPr>
        <w:pStyle w:val="ConsPlusNormal"/>
        <w:jc w:val="both"/>
      </w:pPr>
      <w:r>
        <w:t xml:space="preserve">(в ред. постановлений Правительства Новосибирской области от 14.07.2021 </w:t>
      </w:r>
      <w:hyperlink r:id="rId1089">
        <w:r>
          <w:rPr>
            <w:color w:val="0000FF"/>
          </w:rPr>
          <w:t>N 277-п</w:t>
        </w:r>
      </w:hyperlink>
      <w:r>
        <w:t xml:space="preserve">, от 06.09.2022 </w:t>
      </w:r>
      <w:hyperlink r:id="rId1090">
        <w:r>
          <w:rPr>
            <w:color w:val="0000FF"/>
          </w:rPr>
          <w:t>N 419-п</w:t>
        </w:r>
      </w:hyperlink>
      <w:r>
        <w:t>)</w:t>
      </w:r>
    </w:p>
    <w:p w:rsidR="00331C04" w:rsidRDefault="00331C04">
      <w:pPr>
        <w:pStyle w:val="ConsPlusNormal"/>
        <w:spacing w:before="220"/>
        <w:ind w:firstLine="540"/>
        <w:jc w:val="both"/>
      </w:pPr>
      <w: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31C04" w:rsidRDefault="00331C04">
      <w:pPr>
        <w:pStyle w:val="ConsPlusNormal"/>
        <w:jc w:val="both"/>
      </w:pPr>
      <w:r>
        <w:t xml:space="preserve">(пп. 7 введен </w:t>
      </w:r>
      <w:hyperlink r:id="rId1091">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8)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31C04" w:rsidRDefault="00331C04">
      <w:pPr>
        <w:pStyle w:val="ConsPlusNormal"/>
        <w:jc w:val="both"/>
      </w:pPr>
      <w:r>
        <w:t xml:space="preserve">(пп. 8 введен </w:t>
      </w:r>
      <w:hyperlink r:id="rId1092">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331C04" w:rsidRDefault="00331C04">
      <w:pPr>
        <w:pStyle w:val="ConsPlusNormal"/>
        <w:jc w:val="both"/>
      </w:pPr>
      <w:r>
        <w:t xml:space="preserve">(в ред. </w:t>
      </w:r>
      <w:hyperlink r:id="rId109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anchor="P9075">
        <w:r>
          <w:rPr>
            <w:color w:val="0000FF"/>
          </w:rPr>
          <w:t>пунктом 4</w:t>
        </w:r>
      </w:hyperlink>
      <w: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rsidR="00331C04" w:rsidRDefault="00331C04">
      <w:pPr>
        <w:pStyle w:val="ConsPlusNormal"/>
        <w:jc w:val="both"/>
      </w:pPr>
      <w:r>
        <w:t xml:space="preserve">(абзац введен </w:t>
      </w:r>
      <w:hyperlink r:id="rId1094">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lastRenderedPageBreak/>
        <w:t>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rsidR="00331C04" w:rsidRDefault="00331C04">
      <w:pPr>
        <w:pStyle w:val="ConsPlusNormal"/>
        <w:jc w:val="both"/>
      </w:pPr>
      <w:r>
        <w:t xml:space="preserve">(в ред. </w:t>
      </w:r>
      <w:hyperlink r:id="rId109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Возмещению подлежат следующие направления затрат:</w:t>
      </w:r>
    </w:p>
    <w:p w:rsidR="00331C04" w:rsidRDefault="00331C04">
      <w:pPr>
        <w:pStyle w:val="ConsPlusNormal"/>
        <w:spacing w:before="220"/>
        <w:ind w:firstLine="540"/>
        <w:jc w:val="both"/>
      </w:pPr>
      <w:r>
        <w:t>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rsidR="00331C04" w:rsidRDefault="00331C04">
      <w:pPr>
        <w:pStyle w:val="ConsPlusNormal"/>
        <w:jc w:val="both"/>
      </w:pPr>
      <w:r>
        <w:t xml:space="preserve">(в ред. </w:t>
      </w:r>
      <w:hyperlink r:id="rId109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rsidR="00331C04" w:rsidRDefault="00331C04">
      <w:pPr>
        <w:pStyle w:val="ConsPlusNormal"/>
        <w:jc w:val="both"/>
      </w:pPr>
      <w:r>
        <w:t xml:space="preserve">(в ред. </w:t>
      </w:r>
      <w:hyperlink r:id="rId109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61" w:name="P9103"/>
      <w:bookmarkEnd w:id="61"/>
      <w:r>
        <w:t>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rsidR="00331C04" w:rsidRDefault="00331C04">
      <w:pPr>
        <w:pStyle w:val="ConsPlusNormal"/>
        <w:jc w:val="both"/>
      </w:pPr>
      <w:r>
        <w:t xml:space="preserve">(в ред. </w:t>
      </w:r>
      <w:hyperlink r:id="rId1098">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 предложение (заявка) на участие в отборе в произвольной форме;</w:t>
      </w:r>
    </w:p>
    <w:p w:rsidR="00331C04" w:rsidRDefault="00331C04">
      <w:pPr>
        <w:pStyle w:val="ConsPlusNormal"/>
        <w:jc w:val="both"/>
      </w:pPr>
      <w:r>
        <w:t xml:space="preserve">(в ред. </w:t>
      </w:r>
      <w:hyperlink r:id="rId1099">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2) копию протокола заседания Совета по инвестициям Новосибирской области, на котором была одобрена реализация проекта,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331C04" w:rsidRDefault="00331C04">
      <w:pPr>
        <w:pStyle w:val="ConsPlusNormal"/>
        <w:jc w:val="both"/>
      </w:pPr>
      <w:r>
        <w:t xml:space="preserve">(в ред. </w:t>
      </w:r>
      <w:hyperlink r:id="rId1100">
        <w:r>
          <w:rPr>
            <w:color w:val="0000FF"/>
          </w:rPr>
          <w:t>постановления</w:t>
        </w:r>
      </w:hyperlink>
      <w:r>
        <w:t xml:space="preserve"> Правительства Новосибирской области от 06.09.2022 N 419-п)</w:t>
      </w:r>
    </w:p>
    <w:p w:rsidR="00331C04" w:rsidRDefault="00331C04">
      <w:pPr>
        <w:pStyle w:val="ConsPlusNormal"/>
        <w:spacing w:before="220"/>
        <w:ind w:firstLine="540"/>
        <w:jc w:val="both"/>
      </w:pPr>
      <w:r>
        <w:t>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331C04" w:rsidRDefault="00331C04">
      <w:pPr>
        <w:pStyle w:val="ConsPlusNormal"/>
        <w:jc w:val="both"/>
      </w:pPr>
      <w:r>
        <w:t xml:space="preserve">(в ред. </w:t>
      </w:r>
      <w:hyperlink r:id="rId1101">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331C04" w:rsidRDefault="00331C04">
      <w:pPr>
        <w:pStyle w:val="ConsPlusNormal"/>
        <w:jc w:val="both"/>
      </w:pPr>
      <w:r>
        <w:t xml:space="preserve">(в ред. </w:t>
      </w:r>
      <w:hyperlink r:id="rId1102">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а) копии договоров и (или) документов унифицированных форм первичной учетной документации, являющихся основанием для расчетов;</w:t>
      </w:r>
    </w:p>
    <w:p w:rsidR="00331C04" w:rsidRDefault="00331C04">
      <w:pPr>
        <w:pStyle w:val="ConsPlusNormal"/>
        <w:spacing w:before="220"/>
        <w:ind w:firstLine="540"/>
        <w:jc w:val="both"/>
      </w:pPr>
      <w:r>
        <w:lastRenderedPageBreak/>
        <w:t xml:space="preserve">б) копии расчетно-платежных документов (платежных поручений (формы по </w:t>
      </w:r>
      <w:hyperlink r:id="rId1103">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w:t>
      </w:r>
    </w:p>
    <w:p w:rsidR="00331C04" w:rsidRDefault="00331C04">
      <w:pPr>
        <w:pStyle w:val="ConsPlusNormal"/>
        <w:spacing w:before="220"/>
        <w:ind w:firstLine="540"/>
        <w:jc w:val="both"/>
      </w:pPr>
      <w:r>
        <w:t xml:space="preserve">в) копии актов о приемке выполненных работ (оказанных услуг) (формы по </w:t>
      </w:r>
      <w:hyperlink r:id="rId1104">
        <w:r>
          <w:rPr>
            <w:color w:val="0000FF"/>
          </w:rPr>
          <w:t>ОКУД</w:t>
        </w:r>
      </w:hyperlink>
      <w: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w:t>
      </w:r>
      <w:hyperlink r:id="rId1105">
        <w:r>
          <w:rPr>
            <w:color w:val="0000FF"/>
          </w:rPr>
          <w:t>ГОСТом 32755-2014</w:t>
        </w:r>
      </w:hyperlink>
      <w:r>
        <w:t xml:space="preserve"> "Дороги автомобильные общего пользования. Требования к проведению приемки в эксплуатацию выполненных работ" (при наличии);</w:t>
      </w:r>
    </w:p>
    <w:p w:rsidR="00331C04" w:rsidRDefault="00331C04">
      <w:pPr>
        <w:pStyle w:val="ConsPlusNormal"/>
        <w:jc w:val="both"/>
      </w:pPr>
      <w:r>
        <w:t xml:space="preserve">(в ред. </w:t>
      </w:r>
      <w:hyperlink r:id="rId1106">
        <w:r>
          <w:rPr>
            <w:color w:val="0000FF"/>
          </w:rPr>
          <w:t>постановления</w:t>
        </w:r>
      </w:hyperlink>
      <w:r>
        <w:t xml:space="preserve"> Правительства Новосибирской области от 06.09.2022 N 419-п)</w:t>
      </w:r>
    </w:p>
    <w:p w:rsidR="00331C04" w:rsidRDefault="00331C04">
      <w:pPr>
        <w:pStyle w:val="ConsPlusNormal"/>
        <w:spacing w:before="220"/>
        <w:ind w:firstLine="540"/>
        <w:jc w:val="both"/>
      </w:pPr>
      <w:bookmarkStart w:id="62" w:name="P9117"/>
      <w:bookmarkEnd w:id="62"/>
      <w:r>
        <w:t>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331C04" w:rsidRDefault="00331C04">
      <w:pPr>
        <w:pStyle w:val="ConsPlusNormal"/>
        <w:jc w:val="both"/>
      </w:pPr>
      <w:r>
        <w:t xml:space="preserve">(в ред. </w:t>
      </w:r>
      <w:hyperlink r:id="rId110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rsidR="00331C04" w:rsidRDefault="00331C04">
      <w:pPr>
        <w:pStyle w:val="ConsPlusNormal"/>
        <w:jc w:val="both"/>
      </w:pPr>
      <w:r>
        <w:t xml:space="preserve">(в ред. </w:t>
      </w:r>
      <w:hyperlink r:id="rId1108">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63" w:name="P9121"/>
      <w:bookmarkEnd w:id="63"/>
      <w:r>
        <w:t>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331C04" w:rsidRDefault="00331C04">
      <w:pPr>
        <w:pStyle w:val="ConsPlusNormal"/>
        <w:jc w:val="both"/>
      </w:pPr>
      <w:r>
        <w:t xml:space="preserve">(в ред. </w:t>
      </w:r>
      <w:hyperlink r:id="rId1109">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r:id="rId1110">
        <w:r>
          <w:rPr>
            <w:color w:val="0000FF"/>
          </w:rPr>
          <w:t>пункта 9 статьи 52</w:t>
        </w:r>
      </w:hyperlink>
      <w:r>
        <w:t xml:space="preserve"> Градостроительного кодекса Российской Федерации от 29.12.2004 N 190-ФЗ, </w:t>
      </w:r>
      <w:hyperlink r:id="rId1111">
        <w:r>
          <w:rPr>
            <w:color w:val="0000FF"/>
          </w:rPr>
          <w:t>приказа</w:t>
        </w:r>
      </w:hyperlink>
      <w: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1112">
        <w:r>
          <w:rPr>
            <w:color w:val="0000FF"/>
          </w:rPr>
          <w:t>приказа</w:t>
        </w:r>
      </w:hyperlink>
      <w: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331C04" w:rsidRDefault="00331C04">
      <w:pPr>
        <w:pStyle w:val="ConsPlusNormal"/>
        <w:jc w:val="both"/>
      </w:pPr>
      <w:r>
        <w:t xml:space="preserve">(в ред. </w:t>
      </w:r>
      <w:hyperlink r:id="rId111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з) копию технического плана объекта капитального строительства, подготовленного в соответствии с Федеральным </w:t>
      </w:r>
      <w:hyperlink r:id="rId1114">
        <w:r>
          <w:rPr>
            <w:color w:val="0000FF"/>
          </w:rPr>
          <w:t>законом</w:t>
        </w:r>
      </w:hyperlink>
      <w: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rsidR="00331C04" w:rsidRDefault="00331C04">
      <w:pPr>
        <w:pStyle w:val="ConsPlusNormal"/>
        <w:jc w:val="both"/>
      </w:pPr>
      <w:r>
        <w:t xml:space="preserve">(в ред. </w:t>
      </w:r>
      <w:hyperlink r:id="rId111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64" w:name="P9127"/>
      <w:bookmarkEnd w:id="64"/>
      <w: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r:id="rId1116">
        <w:r>
          <w:rPr>
            <w:color w:val="0000FF"/>
          </w:rPr>
          <w:t>частью 15 статьи 55</w:t>
        </w:r>
      </w:hyperlink>
      <w:r>
        <w:t xml:space="preserve"> Градостроительного кодекса Российской Федерации разрешение на ввод объекта в </w:t>
      </w:r>
      <w:r>
        <w:lastRenderedPageBreak/>
        <w:t>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rsidR="00331C04" w:rsidRDefault="00331C04">
      <w:pPr>
        <w:pStyle w:val="ConsPlusNormal"/>
        <w:jc w:val="both"/>
      </w:pPr>
      <w:r>
        <w:t xml:space="preserve">(в ред. постановлений Правительства Новосибирской области от 12.10.2021 </w:t>
      </w:r>
      <w:hyperlink r:id="rId1117">
        <w:r>
          <w:rPr>
            <w:color w:val="0000FF"/>
          </w:rPr>
          <w:t>N 416-п</w:t>
        </w:r>
      </w:hyperlink>
      <w:r>
        <w:t xml:space="preserve">, от 06.09.2022 </w:t>
      </w:r>
      <w:hyperlink r:id="rId1118">
        <w:r>
          <w:rPr>
            <w:color w:val="0000FF"/>
          </w:rPr>
          <w:t>N 419-п</w:t>
        </w:r>
      </w:hyperlink>
      <w:r>
        <w:t>)</w:t>
      </w:r>
    </w:p>
    <w:p w:rsidR="00331C04" w:rsidRDefault="00331C04">
      <w:pPr>
        <w:pStyle w:val="ConsPlusNormal"/>
        <w:spacing w:before="220"/>
        <w:ind w:firstLine="540"/>
        <w:jc w:val="both"/>
      </w:pPr>
      <w:r>
        <w:t>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31C04" w:rsidRDefault="00331C04">
      <w:pPr>
        <w:pStyle w:val="ConsPlusNormal"/>
        <w:jc w:val="both"/>
      </w:pPr>
      <w:r>
        <w:t xml:space="preserve">(пп. 5 введен </w:t>
      </w:r>
      <w:hyperlink r:id="rId1119">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331C04" w:rsidRDefault="00331C04">
      <w:pPr>
        <w:pStyle w:val="ConsPlusNormal"/>
        <w:jc w:val="both"/>
      </w:pPr>
      <w:r>
        <w:t xml:space="preserve">(пп. 6 введен </w:t>
      </w:r>
      <w:hyperlink r:id="rId1120">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7) справку, подписанную руководителем организации,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1C04" w:rsidRDefault="00331C04">
      <w:pPr>
        <w:pStyle w:val="ConsPlusNormal"/>
        <w:jc w:val="both"/>
      </w:pPr>
      <w:r>
        <w:t xml:space="preserve">(пп. 7 введен </w:t>
      </w:r>
      <w:hyperlink r:id="rId1121">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331C04" w:rsidRDefault="00331C04">
      <w:pPr>
        <w:pStyle w:val="ConsPlusNormal"/>
        <w:jc w:val="both"/>
      </w:pPr>
      <w:r>
        <w:t xml:space="preserve">(пп. 8 введен </w:t>
      </w:r>
      <w:hyperlink r:id="rId1122">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7.1. Дополнительно к документам, предусмотренным </w:t>
      </w:r>
      <w:hyperlink w:anchor="P9103">
        <w:r>
          <w:rPr>
            <w:color w:val="0000FF"/>
          </w:rPr>
          <w:t>пунктом 7</w:t>
        </w:r>
      </w:hyperlink>
      <w:r>
        <w:t xml:space="preserve"> настоящего Порядка, участники отбора вправе представить ГРБС справку на первое число месяца, в котором подается предложение (заявка) на участие в отборе, подписанную руководителем ресурсоснабжающей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ресурсоснабжающая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ресурсоснабжающей организации не приостановлена в порядке, предусмотренном законодательством Российской Федерации. В случае непредставления участниками отбора такой справки ГРБС запрашивает вышеуказанные сведения о ресурсоснабжающей организации по межведомственному запросу в рамках системы межведомственного электронного взаимодействия.</w:t>
      </w:r>
    </w:p>
    <w:p w:rsidR="00331C04" w:rsidRDefault="00331C04">
      <w:pPr>
        <w:pStyle w:val="ConsPlusNormal"/>
        <w:jc w:val="both"/>
      </w:pPr>
      <w:r>
        <w:t xml:space="preserve">(п. 7.1 введен </w:t>
      </w:r>
      <w:hyperlink r:id="rId1123">
        <w:r>
          <w:rPr>
            <w:color w:val="0000FF"/>
          </w:rPr>
          <w:t>постановлением</w:t>
        </w:r>
      </w:hyperlink>
      <w:r>
        <w:t xml:space="preserve"> Правительства Новосибирской области от 06.09.2022 N 419-п)</w:t>
      </w:r>
    </w:p>
    <w:p w:rsidR="00331C04" w:rsidRDefault="00331C04">
      <w:pPr>
        <w:pStyle w:val="ConsPlusNormal"/>
        <w:spacing w:before="220"/>
        <w:ind w:firstLine="540"/>
        <w:jc w:val="both"/>
      </w:pPr>
      <w:r>
        <w:t xml:space="preserve">8. Копии документов, указанных в </w:t>
      </w:r>
      <w:hyperlink w:anchor="P9103">
        <w:r>
          <w:rPr>
            <w:color w:val="0000FF"/>
          </w:rPr>
          <w:t>пункте 7</w:t>
        </w:r>
      </w:hyperlink>
      <w:r>
        <w:t xml:space="preserve"> настоящего Порядка, представляются заверенные </w:t>
      </w:r>
      <w:r>
        <w:lastRenderedPageBreak/>
        <w:t>подписью руководителя (уполномоченного лица) и печатью получателя субсидии (при ее наличии).</w:t>
      </w:r>
    </w:p>
    <w:p w:rsidR="00331C04" w:rsidRDefault="00331C04">
      <w:pPr>
        <w:pStyle w:val="ConsPlusNormal"/>
        <w:spacing w:before="220"/>
        <w:ind w:firstLine="540"/>
        <w:jc w:val="both"/>
      </w:pPr>
      <w:r>
        <w:t xml:space="preserve">В случае если документы, предусмотренные </w:t>
      </w:r>
      <w:hyperlink w:anchor="P9117">
        <w:r>
          <w:rPr>
            <w:color w:val="0000FF"/>
          </w:rPr>
          <w:t>абзацами "г"</w:t>
        </w:r>
      </w:hyperlink>
      <w:r>
        <w:t xml:space="preserve">, </w:t>
      </w:r>
      <w:hyperlink w:anchor="P9121">
        <w:r>
          <w:rPr>
            <w:color w:val="0000FF"/>
          </w:rPr>
          <w:t>"е"</w:t>
        </w:r>
      </w:hyperlink>
      <w:r>
        <w:t xml:space="preserve">, </w:t>
      </w:r>
      <w:hyperlink w:anchor="P9127">
        <w:r>
          <w:rPr>
            <w:color w:val="0000FF"/>
          </w:rPr>
          <w:t>"и" подпункта 4 пункта 7</w:t>
        </w:r>
      </w:hyperlink>
      <w: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rsidR="00331C04" w:rsidRDefault="00331C04">
      <w:pPr>
        <w:pStyle w:val="ConsPlusNormal"/>
        <w:jc w:val="both"/>
      </w:pPr>
      <w:r>
        <w:t xml:space="preserve">(абзац введен </w:t>
      </w:r>
      <w:hyperlink r:id="rId1124">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65" w:name="P9142"/>
      <w:bookmarkEnd w:id="65"/>
      <w: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anchor="P9103">
        <w:r>
          <w:rPr>
            <w:color w:val="0000FF"/>
          </w:rPr>
          <w:t>пунктом 7</w:t>
        </w:r>
      </w:hyperlink>
      <w:r>
        <w:t xml:space="preserve"> настоящего Порядка.</w:t>
      </w:r>
    </w:p>
    <w:p w:rsidR="00331C04" w:rsidRDefault="00331C04">
      <w:pPr>
        <w:pStyle w:val="ConsPlusNormal"/>
        <w:spacing w:before="220"/>
        <w:ind w:firstLine="540"/>
        <w:jc w:val="both"/>
      </w:pPr>
      <w:r>
        <w:t>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rsidR="00331C04" w:rsidRDefault="00331C04">
      <w:pPr>
        <w:pStyle w:val="ConsPlusNormal"/>
        <w:spacing w:before="220"/>
        <w:ind w:firstLine="540"/>
        <w:jc w:val="both"/>
      </w:pPr>
      <w:r>
        <w:t>Основаниями для отклонения заявки являются:</w:t>
      </w:r>
    </w:p>
    <w:p w:rsidR="00331C04" w:rsidRDefault="00331C04">
      <w:pPr>
        <w:pStyle w:val="ConsPlusNormal"/>
        <w:spacing w:before="220"/>
        <w:ind w:firstLine="540"/>
        <w:jc w:val="both"/>
      </w:pPr>
      <w:r>
        <w:t xml:space="preserve">несоответствие участника отбора требованиям, установленным в </w:t>
      </w:r>
      <w:hyperlink w:anchor="P9053">
        <w:r>
          <w:rPr>
            <w:color w:val="0000FF"/>
          </w:rPr>
          <w:t>пункте 3</w:t>
        </w:r>
      </w:hyperlink>
      <w:r>
        <w:t xml:space="preserve"> настоящего Порядка;</w:t>
      </w:r>
    </w:p>
    <w:p w:rsidR="00331C04" w:rsidRDefault="00331C04">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331C04" w:rsidRDefault="00331C04">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331C04" w:rsidRDefault="00331C04">
      <w:pPr>
        <w:pStyle w:val="ConsPlusNormal"/>
        <w:spacing w:before="220"/>
        <w:ind w:firstLine="540"/>
        <w:jc w:val="both"/>
      </w:pPr>
      <w:r>
        <w:t>подача участником отбора предложения (заявки) после даты и (или) времени, определенных для подачи предложений (заявок).</w:t>
      </w:r>
    </w:p>
    <w:p w:rsidR="00331C04" w:rsidRDefault="00331C04">
      <w:pPr>
        <w:pStyle w:val="ConsPlusNormal"/>
        <w:spacing w:before="220"/>
        <w:ind w:firstLine="540"/>
        <w:jc w:val="both"/>
      </w:pPr>
      <w:r>
        <w:t>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331C04" w:rsidRDefault="00331C04">
      <w:pPr>
        <w:pStyle w:val="ConsPlusNormal"/>
        <w:spacing w:before="220"/>
        <w:ind w:firstLine="540"/>
        <w:jc w:val="both"/>
      </w:pPr>
      <w:r>
        <w:t>а) дата, время и место проведения рассмотрения предложений (заявок) на участие в отборе;</w:t>
      </w:r>
    </w:p>
    <w:p w:rsidR="00331C04" w:rsidRDefault="00331C04">
      <w:pPr>
        <w:pStyle w:val="ConsPlusNormal"/>
        <w:spacing w:before="220"/>
        <w:ind w:firstLine="540"/>
        <w:jc w:val="both"/>
      </w:pPr>
      <w:r>
        <w:t>б) информация об участниках отбора, предложения (заявки) на участие в отборе которых были рассмотрены;</w:t>
      </w:r>
    </w:p>
    <w:p w:rsidR="00331C04" w:rsidRDefault="00331C04">
      <w:pPr>
        <w:pStyle w:val="ConsPlusNormal"/>
        <w:spacing w:before="220"/>
        <w:ind w:firstLine="540"/>
        <w:jc w:val="both"/>
      </w:pPr>
      <w:r>
        <w:t>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31C04" w:rsidRDefault="00331C04">
      <w:pPr>
        <w:pStyle w:val="ConsPlusNormal"/>
        <w:spacing w:before="220"/>
        <w:ind w:firstLine="540"/>
        <w:jc w:val="both"/>
      </w:pPr>
      <w:r>
        <w:t>г) наименование инвесторов, с которыми заключается соглашение о предоставлении субсидии и размер предоставляемой им субсидии.</w:t>
      </w:r>
    </w:p>
    <w:p w:rsidR="00331C04" w:rsidRDefault="00331C04">
      <w:pPr>
        <w:pStyle w:val="ConsPlusNormal"/>
        <w:spacing w:before="220"/>
        <w:ind w:firstLine="540"/>
        <w:jc w:val="both"/>
      </w:pPr>
      <w:r>
        <w:t>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rsidR="00331C04" w:rsidRDefault="00331C04">
      <w:pPr>
        <w:pStyle w:val="ConsPlusNormal"/>
        <w:jc w:val="both"/>
      </w:pPr>
      <w:r>
        <w:t xml:space="preserve">(п. 9 в ред. </w:t>
      </w:r>
      <w:hyperlink r:id="rId1125">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lastRenderedPageBreak/>
        <w:t xml:space="preserve">10. Решение об отказе в предоставлении субсидии принимается в течение 10 рабочих дней со дня поступления документов, указанных в </w:t>
      </w:r>
      <w:hyperlink w:anchor="P9103">
        <w:r>
          <w:rPr>
            <w:color w:val="0000FF"/>
          </w:rPr>
          <w:t>пункте 7</w:t>
        </w:r>
      </w:hyperlink>
      <w:r>
        <w:t xml:space="preserve"> настоящего Порядка, в случае:</w:t>
      </w:r>
    </w:p>
    <w:p w:rsidR="00331C04" w:rsidRDefault="00331C04">
      <w:pPr>
        <w:pStyle w:val="ConsPlusNormal"/>
        <w:spacing w:before="220"/>
        <w:ind w:firstLine="540"/>
        <w:jc w:val="both"/>
      </w:pPr>
      <w:r>
        <w:t xml:space="preserve">несоответствия представленных получателем субсидии документов, указанных в </w:t>
      </w:r>
      <w:hyperlink w:anchor="P9103">
        <w:r>
          <w:rPr>
            <w:color w:val="0000FF"/>
          </w:rPr>
          <w:t>пункте 7</w:t>
        </w:r>
      </w:hyperlink>
      <w: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anchor="P9059">
        <w:r>
          <w:rPr>
            <w:color w:val="0000FF"/>
          </w:rPr>
          <w:t>пунктом 3(1)</w:t>
        </w:r>
      </w:hyperlink>
      <w:r>
        <w:t xml:space="preserve"> настоящего Порядка, или непредставление (представление не в полном объеме) указанных документов;</w:t>
      </w:r>
    </w:p>
    <w:p w:rsidR="00331C04" w:rsidRDefault="00331C04">
      <w:pPr>
        <w:pStyle w:val="ConsPlusNormal"/>
        <w:spacing w:before="220"/>
        <w:ind w:firstLine="540"/>
        <w:jc w:val="both"/>
      </w:pPr>
      <w:r>
        <w:t>установления факта недостоверности представленной получателем субсидии информации.</w:t>
      </w:r>
    </w:p>
    <w:p w:rsidR="00331C04" w:rsidRDefault="00331C04">
      <w:pPr>
        <w:pStyle w:val="ConsPlusNormal"/>
        <w:jc w:val="both"/>
      </w:pPr>
      <w:r>
        <w:t xml:space="preserve">(п. 10 в ред. </w:t>
      </w:r>
      <w:hyperlink r:id="rId1126">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331C04" w:rsidRDefault="00331C04">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anchor="P9142">
        <w:r>
          <w:rPr>
            <w:color w:val="0000FF"/>
          </w:rPr>
          <w:t>пункте 9</w:t>
        </w:r>
      </w:hyperlink>
      <w:r>
        <w:t xml:space="preserve"> настоящего Порядка, при выполнении условий, установленных в </w:t>
      </w:r>
      <w:hyperlink w:anchor="P9075">
        <w:r>
          <w:rPr>
            <w:color w:val="0000FF"/>
          </w:rPr>
          <w:t>пункте 4</w:t>
        </w:r>
      </w:hyperlink>
      <w:r>
        <w:t xml:space="preserve"> настоящего Порядка, и представлении получателями субсидий документов, указанных в </w:t>
      </w:r>
      <w:hyperlink w:anchor="P9103">
        <w:r>
          <w:rPr>
            <w:color w:val="0000FF"/>
          </w:rPr>
          <w:t>пункте 7</w:t>
        </w:r>
      </w:hyperlink>
      <w:r>
        <w:t xml:space="preserve"> настоящего Порядка.</w:t>
      </w:r>
    </w:p>
    <w:p w:rsidR="00331C04" w:rsidRDefault="00331C04">
      <w:pPr>
        <w:pStyle w:val="ConsPlusNormal"/>
        <w:spacing w:before="220"/>
        <w:ind w:firstLine="540"/>
        <w:jc w:val="both"/>
      </w:pPr>
      <w:r>
        <w:t>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rsidR="00331C04" w:rsidRDefault="00331C04">
      <w:pPr>
        <w:pStyle w:val="ConsPlusNormal"/>
        <w:spacing w:before="220"/>
        <w:ind w:firstLine="540"/>
        <w:jc w:val="both"/>
      </w:pPr>
      <w:r>
        <w:t>13. Соглашение о предоставлении субсидий должно включать:</w:t>
      </w:r>
    </w:p>
    <w:p w:rsidR="00331C04" w:rsidRDefault="00331C04">
      <w:pPr>
        <w:pStyle w:val="ConsPlusNormal"/>
        <w:spacing w:before="220"/>
        <w:ind w:firstLine="540"/>
        <w:jc w:val="both"/>
      </w:pPr>
      <w:r>
        <w:t>1) размер, сроки и цели перечисления субсидий;</w:t>
      </w:r>
    </w:p>
    <w:p w:rsidR="00331C04" w:rsidRDefault="00331C04">
      <w:pPr>
        <w:pStyle w:val="ConsPlusNormal"/>
        <w:spacing w:before="220"/>
        <w:ind w:firstLine="540"/>
        <w:jc w:val="both"/>
      </w:pPr>
      <w:r>
        <w:t>2) условия предоставления субсидий;</w:t>
      </w:r>
    </w:p>
    <w:p w:rsidR="00331C04" w:rsidRDefault="00331C04">
      <w:pPr>
        <w:pStyle w:val="ConsPlusNormal"/>
        <w:spacing w:before="220"/>
        <w:ind w:firstLine="540"/>
        <w:jc w:val="both"/>
      </w:pPr>
      <w:r>
        <w:t>3) ответственность сторон по неисполнению обязательств по соглашению о предоставлении субсидий;</w:t>
      </w:r>
    </w:p>
    <w:p w:rsidR="00331C04" w:rsidRDefault="00331C04">
      <w:pPr>
        <w:pStyle w:val="ConsPlusNormal"/>
        <w:spacing w:before="22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rsidR="00331C04" w:rsidRDefault="00331C04">
      <w:pPr>
        <w:pStyle w:val="ConsPlusNormal"/>
        <w:jc w:val="both"/>
      </w:pPr>
      <w:r>
        <w:t xml:space="preserve">(пп. 4 введен </w:t>
      </w:r>
      <w:hyperlink r:id="rId1128">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331C04" w:rsidRDefault="00331C04">
      <w:pPr>
        <w:pStyle w:val="ConsPlusNormal"/>
        <w:jc w:val="both"/>
      </w:pPr>
      <w:r>
        <w:t xml:space="preserve">(пп. 5 введен </w:t>
      </w:r>
      <w:hyperlink r:id="rId1129">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6) условие об одностороннем изменении ГРБС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331C04" w:rsidRDefault="00331C04">
      <w:pPr>
        <w:pStyle w:val="ConsPlusNormal"/>
        <w:jc w:val="both"/>
      </w:pPr>
      <w:r>
        <w:t xml:space="preserve">(пп. 6 введен </w:t>
      </w:r>
      <w:hyperlink r:id="rId1130">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w:t>
      </w:r>
      <w:r>
        <w:lastRenderedPageBreak/>
        <w:t xml:space="preserve">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9075">
        <w:r>
          <w:rPr>
            <w:color w:val="0000FF"/>
          </w:rPr>
          <w:t>пунктом 4</w:t>
        </w:r>
      </w:hyperlink>
      <w:r>
        <w:t xml:space="preserve"> настоящего Порядка.</w:t>
      </w:r>
    </w:p>
    <w:p w:rsidR="00331C04" w:rsidRDefault="00331C04">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1C04" w:rsidRDefault="00331C04">
      <w:pPr>
        <w:pStyle w:val="ConsPlusNormal"/>
        <w:jc w:val="both"/>
      </w:pPr>
      <w:r>
        <w:t xml:space="preserve">(абзац введен </w:t>
      </w:r>
      <w:hyperlink r:id="rId1131">
        <w:r>
          <w:rPr>
            <w:color w:val="0000FF"/>
          </w:rPr>
          <w:t>постановлением</w:t>
        </w:r>
      </w:hyperlink>
      <w:r>
        <w:t xml:space="preserve"> Правительства Новосибирской области от 12.10.2021 N 416-п)</w:t>
      </w:r>
    </w:p>
    <w:p w:rsidR="00331C04" w:rsidRDefault="00331C04">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ГРБС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331C04" w:rsidRDefault="00331C04">
      <w:pPr>
        <w:pStyle w:val="ConsPlusNormal"/>
        <w:jc w:val="both"/>
      </w:pPr>
      <w:r>
        <w:t xml:space="preserve">(абзац введен </w:t>
      </w:r>
      <w:hyperlink r:id="rId1132">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rsidR="00331C04" w:rsidRDefault="00331C04">
      <w:pPr>
        <w:pStyle w:val="ConsPlusNormal"/>
        <w:jc w:val="both"/>
      </w:pPr>
      <w:r>
        <w:t xml:space="preserve">(в ред. </w:t>
      </w:r>
      <w:hyperlink r:id="rId1133">
        <w:r>
          <w:rPr>
            <w:color w:val="0000FF"/>
          </w:rPr>
          <w:t>постановления</w:t>
        </w:r>
      </w:hyperlink>
      <w:r>
        <w:t xml:space="preserve"> Правительства Новосибирской области от 14.07.2021 N 277-п)</w:t>
      </w:r>
    </w:p>
    <w:p w:rsidR="00331C04" w:rsidRDefault="00331C04">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rsidR="00331C04" w:rsidRDefault="00331C04">
      <w:pPr>
        <w:pStyle w:val="ConsPlusNormal"/>
        <w:spacing w:before="220"/>
        <w:ind w:firstLine="540"/>
        <w:jc w:val="both"/>
      </w:pPr>
      <w:r>
        <w:t>16.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135">
        <w:r>
          <w:rPr>
            <w:color w:val="0000FF"/>
          </w:rPr>
          <w:t>статьями 268.1</w:t>
        </w:r>
      </w:hyperlink>
      <w:r>
        <w:t xml:space="preserve"> и </w:t>
      </w:r>
      <w:hyperlink r:id="rId1136">
        <w:r>
          <w:rPr>
            <w:color w:val="0000FF"/>
          </w:rPr>
          <w:t>269.2</w:t>
        </w:r>
      </w:hyperlink>
      <w:r>
        <w:t xml:space="preserve"> Бюджетного кодекса Российской Федерации.</w:t>
      </w:r>
    </w:p>
    <w:p w:rsidR="00331C04" w:rsidRDefault="00331C04">
      <w:pPr>
        <w:pStyle w:val="ConsPlusNormal"/>
        <w:jc w:val="both"/>
      </w:pPr>
      <w:r>
        <w:t xml:space="preserve">(абзац введен </w:t>
      </w:r>
      <w:hyperlink r:id="rId1137">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ГРБС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(абзац введен </w:t>
      </w:r>
      <w:hyperlink r:id="rId1138">
        <w:r>
          <w:rPr>
            <w:color w:val="0000FF"/>
          </w:rPr>
          <w:t>постановлением</w:t>
        </w:r>
      </w:hyperlink>
      <w:r>
        <w:t xml:space="preserve"> Правительства Новосибирской области от 04.10.2022 N 452-п)</w:t>
      </w:r>
    </w:p>
    <w:p w:rsidR="00331C04" w:rsidRDefault="00331C04">
      <w:pPr>
        <w:pStyle w:val="ConsPlusNormal"/>
        <w:spacing w:before="220"/>
        <w:ind w:firstLine="540"/>
        <w:jc w:val="both"/>
      </w:pPr>
      <w:r>
        <w:t>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 значение которого устанавливается в соглашении о предоставлении субсидии.</w:t>
      </w:r>
    </w:p>
    <w:p w:rsidR="00331C04" w:rsidRDefault="00331C04">
      <w:pPr>
        <w:pStyle w:val="ConsPlusNormal"/>
        <w:jc w:val="both"/>
      </w:pPr>
      <w:r>
        <w:t xml:space="preserve">(абзац введен </w:t>
      </w:r>
      <w:hyperlink r:id="rId1139">
        <w:r>
          <w:rPr>
            <w:color w:val="0000FF"/>
          </w:rPr>
          <w:t>постановлением</w:t>
        </w:r>
      </w:hyperlink>
      <w:r>
        <w:t xml:space="preserve"> Правительства Новосибирской области от 14.07.2021 N 277-п; в ред. </w:t>
      </w:r>
      <w:hyperlink r:id="rId1140">
        <w:r>
          <w:rPr>
            <w:color w:val="0000FF"/>
          </w:rPr>
          <w:t>постановления</w:t>
        </w:r>
      </w:hyperlink>
      <w:r>
        <w:t xml:space="preserve"> Правительства Новосибирской области от 04.10.2022 N 452-п)</w:t>
      </w:r>
    </w:p>
    <w:p w:rsidR="00331C04" w:rsidRDefault="00331C04">
      <w:pPr>
        <w:pStyle w:val="ConsPlusNormal"/>
        <w:spacing w:before="220"/>
        <w:ind w:firstLine="540"/>
        <w:jc w:val="both"/>
      </w:pPr>
      <w:r>
        <w:t>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rsidR="00331C04" w:rsidRDefault="00331C04">
      <w:pPr>
        <w:pStyle w:val="ConsPlusNormal"/>
        <w:jc w:val="both"/>
      </w:pPr>
      <w:r>
        <w:t xml:space="preserve">(абзац введен </w:t>
      </w:r>
      <w:hyperlink r:id="rId1141">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Отчет о достижении значения результата предоставления субсидии и значения показателя, </w:t>
      </w:r>
      <w:r>
        <w:lastRenderedPageBreak/>
        <w:t>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rsidR="00331C04" w:rsidRDefault="00331C04">
      <w:pPr>
        <w:pStyle w:val="ConsPlusNormal"/>
        <w:jc w:val="both"/>
      </w:pPr>
      <w:r>
        <w:t xml:space="preserve">(абзац введен </w:t>
      </w:r>
      <w:hyperlink r:id="rId1142">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r>
        <w:t xml:space="preserve">В случае недостижения значения результата предоставления субсидии, а также значения показателя, необходимого для достижения результата предоставления субсидии, более чем на 20 процентных пунктов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anchor="P9196">
        <w:r>
          <w:rPr>
            <w:color w:val="0000FF"/>
          </w:rPr>
          <w:t>пунктом 17</w:t>
        </w:r>
      </w:hyperlink>
      <w:r>
        <w:t xml:space="preserve"> настоящего Порядка.</w:t>
      </w:r>
    </w:p>
    <w:p w:rsidR="00331C04" w:rsidRDefault="00331C04">
      <w:pPr>
        <w:pStyle w:val="ConsPlusNormal"/>
        <w:jc w:val="both"/>
      </w:pPr>
      <w:r>
        <w:t xml:space="preserve">(абзац введен </w:t>
      </w:r>
      <w:hyperlink r:id="rId1143">
        <w:r>
          <w:rPr>
            <w:color w:val="0000FF"/>
          </w:rPr>
          <w:t>постановлением</w:t>
        </w:r>
      </w:hyperlink>
      <w:r>
        <w:t xml:space="preserve"> Правительства Новосибирской области от 14.07.2021 N 277-п)</w:t>
      </w:r>
    </w:p>
    <w:p w:rsidR="00331C04" w:rsidRDefault="00331C04">
      <w:pPr>
        <w:pStyle w:val="ConsPlusNormal"/>
        <w:spacing w:before="220"/>
        <w:ind w:firstLine="540"/>
        <w:jc w:val="both"/>
      </w:pPr>
      <w:bookmarkStart w:id="66" w:name="P9196"/>
      <w:bookmarkEnd w:id="66"/>
      <w:r>
        <w:t>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19</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67" w:name="P9207"/>
      <w:bookmarkEnd w:id="67"/>
      <w:r>
        <w:t>ПОРЯДОК</w:t>
      </w:r>
    </w:p>
    <w:p w:rsidR="00331C04" w:rsidRDefault="00331C04">
      <w:pPr>
        <w:pStyle w:val="ConsPlusTitle"/>
        <w:jc w:val="center"/>
      </w:pPr>
      <w:r>
        <w:t>ПРЕДОСТАВЛЕНИЯ СУБСИДИИ ИЗ ОБЛАСТНОГО БЮДЖЕТА НОВОСИБИРСКОЙ</w:t>
      </w:r>
    </w:p>
    <w:p w:rsidR="00331C04" w:rsidRDefault="00331C04">
      <w:pPr>
        <w:pStyle w:val="ConsPlusTitle"/>
        <w:jc w:val="center"/>
      </w:pPr>
      <w:r>
        <w:t>ОБЛАСТИ НА ФИНАНСОВОЕ ОБЕСПЕЧЕНИЕ ДЕЯТЕЛЬНОСТИ РЕГИОНАЛЬНОГО</w:t>
      </w:r>
    </w:p>
    <w:p w:rsidR="00331C04" w:rsidRDefault="00331C04">
      <w:pPr>
        <w:pStyle w:val="ConsPlusTitle"/>
        <w:jc w:val="center"/>
      </w:pPr>
      <w:r>
        <w:t>ЦЕНТРА КОМПЕТЕНЦИЙ В СФЕРЕ ПРОИЗВОДИТЕЛЬНОСТИ ТРУДА</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(введен </w:t>
            </w:r>
            <w:hyperlink r:id="rId1144">
              <w:r>
                <w:rPr>
                  <w:color w:val="0000FF"/>
                </w:rPr>
                <w:t>постановлением</w:t>
              </w:r>
            </w:hyperlink>
            <w:r>
              <w:rPr>
                <w:color w:val="392C69"/>
              </w:rPr>
              <w:t xml:space="preserve"> Правительства Новосибирской области</w:t>
            </w:r>
          </w:p>
          <w:p w:rsidR="00331C04" w:rsidRDefault="00331C04">
            <w:pPr>
              <w:pStyle w:val="ConsPlusNormal"/>
              <w:jc w:val="center"/>
            </w:pPr>
            <w:r>
              <w:rPr>
                <w:color w:val="392C69"/>
              </w:rPr>
              <w:t>от 15.03.2022 N 93-п;</w:t>
            </w:r>
          </w:p>
          <w:p w:rsidR="00331C04" w:rsidRDefault="00331C04">
            <w:pPr>
              <w:pStyle w:val="ConsPlusNormal"/>
              <w:jc w:val="center"/>
            </w:pPr>
            <w:r>
              <w:rPr>
                <w:color w:val="392C69"/>
              </w:rPr>
              <w:t>в ред. постановлений Правительства Новосибирской области</w:t>
            </w:r>
          </w:p>
          <w:p w:rsidR="00331C04" w:rsidRDefault="00331C04">
            <w:pPr>
              <w:pStyle w:val="ConsPlusNormal"/>
              <w:jc w:val="center"/>
            </w:pPr>
            <w:r>
              <w:rPr>
                <w:color w:val="392C69"/>
              </w:rPr>
              <w:t xml:space="preserve">от 28.06.2022 </w:t>
            </w:r>
            <w:hyperlink r:id="rId1145">
              <w:r>
                <w:rPr>
                  <w:color w:val="0000FF"/>
                </w:rPr>
                <w:t>N 298-п</w:t>
              </w:r>
            </w:hyperlink>
            <w:r>
              <w:rPr>
                <w:color w:val="392C69"/>
              </w:rPr>
              <w:t xml:space="preserve">, от 22.11.2022 </w:t>
            </w:r>
            <w:hyperlink r:id="rId1146">
              <w:r>
                <w:rPr>
                  <w:color w:val="0000FF"/>
                </w:rPr>
                <w:t>N 542-п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Порядок предоставления субсидии из областного бюджета Новосибирской области, в том числе источником финансового обеспечения которой являются межбюджетные трансферты из федерального бюджета, на финансовое обеспечение деятельности Регионального центра компетенций в сфере производительности труда (далее - Порядок) разработан в соответствии со </w:t>
      </w:r>
      <w:hyperlink r:id="rId1147">
        <w:r>
          <w:rPr>
            <w:color w:val="0000FF"/>
          </w:rPr>
          <w:t>статьей 78</w:t>
        </w:r>
      </w:hyperlink>
      <w:r>
        <w:t xml:space="preserve"> Бюджетного кодекса Российской Федерации, на основании постановлений Правительства Российской Федерации от 26.04.2019 </w:t>
      </w:r>
      <w:hyperlink r:id="rId1148">
        <w:r>
          <w:rPr>
            <w:color w:val="0000FF"/>
          </w:rPr>
          <w:t>N 510</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"Производительность труда", от 18.09.2020 </w:t>
      </w:r>
      <w:hyperlink r:id="rId1149">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w:t>
      </w:r>
      <w:r>
        <w:lastRenderedPageBreak/>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устанавливает условия, порядок предоставления и размер субсидии на финансовое обеспечение деятельности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rsidR="00331C04" w:rsidRDefault="00331C04">
      <w:pPr>
        <w:pStyle w:val="ConsPlusNormal"/>
        <w:spacing w:before="220"/>
        <w:ind w:firstLine="540"/>
        <w:jc w:val="both"/>
      </w:pPr>
      <w:r>
        <w:t>2. Используемые в Порядке понятия:</w:t>
      </w:r>
    </w:p>
    <w:p w:rsidR="00331C04" w:rsidRDefault="00331C04">
      <w:pPr>
        <w:pStyle w:val="ConsPlusNormal"/>
        <w:spacing w:before="220"/>
        <w:ind w:firstLine="540"/>
        <w:jc w:val="both"/>
      </w:pPr>
      <w:r>
        <w:t>1) предприятия-участники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С предприятиями-участниками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министерством экономического развития Новосибирской области;</w:t>
      </w:r>
    </w:p>
    <w:p w:rsidR="00331C04" w:rsidRDefault="00331C04">
      <w:pPr>
        <w:pStyle w:val="ConsPlusNormal"/>
        <w:spacing w:before="220"/>
        <w:ind w:firstLine="540"/>
        <w:jc w:val="both"/>
      </w:pPr>
      <w:r>
        <w:t>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rsidR="00331C04" w:rsidRDefault="00331C04">
      <w:pPr>
        <w:pStyle w:val="ConsPlusNormal"/>
        <w:spacing w:before="220"/>
        <w:ind w:firstLine="540"/>
        <w:jc w:val="both"/>
      </w:pPr>
      <w:r>
        <w:t>3) "фабрика процессов" - учебная площадка, обеспечивающая практическое обучение сотрудников предприятий-участников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rsidR="00331C04" w:rsidRDefault="00331C04">
      <w:pPr>
        <w:pStyle w:val="ConsPlusNormal"/>
        <w:spacing w:before="220"/>
        <w:ind w:firstLine="540"/>
        <w:jc w:val="both"/>
      </w:pPr>
      <w:r>
        <w:t>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rsidR="00331C04" w:rsidRDefault="00331C04">
      <w:pPr>
        <w:pStyle w:val="ConsPlusNormal"/>
        <w:spacing w:before="220"/>
        <w:ind w:firstLine="540"/>
        <w:jc w:val="both"/>
      </w:pPr>
      <w:r>
        <w:t>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rsidR="00331C04" w:rsidRDefault="00331C04">
      <w:pPr>
        <w:pStyle w:val="ConsPlusNormal"/>
        <w:spacing w:before="220"/>
        <w:ind w:firstLine="540"/>
        <w:jc w:val="both"/>
      </w:pPr>
      <w:bookmarkStart w:id="68" w:name="P9224"/>
      <w:bookmarkEnd w:id="68"/>
      <w:r>
        <w:t xml:space="preserve">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государственной </w:t>
      </w:r>
      <w:hyperlink w:anchor="P123">
        <w:r>
          <w:rPr>
            <w:color w:val="0000FF"/>
          </w:rPr>
          <w:t>программы</w:t>
        </w:r>
      </w:hyperlink>
      <w:r>
        <w:t xml:space="preserve"> Новосибирской области "Стимулирование инвестиционной </w:t>
      </w:r>
      <w:r>
        <w:lastRenderedPageBreak/>
        <w:t>активности в Новосибирской области", утвержденной постановлением Правительства Новосибирской области от 01.04.2015 N 126-п.</w:t>
      </w:r>
    </w:p>
    <w:p w:rsidR="00331C04" w:rsidRDefault="00331C04">
      <w:pPr>
        <w:pStyle w:val="ConsPlusNormal"/>
        <w:spacing w:before="220"/>
        <w:ind w:firstLine="540"/>
        <w:jc w:val="both"/>
      </w:pPr>
      <w:bookmarkStart w:id="69" w:name="P9225"/>
      <w:bookmarkEnd w:id="69"/>
      <w:r>
        <w:t>4. Субсидия направляется на финансовое обеспечение следующих затрат РЦК:</w:t>
      </w:r>
    </w:p>
    <w:p w:rsidR="00331C04" w:rsidRDefault="00331C04">
      <w:pPr>
        <w:pStyle w:val="ConsPlusNormal"/>
        <w:spacing w:before="220"/>
        <w:ind w:firstLine="540"/>
        <w:jc w:val="both"/>
      </w:pPr>
      <w:r>
        <w:t>1) оплату труда физических лиц, участвующих в реализации мероприятий регионального проекта, на выполнение которых предоставляется субсидия;</w:t>
      </w:r>
    </w:p>
    <w:p w:rsidR="00331C04" w:rsidRDefault="00331C04">
      <w:pPr>
        <w:pStyle w:val="ConsPlusNormal"/>
        <w:spacing w:before="220"/>
        <w:ind w:firstLine="540"/>
        <w:jc w:val="both"/>
      </w:pPr>
      <w:r>
        <w:t>2) уплату налогов, сборов, страховых взносов и иных обязательных платежей в бюджетную систему Российской Федерации;</w:t>
      </w:r>
    </w:p>
    <w:p w:rsidR="00331C04" w:rsidRDefault="00331C04">
      <w:pPr>
        <w:pStyle w:val="ConsPlusNormal"/>
        <w:spacing w:before="220"/>
        <w:ind w:firstLine="540"/>
        <w:jc w:val="both"/>
      </w:pPr>
      <w:r>
        <w:t>3) оплату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rsidR="00331C04" w:rsidRDefault="00331C04">
      <w:pPr>
        <w:pStyle w:val="ConsPlusNormal"/>
        <w:spacing w:before="220"/>
        <w:ind w:firstLine="540"/>
        <w:jc w:val="both"/>
      </w:pPr>
      <w:r>
        <w:t>4) оплату товаров (в том числе оборудования для "фабрики процессов"), работ, услуг,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rsidR="00331C04" w:rsidRDefault="00331C04">
      <w:pPr>
        <w:pStyle w:val="ConsPlusNormal"/>
        <w:spacing w:before="220"/>
        <w:ind w:firstLine="540"/>
        <w:jc w:val="both"/>
      </w:pPr>
      <w:r>
        <w:t>5) обучение, подготовку и содержание на время обучения тренеров, а также дополнительно привлеченных сотрудников РЦК.</w:t>
      </w:r>
    </w:p>
    <w:p w:rsidR="00331C04" w:rsidRDefault="00331C04">
      <w:pPr>
        <w:pStyle w:val="ConsPlusNormal"/>
        <w:spacing w:before="220"/>
        <w:ind w:firstLine="540"/>
        <w:jc w:val="both"/>
      </w:pPr>
      <w:r>
        <w:t>5.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предусмотренные бюджетным законодательством Новосибирской области, является МЭР НСО.</w:t>
      </w:r>
    </w:p>
    <w:p w:rsidR="00331C04" w:rsidRDefault="00331C04">
      <w:pPr>
        <w:pStyle w:val="ConsPlusNormal"/>
        <w:spacing w:before="220"/>
        <w:ind w:firstLine="540"/>
        <w:jc w:val="both"/>
      </w:pPr>
      <w:bookmarkStart w:id="70" w:name="P9232"/>
      <w:bookmarkEnd w:id="70"/>
      <w:r>
        <w:t>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rsidR="00331C04" w:rsidRDefault="00331C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both"/>
            </w:pPr>
            <w:r>
              <w:rPr>
                <w:color w:val="392C69"/>
              </w:rPr>
              <w:t xml:space="preserve">Действие пп. 2 п. 6 приостановлено до 01.01.2023 </w:t>
            </w:r>
            <w:hyperlink r:id="rId1150">
              <w:r>
                <w:rPr>
                  <w:color w:val="0000FF"/>
                </w:rPr>
                <w:t>постановлением</w:t>
              </w:r>
            </w:hyperlink>
            <w:r>
              <w:rPr>
                <w:color w:val="392C69"/>
              </w:rPr>
              <w:t xml:space="preserve"> Правительства Новосибирской области от 22.11.2022 N 542-п.</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spacing w:before="28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rsidR="00331C04" w:rsidRDefault="00331C04">
      <w:pPr>
        <w:pStyle w:val="ConsPlusNormal"/>
        <w:spacing w:before="220"/>
        <w:ind w:firstLine="540"/>
        <w:jc w:val="both"/>
      </w:pPr>
      <w:r>
        <w:t>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rsidR="00331C04" w:rsidRDefault="00331C04">
      <w:pPr>
        <w:pStyle w:val="ConsPlusNormal"/>
        <w:spacing w:before="220"/>
        <w:ind w:firstLine="540"/>
        <w:jc w:val="both"/>
      </w:pPr>
      <w:r>
        <w:t xml:space="preserve">4) РЦК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lastRenderedPageBreak/>
        <w:t>операций (офшорные зоны), в совокупности превышает 50 процентов;</w:t>
      </w:r>
    </w:p>
    <w:p w:rsidR="00331C04" w:rsidRDefault="00331C04">
      <w:pPr>
        <w:pStyle w:val="ConsPlusNormal"/>
        <w:spacing w:before="220"/>
        <w:ind w:firstLine="540"/>
        <w:jc w:val="both"/>
      </w:pPr>
      <w: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9224">
        <w:r>
          <w:rPr>
            <w:color w:val="0000FF"/>
          </w:rPr>
          <w:t>пункте 3</w:t>
        </w:r>
      </w:hyperlink>
      <w:r>
        <w:t xml:space="preserve"> Порядка.</w:t>
      </w:r>
    </w:p>
    <w:p w:rsidR="00331C04" w:rsidRDefault="00331C04">
      <w:pPr>
        <w:pStyle w:val="ConsPlusNormal"/>
        <w:spacing w:before="220"/>
        <w:ind w:firstLine="540"/>
        <w:jc w:val="both"/>
      </w:pPr>
      <w:r>
        <w:t>7.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не позднее 15 рабочего дня, следующего за днем принятия закона об областном бюджете (закона о внесении изменений в закон об областном бюджете).</w:t>
      </w:r>
    </w:p>
    <w:p w:rsidR="00331C04" w:rsidRDefault="00331C04">
      <w:pPr>
        <w:pStyle w:val="ConsPlusNormal"/>
        <w:jc w:val="both"/>
      </w:pPr>
      <w:r>
        <w:t xml:space="preserve">(п. 7 в ред. </w:t>
      </w:r>
      <w:hyperlink r:id="rId1151">
        <w:r>
          <w:rPr>
            <w:color w:val="0000FF"/>
          </w:rPr>
          <w:t>постановления</w:t>
        </w:r>
      </w:hyperlink>
      <w:r>
        <w:t xml:space="preserve"> Правительства Новосибирской области от 22.11.2022 N 542-п)</w:t>
      </w:r>
    </w:p>
    <w:p w:rsidR="00331C04" w:rsidRDefault="00331C04">
      <w:pPr>
        <w:pStyle w:val="ConsPlusNormal"/>
        <w:spacing w:before="220"/>
        <w:ind w:firstLine="540"/>
        <w:jc w:val="both"/>
      </w:pPr>
      <w:bookmarkStart w:id="71" w:name="P9241"/>
      <w:bookmarkEnd w:id="71"/>
      <w:r>
        <w:t>8. Для получения субсидии руководитель РЦК или иное уполномоченное им лицо представляет в МЭР НСО следующие документы:</w:t>
      </w:r>
    </w:p>
    <w:p w:rsidR="00331C04" w:rsidRDefault="00331C04">
      <w:pPr>
        <w:pStyle w:val="ConsPlusNormal"/>
        <w:spacing w:before="220"/>
        <w:ind w:firstLine="540"/>
        <w:jc w:val="both"/>
      </w:pPr>
      <w:r>
        <w:t xml:space="preserve">1) </w:t>
      </w:r>
      <w:hyperlink w:anchor="P9373">
        <w:r>
          <w:rPr>
            <w:color w:val="0000FF"/>
          </w:rPr>
          <w:t>заявление</w:t>
        </w:r>
      </w:hyperlink>
      <w:r>
        <w:t xml:space="preserve"> по форме согласно приложению к настоящему Порядку;</w:t>
      </w:r>
    </w:p>
    <w:p w:rsidR="00331C04" w:rsidRDefault="00331C04">
      <w:pPr>
        <w:pStyle w:val="ConsPlusNormal"/>
        <w:spacing w:before="220"/>
        <w:ind w:firstLine="540"/>
        <w:jc w:val="both"/>
      </w:pPr>
      <w:r>
        <w:t>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 заверенная печатью (при наличии печати) и подписанная руководителем;</w:t>
      </w:r>
    </w:p>
    <w:p w:rsidR="00331C04" w:rsidRDefault="00331C04">
      <w:pPr>
        <w:pStyle w:val="ConsPlusNormal"/>
        <w:spacing w:before="220"/>
        <w:ind w:firstLine="540"/>
        <w:jc w:val="both"/>
      </w:pPr>
      <w:r>
        <w:t>3) программа деятельности РЦК, рассчитанная на 1 год, включающая в себя календарный план, содержащий мероприятия регионального проекта и график их проведения;</w:t>
      </w:r>
    </w:p>
    <w:p w:rsidR="00331C04" w:rsidRDefault="00331C04">
      <w:pPr>
        <w:pStyle w:val="ConsPlusNormal"/>
        <w:spacing w:before="220"/>
        <w:ind w:firstLine="540"/>
        <w:jc w:val="both"/>
      </w:pPr>
      <w:r>
        <w:t>4) копия устава РЦК или юридического лица, структурным подразделением которого является РЦК;</w:t>
      </w:r>
    </w:p>
    <w:p w:rsidR="00331C04" w:rsidRDefault="00331C04">
      <w:pPr>
        <w:pStyle w:val="ConsPlusNormal"/>
        <w:spacing w:before="220"/>
        <w:ind w:firstLine="540"/>
        <w:jc w:val="both"/>
      </w:pPr>
      <w:r>
        <w:t>5) положение о РЦК, согласованное с МЭР НСО;</w:t>
      </w:r>
    </w:p>
    <w:p w:rsidR="00331C04" w:rsidRDefault="00331C04">
      <w:pPr>
        <w:pStyle w:val="ConsPlusNormal"/>
        <w:spacing w:before="220"/>
        <w:ind w:firstLine="540"/>
        <w:jc w:val="both"/>
      </w:pPr>
      <w:r>
        <w:t>6) штатное расписание РЦК;</w:t>
      </w:r>
    </w:p>
    <w:p w:rsidR="00331C04" w:rsidRDefault="00331C04">
      <w:pPr>
        <w:pStyle w:val="ConsPlusNormal"/>
        <w:spacing w:before="220"/>
        <w:ind w:firstLine="540"/>
        <w:jc w:val="both"/>
      </w:pPr>
      <w:r>
        <w:t>7) план расходов, составленный на один финансовый год, в разрезе мероприятий с указанием сумм расходов на каждое мероприятие и общей суммы затрат по видам расходов в пределах нормативов затрат по направлениям расходования субсидии, устанавливаемых приказом МЭР НСО, заверенный подписью руководителя и скрепленный печатью РЦК.</w:t>
      </w:r>
    </w:p>
    <w:p w:rsidR="00331C04" w:rsidRDefault="00331C04">
      <w:pPr>
        <w:pStyle w:val="ConsPlusNormal"/>
        <w:spacing w:before="220"/>
        <w:ind w:firstLine="540"/>
        <w:jc w:val="both"/>
      </w:pPr>
      <w:r>
        <w:t>9. В случае внесения изменений в план расходов в течение финансового года РЦК представляет в МЭР НСО на согласование скорректированный план расходов с учетом внесенных изменений не позднее 20 декабря текущего года.</w:t>
      </w:r>
    </w:p>
    <w:p w:rsidR="00331C04" w:rsidRDefault="00331C04">
      <w:pPr>
        <w:pStyle w:val="ConsPlusNormal"/>
        <w:spacing w:before="220"/>
        <w:ind w:firstLine="540"/>
        <w:jc w:val="both"/>
      </w:pPr>
      <w:r>
        <w:t>10. Руководитель РЦК несет ответственность за достоверность сведений, указанных в представляемых документах.</w:t>
      </w:r>
    </w:p>
    <w:p w:rsidR="00331C04" w:rsidRDefault="00331C04">
      <w:pPr>
        <w:pStyle w:val="ConsPlusNormal"/>
        <w:spacing w:before="220"/>
        <w:ind w:firstLine="540"/>
        <w:jc w:val="both"/>
      </w:pPr>
      <w:r>
        <w:t xml:space="preserve">11. МЭР НСО в течение 15 рабочих дней со дня получения документов, указанных в </w:t>
      </w:r>
      <w:hyperlink w:anchor="P9241">
        <w:r>
          <w:rPr>
            <w:color w:val="0000FF"/>
          </w:rPr>
          <w:t>пункте 8</w:t>
        </w:r>
      </w:hyperlink>
      <w:r>
        <w:t xml:space="preserve"> Порядка, рассматривает их, а также проверяет РЦК на соответствие требованиям, установленным в </w:t>
      </w:r>
      <w:hyperlink w:anchor="P9232">
        <w:r>
          <w:rPr>
            <w:color w:val="0000FF"/>
          </w:rPr>
          <w:t>пункте 6</w:t>
        </w:r>
      </w:hyperlink>
      <w:r>
        <w:t xml:space="preserve"> Порядка, утверждает план расходов, принимает решение о предоставлении субсидии либо об отказе в предоставлении субсидии.</w:t>
      </w:r>
    </w:p>
    <w:p w:rsidR="00331C04" w:rsidRDefault="00331C04">
      <w:pPr>
        <w:pStyle w:val="ConsPlusNormal"/>
        <w:spacing w:before="220"/>
        <w:ind w:firstLine="540"/>
        <w:jc w:val="both"/>
      </w:pPr>
      <w:r>
        <w:t>12. Решение о предоставлении субсидии оформляется приказом МЭР НСО в течение 3 рабочих дней со дня принятия решения о предоставлении субсидии.</w:t>
      </w:r>
    </w:p>
    <w:p w:rsidR="00331C04" w:rsidRDefault="00331C04">
      <w:pPr>
        <w:pStyle w:val="ConsPlusNormal"/>
        <w:spacing w:before="220"/>
        <w:ind w:firstLine="540"/>
        <w:jc w:val="both"/>
      </w:pPr>
      <w:r>
        <w:t>13. При принятии решения об отказе в предоставлении субсидии МЭР НСО в течение 3 рабочих дней со дня принятия решения об отказе в предоставлении субсидии направляет РЦК письменное уведомление об отказе в предоставлении субсидии с указанием причины отказа.</w:t>
      </w:r>
    </w:p>
    <w:p w:rsidR="00331C04" w:rsidRDefault="00331C04">
      <w:pPr>
        <w:pStyle w:val="ConsPlusNormal"/>
        <w:spacing w:before="220"/>
        <w:ind w:firstLine="540"/>
        <w:jc w:val="both"/>
      </w:pPr>
      <w:r>
        <w:t>14. МЭР НСО отказывает РЦК в предоставлении субсидии по следующим основаниям:</w:t>
      </w:r>
    </w:p>
    <w:p w:rsidR="00331C04" w:rsidRDefault="00331C04">
      <w:pPr>
        <w:pStyle w:val="ConsPlusNormal"/>
        <w:spacing w:before="220"/>
        <w:ind w:firstLine="540"/>
        <w:jc w:val="both"/>
      </w:pPr>
      <w:r>
        <w:lastRenderedPageBreak/>
        <w:t xml:space="preserve">1) несоответствие РЦК условиям и требованиям, установленным в </w:t>
      </w:r>
      <w:hyperlink w:anchor="P9232">
        <w:r>
          <w:rPr>
            <w:color w:val="0000FF"/>
          </w:rPr>
          <w:t>пункте 6</w:t>
        </w:r>
      </w:hyperlink>
      <w:r>
        <w:t xml:space="preserve"> Порядка;</w:t>
      </w:r>
    </w:p>
    <w:p w:rsidR="00331C04" w:rsidRDefault="00331C04">
      <w:pPr>
        <w:pStyle w:val="ConsPlusNormal"/>
        <w:spacing w:before="220"/>
        <w:ind w:firstLine="540"/>
        <w:jc w:val="both"/>
      </w:pPr>
      <w:r>
        <w:t xml:space="preserve">2) непредставление (кроме документов, запрашиваемых в форме межведомственного взаимодействия) или представление РЦК не в полном объеме документов, указанных в </w:t>
      </w:r>
      <w:hyperlink w:anchor="P9241">
        <w:r>
          <w:rPr>
            <w:color w:val="0000FF"/>
          </w:rPr>
          <w:t>пункте 8</w:t>
        </w:r>
      </w:hyperlink>
      <w:r>
        <w:t xml:space="preserve"> Порядка;</w:t>
      </w:r>
    </w:p>
    <w:p w:rsidR="00331C04" w:rsidRDefault="00331C04">
      <w:pPr>
        <w:pStyle w:val="ConsPlusNormal"/>
        <w:spacing w:before="220"/>
        <w:ind w:firstLine="540"/>
        <w:jc w:val="both"/>
      </w:pPr>
      <w:r>
        <w:t>3) наличие недостоверных сведений в представленных РЦК документах.</w:t>
      </w:r>
    </w:p>
    <w:p w:rsidR="00331C04" w:rsidRDefault="00331C04">
      <w:pPr>
        <w:pStyle w:val="ConsPlusNormal"/>
        <w:spacing w:before="220"/>
        <w:ind w:firstLine="540"/>
        <w:jc w:val="both"/>
      </w:pPr>
      <w:r>
        <w:t>15. МЭР НСО заключает с получателем субсидии соглашение о предоставлении субсидии на финансовое обеспечение деятельности РЦК в течение 10 рабочих дней со дня издания приказа о предоставлении субсидии.</w:t>
      </w:r>
    </w:p>
    <w:p w:rsidR="00331C04" w:rsidRDefault="00331C04">
      <w:pPr>
        <w:pStyle w:val="ConsPlusNormal"/>
        <w:spacing w:before="220"/>
        <w:ind w:firstLine="540"/>
        <w:jc w:val="both"/>
      </w:pPr>
      <w:r>
        <w:t xml:space="preserve">Соглашение (дополнительное 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15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rsidR="00331C04" w:rsidRDefault="00331C04">
      <w:pPr>
        <w:pStyle w:val="ConsPlusNormal"/>
        <w:spacing w:before="220"/>
        <w:ind w:firstLine="540"/>
        <w:jc w:val="both"/>
      </w:pPr>
      <w:r>
        <w:t>Соглашение в отношении субсидии, предоставляемой из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имеющие целевое назначение, заключается в государственной интегрированной информационной системе управления общественными финансами "Электронный бюджет".</w:t>
      </w:r>
    </w:p>
    <w:p w:rsidR="00331C04" w:rsidRDefault="00331C04">
      <w:pPr>
        <w:pStyle w:val="ConsPlusNormal"/>
        <w:spacing w:before="220"/>
        <w:ind w:firstLine="540"/>
        <w:jc w:val="both"/>
      </w:pPr>
      <w:bookmarkStart w:id="72" w:name="P9261"/>
      <w:bookmarkEnd w:id="72"/>
      <w:r>
        <w:t>16. Соглашение о предоставлении субсидии должно включать:</w:t>
      </w:r>
    </w:p>
    <w:p w:rsidR="00331C04" w:rsidRDefault="00331C04">
      <w:pPr>
        <w:pStyle w:val="ConsPlusNormal"/>
        <w:spacing w:before="220"/>
        <w:ind w:firstLine="540"/>
        <w:jc w:val="both"/>
      </w:pPr>
      <w:r>
        <w:t>1) размер, сроки и цели перечисления субсидии;</w:t>
      </w:r>
    </w:p>
    <w:p w:rsidR="00331C04" w:rsidRDefault="00331C04">
      <w:pPr>
        <w:pStyle w:val="ConsPlusNormal"/>
        <w:spacing w:before="220"/>
        <w:ind w:firstLine="540"/>
        <w:jc w:val="both"/>
      </w:pPr>
      <w: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anchor="P9294">
        <w:r>
          <w:rPr>
            <w:color w:val="0000FF"/>
          </w:rPr>
          <w:t>пунктом 21</w:t>
        </w:r>
      </w:hyperlink>
      <w:r>
        <w:t xml:space="preserve"> Порядка;</w:t>
      </w:r>
    </w:p>
    <w:p w:rsidR="00331C04" w:rsidRDefault="00331C04">
      <w:pPr>
        <w:pStyle w:val="ConsPlusNormal"/>
        <w:spacing w:before="220"/>
        <w:ind w:firstLine="540"/>
        <w:jc w:val="both"/>
      </w:pPr>
      <w:r>
        <w:t>3)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331C04" w:rsidRDefault="00331C04">
      <w:pPr>
        <w:pStyle w:val="ConsPlusNormal"/>
        <w:spacing w:before="220"/>
        <w:ind w:firstLine="540"/>
        <w:jc w:val="both"/>
      </w:pPr>
      <w:r>
        <w:t>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 о расходах, источником финансового обеспечения которых является субсидия;</w:t>
      </w:r>
    </w:p>
    <w:p w:rsidR="00331C04" w:rsidRDefault="00331C04">
      <w:pPr>
        <w:pStyle w:val="ConsPlusNormal"/>
        <w:spacing w:before="220"/>
        <w:ind w:firstLine="540"/>
        <w:jc w:val="both"/>
      </w:pPr>
      <w:r>
        <w:t>5) ответственность сторон за нарушение условий соглашения;</w:t>
      </w:r>
    </w:p>
    <w:p w:rsidR="00331C04" w:rsidRDefault="00331C04">
      <w:pPr>
        <w:pStyle w:val="ConsPlusNormal"/>
        <w:spacing w:before="220"/>
        <w:ind w:firstLine="540"/>
        <w:jc w:val="both"/>
      </w:pPr>
      <w:r>
        <w:t xml:space="preserve">6) согласие РЦК, а также лиц, получающих средства на основании договоров, заключенных с РЦК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проверки соблюдения ими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РЦК порядка и условий предоставления субсидии в соответствии со </w:t>
      </w:r>
      <w:hyperlink r:id="rId1153">
        <w:r>
          <w:rPr>
            <w:color w:val="0000FF"/>
          </w:rPr>
          <w:t>статьями 268.1</w:t>
        </w:r>
      </w:hyperlink>
      <w:r>
        <w:t xml:space="preserve"> и </w:t>
      </w:r>
      <w:hyperlink r:id="rId1154">
        <w:r>
          <w:rPr>
            <w:color w:val="0000FF"/>
          </w:rPr>
          <w:t>269.2</w:t>
        </w:r>
      </w:hyperlink>
      <w:r>
        <w:t xml:space="preserve"> Бюджетного </w:t>
      </w:r>
      <w:r>
        <w:lastRenderedPageBreak/>
        <w:t>кодекса Российской Федерации;</w:t>
      </w:r>
    </w:p>
    <w:p w:rsidR="00331C04" w:rsidRDefault="00331C04">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28.06.2022 N 298-п)</w:t>
      </w:r>
    </w:p>
    <w:p w:rsidR="00331C04" w:rsidRDefault="00331C04">
      <w:pPr>
        <w:pStyle w:val="ConsPlusNormal"/>
        <w:spacing w:before="220"/>
        <w:ind w:firstLine="540"/>
        <w:jc w:val="both"/>
      </w:pPr>
      <w:r>
        <w:t>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w:t>
      </w:r>
    </w:p>
    <w:p w:rsidR="00331C04" w:rsidRDefault="00331C04">
      <w:pPr>
        <w:pStyle w:val="ConsPlusNormal"/>
        <w:spacing w:before="220"/>
        <w:ind w:firstLine="540"/>
        <w:jc w:val="both"/>
      </w:pPr>
      <w:r>
        <w:t>8)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МФиНП НСО, о наличии потребности в указанных средствах;</w:t>
      </w:r>
    </w:p>
    <w:p w:rsidR="00331C04" w:rsidRDefault="00331C04">
      <w:pPr>
        <w:pStyle w:val="ConsPlusNormal"/>
        <w:spacing w:before="220"/>
        <w:ind w:firstLine="540"/>
        <w:jc w:val="both"/>
      </w:pPr>
      <w:r>
        <w:t>9) запрет на приобретение РЦК, а также иными юридическими лицами, получающими средства на основании договоров, заключенных с РЦК,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331C04" w:rsidRDefault="00331C04">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28.06.2022 N 298-п)</w:t>
      </w:r>
    </w:p>
    <w:p w:rsidR="00331C04" w:rsidRDefault="00331C04">
      <w:pPr>
        <w:pStyle w:val="ConsPlusNormal"/>
        <w:spacing w:before="220"/>
        <w:ind w:firstLine="540"/>
        <w:jc w:val="both"/>
      </w:pPr>
      <w: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331C04" w:rsidRDefault="00331C04">
      <w:pPr>
        <w:pStyle w:val="ConsPlusNormal"/>
        <w:spacing w:before="220"/>
        <w:ind w:firstLine="540"/>
        <w:jc w:val="both"/>
      </w:pPr>
      <w:r>
        <w:t>17. За счет предоставленной субсидии РЦК не имеет права осуществлять расходы, направленные на осуществление деятельности, не связанной с реализацией мероприятия регионального проекта, на выполнение которого предоставляется субсидия, в том числе:</w:t>
      </w:r>
    </w:p>
    <w:p w:rsidR="00331C04" w:rsidRDefault="00331C04">
      <w:pPr>
        <w:pStyle w:val="ConsPlusNormal"/>
        <w:spacing w:before="220"/>
        <w:ind w:firstLine="540"/>
        <w:jc w:val="both"/>
      </w:pPr>
      <w:r>
        <w:t>1) связанные с приобретением оборудования, если это напрямую не установлено мероприятием регионального проекта, на выполнение которого предоставляется субсидия;</w:t>
      </w:r>
    </w:p>
    <w:p w:rsidR="00331C04" w:rsidRDefault="00331C04">
      <w:pPr>
        <w:pStyle w:val="ConsPlusNormal"/>
        <w:spacing w:before="220"/>
        <w:ind w:firstLine="540"/>
        <w:jc w:val="both"/>
      </w:pPr>
      <w:r>
        <w:t>2) на поддержку политических партий и избирательных кампаний;</w:t>
      </w:r>
    </w:p>
    <w:p w:rsidR="00331C04" w:rsidRDefault="00331C04">
      <w:pPr>
        <w:pStyle w:val="ConsPlusNormal"/>
        <w:spacing w:before="220"/>
        <w:ind w:firstLine="540"/>
        <w:jc w:val="both"/>
      </w:pPr>
      <w:r>
        <w:t>3) на проведение митингов, демонстраций, пикетирований;</w:t>
      </w:r>
    </w:p>
    <w:p w:rsidR="00331C04" w:rsidRDefault="00331C04">
      <w:pPr>
        <w:pStyle w:val="ConsPlusNormal"/>
        <w:spacing w:before="220"/>
        <w:ind w:firstLine="540"/>
        <w:jc w:val="both"/>
      </w:pPr>
      <w:r>
        <w:t>4) на приобретение алкогольных напитков и табачной продукции;</w:t>
      </w:r>
    </w:p>
    <w:p w:rsidR="00331C04" w:rsidRDefault="00331C04">
      <w:pPr>
        <w:pStyle w:val="ConsPlusNormal"/>
        <w:spacing w:before="220"/>
        <w:ind w:firstLine="540"/>
        <w:jc w:val="both"/>
      </w:pPr>
      <w:r>
        <w:t>5) на уплату штрафов.</w:t>
      </w:r>
    </w:p>
    <w:p w:rsidR="00331C04" w:rsidRDefault="00331C04">
      <w:pPr>
        <w:pStyle w:val="ConsPlusNormal"/>
        <w:spacing w:before="220"/>
        <w:ind w:firstLine="540"/>
        <w:jc w:val="both"/>
      </w:pPr>
      <w:r>
        <w:t>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заказным почтовым отправлением с уведомлением о вручении или иным способом, свидетельствующим о его получении адресатом.</w:t>
      </w:r>
    </w:p>
    <w:p w:rsidR="00331C04" w:rsidRDefault="00331C04">
      <w:pPr>
        <w:pStyle w:val="ConsPlusNormal"/>
        <w:spacing w:before="220"/>
        <w:ind w:firstLine="540"/>
        <w:jc w:val="both"/>
      </w:pPr>
      <w:r>
        <w:t>РЦК в течение 3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rsidR="00331C04" w:rsidRDefault="00331C04">
      <w:pPr>
        <w:pStyle w:val="ConsPlusNormal"/>
        <w:spacing w:before="220"/>
        <w:ind w:firstLine="540"/>
        <w:jc w:val="both"/>
      </w:pPr>
      <w:r>
        <w:t xml:space="preserve">Соглашение в течение 3 рабочих дней со дня получения подписывается уполномоченным </w:t>
      </w:r>
      <w:r>
        <w:lastRenderedPageBreak/>
        <w:t>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rsidR="00331C04" w:rsidRDefault="00331C04">
      <w:pPr>
        <w:pStyle w:val="ConsPlusNormal"/>
        <w:spacing w:before="220"/>
        <w:ind w:firstLine="540"/>
        <w:jc w:val="both"/>
      </w:pPr>
      <w:r>
        <w:t>19. Субсидия предоставляется в безналичной форме путем перечисления МЭР НСО денежных средств на лицевой счет РЦК, открытый в территориальном органе Федерального казначейства, в порядке и сроки, предусмотренные соглашением.</w:t>
      </w:r>
    </w:p>
    <w:p w:rsidR="00331C04" w:rsidRDefault="00331C04">
      <w:pPr>
        <w:pStyle w:val="ConsPlusNormal"/>
        <w:spacing w:before="220"/>
        <w:ind w:firstLine="540"/>
        <w:jc w:val="both"/>
      </w:pPr>
      <w:r>
        <w:t>Субсидия РЦК подлежит казначейскому сопровождению в соответствии с бюджетным законодательством Российской Федерации.</w:t>
      </w:r>
    </w:p>
    <w:p w:rsidR="00331C04" w:rsidRDefault="00331C04">
      <w:pPr>
        <w:pStyle w:val="ConsPlusNormal"/>
        <w:spacing w:before="220"/>
        <w:ind w:firstLine="540"/>
        <w:jc w:val="both"/>
      </w:pPr>
      <w:r>
        <w:t>20. Размер субсидии определяется МЭР НСО в соответствии с представленным планом расходов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 и определяется по формуле:</w:t>
      </w:r>
    </w:p>
    <w:p w:rsidR="00331C04" w:rsidRDefault="00331C04">
      <w:pPr>
        <w:pStyle w:val="ConsPlusNormal"/>
        <w:ind w:firstLine="540"/>
        <w:jc w:val="both"/>
      </w:pPr>
    </w:p>
    <w:p w:rsidR="00331C04" w:rsidRDefault="00331C04">
      <w:pPr>
        <w:pStyle w:val="ConsPlusNormal"/>
        <w:jc w:val="center"/>
      </w:pPr>
      <w:r>
        <w:rPr>
          <w:noProof/>
          <w:position w:val="-11"/>
        </w:rPr>
        <w:drawing>
          <wp:inline distT="0" distB="0" distL="0" distR="0">
            <wp:extent cx="10166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7"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p>
    <w:p w:rsidR="00331C04" w:rsidRDefault="00331C04">
      <w:pPr>
        <w:pStyle w:val="ConsPlusNormal"/>
        <w:ind w:firstLine="540"/>
        <w:jc w:val="both"/>
      </w:pPr>
    </w:p>
    <w:p w:rsidR="00331C04" w:rsidRDefault="00331C04">
      <w:pPr>
        <w:pStyle w:val="ConsPlusNormal"/>
        <w:ind w:firstLine="540"/>
        <w:jc w:val="both"/>
      </w:pPr>
      <w:r>
        <w:t>S - размер субсидии, предоставляемой РЦК;</w:t>
      </w:r>
    </w:p>
    <w:p w:rsidR="00331C04" w:rsidRDefault="00331C04">
      <w:pPr>
        <w:pStyle w:val="ConsPlusNormal"/>
        <w:spacing w:before="220"/>
        <w:ind w:firstLine="540"/>
        <w:jc w:val="both"/>
      </w:pPr>
      <w:r>
        <w:t xml:space="preserve">Si - размер заявляемых РЦК в текущем финансовом году расходов по i-му направлению расходования субсидии, указанному в </w:t>
      </w:r>
      <w:hyperlink w:anchor="P9225">
        <w:r>
          <w:rPr>
            <w:color w:val="0000FF"/>
          </w:rPr>
          <w:t>пункте 4</w:t>
        </w:r>
      </w:hyperlink>
      <w:r>
        <w:t xml:space="preserve"> Порядка, в соответствии с утвержденным планом расходов на год.</w:t>
      </w:r>
    </w:p>
    <w:p w:rsidR="00331C04" w:rsidRDefault="00331C04">
      <w:pPr>
        <w:pStyle w:val="ConsPlusNormal"/>
        <w:jc w:val="both"/>
      </w:pPr>
      <w:r>
        <w:t xml:space="preserve">(в ред. </w:t>
      </w:r>
      <w:hyperlink r:id="rId1158">
        <w:r>
          <w:rPr>
            <w:color w:val="0000FF"/>
          </w:rPr>
          <w:t>постановления</w:t>
        </w:r>
      </w:hyperlink>
      <w:r>
        <w:t xml:space="preserve"> Правительства Новосибирской области от 28.06.2022 N 298-п)</w:t>
      </w:r>
    </w:p>
    <w:p w:rsidR="00331C04" w:rsidRDefault="00331C04">
      <w:pPr>
        <w:pStyle w:val="ConsPlusNormal"/>
        <w:spacing w:before="220"/>
        <w:ind w:firstLine="540"/>
        <w:jc w:val="both"/>
      </w:pPr>
      <w:r>
        <w:t>Расходы, связанные с реализацией мероприятий, обеспечивающих достижение целей, показателей и результатов регионального проекта, определяются в пределах нормативов затрат по направлениям расходования субсидии,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w:t>
      </w:r>
    </w:p>
    <w:p w:rsidR="00331C04" w:rsidRDefault="00331C04">
      <w:pPr>
        <w:pStyle w:val="ConsPlusNormal"/>
        <w:jc w:val="both"/>
      </w:pPr>
      <w:r>
        <w:t xml:space="preserve">(в ред. </w:t>
      </w:r>
      <w:hyperlink r:id="rId1159">
        <w:r>
          <w:rPr>
            <w:color w:val="0000FF"/>
          </w:rPr>
          <w:t>постановления</w:t>
        </w:r>
      </w:hyperlink>
      <w:r>
        <w:t xml:space="preserve"> Правительства Новосибирской области от 28.06.2022 N 298-п)</w:t>
      </w:r>
    </w:p>
    <w:p w:rsidR="00331C04" w:rsidRDefault="00331C04">
      <w:pPr>
        <w:pStyle w:val="ConsPlusNormal"/>
        <w:spacing w:before="220"/>
        <w:ind w:firstLine="540"/>
        <w:jc w:val="both"/>
      </w:pPr>
      <w:bookmarkStart w:id="73" w:name="P9294"/>
      <w:bookmarkEnd w:id="73"/>
      <w:r>
        <w:t>21. Результаты предоставления субсидии и показатели, необходимые для достижения результатов предоставления субсидии:</w:t>
      </w:r>
    </w:p>
    <w:p w:rsidR="00331C04" w:rsidRDefault="00331C04">
      <w:pPr>
        <w:pStyle w:val="ConsPlusNormal"/>
        <w:spacing w:before="220"/>
        <w:ind w:firstLine="540"/>
        <w:jc w:val="both"/>
      </w:pPr>
      <w:r>
        <w:t>1) результаты предоставления субсидии:</w:t>
      </w:r>
    </w:p>
    <w:p w:rsidR="00331C04" w:rsidRDefault="00331C04">
      <w:pPr>
        <w:pStyle w:val="ConsPlusNormal"/>
        <w:spacing w:before="220"/>
        <w:ind w:firstLine="540"/>
        <w:jc w:val="both"/>
      </w:pPr>
      <w:r>
        <w:t>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rsidR="00331C04" w:rsidRDefault="00331C04">
      <w:pPr>
        <w:pStyle w:val="ConsPlusNormal"/>
        <w:spacing w:before="220"/>
        <w:ind w:firstLine="540"/>
        <w:jc w:val="both"/>
      </w:pPr>
      <w:r>
        <w:t>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331C04" w:rsidRDefault="00331C04">
      <w:pPr>
        <w:pStyle w:val="ConsPlusNormal"/>
        <w:spacing w:before="220"/>
        <w:ind w:firstLine="540"/>
        <w:jc w:val="both"/>
      </w:pPr>
      <w:r>
        <w:t>2022 год: дата достижения - 31.12.2022, значение - 16 единиц;</w:t>
      </w:r>
    </w:p>
    <w:p w:rsidR="00331C04" w:rsidRDefault="00331C04">
      <w:pPr>
        <w:pStyle w:val="ConsPlusNormal"/>
        <w:spacing w:before="220"/>
        <w:ind w:firstLine="540"/>
        <w:jc w:val="both"/>
      </w:pPr>
      <w:r>
        <w:lastRenderedPageBreak/>
        <w:t>2023 год: дата достижения - 31.12.2023, значение - 40 единиц;</w:t>
      </w:r>
    </w:p>
    <w:p w:rsidR="00331C04" w:rsidRDefault="00331C04">
      <w:pPr>
        <w:pStyle w:val="ConsPlusNormal"/>
        <w:spacing w:before="220"/>
        <w:ind w:firstLine="540"/>
        <w:jc w:val="both"/>
      </w:pPr>
      <w:r>
        <w:t>2024 год: дата достижения - 31.12.2024, значение - 43 единицы;</w:t>
      </w:r>
    </w:p>
    <w:p w:rsidR="00331C04" w:rsidRDefault="00331C04">
      <w:pPr>
        <w:pStyle w:val="ConsPlusNormal"/>
        <w:spacing w:before="220"/>
        <w:ind w:firstLine="540"/>
        <w:jc w:val="both"/>
      </w:pPr>
      <w:r>
        <w:t>2) показатели, необходимые для достижения результатов предоставления субсидии:</w:t>
      </w:r>
    </w:p>
    <w:p w:rsidR="00331C04" w:rsidRDefault="00331C04">
      <w:pPr>
        <w:pStyle w:val="ConsPlusNormal"/>
        <w:spacing w:before="220"/>
        <w:ind w:firstLine="540"/>
        <w:jc w:val="both"/>
      </w:pPr>
      <w:r>
        <w:t>а) количество предприятий-участников, внедряющих мероприятия национального проекта под федеральным управлением;</w:t>
      </w:r>
    </w:p>
    <w:p w:rsidR="00331C04" w:rsidRDefault="00331C04">
      <w:pPr>
        <w:pStyle w:val="ConsPlusNormal"/>
        <w:spacing w:before="220"/>
        <w:ind w:firstLine="540"/>
        <w:jc w:val="both"/>
      </w:pPr>
      <w:r>
        <w:t>б) количество предприятий-участников, внедряющих мероприятия национального проекта под региональным управлением;</w:t>
      </w:r>
    </w:p>
    <w:p w:rsidR="00331C04" w:rsidRDefault="00331C04">
      <w:pPr>
        <w:pStyle w:val="ConsPlusNormal"/>
        <w:spacing w:before="220"/>
        <w:ind w:firstLine="540"/>
        <w:jc w:val="both"/>
      </w:pPr>
      <w:r>
        <w:t>в) количество предприятий-участников, внедряющих мероприятия национального проекта самостоятельно;</w:t>
      </w:r>
    </w:p>
    <w:p w:rsidR="00331C04" w:rsidRDefault="00331C04">
      <w:pPr>
        <w:pStyle w:val="ConsPlusNormal"/>
        <w:spacing w:before="220"/>
        <w:ind w:firstLine="540"/>
        <w:jc w:val="both"/>
      </w:pPr>
      <w:r>
        <w:t>г) количество сотрудников предприятий, прошедших обучение инструментам повышения производительности труда под федеральным управлением;</w:t>
      </w:r>
    </w:p>
    <w:p w:rsidR="00331C04" w:rsidRDefault="00331C04">
      <w:pPr>
        <w:pStyle w:val="ConsPlusNormal"/>
        <w:spacing w:before="220"/>
        <w:ind w:firstLine="540"/>
        <w:jc w:val="both"/>
      </w:pPr>
      <w:r>
        <w:t>д) количество сотрудников предприятий, прошедших обучение инструментам повышения производительности труда под региональным управлением;</w:t>
      </w:r>
    </w:p>
    <w:p w:rsidR="00331C04" w:rsidRDefault="00331C04">
      <w:pPr>
        <w:pStyle w:val="ConsPlusNormal"/>
        <w:spacing w:before="220"/>
        <w:ind w:firstLine="540"/>
        <w:jc w:val="both"/>
      </w:pPr>
      <w:r>
        <w:t>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rsidR="00331C04" w:rsidRDefault="00331C04">
      <w:pPr>
        <w:pStyle w:val="ConsPlusNormal"/>
        <w:spacing w:before="220"/>
        <w:ind w:firstLine="540"/>
        <w:jc w:val="both"/>
      </w:pPr>
      <w:r>
        <w:t>ж) количество представителей региональных команд, прошедших обучение инструментам повышения производительности труда;</w:t>
      </w:r>
    </w:p>
    <w:p w:rsidR="00331C04" w:rsidRDefault="00331C04">
      <w:pPr>
        <w:pStyle w:val="ConsPlusNormal"/>
        <w:spacing w:before="220"/>
        <w:ind w:firstLine="540"/>
        <w:jc w:val="both"/>
      </w:pPr>
      <w:r>
        <w:t>з) удовлетворенность предприятий работой региональных центров компетенций (доля предприятий, удовлетворенных работой названных центров);</w:t>
      </w:r>
    </w:p>
    <w:p w:rsidR="00331C04" w:rsidRDefault="00331C04">
      <w:pPr>
        <w:pStyle w:val="ConsPlusNormal"/>
        <w:spacing w:before="220"/>
        <w:ind w:firstLine="540"/>
        <w:jc w:val="both"/>
      </w:pPr>
      <w:r>
        <w:t>и) количество предприятий-участников, вовлеченных в национальный проект через получение адресной поддержки;</w:t>
      </w:r>
    </w:p>
    <w:p w:rsidR="00331C04" w:rsidRDefault="00331C04">
      <w:pPr>
        <w:pStyle w:val="ConsPlusNormal"/>
        <w:spacing w:before="220"/>
        <w:ind w:firstLine="540"/>
        <w:jc w:val="both"/>
      </w:pPr>
      <w:r>
        <w:t>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rsidR="00331C04" w:rsidRDefault="00331C04">
      <w:pPr>
        <w:pStyle w:val="ConsPlusNormal"/>
        <w:spacing w:before="220"/>
        <w:ind w:firstLine="540"/>
        <w:jc w:val="both"/>
      </w:pPr>
      <w:r>
        <w:t>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331C04" w:rsidRDefault="00331C04">
      <w:pPr>
        <w:pStyle w:val="ConsPlusNormal"/>
        <w:spacing w:before="220"/>
        <w:ind w:firstLine="540"/>
        <w:jc w:val="both"/>
      </w:pPr>
      <w:r>
        <w:t>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rsidR="00331C04" w:rsidRDefault="00331C04">
      <w:pPr>
        <w:pStyle w:val="ConsPlusNormal"/>
        <w:jc w:val="both"/>
      </w:pPr>
      <w:r>
        <w:t xml:space="preserve">(пп. "м" введен </w:t>
      </w:r>
      <w:hyperlink r:id="rId1160">
        <w:r>
          <w:rPr>
            <w:color w:val="0000FF"/>
          </w:rPr>
          <w:t>постановлением</w:t>
        </w:r>
      </w:hyperlink>
      <w:r>
        <w:t xml:space="preserve"> Правительства Новосибирской области от 28.06.2022 N 298-п)</w:t>
      </w:r>
    </w:p>
    <w:p w:rsidR="00331C04" w:rsidRDefault="00331C04">
      <w:pPr>
        <w:pStyle w:val="ConsPlusNormal"/>
        <w:spacing w:before="220"/>
        <w:ind w:firstLine="540"/>
        <w:jc w:val="both"/>
      </w:pPr>
      <w:r>
        <w:t xml:space="preserve">22. РЦК ежемесячно представляет в МЭР НСО отчет о достижении значений результатов и показателей, установленных в </w:t>
      </w:r>
      <w:hyperlink w:anchor="P9294">
        <w:r>
          <w:rPr>
            <w:color w:val="0000FF"/>
          </w:rPr>
          <w:t>пункте 21</w:t>
        </w:r>
      </w:hyperlink>
      <w:r>
        <w:t xml:space="preserve"> Порядка (далее - отчет о достижении результатов и показателей), в первый рабочий день месяца, следующего за отчетным.</w:t>
      </w:r>
    </w:p>
    <w:p w:rsidR="00331C04" w:rsidRDefault="00331C04">
      <w:pPr>
        <w:pStyle w:val="ConsPlusNormal"/>
        <w:spacing w:before="220"/>
        <w:ind w:firstLine="540"/>
        <w:jc w:val="both"/>
      </w:pPr>
      <w:r>
        <w:t>РЦК ежеквартально представляет в МЭР НСО отчет об осуществлении расходов, источником финансового обеспечения которых является субсидия (далее - отчет о расходах), не позднее 10 рабочего дня месяца, следующего за отчетным кварталом.</w:t>
      </w:r>
    </w:p>
    <w:p w:rsidR="00331C04" w:rsidRDefault="00331C04">
      <w:pPr>
        <w:pStyle w:val="ConsPlusNormal"/>
        <w:spacing w:before="220"/>
        <w:ind w:firstLine="540"/>
        <w:jc w:val="both"/>
      </w:pPr>
      <w:r>
        <w:t>Отчеты о достижении результатов и показателей и отчет о расходах представляются по формам, определенным типовой формой соглашения.</w:t>
      </w:r>
    </w:p>
    <w:p w:rsidR="00331C04" w:rsidRDefault="00331C04">
      <w:pPr>
        <w:pStyle w:val="ConsPlusNormal"/>
        <w:spacing w:before="220"/>
        <w:ind w:firstLine="540"/>
        <w:jc w:val="both"/>
      </w:pPr>
      <w:r>
        <w:t xml:space="preserve">МЭР НСО вправе устанавливать в соглашениях, указанных в </w:t>
      </w:r>
      <w:hyperlink w:anchor="P9261">
        <w:r>
          <w:rPr>
            <w:color w:val="0000FF"/>
          </w:rPr>
          <w:t>пункте 16</w:t>
        </w:r>
      </w:hyperlink>
      <w:r>
        <w:t xml:space="preserve"> Порядка, сроки и формы </w:t>
      </w:r>
      <w:r>
        <w:lastRenderedPageBreak/>
        <w:t>представления получателем субсидии дополнительной отчетности к отчетам, указанным в настоящем пункте.</w:t>
      </w:r>
    </w:p>
    <w:p w:rsidR="00331C04" w:rsidRDefault="00331C04">
      <w:pPr>
        <w:pStyle w:val="ConsPlusNormal"/>
        <w:spacing w:before="220"/>
        <w:ind w:firstLine="540"/>
        <w:jc w:val="both"/>
      </w:pPr>
      <w:r>
        <w:t>23. МЭР НСО осуществляет проверку соблюдения РЦК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161">
        <w:r>
          <w:rPr>
            <w:color w:val="0000FF"/>
          </w:rPr>
          <w:t>статьями 268.1</w:t>
        </w:r>
      </w:hyperlink>
      <w:r>
        <w:t xml:space="preserve"> и </w:t>
      </w:r>
      <w:hyperlink r:id="rId1162">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МЭР НСО, Министерство финансов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31C04" w:rsidRDefault="00331C04">
      <w:pPr>
        <w:pStyle w:val="ConsPlusNormal"/>
        <w:jc w:val="both"/>
      </w:pPr>
      <w:r>
        <w:t xml:space="preserve">(в ред. </w:t>
      </w:r>
      <w:hyperlink r:id="rId1163">
        <w:r>
          <w:rPr>
            <w:color w:val="0000FF"/>
          </w:rPr>
          <w:t>постановления</w:t>
        </w:r>
      </w:hyperlink>
      <w:r>
        <w:t xml:space="preserve"> Правительства Новосибирской области от 22.11.2022 N 542-п)</w:t>
      </w:r>
    </w:p>
    <w:p w:rsidR="00331C04" w:rsidRDefault="00331C04">
      <w:pPr>
        <w:pStyle w:val="ConsPlusNormal"/>
        <w:jc w:val="both"/>
      </w:pPr>
      <w:r>
        <w:t xml:space="preserve">(п. 23 в ред. </w:t>
      </w:r>
      <w:hyperlink r:id="rId1164">
        <w:r>
          <w:rPr>
            <w:color w:val="0000FF"/>
          </w:rPr>
          <w:t>постановления</w:t>
        </w:r>
      </w:hyperlink>
      <w:r>
        <w:t xml:space="preserve"> Правительства Новосибирской области от 28.06.2022 N 298-п)</w:t>
      </w:r>
    </w:p>
    <w:p w:rsidR="00331C04" w:rsidRDefault="00331C04">
      <w:pPr>
        <w:pStyle w:val="ConsPlusNormal"/>
        <w:spacing w:before="220"/>
        <w:ind w:firstLine="540"/>
        <w:jc w:val="both"/>
      </w:pPr>
      <w:r>
        <w:t>24. В случае нарушения РЦК порядка и условий предоставления субсидии, выявленных в том числе по фактам проверок, проведенных МЭР НСО и органом государственного финансового контроля, РЦК возвращает денежные средства, полученные в счет субсидии, в полном объеме в областной бюджет Новосибирской области.</w:t>
      </w:r>
    </w:p>
    <w:p w:rsidR="00331C04" w:rsidRDefault="00331C04">
      <w:pPr>
        <w:pStyle w:val="ConsPlusNormal"/>
        <w:jc w:val="both"/>
      </w:pPr>
      <w:r>
        <w:t xml:space="preserve">(в ред. </w:t>
      </w:r>
      <w:hyperlink r:id="rId1165">
        <w:r>
          <w:rPr>
            <w:color w:val="0000FF"/>
          </w:rPr>
          <w:t>постановления</w:t>
        </w:r>
      </w:hyperlink>
      <w:r>
        <w:t xml:space="preserve"> Правительства Новосибирской области от 28.06.2022 N 298-п)</w:t>
      </w:r>
    </w:p>
    <w:p w:rsidR="00331C04" w:rsidRDefault="00331C04">
      <w:pPr>
        <w:pStyle w:val="ConsPlusNormal"/>
        <w:spacing w:before="220"/>
        <w:ind w:firstLine="540"/>
        <w:jc w:val="both"/>
      </w:pPr>
      <w:r>
        <w:t xml:space="preserve">В случае недостижения РЦК значений результатов предоставления субсидии, предусмотренных </w:t>
      </w:r>
      <w:hyperlink w:anchor="P9294">
        <w:r>
          <w:rPr>
            <w:color w:val="0000FF"/>
          </w:rPr>
          <w:t>пунктом 21</w:t>
        </w:r>
      </w:hyperlink>
      <w:r>
        <w:t xml:space="preserve"> Порядка, размер средств, подлежащих возврату в бюджет Новосибирской области, определяется по формуле:</w:t>
      </w:r>
    </w:p>
    <w:p w:rsidR="00331C04" w:rsidRDefault="00331C04">
      <w:pPr>
        <w:pStyle w:val="ConsPlusNormal"/>
        <w:jc w:val="both"/>
      </w:pPr>
      <w:r>
        <w:t xml:space="preserve">(в ред. </w:t>
      </w:r>
      <w:hyperlink r:id="rId1166">
        <w:r>
          <w:rPr>
            <w:color w:val="0000FF"/>
          </w:rPr>
          <w:t>постановления</w:t>
        </w:r>
      </w:hyperlink>
      <w:r>
        <w:t xml:space="preserve"> Правительства Новосибирской области от 22.11.2022 N 542-п)</w:t>
      </w:r>
    </w:p>
    <w:p w:rsidR="00331C04" w:rsidRDefault="00331C04">
      <w:pPr>
        <w:pStyle w:val="ConsPlusNormal"/>
        <w:ind w:firstLine="540"/>
        <w:jc w:val="both"/>
      </w:pPr>
    </w:p>
    <w:p w:rsidR="00331C04" w:rsidRDefault="00331C04">
      <w:pPr>
        <w:pStyle w:val="ConsPlusNormal"/>
        <w:jc w:val="center"/>
      </w:pPr>
      <w:r>
        <w:rPr>
          <w:noProof/>
          <w:position w:val="-22"/>
        </w:rPr>
        <w:drawing>
          <wp:inline distT="0" distB="0" distL="0" distR="0">
            <wp:extent cx="205359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7" cstate="print">
                      <a:extLst>
                        <a:ext uri="{28A0092B-C50C-407E-A947-70E740481C1C}">
                          <a14:useLocalDpi xmlns:a14="http://schemas.microsoft.com/office/drawing/2010/main" val="0"/>
                        </a:ext>
                      </a:extLst>
                    </a:blip>
                    <a:srcRect/>
                    <a:stretch>
                      <a:fillRect/>
                    </a:stretch>
                  </pic:blipFill>
                  <pic:spPr bwMode="auto">
                    <a:xfrm>
                      <a:off x="0" y="0"/>
                      <a:ext cx="2053590" cy="429895"/>
                    </a:xfrm>
                    <a:prstGeom prst="rect">
                      <a:avLst/>
                    </a:prstGeom>
                    <a:noFill/>
                    <a:ln>
                      <a:noFill/>
                    </a:ln>
                  </pic:spPr>
                </pic:pic>
              </a:graphicData>
            </a:graphic>
          </wp:inline>
        </w:drawing>
      </w:r>
    </w:p>
    <w:p w:rsidR="00331C04" w:rsidRDefault="00331C04">
      <w:pPr>
        <w:pStyle w:val="ConsPlusNormal"/>
        <w:ind w:firstLine="540"/>
        <w:jc w:val="both"/>
      </w:pPr>
    </w:p>
    <w:p w:rsidR="00331C04" w:rsidRDefault="00331C04">
      <w:pPr>
        <w:pStyle w:val="ConsPlusNormal"/>
        <w:ind w:firstLine="540"/>
        <w:jc w:val="both"/>
      </w:pPr>
      <w:r>
        <w:t>Si - размер субсидии;</w:t>
      </w:r>
    </w:p>
    <w:p w:rsidR="00331C04" w:rsidRDefault="00331C04">
      <w:pPr>
        <w:pStyle w:val="ConsPlusNormal"/>
        <w:spacing w:before="220"/>
        <w:ind w:firstLine="540"/>
        <w:jc w:val="both"/>
      </w:pPr>
      <w:r>
        <w:t>k - коэффициент возврата субсидии;</w:t>
      </w:r>
    </w:p>
    <w:p w:rsidR="00331C04" w:rsidRDefault="00331C04">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индекс, отражающий уровень недостижения i-го значения показателя, имеет положительное значение;</w:t>
      </w:r>
    </w:p>
    <w:p w:rsidR="00331C04" w:rsidRDefault="00331C04">
      <w:pPr>
        <w:pStyle w:val="ConsPlusNormal"/>
        <w:spacing w:before="220"/>
        <w:ind w:firstLine="540"/>
        <w:jc w:val="both"/>
      </w:pPr>
      <w:r>
        <w:t>l - общее количество показателей, необходимых для достижения результатов предоставления субсидии.</w:t>
      </w:r>
    </w:p>
    <w:p w:rsidR="00331C04" w:rsidRDefault="00331C04">
      <w:pPr>
        <w:pStyle w:val="ConsPlusNormal"/>
        <w:spacing w:before="220"/>
        <w:ind w:firstLine="540"/>
        <w:jc w:val="both"/>
      </w:pPr>
      <w:r>
        <w:t>Коэффициент возврата субсидии определяется по формуле:</w:t>
      </w:r>
    </w:p>
    <w:p w:rsidR="00331C04" w:rsidRDefault="00331C04">
      <w:pPr>
        <w:pStyle w:val="ConsPlusNormal"/>
        <w:ind w:firstLine="540"/>
        <w:jc w:val="both"/>
      </w:pPr>
    </w:p>
    <w:p w:rsidR="00331C04" w:rsidRDefault="00331C04">
      <w:pPr>
        <w:pStyle w:val="ConsPlusNormal"/>
        <w:jc w:val="center"/>
      </w:pPr>
      <w:r>
        <w:rPr>
          <w:noProof/>
          <w:position w:val="-26"/>
        </w:rPr>
        <w:drawing>
          <wp:inline distT="0" distB="0" distL="0" distR="0">
            <wp:extent cx="112141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8" cstate="print">
                      <a:extLst>
                        <a:ext uri="{28A0092B-C50C-407E-A947-70E740481C1C}">
                          <a14:useLocalDpi xmlns:a14="http://schemas.microsoft.com/office/drawing/2010/main" val="0"/>
                        </a:ext>
                      </a:extLst>
                    </a:blip>
                    <a:srcRect/>
                    <a:stretch>
                      <a:fillRect/>
                    </a:stretch>
                  </pic:blipFill>
                  <pic:spPr bwMode="auto">
                    <a:xfrm>
                      <a:off x="0" y="0"/>
                      <a:ext cx="1121410" cy="471805"/>
                    </a:xfrm>
                    <a:prstGeom prst="rect">
                      <a:avLst/>
                    </a:prstGeom>
                    <a:noFill/>
                    <a:ln>
                      <a:noFill/>
                    </a:ln>
                  </pic:spPr>
                </pic:pic>
              </a:graphicData>
            </a:graphic>
          </wp:inline>
        </w:drawing>
      </w:r>
    </w:p>
    <w:p w:rsidR="00331C04" w:rsidRDefault="00331C04">
      <w:pPr>
        <w:pStyle w:val="ConsPlusNormal"/>
        <w:ind w:firstLine="540"/>
        <w:jc w:val="both"/>
      </w:pPr>
    </w:p>
    <w:p w:rsidR="00331C04" w:rsidRDefault="00331C04">
      <w:pPr>
        <w:pStyle w:val="ConsPlusNormal"/>
        <w:ind w:firstLine="540"/>
        <w:jc w:val="both"/>
      </w:pPr>
      <w:r>
        <w:lastRenderedPageBreak/>
        <w:t>D</w:t>
      </w:r>
      <w:r>
        <w:rPr>
          <w:vertAlign w:val="subscript"/>
        </w:rPr>
        <w:t>i</w:t>
      </w:r>
      <w:r>
        <w:t xml:space="preserve"> - индекс, отражающий уровень недостижения i-го значения показателя, необходимого для достижения результата предоставления субсидии.</w:t>
      </w:r>
    </w:p>
    <w:p w:rsidR="00331C04" w:rsidRDefault="00331C04">
      <w:pPr>
        <w:pStyle w:val="ConsPlusNormal"/>
        <w:spacing w:before="220"/>
        <w:ind w:firstLine="540"/>
        <w:jc w:val="both"/>
      </w:pPr>
      <w:r>
        <w:t>При расчете коэффициента возврата бюджетных средств используются только положительные значения индекса, отражающего уровень недостижения i-го значения показателя, необходимого для достижения результата предоставления субсидии.</w:t>
      </w:r>
    </w:p>
    <w:p w:rsidR="00331C04" w:rsidRDefault="00331C04">
      <w:pPr>
        <w:pStyle w:val="ConsPlusNormal"/>
        <w:spacing w:before="220"/>
        <w:ind w:firstLine="540"/>
        <w:jc w:val="both"/>
      </w:pPr>
      <w:r>
        <w:t>Индекс, отражающий уровень недостижения i-го значения показателя, необходимого для достижения результата предоставления субсидии (D</w:t>
      </w:r>
      <w:r>
        <w:rPr>
          <w:vertAlign w:val="subscript"/>
        </w:rPr>
        <w:t>i</w:t>
      </w:r>
      <w:r>
        <w:t>), определяется по формуле:</w:t>
      </w:r>
    </w:p>
    <w:p w:rsidR="00331C04" w:rsidRDefault="00331C04">
      <w:pPr>
        <w:pStyle w:val="ConsPlusNormal"/>
        <w:ind w:firstLine="540"/>
        <w:jc w:val="both"/>
      </w:pPr>
    </w:p>
    <w:p w:rsidR="00331C04" w:rsidRDefault="00331C04">
      <w:pPr>
        <w:pStyle w:val="ConsPlusNormal"/>
        <w:jc w:val="center"/>
      </w:pPr>
      <w:r>
        <w:rPr>
          <w:noProof/>
          <w:position w:val="-26"/>
        </w:rPr>
        <w:drawing>
          <wp:inline distT="0" distB="0" distL="0" distR="0">
            <wp:extent cx="1142365"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9"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331C04" w:rsidRDefault="00331C04">
      <w:pPr>
        <w:pStyle w:val="ConsPlusNormal"/>
        <w:ind w:firstLine="540"/>
        <w:jc w:val="both"/>
      </w:pPr>
    </w:p>
    <w:p w:rsidR="00331C04" w:rsidRDefault="00331C04">
      <w:pPr>
        <w:pStyle w:val="ConsPlusNormal"/>
        <w:ind w:firstLine="540"/>
        <w:jc w:val="both"/>
      </w:pPr>
      <w:r>
        <w:t>T</w:t>
      </w:r>
      <w:r>
        <w:rPr>
          <w:vertAlign w:val="subscript"/>
        </w:rPr>
        <w:t>i</w:t>
      </w:r>
      <w:r>
        <w:t xml:space="preserve"> - фактически достигнутое значение i-го значения показателя, необходимого для достижения результата предоставления субсидии, на отчетную дату;</w:t>
      </w:r>
    </w:p>
    <w:p w:rsidR="00331C04" w:rsidRDefault="00331C04">
      <w:pPr>
        <w:pStyle w:val="ConsPlusNormal"/>
        <w:spacing w:before="220"/>
        <w:ind w:firstLine="540"/>
        <w:jc w:val="both"/>
      </w:pPr>
      <w:r>
        <w:t>P</w:t>
      </w:r>
      <w:r>
        <w:rPr>
          <w:vertAlign w:val="subscript"/>
        </w:rPr>
        <w:t>i</w:t>
      </w:r>
      <w:r>
        <w:t xml:space="preserve"> - плановое значение i-го значения показателя, необходимого для достижения результата предоставления субсидии, установленное соглашением о предоставлении субсидии.</w:t>
      </w:r>
    </w:p>
    <w:p w:rsidR="00331C04" w:rsidRDefault="00331C04">
      <w:pPr>
        <w:pStyle w:val="ConsPlusNormal"/>
        <w:spacing w:before="220"/>
        <w:ind w:firstLine="540"/>
        <w:jc w:val="both"/>
      </w:pPr>
      <w:r>
        <w:t>МЭР НСО в течение 10 рабочих дней со дня выявления указанных в настоящем пункте нарушений направляет РЦК уведомление о возврате полученных денежных средств.</w:t>
      </w:r>
    </w:p>
    <w:p w:rsidR="00331C04" w:rsidRDefault="00331C04">
      <w:pPr>
        <w:pStyle w:val="ConsPlusNormal"/>
        <w:spacing w:before="220"/>
        <w:ind w:firstLine="540"/>
        <w:jc w:val="both"/>
      </w:pPr>
      <w:r>
        <w:t>РЦК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31C04" w:rsidRDefault="00331C04">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31C04" w:rsidRDefault="00331C04">
      <w:pPr>
        <w:pStyle w:val="ConsPlusNormal"/>
        <w:spacing w:before="220"/>
        <w:ind w:firstLine="540"/>
        <w:jc w:val="both"/>
      </w:pPr>
      <w:r>
        <w:t>25. РЦК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rsidR="00331C04" w:rsidRDefault="00331C04">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РЦК возвращает указанные средства в областной бюджет Новосибирской области в течение 30 календарных дней после установления такого факта.</w:t>
      </w:r>
    </w:p>
    <w:p w:rsidR="00331C04" w:rsidRDefault="00331C04">
      <w:pPr>
        <w:pStyle w:val="ConsPlusNormal"/>
        <w:spacing w:before="220"/>
        <w:ind w:firstLine="540"/>
        <w:jc w:val="both"/>
      </w:pPr>
      <w:r>
        <w:t>26. РЦК несет ответственность за нецелевое использование субсидии в соответствии с действующим законодательством Российской Федерации.</w:t>
      </w:r>
    </w:p>
    <w:p w:rsidR="00331C04" w:rsidRDefault="00331C04">
      <w:pPr>
        <w:pStyle w:val="ConsPlusNormal"/>
        <w:spacing w:before="220"/>
        <w:ind w:firstLine="540"/>
        <w:jc w:val="both"/>
      </w:pPr>
      <w:r>
        <w:t>В случае установления МЭР НСО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331C04" w:rsidRDefault="00331C04">
      <w:pPr>
        <w:pStyle w:val="ConsPlusNormal"/>
        <w:spacing w:before="220"/>
        <w:ind w:firstLine="540"/>
        <w:jc w:val="both"/>
      </w:pPr>
      <w:r>
        <w:t>В случае отказа от добровольного возврата указанных средств МЭР НСО принимает меры для их возврата в судебном порядке.</w:t>
      </w:r>
    </w:p>
    <w:p w:rsidR="00331C04" w:rsidRDefault="00331C04">
      <w:pPr>
        <w:pStyle w:val="ConsPlusNormal"/>
        <w:spacing w:before="220"/>
        <w:ind w:firstLine="540"/>
        <w:jc w:val="both"/>
      </w:pPr>
      <w:r>
        <w:t>В случае установления органом государственного финансового контроля факта нецелевого использования субсидии к РЦК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w:t>
      </w:r>
    </w:p>
    <w:p w:rsidR="00331C04" w:rsidRDefault="00331C04">
      <w:pPr>
        <w:pStyle w:val="ConsPlusNormal"/>
        <w:jc w:val="right"/>
      </w:pPr>
      <w:r>
        <w:t>к Порядку</w:t>
      </w:r>
    </w:p>
    <w:p w:rsidR="00331C04" w:rsidRDefault="00331C04">
      <w:pPr>
        <w:pStyle w:val="ConsPlusNormal"/>
        <w:jc w:val="right"/>
      </w:pPr>
      <w:r>
        <w:t>предоставления субсидии из</w:t>
      </w:r>
    </w:p>
    <w:p w:rsidR="00331C04" w:rsidRDefault="00331C04">
      <w:pPr>
        <w:pStyle w:val="ConsPlusNormal"/>
        <w:jc w:val="right"/>
      </w:pPr>
      <w:r>
        <w:t>областного бюджета Новосибирской</w:t>
      </w:r>
    </w:p>
    <w:p w:rsidR="00331C04" w:rsidRDefault="00331C04">
      <w:pPr>
        <w:pStyle w:val="ConsPlusNormal"/>
        <w:jc w:val="right"/>
      </w:pPr>
      <w:r>
        <w:t>области на финансовое обеспечение</w:t>
      </w:r>
    </w:p>
    <w:p w:rsidR="00331C04" w:rsidRDefault="00331C04">
      <w:pPr>
        <w:pStyle w:val="ConsPlusNormal"/>
        <w:jc w:val="right"/>
      </w:pPr>
      <w:r>
        <w:t>деятельности Регионального</w:t>
      </w:r>
    </w:p>
    <w:p w:rsidR="00331C04" w:rsidRDefault="00331C04">
      <w:pPr>
        <w:pStyle w:val="ConsPlusNormal"/>
        <w:jc w:val="right"/>
      </w:pPr>
      <w:r>
        <w:t>центра компетенций в сфере</w:t>
      </w:r>
    </w:p>
    <w:p w:rsidR="00331C04" w:rsidRDefault="00331C04">
      <w:pPr>
        <w:pStyle w:val="ConsPlusNormal"/>
        <w:jc w:val="right"/>
      </w:pPr>
      <w:r>
        <w:t>производительности труда</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 ред. </w:t>
            </w:r>
            <w:hyperlink r:id="rId1170">
              <w:r>
                <w:rPr>
                  <w:color w:val="0000FF"/>
                </w:rPr>
                <w:t>постановления</w:t>
              </w:r>
            </w:hyperlink>
            <w:r>
              <w:rPr>
                <w:color w:val="392C69"/>
              </w:rPr>
              <w:t xml:space="preserve"> Правительства Новосибирской области</w:t>
            </w:r>
          </w:p>
          <w:p w:rsidR="00331C04" w:rsidRDefault="00331C04">
            <w:pPr>
              <w:pStyle w:val="ConsPlusNormal"/>
              <w:jc w:val="center"/>
            </w:pPr>
            <w:r>
              <w:rPr>
                <w:color w:val="392C69"/>
              </w:rPr>
              <w:t>от 22.11.2022 N 542-п)</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nformat"/>
        <w:jc w:val="both"/>
      </w:pPr>
      <w:bookmarkStart w:id="74" w:name="P9373"/>
      <w:bookmarkEnd w:id="74"/>
      <w:r>
        <w:t xml:space="preserve">                                 ЗАЯВЛЕНИЕ</w:t>
      </w:r>
    </w:p>
    <w:p w:rsidR="00331C04" w:rsidRDefault="00331C04">
      <w:pPr>
        <w:pStyle w:val="ConsPlusNonformat"/>
        <w:jc w:val="both"/>
      </w:pPr>
      <w:r>
        <w:t xml:space="preserve">                         о предоставлении субсидии</w:t>
      </w:r>
    </w:p>
    <w:p w:rsidR="00331C04" w:rsidRDefault="00331C04">
      <w:pPr>
        <w:pStyle w:val="ConsPlusNonformat"/>
        <w:jc w:val="both"/>
      </w:pPr>
    </w:p>
    <w:p w:rsidR="00331C04" w:rsidRDefault="00331C04">
      <w:pPr>
        <w:pStyle w:val="ConsPlusNonformat"/>
        <w:jc w:val="both"/>
      </w:pPr>
      <w:r>
        <w:t xml:space="preserve">    Прошу предоставить 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юридического лица)</w:t>
      </w:r>
    </w:p>
    <w:p w:rsidR="00331C04" w:rsidRDefault="00331C04">
      <w:pPr>
        <w:pStyle w:val="ConsPlusNonformat"/>
        <w:jc w:val="both"/>
      </w:pPr>
      <w:r>
        <w:t>субсидию   из   областного  бюджета  Новосибирской  области  на  финансовое</w:t>
      </w:r>
    </w:p>
    <w:p w:rsidR="00331C04" w:rsidRDefault="00331C04">
      <w:pPr>
        <w:pStyle w:val="ConsPlusNonformat"/>
        <w:jc w:val="both"/>
      </w:pPr>
      <w:r>
        <w:t>обеспечение   деятельности   Регионального   центра   компетенций  в  сфере</w:t>
      </w:r>
    </w:p>
    <w:p w:rsidR="00331C04" w:rsidRDefault="00331C04">
      <w:pPr>
        <w:pStyle w:val="ConsPlusNonformat"/>
        <w:jc w:val="both"/>
      </w:pPr>
      <w:r>
        <w:t>производительности труда.</w:t>
      </w:r>
    </w:p>
    <w:p w:rsidR="00331C04" w:rsidRDefault="00331C04">
      <w:pPr>
        <w:pStyle w:val="ConsPlusNonformat"/>
        <w:jc w:val="both"/>
      </w:pPr>
      <w:r>
        <w:t>Фамилия,  имя,  отчество (последнее - при наличии) и должность руководителя</w:t>
      </w:r>
    </w:p>
    <w:p w:rsidR="00331C04" w:rsidRDefault="00331C04">
      <w:pPr>
        <w:pStyle w:val="ConsPlusNonformat"/>
        <w:jc w:val="both"/>
      </w:pPr>
      <w:r>
        <w:t>организации _______________________________________________________________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Адрес, телефон, факс, e-mail ______________________________________________</w:t>
      </w:r>
    </w:p>
    <w:p w:rsidR="00331C04" w:rsidRDefault="00331C04">
      <w:pPr>
        <w:pStyle w:val="ConsPlusNonformat"/>
        <w:jc w:val="both"/>
      </w:pPr>
      <w:r>
        <w:t>Реквизиты организации:</w:t>
      </w:r>
    </w:p>
    <w:p w:rsidR="00331C04" w:rsidRDefault="00331C04">
      <w:pPr>
        <w:pStyle w:val="ConsPlusNonformat"/>
        <w:jc w:val="both"/>
      </w:pPr>
      <w:r>
        <w:t>ИНН _______________________________________________________________________</w:t>
      </w:r>
    </w:p>
    <w:p w:rsidR="00331C04" w:rsidRDefault="00331C04">
      <w:pPr>
        <w:pStyle w:val="ConsPlusNonformat"/>
        <w:jc w:val="both"/>
      </w:pPr>
      <w:r>
        <w:t>КПП _______________________________________________________________________</w:t>
      </w:r>
    </w:p>
    <w:p w:rsidR="00331C04" w:rsidRDefault="00331C04">
      <w:pPr>
        <w:pStyle w:val="ConsPlusNonformat"/>
        <w:jc w:val="both"/>
      </w:pPr>
      <w:hyperlink r:id="rId1171">
        <w:r>
          <w:rPr>
            <w:color w:val="0000FF"/>
          </w:rPr>
          <w:t>ОКТМО</w:t>
        </w:r>
      </w:hyperlink>
      <w:r>
        <w:t xml:space="preserve"> _____________________________________________________________________</w:t>
      </w:r>
    </w:p>
    <w:p w:rsidR="00331C04" w:rsidRDefault="00331C04">
      <w:pPr>
        <w:pStyle w:val="ConsPlusNonformat"/>
        <w:jc w:val="both"/>
      </w:pPr>
      <w:r>
        <w:t>Расчетный счет ____________________________________________________________</w:t>
      </w:r>
    </w:p>
    <w:p w:rsidR="00331C04" w:rsidRDefault="00331C04">
      <w:pPr>
        <w:pStyle w:val="ConsPlusNonformat"/>
        <w:jc w:val="both"/>
      </w:pPr>
      <w:r>
        <w:t>Корреспондентский счет ____________________________________________________</w:t>
      </w:r>
    </w:p>
    <w:p w:rsidR="00331C04" w:rsidRDefault="00331C04">
      <w:pPr>
        <w:pStyle w:val="ConsPlusNonformat"/>
        <w:jc w:val="both"/>
      </w:pPr>
      <w:r>
        <w:t>Наименование банка ________________________________________________________</w:t>
      </w:r>
    </w:p>
    <w:p w:rsidR="00331C04" w:rsidRDefault="00331C04">
      <w:pPr>
        <w:pStyle w:val="ConsPlusNonformat"/>
        <w:jc w:val="both"/>
      </w:pPr>
    </w:p>
    <w:p w:rsidR="00331C04" w:rsidRDefault="00331C04">
      <w:pPr>
        <w:pStyle w:val="ConsPlusNonformat"/>
        <w:jc w:val="both"/>
      </w:pPr>
      <w:r>
        <w:t xml:space="preserve">    Настоящим  подтверждаю,  что  по  состоянию  на  первое  число  месяца,</w:t>
      </w:r>
    </w:p>
    <w:p w:rsidR="00331C04" w:rsidRDefault="00331C04">
      <w:pPr>
        <w:pStyle w:val="ConsPlusNonformat"/>
        <w:jc w:val="both"/>
      </w:pPr>
      <w:r>
        <w:t>предшествующего  месяцу,  в  котором планируется предоставление субсидии, в</w:t>
      </w:r>
    </w:p>
    <w:p w:rsidR="00331C04" w:rsidRDefault="00331C04">
      <w:pPr>
        <w:pStyle w:val="ConsPlusNonformat"/>
        <w:jc w:val="both"/>
      </w:pPr>
      <w:r>
        <w:t>отношении _________________________________________________________________</w:t>
      </w:r>
    </w:p>
    <w:p w:rsidR="00331C04" w:rsidRDefault="00331C04">
      <w:pPr>
        <w:pStyle w:val="ConsPlusNonformat"/>
        <w:jc w:val="both"/>
      </w:pPr>
      <w:r>
        <w:t xml:space="preserve">                           (наименование юридического лица)</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отсутствуют   неисполненные  обязанности  по  уплате  налогов,  сборов,</w:t>
      </w:r>
    </w:p>
    <w:p w:rsidR="00331C04" w:rsidRDefault="00331C04">
      <w:pPr>
        <w:pStyle w:val="ConsPlusNonformat"/>
        <w:jc w:val="both"/>
      </w:pPr>
      <w:r>
        <w:t>страховых   взносов,   пеней,   штрафов,  процентов,  подлежащих  уплате  в</w:t>
      </w:r>
    </w:p>
    <w:p w:rsidR="00331C04" w:rsidRDefault="00331C04">
      <w:pPr>
        <w:pStyle w:val="ConsPlusNonformat"/>
        <w:jc w:val="both"/>
      </w:pPr>
      <w:r>
        <w:t>соответствии с законодательством Российской Федерации о налогах и сборах (в</w:t>
      </w:r>
    </w:p>
    <w:p w:rsidR="00331C04" w:rsidRDefault="00331C04">
      <w:pPr>
        <w:pStyle w:val="ConsPlusNonformat"/>
        <w:jc w:val="both"/>
      </w:pPr>
      <w:r>
        <w:t>2022  году  неисполненная  обязанность по уплате налогов, сборов, страховых</w:t>
      </w:r>
    </w:p>
    <w:p w:rsidR="00331C04" w:rsidRDefault="00331C04">
      <w:pPr>
        <w:pStyle w:val="ConsPlusNonformat"/>
        <w:jc w:val="both"/>
      </w:pPr>
      <w:r>
        <w:t>взносов,  пеней,  штрафов,  процентов,  подлежащих  уплате в соответствии с</w:t>
      </w:r>
    </w:p>
    <w:p w:rsidR="00331C04" w:rsidRDefault="00331C04">
      <w:pPr>
        <w:pStyle w:val="ConsPlusNonformat"/>
        <w:jc w:val="both"/>
      </w:pPr>
      <w:r>
        <w:t>законодательством Российской Федерации о налогах и сборах, не превышает 300</w:t>
      </w:r>
    </w:p>
    <w:p w:rsidR="00331C04" w:rsidRDefault="00331C04">
      <w:pPr>
        <w:pStyle w:val="ConsPlusNonformat"/>
        <w:jc w:val="both"/>
      </w:pPr>
      <w:r>
        <w:t>тыс. рублей);</w:t>
      </w:r>
    </w:p>
    <w:p w:rsidR="00331C04" w:rsidRDefault="00331C04">
      <w:pPr>
        <w:pStyle w:val="ConsPlusNonformat"/>
        <w:jc w:val="both"/>
      </w:pPr>
      <w:r>
        <w:t xml:space="preserve">    отсутствуют  просроченная  задолженность по возврату в областной бюджет</w:t>
      </w:r>
    </w:p>
    <w:p w:rsidR="00331C04" w:rsidRDefault="00331C04">
      <w:pPr>
        <w:pStyle w:val="ConsPlusNonformat"/>
        <w:jc w:val="both"/>
      </w:pPr>
      <w:r>
        <w:t>Новосибирской  области  субсидий,  бюджетных инвестиций и иные просроченные</w:t>
      </w:r>
    </w:p>
    <w:p w:rsidR="00331C04" w:rsidRDefault="00331C04">
      <w:pPr>
        <w:pStyle w:val="ConsPlusNonformat"/>
        <w:jc w:val="both"/>
      </w:pPr>
      <w:r>
        <w:t>задолженности перед Новосибирской областью &lt;1&gt;;</w:t>
      </w:r>
    </w:p>
    <w:p w:rsidR="00331C04" w:rsidRDefault="00331C04">
      <w:pPr>
        <w:pStyle w:val="ConsPlusNonformat"/>
        <w:jc w:val="both"/>
      </w:pPr>
      <w:r>
        <w:t xml:space="preserve">    не  находится  в процессе реорганизации (за исключением реорганизации в</w:t>
      </w:r>
    </w:p>
    <w:p w:rsidR="00331C04" w:rsidRDefault="00331C04">
      <w:pPr>
        <w:pStyle w:val="ConsPlusNonformat"/>
        <w:jc w:val="both"/>
      </w:pPr>
      <w:r>
        <w:t>форме  присоединения  к юридическому лицу, являющемуся Региональным центром</w:t>
      </w:r>
    </w:p>
    <w:p w:rsidR="00331C04" w:rsidRDefault="00331C04">
      <w:pPr>
        <w:pStyle w:val="ConsPlusNonformat"/>
        <w:jc w:val="both"/>
      </w:pPr>
      <w:r>
        <w:t>компетенций  в  сфере  производительности  труда  (далее  -  РЦК),  другого</w:t>
      </w:r>
    </w:p>
    <w:p w:rsidR="00331C04" w:rsidRDefault="00331C04">
      <w:pPr>
        <w:pStyle w:val="ConsPlusNonformat"/>
        <w:jc w:val="both"/>
      </w:pPr>
      <w:r>
        <w:t>юридического  лица),  ликвидации,  в  отношении  него  не введена процедура</w:t>
      </w:r>
    </w:p>
    <w:p w:rsidR="00331C04" w:rsidRDefault="00331C04">
      <w:pPr>
        <w:pStyle w:val="ConsPlusNonformat"/>
        <w:jc w:val="both"/>
      </w:pPr>
      <w:r>
        <w:t>банкротства,  деятельность РЦК не приостановлена в порядке, предусмотренном</w:t>
      </w:r>
    </w:p>
    <w:p w:rsidR="00331C04" w:rsidRDefault="00331C04">
      <w:pPr>
        <w:pStyle w:val="ConsPlusNonformat"/>
        <w:jc w:val="both"/>
      </w:pPr>
      <w:r>
        <w:t>законодательством Российской Федерации.</w:t>
      </w:r>
    </w:p>
    <w:p w:rsidR="00331C04" w:rsidRDefault="00331C04">
      <w:pPr>
        <w:pStyle w:val="ConsPlusNonformat"/>
        <w:jc w:val="both"/>
      </w:pP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юридического лица)</w:t>
      </w:r>
    </w:p>
    <w:p w:rsidR="00331C04" w:rsidRDefault="00331C04">
      <w:pPr>
        <w:pStyle w:val="ConsPlusNonformat"/>
        <w:jc w:val="both"/>
      </w:pPr>
    </w:p>
    <w:p w:rsidR="00331C04" w:rsidRDefault="00331C04">
      <w:pPr>
        <w:pStyle w:val="ConsPlusNonformat"/>
        <w:jc w:val="both"/>
      </w:pPr>
      <w:r>
        <w:t xml:space="preserve">    не   является   иностранным   юридическим  лицом,  а  также  российским</w:t>
      </w:r>
    </w:p>
    <w:p w:rsidR="00331C04" w:rsidRDefault="00331C04">
      <w:pPr>
        <w:pStyle w:val="ConsPlusNonformat"/>
        <w:jc w:val="both"/>
      </w:pPr>
      <w:r>
        <w:t>юридическим  лицом,  в уставном (складочном) капитале которого доля участия</w:t>
      </w:r>
    </w:p>
    <w:p w:rsidR="00331C04" w:rsidRDefault="00331C04">
      <w:pPr>
        <w:pStyle w:val="ConsPlusNonformat"/>
        <w:jc w:val="both"/>
      </w:pPr>
      <w:r>
        <w:t>иностранных   юридических   лиц,   местом   регистрации   которых  является</w:t>
      </w:r>
    </w:p>
    <w:p w:rsidR="00331C04" w:rsidRDefault="00331C04">
      <w:pPr>
        <w:pStyle w:val="ConsPlusNonformat"/>
        <w:jc w:val="both"/>
      </w:pPr>
      <w:r>
        <w:t>государство   или   территория,  включенные  в  утверждаемый  Министерством</w:t>
      </w:r>
    </w:p>
    <w:p w:rsidR="00331C04" w:rsidRDefault="00331C04">
      <w:pPr>
        <w:pStyle w:val="ConsPlusNonformat"/>
        <w:jc w:val="both"/>
      </w:pPr>
      <w:r>
        <w:t>финансов   Российской   Федерации   перечень   государств   и   территорий,</w:t>
      </w:r>
    </w:p>
    <w:p w:rsidR="00331C04" w:rsidRDefault="00331C04">
      <w:pPr>
        <w:pStyle w:val="ConsPlusNonformat"/>
        <w:jc w:val="both"/>
      </w:pPr>
      <w:r>
        <w:t>предоставляющих   льготный  налоговый  режим  налогообложения  и  (или)  не</w:t>
      </w:r>
    </w:p>
    <w:p w:rsidR="00331C04" w:rsidRDefault="00331C04">
      <w:pPr>
        <w:pStyle w:val="ConsPlusNonformat"/>
        <w:jc w:val="both"/>
      </w:pPr>
      <w:r>
        <w:t>предусматривающих  раскрытия  и  предоставления  информации  при проведении</w:t>
      </w:r>
    </w:p>
    <w:p w:rsidR="00331C04" w:rsidRDefault="00331C04">
      <w:pPr>
        <w:pStyle w:val="ConsPlusNonformat"/>
        <w:jc w:val="both"/>
      </w:pPr>
      <w:r>
        <w:t>финансовых  операций  (офшорные  зоны) в отношении таких юридических лиц, в</w:t>
      </w:r>
    </w:p>
    <w:p w:rsidR="00331C04" w:rsidRDefault="00331C04">
      <w:pPr>
        <w:pStyle w:val="ConsPlusNonformat"/>
        <w:jc w:val="both"/>
      </w:pPr>
      <w:r>
        <w:t>совокупности превышает 50 процентов;</w:t>
      </w:r>
    </w:p>
    <w:p w:rsidR="00331C04" w:rsidRDefault="00331C04">
      <w:pPr>
        <w:pStyle w:val="ConsPlusNonformat"/>
        <w:jc w:val="both"/>
      </w:pPr>
      <w:r>
        <w:t xml:space="preserve">    не  получает  средства  из  областного бюджета Новосибирской области на</w:t>
      </w:r>
    </w:p>
    <w:p w:rsidR="00331C04" w:rsidRDefault="00331C04">
      <w:pPr>
        <w:pStyle w:val="ConsPlusNonformat"/>
        <w:jc w:val="both"/>
      </w:pPr>
      <w:r>
        <w:t>основании  иных  нормативных  правовых актов Новосибирской области на цели,</w:t>
      </w:r>
    </w:p>
    <w:p w:rsidR="00331C04" w:rsidRDefault="00331C04">
      <w:pPr>
        <w:pStyle w:val="ConsPlusNonformat"/>
        <w:jc w:val="both"/>
      </w:pPr>
      <w:r>
        <w:t>установленные   Порядком  предоставления  субсидии  из  областного  бюджета</w:t>
      </w:r>
    </w:p>
    <w:p w:rsidR="00331C04" w:rsidRDefault="00331C04">
      <w:pPr>
        <w:pStyle w:val="ConsPlusNonformat"/>
        <w:jc w:val="both"/>
      </w:pPr>
      <w:r>
        <w:t>Новосибирской  области на финансовое обеспечение деятельности Регионального</w:t>
      </w:r>
    </w:p>
    <w:p w:rsidR="00331C04" w:rsidRDefault="00331C04">
      <w:pPr>
        <w:pStyle w:val="ConsPlusNonformat"/>
        <w:jc w:val="both"/>
      </w:pPr>
      <w:r>
        <w:t>центра компетенций в сфере производительности труда.</w:t>
      </w:r>
    </w:p>
    <w:p w:rsidR="00331C04" w:rsidRDefault="00331C04">
      <w:pPr>
        <w:pStyle w:val="ConsPlusNonformat"/>
        <w:jc w:val="both"/>
      </w:pPr>
    </w:p>
    <w:p w:rsidR="00331C04" w:rsidRDefault="00331C04">
      <w:pPr>
        <w:pStyle w:val="ConsPlusNonformat"/>
        <w:jc w:val="both"/>
      </w:pPr>
      <w:r>
        <w:t>Подпись руководителя ___________________ __________________________________</w:t>
      </w:r>
    </w:p>
    <w:p w:rsidR="00331C04" w:rsidRDefault="00331C04">
      <w:pPr>
        <w:pStyle w:val="ConsPlusNonformat"/>
        <w:jc w:val="both"/>
      </w:pPr>
      <w:r>
        <w:t>(юридического лица)    (подпись, дата)         (расшифровка подписи)</w:t>
      </w:r>
    </w:p>
    <w:p w:rsidR="00331C04" w:rsidRDefault="00331C04">
      <w:pPr>
        <w:pStyle w:val="ConsPlusNonformat"/>
        <w:jc w:val="both"/>
      </w:pPr>
    </w:p>
    <w:p w:rsidR="00331C04" w:rsidRDefault="00331C04">
      <w:pPr>
        <w:pStyle w:val="ConsPlusNonformat"/>
        <w:jc w:val="both"/>
      </w:pPr>
      <w:r>
        <w:t xml:space="preserve">                                             М.П. (при наличии печати)</w:t>
      </w:r>
    </w:p>
    <w:p w:rsidR="00331C04" w:rsidRDefault="00331C04">
      <w:pPr>
        <w:pStyle w:val="ConsPlusNonformat"/>
        <w:jc w:val="both"/>
      </w:pPr>
    </w:p>
    <w:p w:rsidR="00331C04" w:rsidRDefault="00331C04">
      <w:pPr>
        <w:pStyle w:val="ConsPlusNonformat"/>
        <w:jc w:val="both"/>
      </w:pPr>
      <w:r>
        <w:t>Дата получения заявления __________________________________________________</w:t>
      </w:r>
    </w:p>
    <w:p w:rsidR="00331C04" w:rsidRDefault="00331C04">
      <w:pPr>
        <w:pStyle w:val="ConsPlusNonformat"/>
        <w:jc w:val="both"/>
      </w:pPr>
      <w:r>
        <w:t xml:space="preserve">                         (заполняется министерством экономического развития</w:t>
      </w:r>
    </w:p>
    <w:p w:rsidR="00331C04" w:rsidRDefault="00331C04">
      <w:pPr>
        <w:pStyle w:val="ConsPlusNonformat"/>
        <w:jc w:val="both"/>
      </w:pPr>
      <w:r>
        <w:t xml:space="preserve">                                       Новосибирской области)</w:t>
      </w:r>
    </w:p>
    <w:p w:rsidR="00331C04" w:rsidRDefault="00331C04">
      <w:pPr>
        <w:pStyle w:val="ConsPlusNormal"/>
        <w:ind w:firstLine="540"/>
        <w:jc w:val="both"/>
      </w:pPr>
    </w:p>
    <w:p w:rsidR="00331C04" w:rsidRDefault="00331C04">
      <w:pPr>
        <w:pStyle w:val="ConsPlusNormal"/>
        <w:ind w:firstLine="540"/>
        <w:jc w:val="both"/>
      </w:pPr>
      <w:r>
        <w:t>--------------------------------</w:t>
      </w:r>
    </w:p>
    <w:p w:rsidR="00331C04" w:rsidRDefault="00331C04">
      <w:pPr>
        <w:pStyle w:val="ConsPlusNormal"/>
        <w:spacing w:before="220"/>
        <w:ind w:firstLine="540"/>
        <w:jc w:val="both"/>
      </w:pPr>
      <w:r>
        <w:t>&lt;1&gt; - указывается с 01.01.2023.</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0"/>
      </w:pPr>
      <w:r>
        <w:t>Приложение N 20</w:t>
      </w:r>
    </w:p>
    <w:p w:rsidR="00331C04" w:rsidRDefault="00331C04">
      <w:pPr>
        <w:pStyle w:val="ConsPlusNormal"/>
        <w:jc w:val="right"/>
      </w:pPr>
      <w:r>
        <w:t>к постановлению</w:t>
      </w:r>
    </w:p>
    <w:p w:rsidR="00331C04" w:rsidRDefault="00331C04">
      <w:pPr>
        <w:pStyle w:val="ConsPlusNormal"/>
        <w:jc w:val="right"/>
      </w:pPr>
      <w:r>
        <w:t>Правительства Новосибирской области</w:t>
      </w:r>
    </w:p>
    <w:p w:rsidR="00331C04" w:rsidRDefault="00331C04">
      <w:pPr>
        <w:pStyle w:val="ConsPlusNormal"/>
        <w:jc w:val="right"/>
      </w:pPr>
      <w:r>
        <w:t>от 01.04.2015 N 126-п</w:t>
      </w:r>
    </w:p>
    <w:p w:rsidR="00331C04" w:rsidRDefault="00331C04">
      <w:pPr>
        <w:pStyle w:val="ConsPlusNormal"/>
        <w:ind w:firstLine="540"/>
        <w:jc w:val="both"/>
      </w:pPr>
    </w:p>
    <w:p w:rsidR="00331C04" w:rsidRDefault="00331C04">
      <w:pPr>
        <w:pStyle w:val="ConsPlusTitle"/>
        <w:jc w:val="center"/>
      </w:pPr>
      <w:bookmarkStart w:id="75" w:name="P9455"/>
      <w:bookmarkEnd w:id="75"/>
      <w:r>
        <w:t>ПОРЯДОК</w:t>
      </w:r>
    </w:p>
    <w:p w:rsidR="00331C04" w:rsidRDefault="00331C04">
      <w:pPr>
        <w:pStyle w:val="ConsPlusTitle"/>
        <w:jc w:val="center"/>
      </w:pPr>
      <w:r>
        <w:t>ПРЕДОСТАВЛЕНИЯ СУБСИДИИ ИЗ ОБЛАСТНОГО БЮДЖЕТА НОВОСИБИРСКОЙ</w:t>
      </w:r>
    </w:p>
    <w:p w:rsidR="00331C04" w:rsidRDefault="00331C04">
      <w:pPr>
        <w:pStyle w:val="ConsPlusTitle"/>
        <w:jc w:val="center"/>
      </w:pPr>
      <w:r>
        <w:t>ОБЛАСТИ НА ВОЗМЕЩЕНИЕ ЗАТРАТ, СВЯЗАННЫХ С ДЕЯТЕЛЬНОСТЬЮ</w:t>
      </w:r>
    </w:p>
    <w:p w:rsidR="00331C04" w:rsidRDefault="00331C04">
      <w:pPr>
        <w:pStyle w:val="ConsPlusTitle"/>
        <w:jc w:val="center"/>
      </w:pPr>
      <w:r>
        <w:t>РЕГИОНАЛЬНОГО ЦЕНТРА КОМПЕТЕНЦИЙ В СФЕРЕ</w:t>
      </w:r>
    </w:p>
    <w:p w:rsidR="00331C04" w:rsidRDefault="00331C04">
      <w:pPr>
        <w:pStyle w:val="ConsPlusTitle"/>
        <w:jc w:val="center"/>
      </w:pPr>
      <w:r>
        <w:t>ПРОИЗВОДИТЕЛЬНОСТИ ТРУДА</w:t>
      </w:r>
    </w:p>
    <w:p w:rsidR="00331C04" w:rsidRDefault="00331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1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1C04" w:rsidRDefault="00331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1C04" w:rsidRDefault="00331C04">
            <w:pPr>
              <w:pStyle w:val="ConsPlusNormal"/>
              <w:jc w:val="center"/>
            </w:pPr>
            <w:r>
              <w:rPr>
                <w:color w:val="392C69"/>
              </w:rPr>
              <w:t>Список изменяющих документов</w:t>
            </w:r>
          </w:p>
          <w:p w:rsidR="00331C04" w:rsidRDefault="00331C04">
            <w:pPr>
              <w:pStyle w:val="ConsPlusNormal"/>
              <w:jc w:val="center"/>
            </w:pPr>
            <w:r>
              <w:rPr>
                <w:color w:val="392C69"/>
              </w:rPr>
              <w:t xml:space="preserve">(введен </w:t>
            </w:r>
            <w:hyperlink r:id="rId1172">
              <w:r>
                <w:rPr>
                  <w:color w:val="0000FF"/>
                </w:rPr>
                <w:t>постановлением</w:t>
              </w:r>
            </w:hyperlink>
            <w:r>
              <w:rPr>
                <w:color w:val="392C69"/>
              </w:rPr>
              <w:t xml:space="preserve"> Правительства Новосибирской области</w:t>
            </w:r>
          </w:p>
          <w:p w:rsidR="00331C04" w:rsidRDefault="00331C04">
            <w:pPr>
              <w:pStyle w:val="ConsPlusNormal"/>
              <w:jc w:val="center"/>
            </w:pPr>
            <w:r>
              <w:rPr>
                <w:color w:val="392C69"/>
              </w:rPr>
              <w:t>от 22.11.2022 N 542-п;</w:t>
            </w:r>
          </w:p>
          <w:p w:rsidR="00331C04" w:rsidRDefault="00331C04">
            <w:pPr>
              <w:pStyle w:val="ConsPlusNormal"/>
              <w:jc w:val="center"/>
            </w:pPr>
            <w:r>
              <w:rPr>
                <w:color w:val="392C69"/>
              </w:rPr>
              <w:t xml:space="preserve">в ред. </w:t>
            </w:r>
            <w:hyperlink r:id="rId1173">
              <w:r>
                <w:rPr>
                  <w:color w:val="0000FF"/>
                </w:rPr>
                <w:t>постановления</w:t>
              </w:r>
            </w:hyperlink>
            <w:r>
              <w:rPr>
                <w:color w:val="392C69"/>
              </w:rPr>
              <w:t xml:space="preserve"> Правительства Новосибирской области</w:t>
            </w:r>
          </w:p>
          <w:p w:rsidR="00331C04" w:rsidRDefault="00331C04">
            <w:pPr>
              <w:pStyle w:val="ConsPlusNormal"/>
              <w:jc w:val="center"/>
            </w:pPr>
            <w:r>
              <w:rPr>
                <w:color w:val="392C69"/>
              </w:rPr>
              <w:t>от 13.12.2022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331C04" w:rsidRDefault="00331C04">
            <w:pPr>
              <w:pStyle w:val="ConsPlusNormal"/>
            </w:pPr>
          </w:p>
        </w:tc>
      </w:tr>
    </w:tbl>
    <w:p w:rsidR="00331C04" w:rsidRDefault="00331C04">
      <w:pPr>
        <w:pStyle w:val="ConsPlusNormal"/>
        <w:ind w:firstLine="540"/>
        <w:jc w:val="both"/>
      </w:pPr>
    </w:p>
    <w:p w:rsidR="00331C04" w:rsidRDefault="00331C04">
      <w:pPr>
        <w:pStyle w:val="ConsPlusNormal"/>
        <w:ind w:firstLine="540"/>
        <w:jc w:val="both"/>
      </w:pPr>
      <w:r>
        <w:t xml:space="preserve">1. Порядок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(далее - Порядок), разработан в соответствии со </w:t>
      </w:r>
      <w:hyperlink r:id="rId1174">
        <w:r>
          <w:rPr>
            <w:color w:val="0000FF"/>
          </w:rPr>
          <w:t>статьей 78</w:t>
        </w:r>
      </w:hyperlink>
      <w:r>
        <w:t xml:space="preserve"> Бюджетного кодекса Российской Федерации, на основании постановлений Правительства Российской Федерации от 26.04.2019 </w:t>
      </w:r>
      <w:hyperlink r:id="rId1175">
        <w:r>
          <w:rPr>
            <w:color w:val="0000FF"/>
          </w:rPr>
          <w:t>N 510</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"Производительность труда", от </w:t>
      </w:r>
      <w:r>
        <w:lastRenderedPageBreak/>
        <w:t xml:space="preserve">18.09.2020 </w:t>
      </w:r>
      <w:hyperlink r:id="rId1176">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условия, порядок предоставления и размер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(далее - субсидия).</w:t>
      </w:r>
    </w:p>
    <w:p w:rsidR="00331C04" w:rsidRDefault="00331C04">
      <w:pPr>
        <w:pStyle w:val="ConsPlusNormal"/>
        <w:spacing w:before="220"/>
        <w:ind w:firstLine="540"/>
        <w:jc w:val="both"/>
      </w:pPr>
      <w:r>
        <w:t>2. Используемые в Порядке понятия:</w:t>
      </w:r>
    </w:p>
    <w:p w:rsidR="00331C04" w:rsidRDefault="00331C04">
      <w:pPr>
        <w:pStyle w:val="ConsPlusNormal"/>
        <w:spacing w:before="220"/>
        <w:ind w:firstLine="540"/>
        <w:jc w:val="both"/>
      </w:pPr>
      <w:r>
        <w:t>1) предприятия - 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(далее - МЭР НСО). С предприятиями - 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МЭР НСО;</w:t>
      </w:r>
    </w:p>
    <w:p w:rsidR="00331C04" w:rsidRDefault="00331C04">
      <w:pPr>
        <w:pStyle w:val="ConsPlusNormal"/>
        <w:spacing w:before="220"/>
        <w:ind w:firstLine="540"/>
        <w:jc w:val="both"/>
      </w:pPr>
      <w:r>
        <w:t>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исполнительный орган государственной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rsidR="00331C04" w:rsidRDefault="00331C04">
      <w:pPr>
        <w:pStyle w:val="ConsPlusNormal"/>
        <w:spacing w:before="220"/>
        <w:ind w:firstLine="540"/>
        <w:jc w:val="both"/>
      </w:pPr>
      <w:r>
        <w:t>3) "фабрика процессов" - учебная площадка, обеспечивающая практическое обучение сотрудников предприятий - 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rsidR="00331C04" w:rsidRDefault="00331C04">
      <w:pPr>
        <w:pStyle w:val="ConsPlusNormal"/>
        <w:spacing w:before="220"/>
        <w:ind w:firstLine="540"/>
        <w:jc w:val="both"/>
      </w:pPr>
      <w:r>
        <w:t>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rsidR="00331C04" w:rsidRDefault="00331C04">
      <w:pPr>
        <w:pStyle w:val="ConsPlusNormal"/>
        <w:spacing w:before="220"/>
        <w:ind w:firstLine="540"/>
        <w:jc w:val="both"/>
      </w:pPr>
      <w:r>
        <w:t>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rsidR="00331C04" w:rsidRDefault="00331C04">
      <w:pPr>
        <w:pStyle w:val="ConsPlusNormal"/>
        <w:spacing w:before="220"/>
        <w:ind w:firstLine="540"/>
        <w:jc w:val="both"/>
      </w:pPr>
      <w:bookmarkStart w:id="76" w:name="P9473"/>
      <w:bookmarkEnd w:id="76"/>
      <w:r>
        <w:t>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w:t>
      </w:r>
    </w:p>
    <w:p w:rsidR="00331C04" w:rsidRDefault="00331C04">
      <w:pPr>
        <w:pStyle w:val="ConsPlusNormal"/>
        <w:spacing w:before="220"/>
        <w:ind w:firstLine="540"/>
        <w:jc w:val="both"/>
      </w:pPr>
      <w:r>
        <w:lastRenderedPageBreak/>
        <w:t>4.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предусмотренные бюджетным законодательством Новосибирской области, является МЭР НСО.</w:t>
      </w:r>
    </w:p>
    <w:p w:rsidR="00331C04" w:rsidRDefault="00331C04">
      <w:pPr>
        <w:pStyle w:val="ConsPlusNormal"/>
        <w:spacing w:before="220"/>
        <w:ind w:firstLine="540"/>
        <w:jc w:val="both"/>
      </w:pPr>
      <w:bookmarkStart w:id="77" w:name="P9475"/>
      <w:bookmarkEnd w:id="77"/>
      <w:r>
        <w:t>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rsidR="00331C04" w:rsidRDefault="00331C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у РЦК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331C04" w:rsidRDefault="00331C04">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(условие применяется с 01.01.2023);</w:t>
      </w:r>
    </w:p>
    <w:p w:rsidR="00331C04" w:rsidRDefault="00331C04">
      <w:pPr>
        <w:pStyle w:val="ConsPlusNormal"/>
        <w:spacing w:before="220"/>
        <w:ind w:firstLine="540"/>
        <w:jc w:val="both"/>
      </w:pPr>
      <w:r>
        <w:t>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rsidR="00331C04" w:rsidRDefault="00331C04">
      <w:pPr>
        <w:pStyle w:val="ConsPlusNormal"/>
        <w:spacing w:before="220"/>
        <w:ind w:firstLine="540"/>
        <w:jc w:val="both"/>
      </w:pPr>
      <w:r>
        <w:t>4) РЦК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31C04" w:rsidRDefault="00331C04">
      <w:pPr>
        <w:pStyle w:val="ConsPlusNormal"/>
        <w:spacing w:before="220"/>
        <w:ind w:firstLine="540"/>
        <w:jc w:val="both"/>
      </w:pPr>
      <w: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473">
        <w:r>
          <w:rPr>
            <w:color w:val="0000FF"/>
          </w:rPr>
          <w:t>пункте 3</w:t>
        </w:r>
      </w:hyperlink>
      <w:r>
        <w:t xml:space="preserve"> Порядка.</w:t>
      </w:r>
    </w:p>
    <w:p w:rsidR="00331C04" w:rsidRDefault="00331C04">
      <w:pPr>
        <w:pStyle w:val="ConsPlusNormal"/>
        <w:spacing w:before="220"/>
        <w:ind w:firstLine="540"/>
        <w:jc w:val="both"/>
      </w:pPr>
      <w:r>
        <w:t>6.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не позднее 15 рабочего дня, следующего за днем принятия закона об областном бюджете (закона о внесении изменений в закон об областном бюджете).</w:t>
      </w:r>
    </w:p>
    <w:p w:rsidR="00331C04" w:rsidRDefault="00331C04">
      <w:pPr>
        <w:pStyle w:val="ConsPlusNormal"/>
        <w:spacing w:before="220"/>
        <w:ind w:firstLine="540"/>
        <w:jc w:val="both"/>
      </w:pPr>
      <w:bookmarkStart w:id="78" w:name="P9482"/>
      <w:bookmarkEnd w:id="78"/>
      <w:r>
        <w:t>7. Субсидия предоставляется для возмещения следующих видов затрат (расходов) РЦК:</w:t>
      </w:r>
    </w:p>
    <w:p w:rsidR="00331C04" w:rsidRDefault="00331C04">
      <w:pPr>
        <w:pStyle w:val="ConsPlusNormal"/>
        <w:spacing w:before="220"/>
        <w:ind w:firstLine="540"/>
        <w:jc w:val="both"/>
      </w:pPr>
      <w:r>
        <w:t>1) оплата труда физических лиц, участвующих в реализации мероприятий регионального проекта, на выполнение которых предоставляется субсидия;</w:t>
      </w:r>
    </w:p>
    <w:p w:rsidR="00331C04" w:rsidRDefault="00331C04">
      <w:pPr>
        <w:pStyle w:val="ConsPlusNormal"/>
        <w:spacing w:before="220"/>
        <w:ind w:firstLine="540"/>
        <w:jc w:val="both"/>
      </w:pPr>
      <w:r>
        <w:t>2) уплата налогов, сборов, страховых взносов и иных обязательных платежей в бюджетную систему Российской Федерации;</w:t>
      </w:r>
    </w:p>
    <w:p w:rsidR="00331C04" w:rsidRDefault="00331C04">
      <w:pPr>
        <w:pStyle w:val="ConsPlusNormal"/>
        <w:spacing w:before="220"/>
        <w:ind w:firstLine="540"/>
        <w:jc w:val="both"/>
      </w:pPr>
      <w:r>
        <w:t>3) оплата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rsidR="00331C04" w:rsidRDefault="00331C04">
      <w:pPr>
        <w:pStyle w:val="ConsPlusNormal"/>
        <w:spacing w:before="220"/>
        <w:ind w:firstLine="540"/>
        <w:jc w:val="both"/>
      </w:pPr>
      <w:r>
        <w:lastRenderedPageBreak/>
        <w:t>4) оплата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rsidR="00331C04" w:rsidRDefault="00331C04">
      <w:pPr>
        <w:pStyle w:val="ConsPlusNormal"/>
        <w:spacing w:before="220"/>
        <w:ind w:firstLine="540"/>
        <w:jc w:val="both"/>
      </w:pPr>
      <w:r>
        <w:t>5) обучение, подготовка и содержание на время обучения тренеров, а также дополнительно привлеченных сотрудников РЦК.</w:t>
      </w:r>
    </w:p>
    <w:p w:rsidR="00331C04" w:rsidRDefault="00331C04">
      <w:pPr>
        <w:pStyle w:val="ConsPlusNormal"/>
        <w:spacing w:before="220"/>
        <w:ind w:firstLine="540"/>
        <w:jc w:val="both"/>
      </w:pPr>
      <w:r>
        <w:t xml:space="preserve">8. Субсидия по направлениям расходов, определенным в </w:t>
      </w:r>
      <w:hyperlink w:anchor="P9482">
        <w:r>
          <w:rPr>
            <w:color w:val="0000FF"/>
          </w:rPr>
          <w:t>пункте 7</w:t>
        </w:r>
      </w:hyperlink>
      <w:r>
        <w:t xml:space="preserve"> Порядка, предоставляется в пределах нормативов затрат по соответствующим расходам,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 в размере понесенных в отчетном финансовом году документально подтвержденных расходов РЦК, связанных с реализацией мероприятий, обеспечивающих достижение показателей и результатов регионального проекта "Адресная поддержка повышения производительности труда на предприятиях".</w:t>
      </w:r>
    </w:p>
    <w:p w:rsidR="00331C04" w:rsidRDefault="00331C04">
      <w:pPr>
        <w:pStyle w:val="ConsPlusNormal"/>
        <w:spacing w:before="220"/>
        <w:ind w:firstLine="540"/>
        <w:jc w:val="both"/>
      </w:pPr>
      <w:r>
        <w:t>Размер субсидии определяется приказом МЭР НСО в соответствии с документально подтвержденными расходами РЦК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w:t>
      </w:r>
    </w:p>
    <w:p w:rsidR="00331C04" w:rsidRDefault="00331C04">
      <w:pPr>
        <w:pStyle w:val="ConsPlusNormal"/>
        <w:spacing w:before="220"/>
        <w:ind w:firstLine="540"/>
        <w:jc w:val="both"/>
      </w:pPr>
      <w:r>
        <w:t xml:space="preserve">9. Утратил силу. - </w:t>
      </w:r>
      <w:hyperlink r:id="rId1177">
        <w:r>
          <w:rPr>
            <w:color w:val="0000FF"/>
          </w:rPr>
          <w:t>Постановление</w:t>
        </w:r>
      </w:hyperlink>
      <w:r>
        <w:t xml:space="preserve"> Правительства Новосибирской области от 13.12.2022 N 585-п.</w:t>
      </w:r>
    </w:p>
    <w:p w:rsidR="00331C04" w:rsidRDefault="00331C04">
      <w:pPr>
        <w:pStyle w:val="ConsPlusNormal"/>
        <w:spacing w:before="220"/>
        <w:ind w:firstLine="540"/>
        <w:jc w:val="both"/>
      </w:pPr>
      <w:bookmarkStart w:id="79" w:name="P9491"/>
      <w:bookmarkEnd w:id="79"/>
      <w:r>
        <w:t>10. Для получения субсидии руководитель РЦК или иное уполномоченное им лицо представляет в МЭР НСО следующие документы, заверенные подписью руководителя и печатью юридического лица (при наличии):</w:t>
      </w:r>
    </w:p>
    <w:p w:rsidR="00331C04" w:rsidRDefault="00331C04">
      <w:pPr>
        <w:pStyle w:val="ConsPlusNormal"/>
        <w:spacing w:before="220"/>
        <w:ind w:firstLine="540"/>
        <w:jc w:val="both"/>
      </w:pPr>
      <w:r>
        <w:t xml:space="preserve">1) </w:t>
      </w:r>
      <w:hyperlink w:anchor="P9559">
        <w:r>
          <w:rPr>
            <w:color w:val="0000FF"/>
          </w:rPr>
          <w:t>заявление</w:t>
        </w:r>
      </w:hyperlink>
      <w:r>
        <w:t xml:space="preserve"> по форме согласно приложению к настоящему Порядку;</w:t>
      </w:r>
    </w:p>
    <w:p w:rsidR="00331C04" w:rsidRDefault="00331C04">
      <w:pPr>
        <w:pStyle w:val="ConsPlusNormal"/>
        <w:spacing w:before="220"/>
        <w:ind w:firstLine="540"/>
        <w:jc w:val="both"/>
      </w:pPr>
      <w:r>
        <w:t>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w:t>
      </w:r>
    </w:p>
    <w:p w:rsidR="00331C04" w:rsidRDefault="00331C04">
      <w:pPr>
        <w:pStyle w:val="ConsPlusNormal"/>
        <w:spacing w:before="220"/>
        <w:ind w:firstLine="540"/>
        <w:jc w:val="both"/>
      </w:pPr>
      <w:r>
        <w:t xml:space="preserve">3) справку о направлениях и суммах затрат, на возмещение которых предоставляется субсидия, в том числе с указанием структуры расходов РЦК по каждому виду затрат, указанному в </w:t>
      </w:r>
      <w:hyperlink w:anchor="P9482">
        <w:r>
          <w:rPr>
            <w:color w:val="0000FF"/>
          </w:rPr>
          <w:t>пункте 7</w:t>
        </w:r>
      </w:hyperlink>
      <w:r>
        <w:t xml:space="preserve"> Порядка;</w:t>
      </w:r>
    </w:p>
    <w:p w:rsidR="00331C04" w:rsidRDefault="00331C04">
      <w:pPr>
        <w:pStyle w:val="ConsPlusNormal"/>
        <w:spacing w:before="220"/>
        <w:ind w:firstLine="540"/>
        <w:jc w:val="both"/>
      </w:pPr>
      <w:r>
        <w:t>4)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платежных ведомостей, документов, подтверждающих численность основного и привлеченного персонала, платежных поручений, реестров платежных поручений).</w:t>
      </w:r>
    </w:p>
    <w:p w:rsidR="00331C04" w:rsidRDefault="00331C04">
      <w:pPr>
        <w:pStyle w:val="ConsPlusNormal"/>
        <w:spacing w:before="220"/>
        <w:ind w:firstLine="540"/>
        <w:jc w:val="both"/>
      </w:pPr>
      <w:r>
        <w:t>11. Руководитель РЦК несет ответственность за достоверность сведений, указанных в представляемых документах.</w:t>
      </w:r>
    </w:p>
    <w:p w:rsidR="00331C04" w:rsidRDefault="00331C04">
      <w:pPr>
        <w:pStyle w:val="ConsPlusNormal"/>
        <w:spacing w:before="220"/>
        <w:ind w:firstLine="540"/>
        <w:jc w:val="both"/>
      </w:pPr>
      <w:bookmarkStart w:id="80" w:name="P9497"/>
      <w:bookmarkEnd w:id="80"/>
      <w:r>
        <w:t xml:space="preserve">12. МЭР НСО в течение 15 рабочих дней со дня получения документов, указанных в </w:t>
      </w:r>
      <w:hyperlink w:anchor="P9491">
        <w:r>
          <w:rPr>
            <w:color w:val="0000FF"/>
          </w:rPr>
          <w:t>пункте 10</w:t>
        </w:r>
      </w:hyperlink>
      <w:r>
        <w:t xml:space="preserve"> Порядка, рассматривает их, а также проверяет РЦК на соответствие требованиям, установленным в </w:t>
      </w:r>
      <w:hyperlink w:anchor="P9475">
        <w:r>
          <w:rPr>
            <w:color w:val="0000FF"/>
          </w:rPr>
          <w:t>пункте 5</w:t>
        </w:r>
      </w:hyperlink>
      <w:r>
        <w:t xml:space="preserve"> Порядка, принимает решение о предоставлении субсидии либо об отказе в предоставлении субсидии.</w:t>
      </w:r>
    </w:p>
    <w:p w:rsidR="00331C04" w:rsidRDefault="00331C04">
      <w:pPr>
        <w:pStyle w:val="ConsPlusNormal"/>
        <w:spacing w:before="220"/>
        <w:ind w:firstLine="540"/>
        <w:jc w:val="both"/>
      </w:pPr>
      <w:r>
        <w:t xml:space="preserve">13. Решение о предоставлении субсидии оформляется приказом МЭР НСО в срок, установленный </w:t>
      </w:r>
      <w:hyperlink w:anchor="P9497">
        <w:r>
          <w:rPr>
            <w:color w:val="0000FF"/>
          </w:rPr>
          <w:t>пунктом 12</w:t>
        </w:r>
      </w:hyperlink>
      <w:r>
        <w:t xml:space="preserve"> Порядка. Решение об отказе в предоставлении субсидии оформляется </w:t>
      </w:r>
      <w:r>
        <w:lastRenderedPageBreak/>
        <w:t xml:space="preserve">уведомлением, которое направляется РЦК не позднее 20 рабочих дней со дня получения документов, указанных в </w:t>
      </w:r>
      <w:hyperlink w:anchor="P9491">
        <w:r>
          <w:rPr>
            <w:color w:val="0000FF"/>
          </w:rPr>
          <w:t>пункте 10</w:t>
        </w:r>
      </w:hyperlink>
      <w:r>
        <w:t xml:space="preserve"> Порядка.</w:t>
      </w:r>
    </w:p>
    <w:p w:rsidR="00331C04" w:rsidRDefault="00331C04">
      <w:pPr>
        <w:pStyle w:val="ConsPlusNormal"/>
        <w:spacing w:before="220"/>
        <w:ind w:firstLine="540"/>
        <w:jc w:val="both"/>
      </w:pPr>
      <w:r>
        <w:t>14. МЭР НСО отказывает в предоставлении субсидии по следующим основаниям:</w:t>
      </w:r>
    </w:p>
    <w:p w:rsidR="00331C04" w:rsidRDefault="00331C04">
      <w:pPr>
        <w:pStyle w:val="ConsPlusNormal"/>
        <w:spacing w:before="220"/>
        <w:ind w:firstLine="540"/>
        <w:jc w:val="both"/>
      </w:pPr>
      <w:r>
        <w:t xml:space="preserve">1) несоответствие РЦК условиям и требованиям, установленным в </w:t>
      </w:r>
      <w:hyperlink w:anchor="P9475">
        <w:r>
          <w:rPr>
            <w:color w:val="0000FF"/>
          </w:rPr>
          <w:t>пункте 5</w:t>
        </w:r>
      </w:hyperlink>
      <w:r>
        <w:t xml:space="preserve"> Порядка;</w:t>
      </w:r>
    </w:p>
    <w:p w:rsidR="00331C04" w:rsidRDefault="00331C04">
      <w:pPr>
        <w:pStyle w:val="ConsPlusNormal"/>
        <w:spacing w:before="220"/>
        <w:ind w:firstLine="540"/>
        <w:jc w:val="both"/>
      </w:pPr>
      <w:r>
        <w:t xml:space="preserve">2) непредставление (кроме документов, запрашиваемых в форме межведомственного взаимодействия) или представление РЦК не в полном объеме документов, указанных в </w:t>
      </w:r>
      <w:hyperlink w:anchor="P9491">
        <w:r>
          <w:rPr>
            <w:color w:val="0000FF"/>
          </w:rPr>
          <w:t>пункте 10</w:t>
        </w:r>
      </w:hyperlink>
      <w:r>
        <w:t xml:space="preserve"> Порядка;</w:t>
      </w:r>
    </w:p>
    <w:p w:rsidR="00331C04" w:rsidRDefault="00331C04">
      <w:pPr>
        <w:pStyle w:val="ConsPlusNormal"/>
        <w:spacing w:before="220"/>
        <w:ind w:firstLine="540"/>
        <w:jc w:val="both"/>
      </w:pPr>
      <w:r>
        <w:t>3) наличие недостоверных сведений в представленных РЦК документах.</w:t>
      </w:r>
    </w:p>
    <w:p w:rsidR="00331C04" w:rsidRDefault="00331C04">
      <w:pPr>
        <w:pStyle w:val="ConsPlusNormal"/>
        <w:spacing w:before="220"/>
        <w:ind w:firstLine="540"/>
        <w:jc w:val="both"/>
      </w:pPr>
      <w:r>
        <w:t>15. Основанием для предоставления субсидий является соглашение о предоставлении субсидии (далее - соглашение).</w:t>
      </w:r>
    </w:p>
    <w:p w:rsidR="00331C04" w:rsidRDefault="00331C04">
      <w:pPr>
        <w:pStyle w:val="ConsPlusNormal"/>
        <w:spacing w:before="220"/>
        <w:ind w:firstLine="540"/>
        <w:jc w:val="both"/>
      </w:pPr>
      <w:r>
        <w:t xml:space="preserve">Соглашение (дополнительное 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17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rsidR="00331C04" w:rsidRDefault="00331C04">
      <w:pPr>
        <w:pStyle w:val="ConsPlusNormal"/>
        <w:spacing w:before="220"/>
        <w:ind w:firstLine="540"/>
        <w:jc w:val="both"/>
      </w:pPr>
      <w:r>
        <w:t>16. Соглашение должно включать:</w:t>
      </w:r>
    </w:p>
    <w:p w:rsidR="00331C04" w:rsidRDefault="00331C04">
      <w:pPr>
        <w:pStyle w:val="ConsPlusNormal"/>
        <w:spacing w:before="220"/>
        <w:ind w:firstLine="540"/>
        <w:jc w:val="both"/>
      </w:pPr>
      <w:r>
        <w:t>1) размер, сроки и цели перечисления субсидии;</w:t>
      </w:r>
    </w:p>
    <w:p w:rsidR="00331C04" w:rsidRDefault="00331C04">
      <w:pPr>
        <w:pStyle w:val="ConsPlusNormal"/>
        <w:spacing w:before="220"/>
        <w:ind w:firstLine="540"/>
        <w:jc w:val="both"/>
      </w:pPr>
      <w: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anchor="P9519">
        <w:r>
          <w:rPr>
            <w:color w:val="0000FF"/>
          </w:rPr>
          <w:t>пунктом 21</w:t>
        </w:r>
      </w:hyperlink>
      <w:r>
        <w:t xml:space="preserve"> Порядка;</w:t>
      </w:r>
    </w:p>
    <w:p w:rsidR="00331C04" w:rsidRDefault="00331C04">
      <w:pPr>
        <w:pStyle w:val="ConsPlusNormal"/>
        <w:spacing w:before="220"/>
        <w:ind w:firstLine="540"/>
        <w:jc w:val="both"/>
      </w:pPr>
      <w:r>
        <w:t xml:space="preserve">3) утратил силу. - </w:t>
      </w:r>
      <w:hyperlink r:id="rId1179">
        <w:r>
          <w:rPr>
            <w:color w:val="0000FF"/>
          </w:rPr>
          <w:t>Постановление</w:t>
        </w:r>
      </w:hyperlink>
      <w:r>
        <w:t xml:space="preserve"> Правительства Новосибирской области от 13.12.2022 N 585-п;</w:t>
      </w:r>
    </w:p>
    <w:p w:rsidR="00331C04" w:rsidRDefault="00331C04">
      <w:pPr>
        <w:pStyle w:val="ConsPlusNormal"/>
        <w:spacing w:before="220"/>
        <w:ind w:firstLine="540"/>
        <w:jc w:val="both"/>
      </w:pPr>
      <w:r>
        <w:t>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w:t>
      </w:r>
    </w:p>
    <w:p w:rsidR="00331C04" w:rsidRDefault="00331C04">
      <w:pPr>
        <w:pStyle w:val="ConsPlusNormal"/>
        <w:spacing w:before="220"/>
        <w:ind w:firstLine="540"/>
        <w:jc w:val="both"/>
      </w:pPr>
      <w:r>
        <w:t>5) ответственность сторон за нарушение условий соглашения;</w:t>
      </w:r>
    </w:p>
    <w:p w:rsidR="00331C04" w:rsidRDefault="00331C04">
      <w:pPr>
        <w:pStyle w:val="ConsPlusNormal"/>
        <w:spacing w:before="220"/>
        <w:ind w:firstLine="540"/>
        <w:jc w:val="both"/>
      </w:pPr>
      <w:r>
        <w:t>6)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331C04" w:rsidRDefault="00331C04">
      <w:pPr>
        <w:pStyle w:val="ConsPlusNormal"/>
        <w:spacing w:before="220"/>
        <w:ind w:firstLine="540"/>
        <w:jc w:val="both"/>
      </w:pPr>
      <w:r>
        <w:t>17. МЭР НСО заключает с РЦК соглашение (дополнительное соглашение) в течение 10 рабочих дней со дня издания приказа о предоставлении субсидии.</w:t>
      </w:r>
    </w:p>
    <w:p w:rsidR="00331C04" w:rsidRDefault="00331C04">
      <w:pPr>
        <w:pStyle w:val="ConsPlusNormal"/>
        <w:spacing w:before="220"/>
        <w:ind w:firstLine="540"/>
        <w:jc w:val="both"/>
      </w:pPr>
      <w:r>
        <w:t xml:space="preserve">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w:t>
      </w:r>
      <w:r>
        <w:lastRenderedPageBreak/>
        <w:t>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заказным почтовым отправлением с уведомлением о вручении или иным способом, свидетельствующим о его получении адресатом.</w:t>
      </w:r>
    </w:p>
    <w:p w:rsidR="00331C04" w:rsidRDefault="00331C04">
      <w:pPr>
        <w:pStyle w:val="ConsPlusNormal"/>
        <w:spacing w:before="220"/>
        <w:ind w:firstLine="540"/>
        <w:jc w:val="both"/>
      </w:pPr>
      <w:r>
        <w:t>РЦК в течение трех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rsidR="00331C04" w:rsidRDefault="00331C04">
      <w:pPr>
        <w:pStyle w:val="ConsPlusNormal"/>
        <w:spacing w:before="220"/>
        <w:ind w:firstLine="540"/>
        <w:jc w:val="both"/>
      </w:pPr>
      <w:r>
        <w:t>Соглашение в течение трех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rsidR="00331C04" w:rsidRDefault="00331C04">
      <w:pPr>
        <w:pStyle w:val="ConsPlusNormal"/>
        <w:spacing w:before="220"/>
        <w:ind w:firstLine="540"/>
        <w:jc w:val="both"/>
      </w:pPr>
      <w:r>
        <w:t>19. Соглашение в отношении субсидии, предоставляемой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имеющие целевое назначение, заключается в государственной интегрированной информационной системе управления общественными финансами "Электронный бюджет".</w:t>
      </w:r>
    </w:p>
    <w:p w:rsidR="00331C04" w:rsidRDefault="00331C04">
      <w:pPr>
        <w:pStyle w:val="ConsPlusNormal"/>
        <w:spacing w:before="220"/>
        <w:ind w:firstLine="540"/>
        <w:jc w:val="both"/>
      </w:pPr>
      <w:r>
        <w:t xml:space="preserve">20. Перечисление субсидии осуществляется МЭР НСО не позднее 10-го рабочего дня, следующего за днем принятия решения о предоставлении субсидии, по результатам рассмотрения документов, указанных в </w:t>
      </w:r>
      <w:hyperlink w:anchor="P9491">
        <w:r>
          <w:rPr>
            <w:color w:val="0000FF"/>
          </w:rPr>
          <w:t>пункте 10</w:t>
        </w:r>
      </w:hyperlink>
      <w:r>
        <w:t xml:space="preserve"> настоящего Порядка, на расчетные или корреспондентские счета, открытые РЦК в учреждениях Центрального банка Российской Федерации или кредитных организациях.</w:t>
      </w:r>
    </w:p>
    <w:p w:rsidR="00331C04" w:rsidRDefault="00331C04">
      <w:pPr>
        <w:pStyle w:val="ConsPlusNormal"/>
        <w:jc w:val="both"/>
      </w:pPr>
      <w:r>
        <w:t xml:space="preserve">(в ред. </w:t>
      </w:r>
      <w:hyperlink r:id="rId1180">
        <w:r>
          <w:rPr>
            <w:color w:val="0000FF"/>
          </w:rPr>
          <w:t>постановления</w:t>
        </w:r>
      </w:hyperlink>
      <w:r>
        <w:t xml:space="preserve"> Правительства Новосибирской области от 13.12.2022 N 585-п)</w:t>
      </w:r>
    </w:p>
    <w:p w:rsidR="00331C04" w:rsidRDefault="00331C04">
      <w:pPr>
        <w:pStyle w:val="ConsPlusNormal"/>
        <w:spacing w:before="220"/>
        <w:ind w:firstLine="540"/>
        <w:jc w:val="both"/>
      </w:pPr>
      <w:bookmarkStart w:id="81" w:name="P9519"/>
      <w:bookmarkEnd w:id="81"/>
      <w:r>
        <w:t>21. Результаты предоставления субсидии и показатели, необходимые для достижения результатов предоставления субсидии:</w:t>
      </w:r>
    </w:p>
    <w:p w:rsidR="00331C04" w:rsidRDefault="00331C04">
      <w:pPr>
        <w:pStyle w:val="ConsPlusNormal"/>
        <w:spacing w:before="220"/>
        <w:ind w:firstLine="540"/>
        <w:jc w:val="both"/>
      </w:pPr>
      <w:r>
        <w:t>1) результаты предоставления субсидии:</w:t>
      </w:r>
    </w:p>
    <w:p w:rsidR="00331C04" w:rsidRDefault="00331C04">
      <w:pPr>
        <w:pStyle w:val="ConsPlusNormal"/>
        <w:spacing w:before="220"/>
        <w:ind w:firstLine="540"/>
        <w:jc w:val="both"/>
      </w:pPr>
      <w:r>
        <w:t>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rsidR="00331C04" w:rsidRDefault="00331C04">
      <w:pPr>
        <w:pStyle w:val="ConsPlusNormal"/>
        <w:spacing w:before="220"/>
        <w:ind w:firstLine="540"/>
        <w:jc w:val="both"/>
      </w:pPr>
      <w:r>
        <w:t>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331C04" w:rsidRDefault="00331C04">
      <w:pPr>
        <w:pStyle w:val="ConsPlusNormal"/>
        <w:spacing w:before="220"/>
        <w:ind w:firstLine="540"/>
        <w:jc w:val="both"/>
      </w:pPr>
      <w:r>
        <w:t>2022 год: дата достижения - 31.12.2022, значение - 16 единиц;</w:t>
      </w:r>
    </w:p>
    <w:p w:rsidR="00331C04" w:rsidRDefault="00331C04">
      <w:pPr>
        <w:pStyle w:val="ConsPlusNormal"/>
        <w:spacing w:before="220"/>
        <w:ind w:firstLine="540"/>
        <w:jc w:val="both"/>
      </w:pPr>
      <w:r>
        <w:t>2023 год: дата достижения - 31.12.2023, значение - 40 единиц;</w:t>
      </w:r>
    </w:p>
    <w:p w:rsidR="00331C04" w:rsidRDefault="00331C04">
      <w:pPr>
        <w:pStyle w:val="ConsPlusNormal"/>
        <w:spacing w:before="220"/>
        <w:ind w:firstLine="540"/>
        <w:jc w:val="both"/>
      </w:pPr>
      <w:r>
        <w:t>2024 год: дата достижения - 31.12.2024, значение - 43 единицы;</w:t>
      </w:r>
    </w:p>
    <w:p w:rsidR="00331C04" w:rsidRDefault="00331C04">
      <w:pPr>
        <w:pStyle w:val="ConsPlusNormal"/>
        <w:spacing w:before="220"/>
        <w:ind w:firstLine="540"/>
        <w:jc w:val="both"/>
      </w:pPr>
      <w:r>
        <w:t>2) показатели, необходимые для достижения результатов предоставления субсидии:</w:t>
      </w:r>
    </w:p>
    <w:p w:rsidR="00331C04" w:rsidRDefault="00331C04">
      <w:pPr>
        <w:pStyle w:val="ConsPlusNormal"/>
        <w:spacing w:before="220"/>
        <w:ind w:firstLine="540"/>
        <w:jc w:val="both"/>
      </w:pPr>
      <w:r>
        <w:t>а) количество предприятий-участников, внедряющих мероприятия национального проекта под федеральным управлением;</w:t>
      </w:r>
    </w:p>
    <w:p w:rsidR="00331C04" w:rsidRDefault="00331C04">
      <w:pPr>
        <w:pStyle w:val="ConsPlusNormal"/>
        <w:spacing w:before="220"/>
        <w:ind w:firstLine="540"/>
        <w:jc w:val="both"/>
      </w:pPr>
      <w:r>
        <w:lastRenderedPageBreak/>
        <w:t>б) количество предприятий-участников, внедряющих мероприятия национального проекта под региональным управлением;</w:t>
      </w:r>
    </w:p>
    <w:p w:rsidR="00331C04" w:rsidRDefault="00331C04">
      <w:pPr>
        <w:pStyle w:val="ConsPlusNormal"/>
        <w:spacing w:before="220"/>
        <w:ind w:firstLine="540"/>
        <w:jc w:val="both"/>
      </w:pPr>
      <w:r>
        <w:t>в) количество предприятий-участников, внедряющих мероприятия национального проекта самостоятельно;</w:t>
      </w:r>
    </w:p>
    <w:p w:rsidR="00331C04" w:rsidRDefault="00331C04">
      <w:pPr>
        <w:pStyle w:val="ConsPlusNormal"/>
        <w:spacing w:before="220"/>
        <w:ind w:firstLine="540"/>
        <w:jc w:val="both"/>
      </w:pPr>
      <w:r>
        <w:t>г) количество сотрудников предприятий, прошедших обучение инструментам повышения производительности труда под федеральным управлением;</w:t>
      </w:r>
    </w:p>
    <w:p w:rsidR="00331C04" w:rsidRDefault="00331C04">
      <w:pPr>
        <w:pStyle w:val="ConsPlusNormal"/>
        <w:spacing w:before="220"/>
        <w:ind w:firstLine="540"/>
        <w:jc w:val="both"/>
      </w:pPr>
      <w:r>
        <w:t>д) количество сотрудников предприятий, прошедших обучение инструментам повышения производительности труда под региональным управлением;</w:t>
      </w:r>
    </w:p>
    <w:p w:rsidR="00331C04" w:rsidRDefault="00331C04">
      <w:pPr>
        <w:pStyle w:val="ConsPlusNormal"/>
        <w:spacing w:before="220"/>
        <w:ind w:firstLine="540"/>
        <w:jc w:val="both"/>
      </w:pPr>
      <w:r>
        <w:t>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rsidR="00331C04" w:rsidRDefault="00331C04">
      <w:pPr>
        <w:pStyle w:val="ConsPlusNormal"/>
        <w:spacing w:before="220"/>
        <w:ind w:firstLine="540"/>
        <w:jc w:val="both"/>
      </w:pPr>
      <w:r>
        <w:t>ж) количество представителей региональных команд, прошедших обучение инструментам повышения производительности труда;</w:t>
      </w:r>
    </w:p>
    <w:p w:rsidR="00331C04" w:rsidRDefault="00331C04">
      <w:pPr>
        <w:pStyle w:val="ConsPlusNormal"/>
        <w:spacing w:before="220"/>
        <w:ind w:firstLine="540"/>
        <w:jc w:val="both"/>
      </w:pPr>
      <w:r>
        <w:t>з) удовлетворенность предприятий работой региональных центров компетенций (доля предприятий, удовлетворенных работой названных центров);</w:t>
      </w:r>
    </w:p>
    <w:p w:rsidR="00331C04" w:rsidRDefault="00331C04">
      <w:pPr>
        <w:pStyle w:val="ConsPlusNormal"/>
        <w:spacing w:before="220"/>
        <w:ind w:firstLine="540"/>
        <w:jc w:val="both"/>
      </w:pPr>
      <w:r>
        <w:t>и) количество предприятий-участников, вовлеченных в национальный проект через получение адресной поддержки;</w:t>
      </w:r>
    </w:p>
    <w:p w:rsidR="00331C04" w:rsidRDefault="00331C04">
      <w:pPr>
        <w:pStyle w:val="ConsPlusNormal"/>
        <w:spacing w:before="220"/>
        <w:ind w:firstLine="540"/>
        <w:jc w:val="both"/>
      </w:pPr>
      <w:r>
        <w:t>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rsidR="00331C04" w:rsidRDefault="00331C04">
      <w:pPr>
        <w:pStyle w:val="ConsPlusNormal"/>
        <w:spacing w:before="220"/>
        <w:ind w:firstLine="540"/>
        <w:jc w:val="both"/>
      </w:pPr>
      <w:r>
        <w:t>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331C04" w:rsidRDefault="00331C04">
      <w:pPr>
        <w:pStyle w:val="ConsPlusNormal"/>
        <w:spacing w:before="220"/>
        <w:ind w:firstLine="540"/>
        <w:jc w:val="both"/>
      </w:pPr>
      <w:r>
        <w:t>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rsidR="00331C04" w:rsidRDefault="00331C04">
      <w:pPr>
        <w:pStyle w:val="ConsPlusNormal"/>
        <w:spacing w:before="220"/>
        <w:ind w:firstLine="540"/>
        <w:jc w:val="both"/>
      </w:pPr>
      <w:r>
        <w:t xml:space="preserve">22. РЦК ежемесячно представляет в МЭР НСО отчет о достижении значений результатов и показателей, установленных в </w:t>
      </w:r>
      <w:hyperlink w:anchor="P9519">
        <w:r>
          <w:rPr>
            <w:color w:val="0000FF"/>
          </w:rPr>
          <w:t>пункте 21</w:t>
        </w:r>
      </w:hyperlink>
      <w:r>
        <w:t xml:space="preserve"> Порядка, в первый рабочий день месяца, следующего за отчетным, по форме, определенной типовой формой соглашения, установленной соответственно Министерством финансов Российской Федерации или министерством финансов и налоговой политики Новосибирской области.</w:t>
      </w:r>
    </w:p>
    <w:p w:rsidR="00331C04" w:rsidRDefault="00331C04">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331C04" w:rsidRDefault="00331C04">
      <w:pPr>
        <w:pStyle w:val="ConsPlusNormal"/>
        <w:spacing w:before="220"/>
        <w:ind w:firstLine="540"/>
        <w:jc w:val="both"/>
      </w:pPr>
      <w:r>
        <w:t>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331C04" w:rsidRDefault="00331C04">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181">
        <w:r>
          <w:rPr>
            <w:color w:val="0000FF"/>
          </w:rPr>
          <w:t>статьями 268.1</w:t>
        </w:r>
      </w:hyperlink>
      <w:r>
        <w:t xml:space="preserve"> и </w:t>
      </w:r>
      <w:hyperlink r:id="rId1182">
        <w:r>
          <w:rPr>
            <w:color w:val="0000FF"/>
          </w:rPr>
          <w:t>269.2</w:t>
        </w:r>
      </w:hyperlink>
      <w:r>
        <w:t xml:space="preserve"> Бюджетного кодекса Российской Федерации.</w:t>
      </w:r>
    </w:p>
    <w:p w:rsidR="00331C04" w:rsidRDefault="00331C04">
      <w:pPr>
        <w:pStyle w:val="ConsPlusNormal"/>
        <w:spacing w:before="220"/>
        <w:ind w:firstLine="540"/>
        <w:jc w:val="both"/>
      </w:pPr>
      <w:r>
        <w:t xml:space="preserve">МЭР НСО, Министерство финансов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w:t>
      </w:r>
      <w:r>
        <w:lastRenderedPageBreak/>
        <w:t>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При наличии достигнутого результата предоставления субсидии и (или) единовременном предоставлении субсидии мониторинг достижения результатов предоставления субсидии не проводится.</w:t>
      </w:r>
    </w:p>
    <w:p w:rsidR="00331C04" w:rsidRDefault="00331C04">
      <w:pPr>
        <w:pStyle w:val="ConsPlusNormal"/>
        <w:spacing w:before="220"/>
        <w:ind w:firstLine="540"/>
        <w:jc w:val="both"/>
      </w:pPr>
      <w:r>
        <w:t>24. В случае нарушения РЦК условий, установленных при предоставлении субсидии, выявленного в том числе по фактам проверок, проведенных МЭР НСО и органом государственного финансового контроля, а также в случае недостижения установленных в соглашении о предоставлении субсидии результатов предоставления субсидии, необходимых для достижения значений результатов предоставления субсидии, РЦК обязан вернуть средства субсидии в течение 30 календарных дней с момента обнаружения МЭР НСО данных фактов. МЭР НСО в течение 10 рабочих дней с момента обнаружения указанных фактов направляет РЦК письменное сообщение об обнаружении нарушений.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jc w:val="right"/>
        <w:outlineLvl w:val="1"/>
      </w:pPr>
      <w:r>
        <w:t>Приложение</w:t>
      </w:r>
    </w:p>
    <w:p w:rsidR="00331C04" w:rsidRDefault="00331C04">
      <w:pPr>
        <w:pStyle w:val="ConsPlusNormal"/>
        <w:jc w:val="right"/>
      </w:pPr>
      <w:r>
        <w:t>к Порядку</w:t>
      </w:r>
    </w:p>
    <w:p w:rsidR="00331C04" w:rsidRDefault="00331C04">
      <w:pPr>
        <w:pStyle w:val="ConsPlusNormal"/>
        <w:jc w:val="right"/>
      </w:pPr>
      <w:r>
        <w:t>предоставления субсидии из</w:t>
      </w:r>
    </w:p>
    <w:p w:rsidR="00331C04" w:rsidRDefault="00331C04">
      <w:pPr>
        <w:pStyle w:val="ConsPlusNormal"/>
        <w:jc w:val="right"/>
      </w:pPr>
      <w:r>
        <w:t>областного бюджета Новосибирской</w:t>
      </w:r>
    </w:p>
    <w:p w:rsidR="00331C04" w:rsidRDefault="00331C04">
      <w:pPr>
        <w:pStyle w:val="ConsPlusNormal"/>
        <w:jc w:val="right"/>
      </w:pPr>
      <w:r>
        <w:t>области на возмещение затрат,</w:t>
      </w:r>
    </w:p>
    <w:p w:rsidR="00331C04" w:rsidRDefault="00331C04">
      <w:pPr>
        <w:pStyle w:val="ConsPlusNormal"/>
        <w:jc w:val="right"/>
      </w:pPr>
      <w:r>
        <w:t>связанных с деятельностью</w:t>
      </w:r>
    </w:p>
    <w:p w:rsidR="00331C04" w:rsidRDefault="00331C04">
      <w:pPr>
        <w:pStyle w:val="ConsPlusNormal"/>
        <w:jc w:val="right"/>
      </w:pPr>
      <w:r>
        <w:t>Регионального центра компетенций</w:t>
      </w:r>
    </w:p>
    <w:p w:rsidR="00331C04" w:rsidRDefault="00331C04">
      <w:pPr>
        <w:pStyle w:val="ConsPlusNormal"/>
        <w:jc w:val="right"/>
      </w:pPr>
      <w:r>
        <w:t>в сфере производительности труда</w:t>
      </w:r>
    </w:p>
    <w:p w:rsidR="00331C04" w:rsidRDefault="00331C04">
      <w:pPr>
        <w:pStyle w:val="ConsPlusNormal"/>
        <w:ind w:firstLine="540"/>
        <w:jc w:val="both"/>
      </w:pPr>
    </w:p>
    <w:p w:rsidR="00331C04" w:rsidRDefault="00331C04">
      <w:pPr>
        <w:pStyle w:val="ConsPlusNonformat"/>
        <w:jc w:val="both"/>
      </w:pPr>
      <w:bookmarkStart w:id="82" w:name="P9559"/>
      <w:bookmarkEnd w:id="82"/>
      <w:r>
        <w:t xml:space="preserve">                                 ЗАЯВЛЕНИЕ</w:t>
      </w:r>
    </w:p>
    <w:p w:rsidR="00331C04" w:rsidRDefault="00331C04">
      <w:pPr>
        <w:pStyle w:val="ConsPlusNonformat"/>
        <w:jc w:val="both"/>
      </w:pPr>
      <w:r>
        <w:t xml:space="preserve">                         о предоставлении субсидии</w:t>
      </w:r>
    </w:p>
    <w:p w:rsidR="00331C04" w:rsidRDefault="00331C04">
      <w:pPr>
        <w:pStyle w:val="ConsPlusNonformat"/>
        <w:jc w:val="both"/>
      </w:pPr>
    </w:p>
    <w:p w:rsidR="00331C04" w:rsidRDefault="00331C04">
      <w:pPr>
        <w:pStyle w:val="ConsPlusNonformat"/>
        <w:jc w:val="both"/>
      </w:pPr>
      <w:r>
        <w:t xml:space="preserve">    Прошу предоставить 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юридического лица)</w:t>
      </w:r>
    </w:p>
    <w:p w:rsidR="00331C04" w:rsidRDefault="00331C04">
      <w:pPr>
        <w:pStyle w:val="ConsPlusNonformat"/>
        <w:jc w:val="both"/>
      </w:pPr>
      <w:r>
        <w:t>субсидию  из областного бюджета Новосибирской области на возмещение затрат,</w:t>
      </w:r>
    </w:p>
    <w:p w:rsidR="00331C04" w:rsidRDefault="00331C04">
      <w:pPr>
        <w:pStyle w:val="ConsPlusNonformat"/>
        <w:jc w:val="both"/>
      </w:pPr>
      <w:r>
        <w:t>связанных   с   деятельностью  Регионального  центра  компетенций  в  сфере</w:t>
      </w:r>
    </w:p>
    <w:p w:rsidR="00331C04" w:rsidRDefault="00331C04">
      <w:pPr>
        <w:pStyle w:val="ConsPlusNonformat"/>
        <w:jc w:val="both"/>
      </w:pPr>
      <w:r>
        <w:t>производительности труда.</w:t>
      </w:r>
    </w:p>
    <w:p w:rsidR="00331C04" w:rsidRDefault="00331C04">
      <w:pPr>
        <w:pStyle w:val="ConsPlusNonformat"/>
        <w:jc w:val="both"/>
      </w:pPr>
      <w:r>
        <w:t>Фамилия,  имя,  отчество (последнее - при наличии) и должность руководителя</w:t>
      </w:r>
    </w:p>
    <w:p w:rsidR="00331C04" w:rsidRDefault="00331C04">
      <w:pPr>
        <w:pStyle w:val="ConsPlusNonformat"/>
        <w:jc w:val="both"/>
      </w:pPr>
      <w:r>
        <w:t>организации _______________________________________________________________</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Адрес, телефон, факс, e-mail ______________________________________________</w:t>
      </w:r>
    </w:p>
    <w:p w:rsidR="00331C04" w:rsidRDefault="00331C04">
      <w:pPr>
        <w:pStyle w:val="ConsPlusNonformat"/>
        <w:jc w:val="both"/>
      </w:pPr>
      <w:r>
        <w:t>Реквизиты организации:</w:t>
      </w:r>
    </w:p>
    <w:p w:rsidR="00331C04" w:rsidRDefault="00331C04">
      <w:pPr>
        <w:pStyle w:val="ConsPlusNonformat"/>
        <w:jc w:val="both"/>
      </w:pPr>
      <w:r>
        <w:t>ИНН _______________________________________________________________________</w:t>
      </w:r>
    </w:p>
    <w:p w:rsidR="00331C04" w:rsidRDefault="00331C04">
      <w:pPr>
        <w:pStyle w:val="ConsPlusNonformat"/>
        <w:jc w:val="both"/>
      </w:pPr>
      <w:r>
        <w:t>КПП _______________________________________________________________________</w:t>
      </w:r>
    </w:p>
    <w:p w:rsidR="00331C04" w:rsidRDefault="00331C04">
      <w:pPr>
        <w:pStyle w:val="ConsPlusNonformat"/>
        <w:jc w:val="both"/>
      </w:pPr>
      <w:hyperlink r:id="rId1183">
        <w:r>
          <w:rPr>
            <w:color w:val="0000FF"/>
          </w:rPr>
          <w:t>ОКТМО</w:t>
        </w:r>
      </w:hyperlink>
      <w:r>
        <w:t xml:space="preserve"> _____________________________________________________________________</w:t>
      </w:r>
    </w:p>
    <w:p w:rsidR="00331C04" w:rsidRDefault="00331C04">
      <w:pPr>
        <w:pStyle w:val="ConsPlusNonformat"/>
        <w:jc w:val="both"/>
      </w:pPr>
      <w:r>
        <w:t>Расчетный счет ____________________________________________________________</w:t>
      </w:r>
    </w:p>
    <w:p w:rsidR="00331C04" w:rsidRDefault="00331C04">
      <w:pPr>
        <w:pStyle w:val="ConsPlusNonformat"/>
        <w:jc w:val="both"/>
      </w:pPr>
      <w:r>
        <w:t>Корреспондентский счет ____________________________________________________</w:t>
      </w:r>
    </w:p>
    <w:p w:rsidR="00331C04" w:rsidRDefault="00331C04">
      <w:pPr>
        <w:pStyle w:val="ConsPlusNonformat"/>
        <w:jc w:val="both"/>
      </w:pPr>
      <w:r>
        <w:t>Наименование банка ________________________________________________________</w:t>
      </w:r>
    </w:p>
    <w:p w:rsidR="00331C04" w:rsidRDefault="00331C04">
      <w:pPr>
        <w:pStyle w:val="ConsPlusNonformat"/>
        <w:jc w:val="both"/>
      </w:pPr>
    </w:p>
    <w:p w:rsidR="00331C04" w:rsidRDefault="00331C04">
      <w:pPr>
        <w:pStyle w:val="ConsPlusNonformat"/>
        <w:jc w:val="both"/>
      </w:pPr>
      <w:r>
        <w:t xml:space="preserve">    Настоящим  подтверждаю,  что  по  состоянию  на  первое  число  месяца,</w:t>
      </w:r>
    </w:p>
    <w:p w:rsidR="00331C04" w:rsidRDefault="00331C04">
      <w:pPr>
        <w:pStyle w:val="ConsPlusNonformat"/>
        <w:jc w:val="both"/>
      </w:pPr>
      <w:r>
        <w:t>предшествующего  месяцу,  в  котором планируется предоставление субсидии, в</w:t>
      </w:r>
    </w:p>
    <w:p w:rsidR="00331C04" w:rsidRDefault="00331C04">
      <w:pPr>
        <w:pStyle w:val="ConsPlusNonformat"/>
        <w:jc w:val="both"/>
      </w:pPr>
      <w:r>
        <w:t>отношении</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lastRenderedPageBreak/>
        <w:t xml:space="preserve">                     (наименование юридического лица)</w:t>
      </w:r>
    </w:p>
    <w:p w:rsidR="00331C04" w:rsidRDefault="00331C04">
      <w:pPr>
        <w:pStyle w:val="ConsPlusNonformat"/>
        <w:jc w:val="both"/>
      </w:pPr>
      <w:r>
        <w:t xml:space="preserve">    отсутствуют   неисполненные  обязанности  по  уплате  налогов,  сборов,</w:t>
      </w:r>
    </w:p>
    <w:p w:rsidR="00331C04" w:rsidRDefault="00331C04">
      <w:pPr>
        <w:pStyle w:val="ConsPlusNonformat"/>
        <w:jc w:val="both"/>
      </w:pPr>
      <w:r>
        <w:t>страховых   взносов,   пеней,   штрафов,  процентов,  подлежащих  уплате  в</w:t>
      </w:r>
    </w:p>
    <w:p w:rsidR="00331C04" w:rsidRDefault="00331C04">
      <w:pPr>
        <w:pStyle w:val="ConsPlusNonformat"/>
        <w:jc w:val="both"/>
      </w:pPr>
      <w:r>
        <w:t>соответствии с законодательством Российской Федерации о налогах и сборах (в</w:t>
      </w:r>
    </w:p>
    <w:p w:rsidR="00331C04" w:rsidRDefault="00331C04">
      <w:pPr>
        <w:pStyle w:val="ConsPlusNonformat"/>
        <w:jc w:val="both"/>
      </w:pPr>
      <w:r>
        <w:t>2022  году  неисполненная  обязанность по уплате налогов, сборов, страховых</w:t>
      </w:r>
    </w:p>
    <w:p w:rsidR="00331C04" w:rsidRDefault="00331C04">
      <w:pPr>
        <w:pStyle w:val="ConsPlusNonformat"/>
        <w:jc w:val="both"/>
      </w:pPr>
      <w:r>
        <w:t>взносов,  пеней,  штрафов,  процентов,  подлежащих  уплате в соответствии с</w:t>
      </w:r>
    </w:p>
    <w:p w:rsidR="00331C04" w:rsidRDefault="00331C04">
      <w:pPr>
        <w:pStyle w:val="ConsPlusNonformat"/>
        <w:jc w:val="both"/>
      </w:pPr>
      <w:r>
        <w:t>законодательством Российской Федерации о налогах и сборах, не превышает 300</w:t>
      </w:r>
    </w:p>
    <w:p w:rsidR="00331C04" w:rsidRDefault="00331C04">
      <w:pPr>
        <w:pStyle w:val="ConsPlusNonformat"/>
        <w:jc w:val="both"/>
      </w:pPr>
      <w:r>
        <w:t>тыс. рублей);</w:t>
      </w:r>
    </w:p>
    <w:p w:rsidR="00331C04" w:rsidRDefault="00331C04">
      <w:pPr>
        <w:pStyle w:val="ConsPlusNonformat"/>
        <w:jc w:val="both"/>
      </w:pPr>
      <w:r>
        <w:t xml:space="preserve">    отсутствуют  просроченная  задолженность по возврату в областной бюджет</w:t>
      </w:r>
    </w:p>
    <w:p w:rsidR="00331C04" w:rsidRDefault="00331C04">
      <w:pPr>
        <w:pStyle w:val="ConsPlusNonformat"/>
        <w:jc w:val="both"/>
      </w:pPr>
      <w:r>
        <w:t>Новосибирской  области  субсидий,  бюджетных инвестиций и иные просроченные</w:t>
      </w:r>
    </w:p>
    <w:p w:rsidR="00331C04" w:rsidRDefault="00331C04">
      <w:pPr>
        <w:pStyle w:val="ConsPlusNonformat"/>
        <w:jc w:val="both"/>
      </w:pPr>
      <w:r>
        <w:t>задолженности перед Новосибирской областью &lt;1&gt;;</w:t>
      </w:r>
    </w:p>
    <w:p w:rsidR="00331C04" w:rsidRDefault="00331C04">
      <w:pPr>
        <w:pStyle w:val="ConsPlusNonformat"/>
        <w:jc w:val="both"/>
      </w:pPr>
      <w:r>
        <w:t xml:space="preserve">    не  находится  в процессе реорганизации (за исключением реорганизации в</w:t>
      </w:r>
    </w:p>
    <w:p w:rsidR="00331C04" w:rsidRDefault="00331C04">
      <w:pPr>
        <w:pStyle w:val="ConsPlusNonformat"/>
        <w:jc w:val="both"/>
      </w:pPr>
      <w:r>
        <w:t>форме  присоединения  к юридическому лицу, являющемуся Региональным центром</w:t>
      </w:r>
    </w:p>
    <w:p w:rsidR="00331C04" w:rsidRDefault="00331C04">
      <w:pPr>
        <w:pStyle w:val="ConsPlusNonformat"/>
        <w:jc w:val="both"/>
      </w:pPr>
      <w:r>
        <w:t>компетенций  в  сфере  производительности  труда  (далее  -  РЦК),  другого</w:t>
      </w:r>
    </w:p>
    <w:p w:rsidR="00331C04" w:rsidRDefault="00331C04">
      <w:pPr>
        <w:pStyle w:val="ConsPlusNonformat"/>
        <w:jc w:val="both"/>
      </w:pPr>
      <w:r>
        <w:t>юридического  лица),  ликвидации,  в  отношении  него  не введена процедура</w:t>
      </w:r>
    </w:p>
    <w:p w:rsidR="00331C04" w:rsidRDefault="00331C04">
      <w:pPr>
        <w:pStyle w:val="ConsPlusNonformat"/>
        <w:jc w:val="both"/>
      </w:pPr>
      <w:r>
        <w:t>банкротства,  деятельность РЦК не приостановлена в порядке, предусмотренном</w:t>
      </w:r>
    </w:p>
    <w:p w:rsidR="00331C04" w:rsidRDefault="00331C04">
      <w:pPr>
        <w:pStyle w:val="ConsPlusNonformat"/>
        <w:jc w:val="both"/>
      </w:pPr>
      <w:r>
        <w:t>законодательством Российской Федерации.</w:t>
      </w:r>
    </w:p>
    <w:p w:rsidR="00331C04" w:rsidRDefault="00331C04">
      <w:pPr>
        <w:pStyle w:val="ConsPlusNonformat"/>
        <w:jc w:val="both"/>
      </w:pPr>
      <w:r>
        <w:t>___________________________________________________________________________</w:t>
      </w:r>
    </w:p>
    <w:p w:rsidR="00331C04" w:rsidRDefault="00331C04">
      <w:pPr>
        <w:pStyle w:val="ConsPlusNonformat"/>
        <w:jc w:val="both"/>
      </w:pPr>
      <w:r>
        <w:t xml:space="preserve">                     (наименование юридического лица)</w:t>
      </w:r>
    </w:p>
    <w:p w:rsidR="00331C04" w:rsidRDefault="00331C04">
      <w:pPr>
        <w:pStyle w:val="ConsPlusNonformat"/>
        <w:jc w:val="both"/>
      </w:pPr>
      <w:r>
        <w:t xml:space="preserve">    не   является   иностранным   юридическим  лицом,  а  также  российским</w:t>
      </w:r>
    </w:p>
    <w:p w:rsidR="00331C04" w:rsidRDefault="00331C04">
      <w:pPr>
        <w:pStyle w:val="ConsPlusNonformat"/>
        <w:jc w:val="both"/>
      </w:pPr>
      <w:r>
        <w:t>юридическим  лицом,  в уставном (складочном) капитале которого доля участия</w:t>
      </w:r>
    </w:p>
    <w:p w:rsidR="00331C04" w:rsidRDefault="00331C04">
      <w:pPr>
        <w:pStyle w:val="ConsPlusNonformat"/>
        <w:jc w:val="both"/>
      </w:pPr>
      <w:r>
        <w:t>иностранных   юридических   лиц,   местом   регистрации   которых  является</w:t>
      </w:r>
    </w:p>
    <w:p w:rsidR="00331C04" w:rsidRDefault="00331C04">
      <w:pPr>
        <w:pStyle w:val="ConsPlusNonformat"/>
        <w:jc w:val="both"/>
      </w:pPr>
      <w:r>
        <w:t>государство   или   территория,  включенные  в  утверждаемый  Министерством</w:t>
      </w:r>
    </w:p>
    <w:p w:rsidR="00331C04" w:rsidRDefault="00331C04">
      <w:pPr>
        <w:pStyle w:val="ConsPlusNonformat"/>
        <w:jc w:val="both"/>
      </w:pPr>
      <w:r>
        <w:t>финансов   Российской   Федерации   перечень   государств   и   территорий,</w:t>
      </w:r>
    </w:p>
    <w:p w:rsidR="00331C04" w:rsidRDefault="00331C04">
      <w:pPr>
        <w:pStyle w:val="ConsPlusNonformat"/>
        <w:jc w:val="both"/>
      </w:pPr>
      <w:r>
        <w:t>предоставляющих   льготный  налоговый  режим  налогообложения  и  (или)  не</w:t>
      </w:r>
    </w:p>
    <w:p w:rsidR="00331C04" w:rsidRDefault="00331C04">
      <w:pPr>
        <w:pStyle w:val="ConsPlusNonformat"/>
        <w:jc w:val="both"/>
      </w:pPr>
      <w:r>
        <w:t>предусматривающих  раскрытия  и  предоставления  информации  при проведении</w:t>
      </w:r>
    </w:p>
    <w:p w:rsidR="00331C04" w:rsidRDefault="00331C04">
      <w:pPr>
        <w:pStyle w:val="ConsPlusNonformat"/>
        <w:jc w:val="both"/>
      </w:pPr>
      <w:r>
        <w:t>финансовых  операций  (офшорные  зоны) в отношении таких юридических лиц, в</w:t>
      </w:r>
    </w:p>
    <w:p w:rsidR="00331C04" w:rsidRDefault="00331C04">
      <w:pPr>
        <w:pStyle w:val="ConsPlusNonformat"/>
        <w:jc w:val="both"/>
      </w:pPr>
      <w:r>
        <w:t>совокупности превышает 50 процентов;</w:t>
      </w:r>
    </w:p>
    <w:p w:rsidR="00331C04" w:rsidRDefault="00331C04">
      <w:pPr>
        <w:pStyle w:val="ConsPlusNonformat"/>
        <w:jc w:val="both"/>
      </w:pPr>
      <w:r>
        <w:t xml:space="preserve">    не  получает  средства  из  областного бюджета Новосибирской области на</w:t>
      </w:r>
    </w:p>
    <w:p w:rsidR="00331C04" w:rsidRDefault="00331C04">
      <w:pPr>
        <w:pStyle w:val="ConsPlusNonformat"/>
        <w:jc w:val="both"/>
      </w:pPr>
      <w:r>
        <w:t>основании  иных  нормативных  правовых актов Новосибирской области на цели,</w:t>
      </w:r>
    </w:p>
    <w:p w:rsidR="00331C04" w:rsidRDefault="00331C04">
      <w:pPr>
        <w:pStyle w:val="ConsPlusNonformat"/>
        <w:jc w:val="both"/>
      </w:pPr>
      <w:r>
        <w:t>установленные   Порядком  предоставления  субсидии  из  областного  бюджета</w:t>
      </w:r>
    </w:p>
    <w:p w:rsidR="00331C04" w:rsidRDefault="00331C04">
      <w:pPr>
        <w:pStyle w:val="ConsPlusNonformat"/>
        <w:jc w:val="both"/>
      </w:pPr>
      <w:r>
        <w:t>Новосибирской  области  на  возмещение  затрат,  связанных  с деятельностью</w:t>
      </w:r>
    </w:p>
    <w:p w:rsidR="00331C04" w:rsidRDefault="00331C04">
      <w:pPr>
        <w:pStyle w:val="ConsPlusNonformat"/>
        <w:jc w:val="both"/>
      </w:pPr>
      <w:r>
        <w:t>Регионального центра компетенций в сфере производительности труда.</w:t>
      </w:r>
    </w:p>
    <w:p w:rsidR="00331C04" w:rsidRDefault="00331C04">
      <w:pPr>
        <w:pStyle w:val="ConsPlusNonformat"/>
        <w:jc w:val="both"/>
      </w:pPr>
    </w:p>
    <w:p w:rsidR="00331C04" w:rsidRDefault="00331C04">
      <w:pPr>
        <w:pStyle w:val="ConsPlusNonformat"/>
        <w:jc w:val="both"/>
      </w:pPr>
      <w:r>
        <w:t>Подпись руководителя ___________________ __________________________________</w:t>
      </w:r>
    </w:p>
    <w:p w:rsidR="00331C04" w:rsidRDefault="00331C04">
      <w:pPr>
        <w:pStyle w:val="ConsPlusNonformat"/>
        <w:jc w:val="both"/>
      </w:pPr>
      <w:r>
        <w:t>(юридического лица)    (подпись, дата)         (расшифровка подписи)</w:t>
      </w:r>
    </w:p>
    <w:p w:rsidR="00331C04" w:rsidRDefault="00331C04">
      <w:pPr>
        <w:pStyle w:val="ConsPlusNonformat"/>
        <w:jc w:val="both"/>
      </w:pPr>
    </w:p>
    <w:p w:rsidR="00331C04" w:rsidRDefault="00331C04">
      <w:pPr>
        <w:pStyle w:val="ConsPlusNonformat"/>
        <w:jc w:val="both"/>
      </w:pPr>
      <w:r>
        <w:t xml:space="preserve">                                             М.П. (при наличии печати)</w:t>
      </w:r>
    </w:p>
    <w:p w:rsidR="00331C04" w:rsidRDefault="00331C04">
      <w:pPr>
        <w:pStyle w:val="ConsPlusNonformat"/>
        <w:jc w:val="both"/>
      </w:pPr>
    </w:p>
    <w:p w:rsidR="00331C04" w:rsidRDefault="00331C04">
      <w:pPr>
        <w:pStyle w:val="ConsPlusNonformat"/>
        <w:jc w:val="both"/>
      </w:pPr>
      <w:r>
        <w:t>Дата получения заявления __________________________________________________</w:t>
      </w:r>
    </w:p>
    <w:p w:rsidR="00331C04" w:rsidRDefault="00331C04">
      <w:pPr>
        <w:pStyle w:val="ConsPlusNonformat"/>
        <w:jc w:val="both"/>
      </w:pPr>
      <w:r>
        <w:t xml:space="preserve">                         (заполняется министерством экономического развития</w:t>
      </w:r>
    </w:p>
    <w:p w:rsidR="00331C04" w:rsidRDefault="00331C04">
      <w:pPr>
        <w:pStyle w:val="ConsPlusNonformat"/>
        <w:jc w:val="both"/>
      </w:pPr>
      <w:r>
        <w:t xml:space="preserve">                                       Новосибирской области)</w:t>
      </w:r>
    </w:p>
    <w:p w:rsidR="00331C04" w:rsidRDefault="00331C04">
      <w:pPr>
        <w:pStyle w:val="ConsPlusNormal"/>
        <w:ind w:firstLine="540"/>
        <w:jc w:val="both"/>
      </w:pPr>
    </w:p>
    <w:p w:rsidR="00331C04" w:rsidRDefault="00331C04">
      <w:pPr>
        <w:pStyle w:val="ConsPlusNormal"/>
        <w:ind w:firstLine="540"/>
        <w:jc w:val="both"/>
      </w:pPr>
      <w:r>
        <w:t>--------------------------------</w:t>
      </w:r>
    </w:p>
    <w:p w:rsidR="00331C04" w:rsidRDefault="00331C04">
      <w:pPr>
        <w:pStyle w:val="ConsPlusNormal"/>
        <w:spacing w:before="220"/>
        <w:ind w:firstLine="540"/>
        <w:jc w:val="both"/>
      </w:pPr>
      <w:r>
        <w:t>&lt;1&gt; - указывается с 01.01.2023.</w:t>
      </w:r>
    </w:p>
    <w:p w:rsidR="00331C04" w:rsidRDefault="00331C04">
      <w:pPr>
        <w:pStyle w:val="ConsPlusNormal"/>
        <w:ind w:firstLine="540"/>
        <w:jc w:val="both"/>
      </w:pPr>
    </w:p>
    <w:p w:rsidR="00331C04" w:rsidRDefault="00331C04">
      <w:pPr>
        <w:pStyle w:val="ConsPlusNormal"/>
        <w:ind w:firstLine="540"/>
        <w:jc w:val="both"/>
      </w:pPr>
    </w:p>
    <w:p w:rsidR="00331C04" w:rsidRDefault="00331C04">
      <w:pPr>
        <w:pStyle w:val="ConsPlusNormal"/>
        <w:pBdr>
          <w:bottom w:val="single" w:sz="6" w:space="0" w:color="auto"/>
        </w:pBdr>
        <w:spacing w:before="100" w:after="100"/>
        <w:jc w:val="both"/>
        <w:rPr>
          <w:sz w:val="2"/>
          <w:szCs w:val="2"/>
        </w:rPr>
      </w:pPr>
    </w:p>
    <w:p w:rsidR="0075138B" w:rsidRDefault="0075138B">
      <w:bookmarkStart w:id="83" w:name="_GoBack"/>
      <w:bookmarkEnd w:id="83"/>
    </w:p>
    <w:sectPr w:rsidR="0075138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04"/>
    <w:rsid w:val="00331C04"/>
    <w:rsid w:val="0075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F293F-7576-40DC-9E21-529650E0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C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1C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1C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1C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1C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1C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1C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1C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633B6C9D76E969F564D9A2F6B3EB23F4F2676770AEDDBD1D4053FCFCAEC76ECFBE6792BBFDDE2C77B6925134810529844A051C2653CD7A28FFB1C332AoDH" TargetMode="External"/><Relationship Id="rId170" Type="http://schemas.openxmlformats.org/officeDocument/2006/relationships/hyperlink" Target="consultantplus://offline/ref=2633B6C9D76E969F564D9A2F6B3EB23F4F2676770AECDBDED7023FCFCAEC76ECFBE6792BBFDDE2C77B6925144C10529844A051C2653CD7A28FFB1C332AoDH" TargetMode="External"/><Relationship Id="rId268" Type="http://schemas.openxmlformats.org/officeDocument/2006/relationships/hyperlink" Target="consultantplus://offline/ref=2633B6C9D76E969F564D9A2F6B3EB23F4F2676770AECDBDED7023FCFCAEC76ECFBE6792BBFDDE2C77B69251B4810529844A051C2653CD7A28FFB1C332AoDH" TargetMode="External"/><Relationship Id="rId475" Type="http://schemas.openxmlformats.org/officeDocument/2006/relationships/hyperlink" Target="consultantplus://offline/ref=1127AA85BF462CA5A05905C0CC6A21A58953A3281DB44978ED1953B0202B625D2036795B7ED1930CA6F5748F9A8110973BEEF8AC2D82F1C007CD8B7E38o8H" TargetMode="External"/><Relationship Id="rId682" Type="http://schemas.openxmlformats.org/officeDocument/2006/relationships/hyperlink" Target="consultantplus://offline/ref=1127AA85BF462CA5A05905C0CC6A21A58953A32814B5477DEF1B0EBA28726E5F2739264C79989F0DA6F4758A98DE15822AB6F6AE329CF2DD1BCF8937oFH" TargetMode="External"/><Relationship Id="rId128" Type="http://schemas.openxmlformats.org/officeDocument/2006/relationships/hyperlink" Target="consultantplus://offline/ref=2633B6C9D76E969F564D9A2F6B3EB23F4F2676770AEBDFD3DB093FCFCAEC76ECFBE6792BBFDDE2C77B6925134B10529844A051C2653CD7A28FFB1C332AoDH" TargetMode="External"/><Relationship Id="rId335" Type="http://schemas.openxmlformats.org/officeDocument/2006/relationships/hyperlink" Target="consultantplus://offline/ref=1127AA85BF462CA5A05905C0CC6A21A58953A3281DB34577EF1353B0202B625D2036795B7ED1930CA6F5748D968110973BEEF8AC2D82F1C007CD8B7E38o8H" TargetMode="External"/><Relationship Id="rId542" Type="http://schemas.openxmlformats.org/officeDocument/2006/relationships/hyperlink" Target="consultantplus://offline/ref=1127AA85BF462CA5A05905C0CC6A21A58953A3281DB4447DEF1053B0202B625D2036795B6CD1CB00A5F46B8F909446C67D3Bo8H" TargetMode="External"/><Relationship Id="rId987" Type="http://schemas.openxmlformats.org/officeDocument/2006/relationships/hyperlink" Target="consultantplus://offline/ref=1127AA85BF462CA5A05905C0CC6A21A58953A3281DB5447EEC1753B0202B625D2036795B7ED1930CA6F574899A8110973BEEF8AC2D82F1C007CD8B7E38o8H" TargetMode="External"/><Relationship Id="rId1172" Type="http://schemas.openxmlformats.org/officeDocument/2006/relationships/hyperlink" Target="consultantplus://offline/ref=1127AA85BF462CA5A05905C0CC6A21A58953A3281DB54779EE1053B0202B625D2036795B7ED1930CA6F5758D938110973BEEF8AC2D82F1C007CD8B7E38o8H" TargetMode="External"/><Relationship Id="rId402" Type="http://schemas.openxmlformats.org/officeDocument/2006/relationships/hyperlink" Target="consultantplus://offline/ref=1127AA85BF462CA5A05905C0CC6A21A58953A3281DB24378EC1553B0202B625D2036795B7ED1930CA6F5758B978110973BEEF8AC2D82F1C007CD8B7E38o8H" TargetMode="External"/><Relationship Id="rId847" Type="http://schemas.openxmlformats.org/officeDocument/2006/relationships/hyperlink" Target="consultantplus://offline/ref=1127AA85BF462CA5A05905C0CC6A21A58953A3281DB14479E81753B0202B625D2036795B7ED1930CA6F5748C938110973BEEF8AC2D82F1C007CD8B7E38o8H" TargetMode="External"/><Relationship Id="rId1032" Type="http://schemas.openxmlformats.org/officeDocument/2006/relationships/hyperlink" Target="consultantplus://offline/ref=1127AA85BF462CA5A05905C0CC6A21A58953A3281DB4407DE21253B0202B625D2036795B7ED1930CA6F57788938110973BEEF8AC2D82F1C007CD8B7E38o8H" TargetMode="External"/><Relationship Id="rId707" Type="http://schemas.openxmlformats.org/officeDocument/2006/relationships/hyperlink" Target="consultantplus://offline/ref=1127AA85BF462CA5A05905C0CC6A21A58953A3281DB24378EB1353B0202B625D2036795B7ED1930CA6F5758E978110973BEEF8AC2D82F1C007CD8B7E38o8H" TargetMode="External"/><Relationship Id="rId914" Type="http://schemas.openxmlformats.org/officeDocument/2006/relationships/hyperlink" Target="consultantplus://offline/ref=1127AA85BF462CA5A05905C0CC6A21A58953A3281DB4407DE21253B0202B625D2036795B7ED1930CA6F5748B918110973BEEF8AC2D82F1C007CD8B7E38o8H" TargetMode="External"/><Relationship Id="rId43" Type="http://schemas.openxmlformats.org/officeDocument/2006/relationships/hyperlink" Target="consultantplus://offline/ref=2633B6C9D76E969F564D9A2F6B3EB23F4F2676770AEFD9D0D6043FCFCAEC76ECFBE6792BBFDDE2C77B6925134B10529844A051C2653CD7A28FFB1C332AoDH" TargetMode="External"/><Relationship Id="rId192" Type="http://schemas.openxmlformats.org/officeDocument/2006/relationships/hyperlink" Target="consultantplus://offline/ref=2633B6C9D76E969F564D9A2F6B3EB23F4F2676770AEFD6DED2003FCFCAEC76ECFBE6792BBFDDE2C77B6925124410529844A051C2653CD7A28FFB1C332AoDH" TargetMode="External"/><Relationship Id="rId497" Type="http://schemas.openxmlformats.org/officeDocument/2006/relationships/hyperlink" Target="consultantplus://offline/ref=1127AA85BF462CA5A05905C0CC6A21A58953A3281DB1447BE21753B0202B625D2036795B7ED1930CA6F5758D968110973BEEF8AC2D82F1C007CD8B7E38o8H" TargetMode="External"/><Relationship Id="rId357" Type="http://schemas.openxmlformats.org/officeDocument/2006/relationships/hyperlink" Target="consultantplus://offline/ref=1127AA85BF462CA5A05905C0CC6A21A58953A3281DB44978ED1953B0202B625D2036795B7ED1930CA6F57586918110973BEEF8AC2D82F1C007CD8B7E38o8H" TargetMode="External"/><Relationship Id="rId217" Type="http://schemas.openxmlformats.org/officeDocument/2006/relationships/hyperlink" Target="consultantplus://offline/ref=2633B6C9D76E969F564D9A2F6B3EB23F4F2676770AEAD7D6D5033FCFCAEC76ECFBE6792BADDDBACB78683B134E0504C9022Fo6H" TargetMode="External"/><Relationship Id="rId564" Type="http://schemas.openxmlformats.org/officeDocument/2006/relationships/hyperlink" Target="consultantplus://offline/ref=1127AA85BF462CA5A05905C0CC6A21A58953A3281DB54779EE1053B0202B625D2036795B7ED1930CA6F5758F9A8110973BEEF8AC2D82F1C007CD8B7E38o8H" TargetMode="External"/><Relationship Id="rId771" Type="http://schemas.openxmlformats.org/officeDocument/2006/relationships/hyperlink" Target="consultantplus://offline/ref=1127AA85BF462CA5A05905C0CC6A21A58953A3281DB4407DE21253B0202B625D2036795B7ED1930CA6F57589938110973BEEF8AC2D82F1C007CD8B7E38o8H" TargetMode="External"/><Relationship Id="rId869" Type="http://schemas.openxmlformats.org/officeDocument/2006/relationships/hyperlink" Target="consultantplus://offline/ref=1127AA85BF462CA5A05905C0CC6A21A58953A3281DB5447EEC1753B0202B625D2036795B7ED1930CA6F5748D9B8110973BEEF8AC2D82F1C007CD8B7E38o8H" TargetMode="External"/><Relationship Id="rId424" Type="http://schemas.openxmlformats.org/officeDocument/2006/relationships/hyperlink" Target="consultantplus://offline/ref=1127AA85BF462CA5A05905C0CC6A21A58953A3281DB44978ED1953B0202B625D2036795B7ED1930CA6F5748F928110973BEEF8AC2D82F1C007CD8B7E38o8H" TargetMode="External"/><Relationship Id="rId631" Type="http://schemas.openxmlformats.org/officeDocument/2006/relationships/hyperlink" Target="consultantplus://offline/ref=1127AA85BF462CA5A05905C0CC6A21A58953A3281DB1497DEE1153B0202B625D2036795B7ED1930CA6F5778A958110973BEEF8AC2D82F1C007CD8B7E38o8H" TargetMode="External"/><Relationship Id="rId729" Type="http://schemas.openxmlformats.org/officeDocument/2006/relationships/hyperlink" Target="consultantplus://offline/ref=1127AA85BF462CA5A05905C0CC6A21A58953A3281DB5447EEC1753B0202B625D2036795B7ED1930CA6F5758A9B8110973BEEF8AC2D82F1C007CD8B7E38o8H" TargetMode="External"/><Relationship Id="rId1054" Type="http://schemas.openxmlformats.org/officeDocument/2006/relationships/hyperlink" Target="consultantplus://offline/ref=1127AA85BF462CA5A0591BCDDA067FAC8458FF2714B24A29B64455E77F7B640860767F0C3A959A06F2A431DA9E8945D87FB8EBAD2C9E3Fo2H" TargetMode="External"/><Relationship Id="rId936" Type="http://schemas.openxmlformats.org/officeDocument/2006/relationships/hyperlink" Target="consultantplus://offline/ref=1127AA85BF462CA5A05905C0CC6A21A58953A3281DB3437DE81653B0202B625D2036795B7ED1930CA6F5748A958110973BEEF8AC2D82F1C007CD8B7E38o8H" TargetMode="External"/><Relationship Id="rId1121" Type="http://schemas.openxmlformats.org/officeDocument/2006/relationships/hyperlink" Target="consultantplus://offline/ref=1127AA85BF462CA5A05905C0CC6A21A58953A3281DB4407DE21253B0202B625D2036795B7ED1930CA6F5768C948110973BEEF8AC2D82F1C007CD8B7E38o8H" TargetMode="External"/><Relationship Id="rId65" Type="http://schemas.openxmlformats.org/officeDocument/2006/relationships/hyperlink" Target="consultantplus://offline/ref=2633B6C9D76E969F564D9A2F6B3EB23F4F2676770AEBDED4DA033FCFCAEC76ECFBE6792BBFDDE2C77B6925134510529844A051C2653CD7A28FFB1C332AoDH" TargetMode="External"/><Relationship Id="rId281" Type="http://schemas.openxmlformats.org/officeDocument/2006/relationships/hyperlink" Target="consultantplus://offline/ref=2633B6C9D76E969F564D9A2F6B3EB23F4F2676770AEBD7D1D5083FCFCAEC76ECFBE6792BBFDDE2C77B6925144B10529844A051C2653CD7A28FFB1C332AoDH" TargetMode="External"/><Relationship Id="rId141" Type="http://schemas.openxmlformats.org/officeDocument/2006/relationships/hyperlink" Target="consultantplus://offline/ref=2633B6C9D76E969F564D84227D52EC36472A2B7C02EED4808E55399895BC70B9A9A62772FF98F1C6787727134F21o8H" TargetMode="External"/><Relationship Id="rId379" Type="http://schemas.openxmlformats.org/officeDocument/2006/relationships/hyperlink" Target="consultantplus://offline/ref=1127AA85BF462CA5A05905C0CC6A21A58953A3281DB2467DE91353B0202B625D2036795B7ED1930CA6F5758A968110973BEEF8AC2D82F1C007CD8B7E38o8H" TargetMode="External"/><Relationship Id="rId586" Type="http://schemas.openxmlformats.org/officeDocument/2006/relationships/hyperlink" Target="consultantplus://offline/ref=1127AA85BF462CA5A05905C0CC6A21A58953A3281DB14479E81753B0202B625D2036795B7ED1930CA6F5758D958110973BEEF8AC2D82F1C007CD8B7E38o8H" TargetMode="External"/><Relationship Id="rId793" Type="http://schemas.openxmlformats.org/officeDocument/2006/relationships/hyperlink" Target="consultantplus://offline/ref=1127AA85BF462CA5A05905C0CC6A21A58953A3281DB5447DE81953B0202B625D2036795B7ED1930CA6F5758A908110973BEEF8AC2D82F1C007CD8B7E38o8H" TargetMode="External"/><Relationship Id="rId7" Type="http://schemas.openxmlformats.org/officeDocument/2006/relationships/hyperlink" Target="consultantplus://offline/ref=2633B6C9D76E969F564D9A2F6B3EB23F4F26767702EEDCDFD40A62C5C2B57AEEFCE9263CB894EEC67B692516464F578D55F85FC07A22D4BF93F91E23o2H" TargetMode="External"/><Relationship Id="rId239" Type="http://schemas.openxmlformats.org/officeDocument/2006/relationships/hyperlink" Target="consultantplus://offline/ref=2633B6C9D76E969F564D84227D52EC36452F2B7B0BEDD4808E55399895BC70B9BBA67F7EFC99EFC77C627142094E0BCA01EB5CC27A20D7A329o2H" TargetMode="External"/><Relationship Id="rId446" Type="http://schemas.openxmlformats.org/officeDocument/2006/relationships/hyperlink" Target="consultantplus://offline/ref=1127AA85BF462CA5A05905C0CC6A21A58953A3281DB14276EF1653B0202B625D2036795B7ED1930CA6F5758B9A8110973BEEF8AC2D82F1C007CD8B7E38o8H" TargetMode="External"/><Relationship Id="rId653" Type="http://schemas.openxmlformats.org/officeDocument/2006/relationships/hyperlink" Target="consultantplus://offline/ref=1127AA85BF462CA5A05905C0CC6A21A58953A3281DB3437DE81653B0202B625D2036795B7ED1930CA6F5758E948110973BEEF8AC2D82F1C007CD8B7E38o8H" TargetMode="External"/><Relationship Id="rId1076" Type="http://schemas.openxmlformats.org/officeDocument/2006/relationships/hyperlink" Target="consultantplus://offline/ref=1127AA85BF462CA5A05905C0CC6A21A58953A3281DB54178E91953B0202B625D2036795B6CD1CB00A5F46B8F909446C67D3Bo8H" TargetMode="External"/><Relationship Id="rId306" Type="http://schemas.openxmlformats.org/officeDocument/2006/relationships/hyperlink" Target="consultantplus://offline/ref=2633B6C9D76E969F564D9A2F6B3EB23F4F2676770AECDBDED7023FCFCAEC76ECFBE6792BBFDDE2C77B6924134510529844A051C2653CD7A28FFB1C332AoDH" TargetMode="External"/><Relationship Id="rId860" Type="http://schemas.openxmlformats.org/officeDocument/2006/relationships/hyperlink" Target="consultantplus://offline/ref=1127AA85BF462CA5A05905C0CC6A21A58953A3281DB3437DE81653B0202B625D2036795B7ED1930CA6F5748E908110973BEEF8AC2D82F1C007CD8B7E38o8H" TargetMode="External"/><Relationship Id="rId958" Type="http://schemas.openxmlformats.org/officeDocument/2006/relationships/hyperlink" Target="consultantplus://offline/ref=1127AA85BF462CA5A05905C0CC6A21A58953A3281DB3437DE81653B0202B625D2036795B7ED1930CA6F5778F948110973BEEF8AC2D82F1C007CD8B7E38o8H" TargetMode="External"/><Relationship Id="rId1143" Type="http://schemas.openxmlformats.org/officeDocument/2006/relationships/hyperlink" Target="consultantplus://offline/ref=1127AA85BF462CA5A05905C0CC6A21A58953A3281DB4407DE21253B0202B625D2036795B7ED1930CA6F576899B8110973BEEF8AC2D82F1C007CD8B7E38o8H" TargetMode="External"/><Relationship Id="rId87" Type="http://schemas.openxmlformats.org/officeDocument/2006/relationships/hyperlink" Target="consultantplus://offline/ref=2633B6C9D76E969F564D9A2F6B3EB23F4F2676770CEBDFDED40A62C5C2B57AEEFCE9262EB8CCE2C57A772510531906CB20o3H" TargetMode="External"/><Relationship Id="rId513" Type="http://schemas.openxmlformats.org/officeDocument/2006/relationships/hyperlink" Target="consultantplus://offline/ref=1127AA85BF462CA5A05905C0CC6A21A58953A3281DB34577EF1353B0202B625D2036795B7ED1930CA6F57488958110973BEEF8AC2D82F1C007CD8B7E38o8H" TargetMode="External"/><Relationship Id="rId720" Type="http://schemas.openxmlformats.org/officeDocument/2006/relationships/hyperlink" Target="consultantplus://offline/ref=1127AA85BF462CA5A05905C0CC6A21A58953A3281DB4407DE21253B0202B625D2036795B7ED1930CA6F5758B978110973BEEF8AC2D82F1C007CD8B7E38o8H" TargetMode="External"/><Relationship Id="rId818" Type="http://schemas.openxmlformats.org/officeDocument/2006/relationships/hyperlink" Target="consultantplus://offline/ref=1127AA85BF462CA5A05905C0CC6A21A58953A3281DB5447DE81953B0202B625D2036795B7ED1930CA6F57587958110973BEEF8AC2D82F1C007CD8B7E38o8H" TargetMode="External"/><Relationship Id="rId1003" Type="http://schemas.openxmlformats.org/officeDocument/2006/relationships/hyperlink" Target="consultantplus://offline/ref=1127AA85BF462CA5A05905C0CC6A21A58953A3281DB4407DE21253B0202B625D2036795B7ED1930CA6F5778A958110973BEEF8AC2D82F1C007CD8B7E38o8H" TargetMode="External"/><Relationship Id="rId14" Type="http://schemas.openxmlformats.org/officeDocument/2006/relationships/hyperlink" Target="consultantplus://offline/ref=2633B6C9D76E969F564D9A2F6B3EB23F4F2676770AEED7D4D6003FCFCAEC76ECFBE6792BBFDDE2C77B6925134810529844A051C2653CD7A28FFB1C332AoDH" TargetMode="External"/><Relationship Id="rId163" Type="http://schemas.openxmlformats.org/officeDocument/2006/relationships/hyperlink" Target="consultantplus://offline/ref=2633B6C9D76E969F564D9A2F6B3EB23F4F2676770AECDBDED7023FCFCAEC76ECFBE6792BBFDDE2C77B6925154F10529844A051C2653CD7A28FFB1C332AoDH" TargetMode="External"/><Relationship Id="rId370" Type="http://schemas.openxmlformats.org/officeDocument/2006/relationships/hyperlink" Target="consultantplus://offline/ref=1127AA85BF462CA5A05905C0CC6A21A58953A3281DB4417AE31853B0202B625D2036795B7ED1930CA6F5758B908110973BEEF8AC2D82F1C007CD8B7E38o8H" TargetMode="External"/><Relationship Id="rId230" Type="http://schemas.openxmlformats.org/officeDocument/2006/relationships/hyperlink" Target="consultantplus://offline/ref=2633B6C9D76E969F564D9A2F6B3EB23F4F2676770AEADAD4D0083FCFCAEC76ECFBE6792BADDDBACB78683B134E0504C9022Fo6H" TargetMode="External"/><Relationship Id="rId468" Type="http://schemas.openxmlformats.org/officeDocument/2006/relationships/hyperlink" Target="consultantplus://offline/ref=1127AA85BF462CA5A05905C0CC6A21A58953A3281DB3467CE81253B0202B625D2036795B7ED1930CA6F5758B938110973BEEF8AC2D82F1C007CD8B7E38o8H" TargetMode="External"/><Relationship Id="rId675" Type="http://schemas.openxmlformats.org/officeDocument/2006/relationships/hyperlink" Target="consultantplus://offline/ref=1127AA85BF462CA5A05905C0CC6A21A58953A3281DB5447DE81953B0202B625D2036795B7ED1930CA6F57587958110973BEEF8AC2D82F1C007CD8B7E38o8H" TargetMode="External"/><Relationship Id="rId882" Type="http://schemas.openxmlformats.org/officeDocument/2006/relationships/hyperlink" Target="consultantplus://offline/ref=1127AA85BF462CA5A05905C0CC6A21A58953A3281DB5447EEC1753B0202B625D2036795B7ED1930CA6F5748B9A8110973BEEF8AC2D82F1C007CD8B7E38o8H" TargetMode="External"/><Relationship Id="rId1098" Type="http://schemas.openxmlformats.org/officeDocument/2006/relationships/hyperlink" Target="consultantplus://offline/ref=1127AA85BF462CA5A05905C0CC6A21A58953A3281DB4407DE21253B0202B625D2036795B7ED1930CA6F5768D948110973BEEF8AC2D82F1C007CD8B7E38o8H" TargetMode="External"/><Relationship Id="rId328" Type="http://schemas.openxmlformats.org/officeDocument/2006/relationships/hyperlink" Target="consultantplus://offline/ref=2633B6C9D76E969F564D9A2F6B3EB23F4F2676770AEEDCDFD7073FCFCAEC76ECFBE6792BBFDDE2C77B6925104410529844A051C2653CD7A28FFB1C332AoDH" TargetMode="External"/><Relationship Id="rId535" Type="http://schemas.openxmlformats.org/officeDocument/2006/relationships/hyperlink" Target="consultantplus://offline/ref=1127AA85BF462CA5A05905C0CC6A21A58953A3281DB44978ED1953B0202B625D2036795B7ED1930CA6F5748E978110973BEEF8AC2D82F1C007CD8B7E38o8H" TargetMode="External"/><Relationship Id="rId742" Type="http://schemas.openxmlformats.org/officeDocument/2006/relationships/hyperlink" Target="consultantplus://offline/ref=1127AA85BF462CA5A05905C0CC6A21A58953A3281DB5447EEC1753B0202B625D2036795B7ED1930CA6F57587938110973BEEF8AC2D82F1C007CD8B7E38o8H" TargetMode="External"/><Relationship Id="rId1165" Type="http://schemas.openxmlformats.org/officeDocument/2006/relationships/hyperlink" Target="consultantplus://offline/ref=1127AA85BF462CA5A05905C0CC6A21A58953A3281DB5437DEA1153B0202B625D2036795B7ED1930CA6F5758D928110973BEEF8AC2D82F1C007CD8B7E38o8H" TargetMode="External"/><Relationship Id="rId602" Type="http://schemas.openxmlformats.org/officeDocument/2006/relationships/hyperlink" Target="consultantplus://offline/ref=1127AA85BF462CA5A0591BCDDA067FAC845BF82D14B54A29B64455E77F7B6408727627023E94800DA5EB778F9138o9H" TargetMode="External"/><Relationship Id="rId1025" Type="http://schemas.openxmlformats.org/officeDocument/2006/relationships/hyperlink" Target="consultantplus://offline/ref=1127AA85BF462CA5A05905C0CC6A21A58953A3281DB4407DE21253B0202B625D2036795B7ED1930CA6F57789978110973BEEF8AC2D82F1C007CD8B7E38o8H" TargetMode="External"/><Relationship Id="rId907" Type="http://schemas.openxmlformats.org/officeDocument/2006/relationships/hyperlink" Target="consultantplus://offline/ref=1127AA85BF462CA5A05905C0CC6A21A58953A3281DB5447EEC1753B0202B625D2036795B7ED1930CA6F5748A968110973BEEF8AC2D82F1C007CD8B7E38o8H" TargetMode="External"/><Relationship Id="rId36" Type="http://schemas.openxmlformats.org/officeDocument/2006/relationships/hyperlink" Target="consultantplus://offline/ref=2633B6C9D76E969F564D9A2F6B3EB23F4F2676770AEADAD7D4063FCFCAEC76ECFBE6792BBFDDE2C77B6925134810529844A051C2653CD7A28FFB1C332AoDH" TargetMode="External"/><Relationship Id="rId185" Type="http://schemas.openxmlformats.org/officeDocument/2006/relationships/hyperlink" Target="consultantplus://offline/ref=2633B6C9D76E969F564D9A2F6B3EB23F4F2676770AEED7D4D6003FCFCAEC76ECFBE6792BBFDDE2C77B6925104E10529844A051C2653CD7A28FFB1C332AoDH" TargetMode="External"/><Relationship Id="rId392" Type="http://schemas.openxmlformats.org/officeDocument/2006/relationships/hyperlink" Target="consultantplus://offline/ref=1127AA85BF462CA5A05905C0CC6A21A58953A3281DB14276EF1653B0202B625D2036795B7ED1930CA6F5758B958110973BEEF8AC2D82F1C007CD8B7E38o8H" TargetMode="External"/><Relationship Id="rId697" Type="http://schemas.openxmlformats.org/officeDocument/2006/relationships/hyperlink" Target="consultantplus://offline/ref=1127AA85BF462CA5A05905C0CC6A21A58953A3281DB4407DE21253B0202B625D2036795B7ED1930CA6F5758C958110973BEEF8AC2D82F1C007CD8B7E38o8H" TargetMode="External"/><Relationship Id="rId252" Type="http://schemas.openxmlformats.org/officeDocument/2006/relationships/hyperlink" Target="consultantplus://offline/ref=2633B6C9D76E969F564D9A2F6B3EB23F4F2676770AEBD7D1D5083FCFCAEC76ECFBE6792BBFDDE2C77B6925154C10529844A051C2653CD7A28FFB1C332AoDH" TargetMode="External"/><Relationship Id="rId112" Type="http://schemas.openxmlformats.org/officeDocument/2006/relationships/hyperlink" Target="consultantplus://offline/ref=2633B6C9D76E969F564D9A2F6B3EB23F4F2676770EEBD7DFD70A62C5C2B57AEEFCE9262EB8CCE2C57A772510531906CB20o3H" TargetMode="External"/><Relationship Id="rId557" Type="http://schemas.openxmlformats.org/officeDocument/2006/relationships/hyperlink" Target="consultantplus://offline/ref=1127AA85BF462CA5A05905C0CC6A21A58953A3281DB24378EB1353B0202B625D2036795B7ED1930CA6F5758F948110973BEEF8AC2D82F1C007CD8B7E38o8H" TargetMode="External"/><Relationship Id="rId764" Type="http://schemas.openxmlformats.org/officeDocument/2006/relationships/hyperlink" Target="consultantplus://offline/ref=1127AA85BF462CA5A05905C0CC6A21A58953A3281DB4407DE21253B0202B625D2036795B7ED1930CA6F5758A948110973BEEF8AC2D82F1C007CD8B7E38o8H" TargetMode="External"/><Relationship Id="rId971" Type="http://schemas.openxmlformats.org/officeDocument/2006/relationships/hyperlink" Target="consultantplus://offline/ref=1127AA85BF462CA5A05905C0CC6A21A58953A3281DB5447EEC1753B0202B625D2036795B7ED1930CA6F57489948110973BEEF8AC2D82F1C007CD8B7E38o8H" TargetMode="External"/><Relationship Id="rId417" Type="http://schemas.openxmlformats.org/officeDocument/2006/relationships/hyperlink" Target="consultantplus://offline/ref=1127AA85BF462CA5A05905C0CC6A21A58953A3281DB3467CE81253B0202B625D2036795B7ED1930CA6F5758C948110973BEEF8AC2D82F1C007CD8B7E38o8H" TargetMode="External"/><Relationship Id="rId624" Type="http://schemas.openxmlformats.org/officeDocument/2006/relationships/hyperlink" Target="consultantplus://offline/ref=1127AA85BF462CA5A0591BCDDA067FAC845BF82614B14A29B64455E77F7B640860767F0E3D959E0CAEFE21DED7DF49C57EA5F5AC329EF1C131oAH" TargetMode="External"/><Relationship Id="rId831" Type="http://schemas.openxmlformats.org/officeDocument/2006/relationships/hyperlink" Target="consultantplus://offline/ref=1127AA85BF462CA5A05905C0CC6A21A58953A3281DB24378EC1553B0202B625D2036795B7ED1930CA6F57587908110973BEEF8AC2D82F1C007CD8B7E38o8H" TargetMode="External"/><Relationship Id="rId1047" Type="http://schemas.openxmlformats.org/officeDocument/2006/relationships/hyperlink" Target="consultantplus://offline/ref=1127AA85BF462CA5A05905C0CC6A21A58953A3281DB4407DE21253B0202B625D2036795B7ED1930CA6F577889B8110973BEEF8AC2D82F1C007CD8B7E38o8H" TargetMode="External"/><Relationship Id="rId929" Type="http://schemas.openxmlformats.org/officeDocument/2006/relationships/hyperlink" Target="consultantplus://offline/ref=1127AA85BF462CA5A05905C0CC6A21A58953A3281DB3437DE81653B0202B625D2036795B7ED1930CA6F5748A918110973BEEF8AC2D82F1C007CD8B7E38o8H" TargetMode="External"/><Relationship Id="rId1114" Type="http://schemas.openxmlformats.org/officeDocument/2006/relationships/hyperlink" Target="consultantplus://offline/ref=1127AA85BF462CA5A0591BCDDA067FAC845CFF261BB54A29B64455E77F7B6408727627023E94800DA5EB778F9138o9H" TargetMode="External"/><Relationship Id="rId58" Type="http://schemas.openxmlformats.org/officeDocument/2006/relationships/hyperlink" Target="consultantplus://offline/ref=2633B6C9D76E969F564D9A2F6B3EB23F4F2676770AEEDAD0D0063FCFCAEC76ECFBE6792BBFDDE2C77B6925124E10529844A051C2653CD7A28FFB1C332AoDH" TargetMode="External"/><Relationship Id="rId274" Type="http://schemas.openxmlformats.org/officeDocument/2006/relationships/hyperlink" Target="consultantplus://offline/ref=2633B6C9D76E969F564D9A2F6B3EB23F4F2676770AECDBDED7023FCFCAEC76ECFBE6792BBFDDE2C77B69251B4B10529844A051C2653CD7A28FFB1C332AoDH" TargetMode="External"/><Relationship Id="rId481" Type="http://schemas.openxmlformats.org/officeDocument/2006/relationships/hyperlink" Target="consultantplus://offline/ref=1127AA85BF462CA5A05905C0CC6A21A58953A3281DB44978ED1953B0202B625D2036795B7ED1930CA6F5748F9A8110973BEEF8AC2D82F1C007CD8B7E38o8H" TargetMode="External"/><Relationship Id="rId134" Type="http://schemas.openxmlformats.org/officeDocument/2006/relationships/hyperlink" Target="consultantplus://offline/ref=2633B6C9D76E969F564D9A2F6B3EB23F4F2676770AEDDBD2D5033FCFCAEC76ECFBE6792BBFDDE2C77B6925134510529844A051C2653CD7A28FFB1C332AoDH" TargetMode="External"/><Relationship Id="rId579" Type="http://schemas.openxmlformats.org/officeDocument/2006/relationships/hyperlink" Target="consultantplus://offline/ref=1127AA85BF462CA5A05905C0CC6A21A58953A3281DB5447EEC1753B0202B625D2036795B7ED1930CA6F5758E918110973BEEF8AC2D82F1C007CD8B7E38o8H" TargetMode="External"/><Relationship Id="rId786" Type="http://schemas.openxmlformats.org/officeDocument/2006/relationships/hyperlink" Target="consultantplus://offline/ref=1127AA85BF462CA5A05905C0CC6A21A58953A3281DB5447DE81953B0202B625D2036795B7ED1930CA6F57588938110973BEEF8AC2D82F1C007CD8B7E38o8H" TargetMode="External"/><Relationship Id="rId993" Type="http://schemas.openxmlformats.org/officeDocument/2006/relationships/hyperlink" Target="consultantplus://offline/ref=1127AA85BF462CA5A05905C0CC6A21A58953A3281DB4407DE21253B0202B625D2036795B7ED1930CA6F5778A928110973BEEF8AC2D82F1C007CD8B7E38o8H" TargetMode="External"/><Relationship Id="rId341" Type="http://schemas.openxmlformats.org/officeDocument/2006/relationships/hyperlink" Target="consultantplus://offline/ref=1127AA85BF462CA5A0591BCDDA067FAC845BF5201BB64A29B64455E77F7B6408727627023E94800DA5EB778F9138o9H" TargetMode="External"/><Relationship Id="rId439" Type="http://schemas.openxmlformats.org/officeDocument/2006/relationships/hyperlink" Target="consultantplus://offline/ref=1127AA85BF462CA5A05905C0CC6A21A58953A3281DB34577EF1353B0202B625D2036795B7ED1930CA6F5748B968110973BEEF8AC2D82F1C007CD8B7E38o8H" TargetMode="External"/><Relationship Id="rId646" Type="http://schemas.openxmlformats.org/officeDocument/2006/relationships/hyperlink" Target="consultantplus://offline/ref=1127AA85BF462CA5A05905C0CC6A21A58953A3281DB5447DE81953B0202B625D2036795B7ED1930CA6F57588938110973BEEF8AC2D82F1C007CD8B7E38o8H" TargetMode="External"/><Relationship Id="rId1069" Type="http://schemas.openxmlformats.org/officeDocument/2006/relationships/hyperlink" Target="consultantplus://offline/ref=1127AA85BF462CA5A05905C0CC6A21A58953A3281DB5457BEB1653B0202B625D2036795B7ED1930CA6F5758F958110973BEEF8AC2D82F1C007CD8B7E38o8H" TargetMode="External"/><Relationship Id="rId201" Type="http://schemas.openxmlformats.org/officeDocument/2006/relationships/hyperlink" Target="consultantplus://offline/ref=2633B6C9D76E969F564D9A2F6B3EB23F4F2676770AEADFD1D1083FCFCAEC76ECFBE6792BBFDDE2C77B6925154810529844A051C2653CD7A28FFB1C332AoDH" TargetMode="External"/><Relationship Id="rId285" Type="http://schemas.openxmlformats.org/officeDocument/2006/relationships/hyperlink" Target="consultantplus://offline/ref=2633B6C9D76E969F564D9A2F6B3EB23F4F2676770AEDDBD1D4053FCFCAEC76ECFBE6792BBFDDE2C77B6925104410529844A051C2653CD7A28FFB1C332AoDH" TargetMode="External"/><Relationship Id="rId506" Type="http://schemas.openxmlformats.org/officeDocument/2006/relationships/hyperlink" Target="consultantplus://offline/ref=1127AA85BF462CA5A05905C0CC6A21A58953A3281DB34577EF1353B0202B625D2036795B7ED1930CA6F57488938110973BEEF8AC2D82F1C007CD8B7E38o8H" TargetMode="External"/><Relationship Id="rId853" Type="http://schemas.openxmlformats.org/officeDocument/2006/relationships/hyperlink" Target="consultantplus://offline/ref=1127AA85BF462CA5A05905C0CC6A21A58953A3281DB14479E81753B0202B625D2036795B7ED1930CA6F5748C928110973BEEF8AC2D82F1C007CD8B7E38o8H" TargetMode="External"/><Relationship Id="rId1136" Type="http://schemas.openxmlformats.org/officeDocument/2006/relationships/hyperlink" Target="consultantplus://offline/ref=1127AA85BF462CA5A0591BCDDA067FAC8458FF2714B24A29B64455E77F7B640860767F0C3A979C06F2A431DA9E8945D87FB8EBAD2C9E3Fo2H" TargetMode="External"/><Relationship Id="rId492" Type="http://schemas.openxmlformats.org/officeDocument/2006/relationships/hyperlink" Target="consultantplus://offline/ref=1127AA85BF462CA5A05905C0CC6A21A58953A3281DB34577EF1353B0202B625D2036795B7ED1930CA6F57489978110973BEEF8AC2D82F1C007CD8B7E38o8H" TargetMode="External"/><Relationship Id="rId713" Type="http://schemas.openxmlformats.org/officeDocument/2006/relationships/hyperlink" Target="consultantplus://offline/ref=1127AA85BF462CA5A05905C0CC6A21A58953A3281DB3437DE81653B0202B625D2036795B7ED1930CA6F5758B938110973BEEF8AC2D82F1C007CD8B7E38o8H" TargetMode="External"/><Relationship Id="rId797" Type="http://schemas.openxmlformats.org/officeDocument/2006/relationships/hyperlink" Target="consultantplus://offline/ref=1127AA85BF462CA5A05905C0CC6A21A58953A3281DB54877E21453B0202B625D2036795B7ED1930CA6F5708B918110973BEEF8AC2D82F1C007CD8B7E38o8H" TargetMode="External"/><Relationship Id="rId920" Type="http://schemas.openxmlformats.org/officeDocument/2006/relationships/hyperlink" Target="consultantplus://offline/ref=1127AA85BF462CA5A05905C0CC6A21A58953A3281DB4407DE21253B0202B625D2036795B7ED1930CA6F5748B948110973BEEF8AC2D82F1C007CD8B7E38o8H" TargetMode="External"/><Relationship Id="rId145" Type="http://schemas.openxmlformats.org/officeDocument/2006/relationships/hyperlink" Target="consultantplus://offline/ref=2633B6C9D76E969F564D9A2F6B3EB23F4F2676770AEFDFD0D5093FCFCAEC76ECFBE6792BADDDBACB78683B134E0504C9022Fo6H" TargetMode="External"/><Relationship Id="rId352" Type="http://schemas.openxmlformats.org/officeDocument/2006/relationships/hyperlink" Target="consultantplus://offline/ref=1127AA85BF462CA5A05905C0CC6A21A58953A3281DB4417AE31853B0202B625D2036795B7ED1930CA6F5758C9A8110973BEEF8AC2D82F1C007CD8B7E38o8H" TargetMode="External"/><Relationship Id="rId212" Type="http://schemas.openxmlformats.org/officeDocument/2006/relationships/hyperlink" Target="consultantplus://offline/ref=2633B6C9D76E969F564D9A2F6B3EB23F4F2676770AEFDFDFD5073FCFCAEC76ECFBE6792BBFDDE2C77B6925124510529844A051C2653CD7A28FFB1C332AoDH" TargetMode="External"/><Relationship Id="rId657" Type="http://schemas.openxmlformats.org/officeDocument/2006/relationships/hyperlink" Target="consultantplus://offline/ref=1127AA85BF462CA5A05905C0CC6A21A58953A3281DB5447EEC1753B0202B625D2036795B7ED1930CA6F5758C9A8110973BEEF8AC2D82F1C007CD8B7E38o8H" TargetMode="External"/><Relationship Id="rId864" Type="http://schemas.openxmlformats.org/officeDocument/2006/relationships/hyperlink" Target="consultantplus://offline/ref=1127AA85BF462CA5A05905C0CC6A21A58953A3281DB14479E81753B0202B625D2036795B7ED1930CA6F5748B928110973BEEF8AC2D82F1C007CD8B7E38o8H" TargetMode="External"/><Relationship Id="rId296" Type="http://schemas.openxmlformats.org/officeDocument/2006/relationships/hyperlink" Target="consultantplus://offline/ref=2633B6C9D76E969F564D9A2F6B3EB23F4F2676770AECDBDED7023FCFCAEC76ECFBE6792BBFDDE2C77B69251A4510529844A051C2653CD7A28FFB1C332AoDH" TargetMode="External"/><Relationship Id="rId517" Type="http://schemas.openxmlformats.org/officeDocument/2006/relationships/hyperlink" Target="consultantplus://offline/ref=1127AA85BF462CA5A05905C0CC6A21A58953A3281DB2467DE91353B0202B625D2036795B7ED1930CA6F57588938110973BEEF8AC2D82F1C007CD8B7E38o8H" TargetMode="External"/><Relationship Id="rId724" Type="http://schemas.openxmlformats.org/officeDocument/2006/relationships/hyperlink" Target="consultantplus://offline/ref=1127AA85BF462CA5A0591BCDDA067FAC845CFF2714B54A29B64455E77F7B6408727627023E94800DA5EB778F9138o9H" TargetMode="External"/><Relationship Id="rId931" Type="http://schemas.openxmlformats.org/officeDocument/2006/relationships/hyperlink" Target="consultantplus://offline/ref=1127AA85BF462CA5A05905C0CC6A21A58953A3281DB14479E81753B0202B625D2036795B7ED1930CA6F574879B8110973BEEF8AC2D82F1C007CD8B7E38o8H" TargetMode="External"/><Relationship Id="rId1147" Type="http://schemas.openxmlformats.org/officeDocument/2006/relationships/hyperlink" Target="consultantplus://offline/ref=1127AA85BF462CA5A0591BCDDA067FAC8458FF2714B24A29B64455E77F7B640860767F0E3D969D04AFFE21DED7DF49C57EA5F5AC329EF1C131oAH" TargetMode="External"/><Relationship Id="rId60" Type="http://schemas.openxmlformats.org/officeDocument/2006/relationships/hyperlink" Target="consultantplus://offline/ref=2633B6C9D76E969F564D9A2F6B3EB23F4F2676770AEEDAD0D0063FCFCAEC76ECFBE6792BBFDDE2C77B6925124810529844A051C2653CD7A28FFB1C332AoDH" TargetMode="External"/><Relationship Id="rId156" Type="http://schemas.openxmlformats.org/officeDocument/2006/relationships/hyperlink" Target="consultantplus://offline/ref=2633B6C9D76E969F564D9A2F6B3EB23F4F2676770AEBDCD4D0013FCFCAEC76ECFBE6792BBFDDE2C77B6926164910529844A051C2653CD7A28FFB1C332AoDH" TargetMode="External"/><Relationship Id="rId363" Type="http://schemas.openxmlformats.org/officeDocument/2006/relationships/hyperlink" Target="consultantplus://offline/ref=1127AA85BF462CA5A05905C0CC6A21A58953A3281DB1497DEE1153B0202B625D2036795B7ED1930CA6F5778C938110973BEEF8AC2D82F1C007CD8B7E38o8H" TargetMode="External"/><Relationship Id="rId570" Type="http://schemas.openxmlformats.org/officeDocument/2006/relationships/hyperlink" Target="consultantplus://offline/ref=1127AA85BF462CA5A05905C0CC6A21A58953A3281DB24378EC1553B0202B625D2036795B7ED1930CA6F57589908110973BEEF8AC2D82F1C007CD8B7E38o8H" TargetMode="External"/><Relationship Id="rId1007" Type="http://schemas.openxmlformats.org/officeDocument/2006/relationships/hyperlink" Target="consultantplus://offline/ref=1127AA85BF462CA5A05905C0CC6A21A58953A3281DB5447EEC1753B0202B625D2036795B7ED1930CA6F57487938110973BEEF8AC2D82F1C007CD8B7E38o8H" TargetMode="External"/><Relationship Id="rId223" Type="http://schemas.openxmlformats.org/officeDocument/2006/relationships/hyperlink" Target="consultantplus://offline/ref=2633B6C9D76E969F564D9A2F6B3EB23F4F2676770AEEDCDFD7073FCFCAEC76ECFBE6792BBFDDE2C77B6925104A10529844A051C2653CD7A28FFB1C332AoDH" TargetMode="External"/><Relationship Id="rId430" Type="http://schemas.openxmlformats.org/officeDocument/2006/relationships/hyperlink" Target="consultantplus://offline/ref=1127AA85BF462CA5A05905C0CC6A21A58953A3281DB44978ED1953B0202B625D2036795B7ED1930CA6F5748F928110973BEEF8AC2D82F1C007CD8B7E38o8H" TargetMode="External"/><Relationship Id="rId668" Type="http://schemas.openxmlformats.org/officeDocument/2006/relationships/hyperlink" Target="consultantplus://offline/ref=1127AA85BF462CA5A0591BCDDA067FAC8458FF2714B24A29B64455E77F7B640860767F0C3A979C06F2A431DA9E8945D87FB8EBAD2C9E3Fo2H" TargetMode="External"/><Relationship Id="rId875" Type="http://schemas.openxmlformats.org/officeDocument/2006/relationships/hyperlink" Target="consultantplus://offline/ref=1127AA85BF462CA5A05905C0CC6A21A58953A3281DB3437DE81653B0202B625D2036795B7ED1930CA6F5748D958110973BEEF8AC2D82F1C007CD8B7E38o8H" TargetMode="External"/><Relationship Id="rId1060" Type="http://schemas.openxmlformats.org/officeDocument/2006/relationships/hyperlink" Target="consultantplus://offline/ref=1127AA85BF462CA5A05905C0CC6A21A58953A3281DB4407DE21253B0202B625D2036795B7ED1930CA6F57787968110973BEEF8AC2D82F1C007CD8B7E38o8H" TargetMode="External"/><Relationship Id="rId18" Type="http://schemas.openxmlformats.org/officeDocument/2006/relationships/hyperlink" Target="consultantplus://offline/ref=2633B6C9D76E969F564D9A2F6B3EB23F4F2676770AEDDED3D5093FCFCAEC76ECFBE6792BBFDDE2C77B6925134810529844A051C2653CD7A28FFB1C332AoDH" TargetMode="External"/><Relationship Id="rId528" Type="http://schemas.openxmlformats.org/officeDocument/2006/relationships/hyperlink" Target="consultantplus://offline/ref=1127AA85BF462CA5A05905C0CC6A21A58953A3281DB34577EF1353B0202B625D2036795B7ED1930CA6F574879A8110973BEEF8AC2D82F1C007CD8B7E38o8H" TargetMode="External"/><Relationship Id="rId735" Type="http://schemas.openxmlformats.org/officeDocument/2006/relationships/hyperlink" Target="consultantplus://offline/ref=1127AA85BF462CA5A05905C0CC6A21A58953A3281DB3437DE81653B0202B625D2036795B7ED1930CA6F5758A908110973BEEF8AC2D82F1C007CD8B7E38o8H" TargetMode="External"/><Relationship Id="rId942" Type="http://schemas.openxmlformats.org/officeDocument/2006/relationships/hyperlink" Target="consultantplus://offline/ref=1127AA85BF462CA5A05905C0CC6A21A58953A3281DB14479E81753B0202B625D2036795B7ED1930CA6F57486958110973BEEF8AC2D82F1C007CD8B7E38o8H" TargetMode="External"/><Relationship Id="rId1158" Type="http://schemas.openxmlformats.org/officeDocument/2006/relationships/hyperlink" Target="consultantplus://offline/ref=1127AA85BF462CA5A05905C0CC6A21A58953A3281DB5437DEA1153B0202B625D2036795B7ED1930CA6F5758E928110973BEEF8AC2D82F1C007CD8B7E38o8H" TargetMode="External"/><Relationship Id="rId167" Type="http://schemas.openxmlformats.org/officeDocument/2006/relationships/hyperlink" Target="consultantplus://offline/ref=2633B6C9D76E969F564D9A2F6B3EB23F4F2676770AECDBDED7023FCFCAEC76ECFBE6792BBFDDE2C77B6925154B10529844A051C2653CD7A28FFB1C332AoDH" TargetMode="External"/><Relationship Id="rId374" Type="http://schemas.openxmlformats.org/officeDocument/2006/relationships/hyperlink" Target="consultantplus://offline/ref=1127AA85BF462CA5A05905C0CC6A21A58953A3281DB1447BE21753B0202B625D2036795B7ED1930CA6F5758D928110973BEEF8AC2D82F1C007CD8B7E38o8H" TargetMode="External"/><Relationship Id="rId581" Type="http://schemas.openxmlformats.org/officeDocument/2006/relationships/hyperlink" Target="consultantplus://offline/ref=1127AA85BF462CA5A05905C0CC6A21A58953A3281DB4417AE31853B0202B625D2036795B7ED1930CA6F5748E928110973BEEF8AC2D82F1C007CD8B7E38o8H" TargetMode="External"/><Relationship Id="rId1018" Type="http://schemas.openxmlformats.org/officeDocument/2006/relationships/hyperlink" Target="consultantplus://offline/ref=1127AA85BF462CA5A05905C0CC6A21A58953A3281DB3437DE81653B0202B625D2036795B7ED1930CA6F5778C908110973BEEF8AC2D82F1C007CD8B7E38o8H" TargetMode="External"/><Relationship Id="rId71" Type="http://schemas.openxmlformats.org/officeDocument/2006/relationships/hyperlink" Target="consultantplus://offline/ref=2633B6C9D76E969F564D9A2F6B3EB23F4F2676770CE8DFD2D00A62C5C2B57AEEFCE9262EB8CCE2C57A772510531906CB20o3H" TargetMode="External"/><Relationship Id="rId234" Type="http://schemas.openxmlformats.org/officeDocument/2006/relationships/hyperlink" Target="consultantplus://offline/ref=2633B6C9D76E969F564D9A2F6B3EB23F4F2676770AEADFD1D1083FCFCAEC76ECFBE6792BADDDBACB78683B134E0504C9022Fo6H" TargetMode="External"/><Relationship Id="rId679" Type="http://schemas.openxmlformats.org/officeDocument/2006/relationships/hyperlink" Target="consultantplus://offline/ref=1127AA85BF462CA5A05905C0CC6A21A58953A3281DB14479E81753B0202B625D2036795B7ED1930CA6F5758A928110973BEEF8AC2D82F1C007CD8B7E38o8H" TargetMode="External"/><Relationship Id="rId802" Type="http://schemas.openxmlformats.org/officeDocument/2006/relationships/hyperlink" Target="consultantplus://offline/ref=1127AA85BF462CA5A05905C0CC6A21A58953A3281DB4407DE21253B0202B625D2036795B7ED1930CA6F575899A8110973BEEF8AC2D82F1C007CD8B7E38o8H" TargetMode="External"/><Relationship Id="rId886" Type="http://schemas.openxmlformats.org/officeDocument/2006/relationships/hyperlink" Target="consultantplus://offline/ref=1127AA85BF462CA5A05905C0CC6A21A58953A3281DB5447DE81953B0202B625D2036795B7ED1930CA6F57587908110973BEEF8AC2D82F1C007CD8B7E38o8H" TargetMode="External"/><Relationship Id="rId2" Type="http://schemas.openxmlformats.org/officeDocument/2006/relationships/settings" Target="settings.xml"/><Relationship Id="rId29" Type="http://schemas.openxmlformats.org/officeDocument/2006/relationships/hyperlink" Target="consultantplus://offline/ref=2633B6C9D76E969F564D9A2F6B3EB23F4F2676770AEBDFD3DB093FCFCAEC76ECFBE6792BBFDDE2C77B6925134810529844A051C2653CD7A28FFB1C332AoDH" TargetMode="External"/><Relationship Id="rId441" Type="http://schemas.openxmlformats.org/officeDocument/2006/relationships/hyperlink" Target="consultantplus://offline/ref=1127AA85BF462CA5A05905C0CC6A21A58953A3281DB34577EF1353B0202B625D2036795B7ED1930CA6F5748B948110973BEEF8AC2D82F1C007CD8B7E38o8H" TargetMode="External"/><Relationship Id="rId539" Type="http://schemas.openxmlformats.org/officeDocument/2006/relationships/hyperlink" Target="consultantplus://offline/ref=1127AA85BF462CA5A05905C0CC6A21A58953A3281DB44978ED1953B0202B625D2036795B7ED1930CA6F5748E968110973BEEF8AC2D82F1C007CD8B7E38o8H" TargetMode="External"/><Relationship Id="rId746" Type="http://schemas.openxmlformats.org/officeDocument/2006/relationships/hyperlink" Target="consultantplus://offline/ref=1127AA85BF462CA5A05905C0CC6A21A58953A3281DB4427DE81053B0202B625D2036795B7ED1930CA6F57D89958110973BEEF8AC2D82F1C007CD8B7E38o8H" TargetMode="External"/><Relationship Id="rId1071" Type="http://schemas.openxmlformats.org/officeDocument/2006/relationships/hyperlink" Target="consultantplus://offline/ref=1127AA85BF462CA5A05905C0CC6A21A58953A3281DB4407DE21253B0202B625D2036795B7ED1930CA6F57787948110973BEEF8AC2D82F1C007CD8B7E38o8H" TargetMode="External"/><Relationship Id="rId1169" Type="http://schemas.openxmlformats.org/officeDocument/2006/relationships/image" Target="media/image4.wmf"/><Relationship Id="rId178" Type="http://schemas.openxmlformats.org/officeDocument/2006/relationships/hyperlink" Target="consultantplus://offline/ref=2633B6C9D76E969F564D9A2F6B3EB23F4F2676770AEBD7D1D5083FCFCAEC76ECFBE6792BBFDDE2C77B6925164910529844A051C2653CD7A28FFB1C332AoDH" TargetMode="External"/><Relationship Id="rId301" Type="http://schemas.openxmlformats.org/officeDocument/2006/relationships/hyperlink" Target="consultantplus://offline/ref=2633B6C9D76E969F564D9A2F6B3EB23F4F2676770AECDBDED7023FCFCAEC76ECFBE6792BBFDDE2C77B6924134E10529844A051C2653CD7A28FFB1C332AoDH" TargetMode="External"/><Relationship Id="rId953" Type="http://schemas.openxmlformats.org/officeDocument/2006/relationships/hyperlink" Target="consultantplus://offline/ref=1127AA85BF462CA5A05905C0CC6A21A58953A3281DB3437DE81653B0202B625D2036795B7ED1930CA6F57489968110973BEEF8AC2D82F1C007CD8B7E38o8H" TargetMode="External"/><Relationship Id="rId1029" Type="http://schemas.openxmlformats.org/officeDocument/2006/relationships/hyperlink" Target="consultantplus://offline/ref=1127AA85BF462CA5A05905C0CC6A21A58953A3281DB5437FEE1453B0202B625D2036795B7ED1930CA6F57489908110973BEEF8AC2D82F1C007CD8B7E38o8H" TargetMode="External"/><Relationship Id="rId82" Type="http://schemas.openxmlformats.org/officeDocument/2006/relationships/hyperlink" Target="consultantplus://offline/ref=2633B6C9D76E969F564D9A2F6B3EB23F4F2676770EE7DDD0D60A62C5C2B57AEEFCE9262EB8CCE2C57A772510531906CB20o3H" TargetMode="External"/><Relationship Id="rId385" Type="http://schemas.openxmlformats.org/officeDocument/2006/relationships/hyperlink" Target="consultantplus://offline/ref=1127AA85BF462CA5A05905C0CC6A21A58953A3281DB1497DEE1153B0202B625D2036795B7ED1930CA6F5778C918110973BEEF8AC2D82F1C007CD8B7E38o8H" TargetMode="External"/><Relationship Id="rId592" Type="http://schemas.openxmlformats.org/officeDocument/2006/relationships/hyperlink" Target="consultantplus://offline/ref=1127AA85BF462CA5A05905C0CC6A21A58953A3281DB54779EE1053B0202B625D2036795B7ED1930CA6F5758E928110973BEEF8AC2D82F1C007CD8B7E38o8H" TargetMode="External"/><Relationship Id="rId606" Type="http://schemas.openxmlformats.org/officeDocument/2006/relationships/hyperlink" Target="consultantplus://offline/ref=1127AA85BF462CA5A05905C0CC6A21A58953A32815B5437CE31B0EBA28726E5F2739264C79989F0DA6F47D8E98DE15822AB6F6AE329CF2DD1BCF8937oFH" TargetMode="External"/><Relationship Id="rId813" Type="http://schemas.openxmlformats.org/officeDocument/2006/relationships/hyperlink" Target="consultantplus://offline/ref=1127AA85BF462CA5A05905C0CC6A21A58953A32815B5437CE31B0EBA28726E5F2739264C79989F0DA6F7708D98DE15822AB6F6AE329CF2DD1BCF8937oFH" TargetMode="External"/><Relationship Id="rId245" Type="http://schemas.openxmlformats.org/officeDocument/2006/relationships/hyperlink" Target="consultantplus://offline/ref=2633B6C9D76E969F564D9A2F6B3EB23F4F2676770AEDDBD1D4053FCFCAEC76ECFBE6792BBFDDE2C77B6925104B10529844A051C2653CD7A28FFB1C332AoDH" TargetMode="External"/><Relationship Id="rId452" Type="http://schemas.openxmlformats.org/officeDocument/2006/relationships/hyperlink" Target="consultantplus://offline/ref=1127AA85BF462CA5A05905C0CC6A21A58953A3281DB2407AED1853B0202B625D2036795B7ED1930CA6F5758B9B8110973BEEF8AC2D82F1C007CD8B7E38o8H" TargetMode="External"/><Relationship Id="rId897" Type="http://schemas.openxmlformats.org/officeDocument/2006/relationships/hyperlink" Target="consultantplus://offline/ref=1127AA85BF462CA5A05905C0CC6A21A58953A3281DB2407EE81853B0202B625D2036795B7ED1930CA6F5758A958110973BEEF8AC2D82F1C007CD8B7E38o8H" TargetMode="External"/><Relationship Id="rId1082" Type="http://schemas.openxmlformats.org/officeDocument/2006/relationships/hyperlink" Target="consultantplus://offline/ref=1127AA85BF462CA5A05905C0CC6A21A58953A3281DB4407DE21253B0202B625D2036795B7ED1930CA6F57786978110973BEEF8AC2D82F1C007CD8B7E38o8H" TargetMode="External"/><Relationship Id="rId105" Type="http://schemas.openxmlformats.org/officeDocument/2006/relationships/hyperlink" Target="consultantplus://offline/ref=2633B6C9D76E969F564D9A2F6B3EB23F4F2676770CE9D6DED10A62C5C2B57AEEFCE9262EB8CCE2C57A772510531906CB20o3H" TargetMode="External"/><Relationship Id="rId312" Type="http://schemas.openxmlformats.org/officeDocument/2006/relationships/hyperlink" Target="consultantplus://offline/ref=2633B6C9D76E969F564D9A2F6B3EB23F4F2676770AEBD7D1D5083FCFCAEC76ECFBE6792BBFDDE2C77B6925144410529844A051C2653CD7A28FFB1C332AoDH" TargetMode="External"/><Relationship Id="rId757" Type="http://schemas.openxmlformats.org/officeDocument/2006/relationships/hyperlink" Target="consultantplus://offline/ref=1127AA85BF462CA5A05905C0CC6A21A58953A32814B5477DEF1B0EBA28726E5F2739264C79989F0DA6F4748C98DE15822AB6F6AE329CF2DD1BCF8937oFH" TargetMode="External"/><Relationship Id="rId964" Type="http://schemas.openxmlformats.org/officeDocument/2006/relationships/hyperlink" Target="consultantplus://offline/ref=1127AA85BF462CA5A0591BCDDA067FAC8458FF2714B24A29B64455E77F7B640860767F0B3B949606F2A431DA9E8945D87FB8EBAD2C9E3Fo2H" TargetMode="External"/><Relationship Id="rId93" Type="http://schemas.openxmlformats.org/officeDocument/2006/relationships/hyperlink" Target="consultantplus://offline/ref=2633B6C9D76E969F564D9A2F6B3EB23F4F2676770DE6DDDED70A62C5C2B57AEEFCE9262EB8CCE2C57A772510531906CB20o3H" TargetMode="External"/><Relationship Id="rId189" Type="http://schemas.openxmlformats.org/officeDocument/2006/relationships/hyperlink" Target="consultantplus://offline/ref=2633B6C9D76E969F564D84227D52EC36452F2B7B0BEDD4808E55399895BC70B9BBA67F7EFC99EFC27F627142094E0BCA01EB5CC27A20D7A329o2H" TargetMode="External"/><Relationship Id="rId396" Type="http://schemas.openxmlformats.org/officeDocument/2006/relationships/hyperlink" Target="consultantplus://offline/ref=1127AA85BF462CA5A05905C0CC6A21A58953A3281DB1497DEE1153B0202B625D2036795B7ED1930CA6F5778C968110973BEEF8AC2D82F1C007CD8B7E38o8H" TargetMode="External"/><Relationship Id="rId617" Type="http://schemas.openxmlformats.org/officeDocument/2006/relationships/hyperlink" Target="consultantplus://offline/ref=1127AA85BF462CA5A05905C0CC6A21A58953A3281DB14479E81753B0202B625D2036795B7ED1930CA6F5758D9A8110973BEEF8AC2D82F1C007CD8B7E38o8H" TargetMode="External"/><Relationship Id="rId824" Type="http://schemas.openxmlformats.org/officeDocument/2006/relationships/hyperlink" Target="consultantplus://offline/ref=1127AA85BF462CA5A05905C0CC6A21A58953A3281DB4407DE21253B0202B625D2036795B7ED1930CA6F57588968110973BEEF8AC2D82F1C007CD8B7E38o8H" TargetMode="External"/><Relationship Id="rId256" Type="http://schemas.openxmlformats.org/officeDocument/2006/relationships/hyperlink" Target="consultantplus://offline/ref=2633B6C9D76E969F564D9A2F6B3EB23F4F2676770AEBD7D1D5083FCFCAEC76ECFBE6792BBFDDE2C77B6925154E10529844A051C2653CD7A28FFB1C332AoDH" TargetMode="External"/><Relationship Id="rId463" Type="http://schemas.openxmlformats.org/officeDocument/2006/relationships/hyperlink" Target="consultantplus://offline/ref=1127AA85BF462CA5A05905C0CC6A21A58953A3281DB2467DE91353B0202B625D2036795B7ED1930CA6F57589978110973BEEF8AC2D82F1C007CD8B7E38o8H" TargetMode="External"/><Relationship Id="rId670" Type="http://schemas.openxmlformats.org/officeDocument/2006/relationships/hyperlink" Target="consultantplus://offline/ref=1127AA85BF462CA5A05905C0CC6A21A58953A32815B5437CE31B0EBA28726E5F2739264C79989F0DA6F7758998DE15822AB6F6AE329CF2DD1BCF8937oFH" TargetMode="External"/><Relationship Id="rId1093" Type="http://schemas.openxmlformats.org/officeDocument/2006/relationships/hyperlink" Target="consultantplus://offline/ref=1127AA85BF462CA5A05905C0CC6A21A58953A3281DB4407DE21253B0202B625D2036795B7ED1930CA6F5768E9A8110973BEEF8AC2D82F1C007CD8B7E38o8H" TargetMode="External"/><Relationship Id="rId1107" Type="http://schemas.openxmlformats.org/officeDocument/2006/relationships/hyperlink" Target="consultantplus://offline/ref=1127AA85BF462CA5A05905C0CC6A21A58953A3281DB4407DE21253B0202B625D2036795B7ED1930CA6F5768C908110973BEEF8AC2D82F1C007CD8B7E38o8H" TargetMode="External"/><Relationship Id="rId116" Type="http://schemas.openxmlformats.org/officeDocument/2006/relationships/hyperlink" Target="consultantplus://offline/ref=2633B6C9D76E969F564D9A2F6B3EB23F4F2676770AEEDAD2DA063FCFCAEC76ECFBE6792BBFDDE2C77B6925134B10529844A051C2653CD7A28FFB1C332AoDH" TargetMode="External"/><Relationship Id="rId323" Type="http://schemas.openxmlformats.org/officeDocument/2006/relationships/hyperlink" Target="consultantplus://offline/ref=2633B6C9D76E969F564D9A2F6B3EB23F4F2676770AEDDDD1D4043FCFCAEC76ECFBE6792BBFDDE2C77B6925104410529844A051C2653CD7A28FFB1C332AoDH" TargetMode="External"/><Relationship Id="rId530" Type="http://schemas.openxmlformats.org/officeDocument/2006/relationships/hyperlink" Target="consultantplus://offline/ref=1127AA85BF462CA5A05905C0CC6A21A58953A3281DB34577EF1353B0202B625D2036795B7ED1930CA6F57486918110973BEEF8AC2D82F1C007CD8B7E38o8H" TargetMode="External"/><Relationship Id="rId768" Type="http://schemas.openxmlformats.org/officeDocument/2006/relationships/hyperlink" Target="consultantplus://offline/ref=1127AA85BF462CA5A0591BCDDA067FAC8458FF2714B24A29B64455E77F7B640860767F0B3B949606F2A431DA9E8945D87FB8EBAD2C9E3Fo2H" TargetMode="External"/><Relationship Id="rId975" Type="http://schemas.openxmlformats.org/officeDocument/2006/relationships/hyperlink" Target="consultantplus://offline/ref=1127AA85BF462CA5A05905C0CC6A21A58953A3281DB4407DE21253B0202B625D2036795B7ED1930CA6F5778D918110973BEEF8AC2D82F1C007CD8B7E38o8H" TargetMode="External"/><Relationship Id="rId1160" Type="http://schemas.openxmlformats.org/officeDocument/2006/relationships/hyperlink" Target="consultantplus://offline/ref=1127AA85BF462CA5A05905C0CC6A21A58953A3281DB5437DEA1153B0202B625D2036795B7ED1930CA6F5758E968110973BEEF8AC2D82F1C007CD8B7E38o8H" TargetMode="External"/><Relationship Id="rId20" Type="http://schemas.openxmlformats.org/officeDocument/2006/relationships/hyperlink" Target="consultantplus://offline/ref=2633B6C9D76E969F564D9A2F6B3EB23F4F2676770AEDDDD1D3023FCFCAEC76ECFBE6792BBFDDE2C77B6925134810529844A051C2653CD7A28FFB1C332AoDH" TargetMode="External"/><Relationship Id="rId628" Type="http://schemas.openxmlformats.org/officeDocument/2006/relationships/hyperlink" Target="consultantplus://offline/ref=1127AA85BF462CA5A05905C0CC6A21A58953A3281DB4407DE21253B0202B625D2036795B7ED1930CA6F5758E938110973BEEF8AC2D82F1C007CD8B7E38o8H" TargetMode="External"/><Relationship Id="rId835" Type="http://schemas.openxmlformats.org/officeDocument/2006/relationships/hyperlink" Target="consultantplus://offline/ref=1127AA85BF462CA5A05905C0CC6A21A58953A3281DB2417CE21653B0202B625D2036795B7ED1930CA6F5758F9A8110973BEEF8AC2D82F1C007CD8B7E38o8H" TargetMode="External"/><Relationship Id="rId267" Type="http://schemas.openxmlformats.org/officeDocument/2006/relationships/hyperlink" Target="consultantplus://offline/ref=2633B6C9D76E969F564D9A2F6B3EB23F4F2676770AEADFD1D1083FCFCAEC76ECFBE6792BBFDDE2C77B6925154810529844A051C2653CD7A28FFB1C332AoDH" TargetMode="External"/><Relationship Id="rId474" Type="http://schemas.openxmlformats.org/officeDocument/2006/relationships/hyperlink" Target="consultantplus://offline/ref=1127AA85BF462CA5A05905C0CC6A21A58953A3281DB34577EF1353B0202B625D2036795B7ED1930CA6F5748A978110973BEEF8AC2D82F1C007CD8B7E38o8H" TargetMode="External"/><Relationship Id="rId1020" Type="http://schemas.openxmlformats.org/officeDocument/2006/relationships/hyperlink" Target="consultantplus://offline/ref=1127AA85BF462CA5A05905C0CC6A21A58953A3281DB5447EEC1753B0202B625D2036795B7ED1930CA6F574879B8110973BEEF8AC2D82F1C007CD8B7E38o8H" TargetMode="External"/><Relationship Id="rId1118" Type="http://schemas.openxmlformats.org/officeDocument/2006/relationships/hyperlink" Target="consultantplus://offline/ref=1127AA85BF462CA5A05905C0CC6A21A58953A3281DB5457BEB1653B0202B625D2036795B7ED1930CA6F5758E968110973BEEF8AC2D82F1C007CD8B7E38o8H" TargetMode="External"/><Relationship Id="rId127" Type="http://schemas.openxmlformats.org/officeDocument/2006/relationships/hyperlink" Target="consultantplus://offline/ref=2633B6C9D76E969F564D9A2F6B3EB23F4F2676770AECD8D5D0033FCFCAEC76ECFBE6792BBFDDE2C77B6925134B10529844A051C2653CD7A28FFB1C332AoDH" TargetMode="External"/><Relationship Id="rId681" Type="http://schemas.openxmlformats.org/officeDocument/2006/relationships/hyperlink" Target="consultantplus://offline/ref=1127AA85BF462CA5A05905C0CC6A21A58953A3281DB4407DE21253B0202B625D2036795B7ED1930CA6F5758C918110973BEEF8AC2D82F1C007CD8B7E38o8H" TargetMode="External"/><Relationship Id="rId779" Type="http://schemas.openxmlformats.org/officeDocument/2006/relationships/hyperlink" Target="consultantplus://offline/ref=1127AA85BF462CA5A05905C0CC6A21A58953A3281DB5447DE81953B0202B625D2036795B7ED1930CA6F57488968110973BEEF8AC2D82F1C007CD8B7E38o8H" TargetMode="External"/><Relationship Id="rId902" Type="http://schemas.openxmlformats.org/officeDocument/2006/relationships/hyperlink" Target="consultantplus://offline/ref=1127AA85BF462CA5A0591BCDDA067FAC845BF82614B14A29B64455E77F7B640860767F0E3D959E0CAEFE21DED7DF49C57EA5F5AC329EF1C131oAH" TargetMode="External"/><Relationship Id="rId986" Type="http://schemas.openxmlformats.org/officeDocument/2006/relationships/hyperlink" Target="consultantplus://offline/ref=1127AA85BF462CA5A05905C0CC6A21A58953A3281DB5447EEC1753B0202B625D2036795B7ED1930CA6F574899B8110973BEEF8AC2D82F1C007CD8B7E38o8H" TargetMode="External"/><Relationship Id="rId31" Type="http://schemas.openxmlformats.org/officeDocument/2006/relationships/hyperlink" Target="consultantplus://offline/ref=2633B6C9D76E969F564D9A2F6B3EB23F4F2676770AEBDCD1D2093FCFCAEC76ECFBE6792BBFDDE2C77B6925134810529844A051C2653CD7A28FFB1C332AoDH" TargetMode="External"/><Relationship Id="rId334" Type="http://schemas.openxmlformats.org/officeDocument/2006/relationships/hyperlink" Target="consultantplus://offline/ref=2633B6C9D76E969F564D9A2F6B3EB23F4F2676770AECD8D5D0033FCFCAEC76ECFBE6792BBFDDE2C77B6925114510529844A051C2653CD7A28FFB1C332AoDH" TargetMode="External"/><Relationship Id="rId541" Type="http://schemas.openxmlformats.org/officeDocument/2006/relationships/hyperlink" Target="consultantplus://offline/ref=1127AA85BF462CA5A05912D4DD067FAC875FFB2614B94A29B64455E77F7B6408727627023E94800DA5EB778F9138o9H" TargetMode="External"/><Relationship Id="rId639" Type="http://schemas.openxmlformats.org/officeDocument/2006/relationships/hyperlink" Target="consultantplus://offline/ref=1127AA85BF462CA5A05905C0CC6A21A58953A3281DB4407DE21253B0202B625D2036795B7ED1930CA6F5758E958110973BEEF8AC2D82F1C007CD8B7E38o8H" TargetMode="External"/><Relationship Id="rId1171" Type="http://schemas.openxmlformats.org/officeDocument/2006/relationships/hyperlink" Target="consultantplus://offline/ref=1127AA85BF462CA5A0591BCDDA067FAC815CF42C1DB14A29B64455E77F7B6408727627023E94800DA5EB778F9138o9H" TargetMode="External"/><Relationship Id="rId180" Type="http://schemas.openxmlformats.org/officeDocument/2006/relationships/hyperlink" Target="consultantplus://offline/ref=2633B6C9D76E969F564D9A2F6B3EB23F4F2676770AECDBDED7023FCFCAEC76ECFBE6792BBFDDE2C77B6925144910529844A051C2653CD7A28FFB1C332AoDH" TargetMode="External"/><Relationship Id="rId278" Type="http://schemas.openxmlformats.org/officeDocument/2006/relationships/hyperlink" Target="consultantplus://offline/ref=2633B6C9D76E969F564D9A2F6B3EB23F4F2676770AEBDFD3DB093FCFCAEC76ECFBE6792BBFDDE2C77B6925104D10529844A051C2653CD7A28FFB1C332AoDH" TargetMode="External"/><Relationship Id="rId401" Type="http://schemas.openxmlformats.org/officeDocument/2006/relationships/hyperlink" Target="consultantplus://offline/ref=1127AA85BF462CA5A05905C0CC6A21A58953A3281DB2407AED1853B0202B625D2036795B7ED1930CA6F5758B958110973BEEF8AC2D82F1C007CD8B7E38o8H" TargetMode="External"/><Relationship Id="rId846" Type="http://schemas.openxmlformats.org/officeDocument/2006/relationships/hyperlink" Target="consultantplus://offline/ref=1127AA85BF462CA5A05905C0CC6A21A58953A3281DB4407DE21253B0202B625D2036795B7ED1930CA6F57587918110973BEEF8AC2D82F1C007CD8B7E38o8H" TargetMode="External"/><Relationship Id="rId1031" Type="http://schemas.openxmlformats.org/officeDocument/2006/relationships/hyperlink" Target="consultantplus://offline/ref=1127AA85BF462CA5A05905C0CC6A21A58953A3281DB5447DE81953B0202B625D2036795B7ED1930CA6F57486928110973BEEF8AC2D82F1C007CD8B7E38o8H" TargetMode="External"/><Relationship Id="rId1129" Type="http://schemas.openxmlformats.org/officeDocument/2006/relationships/hyperlink" Target="consultantplus://offline/ref=1127AA85BF462CA5A05905C0CC6A21A58953A3281DB4407DE21253B0202B625D2036795B7ED1930CA6F57689918110973BEEF8AC2D82F1C007CD8B7E38o8H" TargetMode="External"/><Relationship Id="rId485" Type="http://schemas.openxmlformats.org/officeDocument/2006/relationships/hyperlink" Target="consultantplus://offline/ref=1127AA85BF462CA5A05905C0CC6A21A58953A3281DB1497DEE1153B0202B625D2036795B7ED1930CA6F5778B918110973BEEF8AC2D82F1C007CD8B7E38o8H" TargetMode="External"/><Relationship Id="rId692" Type="http://schemas.openxmlformats.org/officeDocument/2006/relationships/hyperlink" Target="consultantplus://offline/ref=1127AA85BF462CA5A05905C0CC6A21A58953A3281DB5447EEC1753B0202B625D2036795B7ED1930CA6F5758A918110973BEEF8AC2D82F1C007CD8B7E38o8H" TargetMode="External"/><Relationship Id="rId706" Type="http://schemas.openxmlformats.org/officeDocument/2006/relationships/hyperlink" Target="consultantplus://offline/ref=1127AA85BF462CA5A05905C0CC6A21A58953A32815B5437CE31B0EBA28726E5F2739264C79989F0DA6F7748C98DE15822AB6F6AE329CF2DD1BCF8937oFH" TargetMode="External"/><Relationship Id="rId913" Type="http://schemas.openxmlformats.org/officeDocument/2006/relationships/hyperlink" Target="consultantplus://offline/ref=1127AA85BF462CA5A05905C0CC6A21A58953A3281DB4407DE21253B0202B625D2036795B7ED1930CA6F5748D9A8110973BEEF8AC2D82F1C007CD8B7E38o8H" TargetMode="External"/><Relationship Id="rId42" Type="http://schemas.openxmlformats.org/officeDocument/2006/relationships/hyperlink" Target="consultantplus://offline/ref=2633B6C9D76E969F564D9A2F6B3EB23F4F2676770AEDDDD1D4043FCFCAEC76ECFBE6792BBFDDE2C77B6925134B10529844A051C2653CD7A28FFB1C332AoDH" TargetMode="External"/><Relationship Id="rId138" Type="http://schemas.openxmlformats.org/officeDocument/2006/relationships/hyperlink" Target="consultantplus://offline/ref=2633B6C9D76E969F564D84227D52EC36422E21730CE8D4808E55399895BC70B9A9A62772FF98F1C6787727134F21o8H" TargetMode="External"/><Relationship Id="rId345" Type="http://schemas.openxmlformats.org/officeDocument/2006/relationships/hyperlink" Target="consultantplus://offline/ref=1127AA85BF462CA5A05905C0CC6A21A58953A3281DB44978ED1953B0202B625D2036795B7ED1930CA6F57586938110973BEEF8AC2D82F1C007CD8B7E38o8H" TargetMode="External"/><Relationship Id="rId552" Type="http://schemas.openxmlformats.org/officeDocument/2006/relationships/hyperlink" Target="consultantplus://offline/ref=1127AA85BF462CA5A05905C0CC6A21A58953A3281DB44978ED1953B0202B625D2036795B7ED1930CA6F5748D938110973BEEF8AC2D82F1C007CD8B7E38o8H" TargetMode="External"/><Relationship Id="rId997" Type="http://schemas.openxmlformats.org/officeDocument/2006/relationships/hyperlink" Target="consultantplus://offline/ref=1127AA85BF462CA5A05905C0CC6A21A58953A3281DB3437DE81653B0202B625D2036795B7ED1930CA6F5778D978110973BEEF8AC2D82F1C007CD8B7E38o8H" TargetMode="External"/><Relationship Id="rId1182" Type="http://schemas.openxmlformats.org/officeDocument/2006/relationships/hyperlink" Target="consultantplus://offline/ref=1127AA85BF462CA5A0591BCDDA067FAC8458FF2714B24A29B64455E77F7B640860767F0C3A979C06F2A431DA9E8945D87FB8EBAD2C9E3Fo2H" TargetMode="External"/><Relationship Id="rId191" Type="http://schemas.openxmlformats.org/officeDocument/2006/relationships/hyperlink" Target="consultantplus://offline/ref=2633B6C9D76E969F564D9A2F6B3EB23F4F2676770AEFD6DED2003FCFCAEC76ECFBE6792BBFDDE2C77B6925124410529844A051C2653CD7A28FFB1C332AoDH" TargetMode="External"/><Relationship Id="rId205" Type="http://schemas.openxmlformats.org/officeDocument/2006/relationships/hyperlink" Target="consultantplus://offline/ref=2633B6C9D76E969F564D9A2F6B3EB23F4F2676770AEED7D4D6003FCFCAEC76ECFBE6792BBFDDE2C77B6925104810529844A051C2653CD7A28FFB1C332AoDH" TargetMode="External"/><Relationship Id="rId412" Type="http://schemas.openxmlformats.org/officeDocument/2006/relationships/hyperlink" Target="consultantplus://offline/ref=1127AA85BF462CA5A05905C0CC6A21A58953A3281DB2467DE91353B0202B625D2036795B7ED1930CA6F57589938110973BEEF8AC2D82F1C007CD8B7E38o8H" TargetMode="External"/><Relationship Id="rId857" Type="http://schemas.openxmlformats.org/officeDocument/2006/relationships/hyperlink" Target="consultantplus://offline/ref=1127AA85BF462CA5A05905C0CC6A21A58953A3281DB3437DE81653B0202B625D2036795B7ED1930CA6F5748E918110973BEEF8AC2D82F1C007CD8B7E38o8H" TargetMode="External"/><Relationship Id="rId1042" Type="http://schemas.openxmlformats.org/officeDocument/2006/relationships/hyperlink" Target="consultantplus://offline/ref=1127AA85BF462CA5A05905C0CC6A21A58953A3281DB5447EEC1753B0202B625D2036795B7ED1930CA6F57486968110973BEEF8AC2D82F1C007CD8B7E38o8H" TargetMode="External"/><Relationship Id="rId289" Type="http://schemas.openxmlformats.org/officeDocument/2006/relationships/hyperlink" Target="consultantplus://offline/ref=2633B6C9D76E969F564D9A2F6B3EB23F4F2676770AECD8D5D0033FCFCAEC76ECFBE6792BBFDDE2C77B6925124A10529844A051C2653CD7A28FFB1C332AoDH" TargetMode="External"/><Relationship Id="rId496" Type="http://schemas.openxmlformats.org/officeDocument/2006/relationships/hyperlink" Target="consultantplus://offline/ref=1127AA85BF462CA5A05905C0CC6A21A58953A3281DB14276EF1653B0202B625D2036795B7ED1930CA6F5758A928110973BEEF8AC2D82F1C007CD8B7E38o8H" TargetMode="External"/><Relationship Id="rId717" Type="http://schemas.openxmlformats.org/officeDocument/2006/relationships/hyperlink" Target="consultantplus://offline/ref=1127AA85BF462CA5A05905C0CC6A21A58953A3281DB24378EB1353B0202B625D2036795B7ED1930CA6F5758E968110973BEEF8AC2D82F1C007CD8B7E38o8H" TargetMode="External"/><Relationship Id="rId924" Type="http://schemas.openxmlformats.org/officeDocument/2006/relationships/hyperlink" Target="consultantplus://offline/ref=1127AA85BF462CA5A05905C0CC6A21A58953A3281DB4407DE21253B0202B625D2036795B7ED1930CA6F5748A928110973BEEF8AC2D82F1C007CD8B7E38o8H" TargetMode="External"/><Relationship Id="rId53" Type="http://schemas.openxmlformats.org/officeDocument/2006/relationships/hyperlink" Target="consultantplus://offline/ref=2633B6C9D76E969F564D9A2F6B3EB23F4F2676770AEDDDD1D4043FCFCAEC76ECFBE6792BBFDDE2C77B6925134410529844A051C2653CD7A28FFB1C332AoDH" TargetMode="External"/><Relationship Id="rId149" Type="http://schemas.openxmlformats.org/officeDocument/2006/relationships/hyperlink" Target="consultantplus://offline/ref=2633B6C9D76E969F564D9A2F6B3EB23F4F2676770AEADAD4D0083FCFCAEC76ECFBE6792BADDDBACB78683B134E0504C9022Fo6H" TargetMode="External"/><Relationship Id="rId356" Type="http://schemas.openxmlformats.org/officeDocument/2006/relationships/hyperlink" Target="consultantplus://offline/ref=1127AA85BF462CA5A05905C0CC6A21A58953A3281DB3457BEB1453B0202B625D2036795B7ED1930CA6F5758E968110973BEEF8AC2D82F1C007CD8B7E38o8H" TargetMode="External"/><Relationship Id="rId563" Type="http://schemas.openxmlformats.org/officeDocument/2006/relationships/hyperlink" Target="consultantplus://offline/ref=1127AA85BF462CA5A05905C0CC6A21A58953A3281DB5447EEC1753B0202B625D2036795B7ED1930CA6F5758F958110973BEEF8AC2D82F1C007CD8B7E38o8H" TargetMode="External"/><Relationship Id="rId770" Type="http://schemas.openxmlformats.org/officeDocument/2006/relationships/hyperlink" Target="consultantplus://offline/ref=1127AA85BF462CA5A05905C0CC6A21A58953A3281DB4407DE21253B0202B625D2036795B7ED1930CA6F5758A9B8110973BEEF8AC2D82F1C007CD8B7E38o8H" TargetMode="External"/><Relationship Id="rId216" Type="http://schemas.openxmlformats.org/officeDocument/2006/relationships/hyperlink" Target="consultantplus://offline/ref=2633B6C9D76E969F564D9A2F6B3EB23F4F2676770AEEDCDFD7073FCFCAEC76ECFBE6792BBFDDE2C77B6925104A10529844A051C2653CD7A28FFB1C332AoDH" TargetMode="External"/><Relationship Id="rId423" Type="http://schemas.openxmlformats.org/officeDocument/2006/relationships/hyperlink" Target="consultantplus://offline/ref=1127AA85BF462CA5A05905C0CC6A21A58953A3281DB34577EF1353B0202B625D2036795B7ED1930CA6F5748C958110973BEEF8AC2D82F1C007CD8B7E38o8H" TargetMode="External"/><Relationship Id="rId868" Type="http://schemas.openxmlformats.org/officeDocument/2006/relationships/hyperlink" Target="consultantplus://offline/ref=1127AA85BF462CA5A05905C0CC6A21A58953A3281DB54877E21453B0202B625D2036795B7ED1930CA6F5708B918110973BEEF8AC2D82F1C007CD8B7E38o8H" TargetMode="External"/><Relationship Id="rId1053" Type="http://schemas.openxmlformats.org/officeDocument/2006/relationships/hyperlink" Target="consultantplus://offline/ref=1127AA85BF462CA5A05905C0CC6A21A58953A3281DB4407DE21253B0202B625D2036795B7ED1930CA6F57787928110973BEEF8AC2D82F1C007CD8B7E38o8H" TargetMode="External"/><Relationship Id="rId630" Type="http://schemas.openxmlformats.org/officeDocument/2006/relationships/hyperlink" Target="consultantplus://offline/ref=1127AA85BF462CA5A05905C0CC6A21A58953A3281DB14479E81753B0202B625D2036795B7ED1930CA6F5758C938110973BEEF8AC2D82F1C007CD8B7E38o8H" TargetMode="External"/><Relationship Id="rId728" Type="http://schemas.openxmlformats.org/officeDocument/2006/relationships/hyperlink" Target="consultantplus://offline/ref=1127AA85BF462CA5A05905C0CC6A21A58953A3281DB54877E21453B0202B625D2036795B7ED1930CA6F5708B918110973BEEF8AC2D82F1C007CD8B7E38o8H" TargetMode="External"/><Relationship Id="rId935" Type="http://schemas.openxmlformats.org/officeDocument/2006/relationships/hyperlink" Target="consultantplus://offline/ref=1127AA85BF462CA5A05905C0CC6A21A58953A3281DB14479E81753B0202B625D2036795B7ED1930CA6F57486938110973BEEF8AC2D82F1C007CD8B7E38o8H" TargetMode="External"/><Relationship Id="rId64" Type="http://schemas.openxmlformats.org/officeDocument/2006/relationships/hyperlink" Target="consultantplus://offline/ref=2633B6C9D76E969F564D9A2F6B3EB23F4F2676770AECDDD5DB083FCFCAEC76ECFBE6792BBFDDE2C77B6925134B10529844A051C2653CD7A28FFB1C332AoDH" TargetMode="External"/><Relationship Id="rId367" Type="http://schemas.openxmlformats.org/officeDocument/2006/relationships/hyperlink" Target="consultantplus://offline/ref=1127AA85BF462CA5A05905C0CC6A21A58953A3281DB2467DE91353B0202B625D2036795B7ED1930CA6F5758A978110973BEEF8AC2D82F1C007CD8B7E38o8H" TargetMode="External"/><Relationship Id="rId574" Type="http://schemas.openxmlformats.org/officeDocument/2006/relationships/hyperlink" Target="consultantplus://offline/ref=1127AA85BF462CA5A05905C0CC6A21A58953A3281DB24378EC1553B0202B625D2036795B7ED1930CA6F57589958110973BEEF8AC2D82F1C007CD8B7E38o8H" TargetMode="External"/><Relationship Id="rId1120" Type="http://schemas.openxmlformats.org/officeDocument/2006/relationships/hyperlink" Target="consultantplus://offline/ref=1127AA85BF462CA5A05905C0CC6A21A58953A3281DB4407DE21253B0202B625D2036795B7ED1930CA6F5768C958110973BEEF8AC2D82F1C007CD8B7E38o8H" TargetMode="External"/><Relationship Id="rId227" Type="http://schemas.openxmlformats.org/officeDocument/2006/relationships/hyperlink" Target="consultantplus://offline/ref=2633B6C9D76E969F564D9A2F6B3EB23F4F26767702EBDED7D50A62C5C2B57AEEFCE9262EB8CCE2C57A772510531906CB20o3H" TargetMode="External"/><Relationship Id="rId781" Type="http://schemas.openxmlformats.org/officeDocument/2006/relationships/hyperlink" Target="consultantplus://offline/ref=1127AA85BF462CA5A05905C0CC6A21A58953A3281DB4407DE21253B0202B625D2036795B7ED1930CA6F57589908110973BEEF8AC2D82F1C007CD8B7E38o8H" TargetMode="External"/><Relationship Id="rId879" Type="http://schemas.openxmlformats.org/officeDocument/2006/relationships/hyperlink" Target="consultantplus://offline/ref=1127AA85BF462CA5A05905C0CC6A21A58953A3281DB4407DE21253B0202B625D2036795B7ED1930CA6F57586908110973BEEF8AC2D82F1C007CD8B7E38o8H" TargetMode="External"/><Relationship Id="rId434" Type="http://schemas.openxmlformats.org/officeDocument/2006/relationships/hyperlink" Target="consultantplus://offline/ref=1127AA85BF462CA5A05905C0CC6A21A58953A3281DB44978ED1953B0202B625D2036795B7ED1930CA6F5748F908110973BEEF8AC2D82F1C007CD8B7E38o8H" TargetMode="External"/><Relationship Id="rId641" Type="http://schemas.openxmlformats.org/officeDocument/2006/relationships/hyperlink" Target="consultantplus://offline/ref=1127AA85BF462CA5A05905C0CC6A21A58953A3281DB4407DE21253B0202B625D2036795B7ED1930CA6F5758E948110973BEEF8AC2D82F1C007CD8B7E38o8H" TargetMode="External"/><Relationship Id="rId739" Type="http://schemas.openxmlformats.org/officeDocument/2006/relationships/hyperlink" Target="consultantplus://offline/ref=1127AA85BF462CA5A05905C0CC6A21A58953A3281DB4407DE21253B0202B625D2036795B7ED1930CA6F5758A938110973BEEF8AC2D82F1C007CD8B7E38o8H" TargetMode="External"/><Relationship Id="rId1064" Type="http://schemas.openxmlformats.org/officeDocument/2006/relationships/hyperlink" Target="consultantplus://offline/ref=1127AA85BF462CA5A05905C0CC6A21A58953A3281DB5447DE81953B0202B625D2036795B7ED1930CA6F57586938110973BEEF8AC2D82F1C007CD8B7E38o8H" TargetMode="External"/><Relationship Id="rId280" Type="http://schemas.openxmlformats.org/officeDocument/2006/relationships/hyperlink" Target="consultantplus://offline/ref=2633B6C9D76E969F564D9A2F6B3EB23F4F2676770AEBDFD3DB093FCFCAEC76ECFBE6792BBFDDE2C77B6925104C10529844A051C2653CD7A28FFB1C332AoDH" TargetMode="External"/><Relationship Id="rId501" Type="http://schemas.openxmlformats.org/officeDocument/2006/relationships/hyperlink" Target="consultantplus://offline/ref=1127AA85BF462CA5A05905C0CC6A21A58953A3281DB1497DEE1153B0202B625D2036795B7ED1930CA6F5778B908110973BEEF8AC2D82F1C007CD8B7E38o8H" TargetMode="External"/><Relationship Id="rId946" Type="http://schemas.openxmlformats.org/officeDocument/2006/relationships/hyperlink" Target="consultantplus://offline/ref=1127AA85BF462CA5A05905C0CC6A21A58953A3281DB3437DE81653B0202B625D2036795B7ED1930CA6F57489908110973BEEF8AC2D82F1C007CD8B7E38o8H" TargetMode="External"/><Relationship Id="rId1131" Type="http://schemas.openxmlformats.org/officeDocument/2006/relationships/hyperlink" Target="consultantplus://offline/ref=1127AA85BF462CA5A05905C0CC6A21A58953A3281DB44278EA1853B0202B625D2036795B7ED1930CA6F5758E908110973BEEF8AC2D82F1C007CD8B7E38o8H" TargetMode="External"/><Relationship Id="rId75" Type="http://schemas.openxmlformats.org/officeDocument/2006/relationships/hyperlink" Target="consultantplus://offline/ref=2633B6C9D76E969F564D9A2F6B3EB23F4F2676770DE7D8D2D00A62C5C2B57AEEFCE9262EB8CCE2C57A772510531906CB20o3H" TargetMode="External"/><Relationship Id="rId140" Type="http://schemas.openxmlformats.org/officeDocument/2006/relationships/hyperlink" Target="consultantplus://offline/ref=2633B6C9D76E969F564D84227D52EC36452D207A0DE6D4808E55399895BC70B9A9A62772FF98F1C6787727134F21o8H" TargetMode="External"/><Relationship Id="rId378" Type="http://schemas.openxmlformats.org/officeDocument/2006/relationships/hyperlink" Target="consultantplus://offline/ref=1127AA85BF462CA5A05905C0CC6A21A58953A3281DB24378EC1553B0202B625D2036795B7ED1930CA6F5758B918110973BEEF8AC2D82F1C007CD8B7E38o8H" TargetMode="External"/><Relationship Id="rId585" Type="http://schemas.openxmlformats.org/officeDocument/2006/relationships/hyperlink" Target="consultantplus://offline/ref=1127AA85BF462CA5A05905C0CC6A21A58953A3281DB5447EEC1753B0202B625D2036795B7ED1930CA6F5758E908110973BEEF8AC2D82F1C007CD8B7E38o8H" TargetMode="External"/><Relationship Id="rId792" Type="http://schemas.openxmlformats.org/officeDocument/2006/relationships/hyperlink" Target="consultantplus://offline/ref=1127AA85BF462CA5A05905C0CC6A21A58953A3281DB14479E81753B0202B625D2036795B7ED1930CA6F57587918110973BEEF8AC2D82F1C007CD8B7E38o8H" TargetMode="External"/><Relationship Id="rId806" Type="http://schemas.openxmlformats.org/officeDocument/2006/relationships/hyperlink" Target="consultantplus://offline/ref=1127AA85BF462CA5A05905C0CC6A21A58953A3281DB5447EEC1753B0202B625D2036795B7ED1930CA6F5748E918110973BEEF8AC2D82F1C007CD8B7E38o8H" TargetMode="External"/><Relationship Id="rId6" Type="http://schemas.openxmlformats.org/officeDocument/2006/relationships/hyperlink" Target="consultantplus://offline/ref=2633B6C9D76E969F564D9A2F6B3EB23F4F26767702EFDED0DB0A62C5C2B57AEEFCE9263CB894EEC67B692516464F578D55F85FC07A22D4BF93F91E23o2H" TargetMode="External"/><Relationship Id="rId238" Type="http://schemas.openxmlformats.org/officeDocument/2006/relationships/hyperlink" Target="consultantplus://offline/ref=2633B6C9D76E969F564D9A2F6B3EB23F4F2676770AEDDED3D5093FCFCAEC76ECFBE6792BBFDDE2C77B6925104910529844A051C2653CD7A28FFB1C332AoDH" TargetMode="External"/><Relationship Id="rId445" Type="http://schemas.openxmlformats.org/officeDocument/2006/relationships/hyperlink" Target="consultantplus://offline/ref=1127AA85BF462CA5A05905C0CC6A21A58953A3281DB1497DEE1153B0202B625D2036795B7ED1930CA6F5778C9B8110973BEEF8AC2D82F1C007CD8B7E38o8H" TargetMode="External"/><Relationship Id="rId652" Type="http://schemas.openxmlformats.org/officeDocument/2006/relationships/hyperlink" Target="consultantplus://offline/ref=1127AA85BF462CA5A05905C0CC6A21A58953A3281DB5447EEC1753B0202B625D2036795B7ED1930CA6F5758D978110973BEEF8AC2D82F1C007CD8B7E38o8H" TargetMode="External"/><Relationship Id="rId1075" Type="http://schemas.openxmlformats.org/officeDocument/2006/relationships/hyperlink" Target="consultantplus://offline/ref=1127AA85BF462CA5A05905C0CC6A21A58953A3281DB5477AEC1853B0202B625D2036795B6CD1CB00A5F46B8F909446C67D3Bo8H" TargetMode="External"/><Relationship Id="rId291" Type="http://schemas.openxmlformats.org/officeDocument/2006/relationships/hyperlink" Target="consultantplus://offline/ref=2633B6C9D76E969F564D9A2F6B3EB23F4F2676770AECDBDED7023FCFCAEC76ECFBE6792BBFDDE2C77B69251A4F10529844A051C2653CD7A28FFB1C332AoDH" TargetMode="External"/><Relationship Id="rId305" Type="http://schemas.openxmlformats.org/officeDocument/2006/relationships/hyperlink" Target="consultantplus://offline/ref=2633B6C9D76E969F564D9A2F6B3EB23F4F2676770AECDBDED7023FCFCAEC76ECFBE6792BBFDDE2C77B6924134A10529844A051C2653CD7A28FFB1C332AoDH" TargetMode="External"/><Relationship Id="rId512" Type="http://schemas.openxmlformats.org/officeDocument/2006/relationships/hyperlink" Target="consultantplus://offline/ref=1127AA85BF462CA5A05905C0CC6A21A58953A3281DB2467DE91353B0202B625D2036795B7ED1930CA6F57589968110973BEEF8AC2D82F1C007CD8B7E38o8H" TargetMode="External"/><Relationship Id="rId957" Type="http://schemas.openxmlformats.org/officeDocument/2006/relationships/hyperlink" Target="consultantplus://offline/ref=1127AA85BF462CA5A05905C0CC6A21A58953A3281DB2407DED1853B0202B625D2036795B7ED1930CA6F5758F9B8110973BEEF8AC2D82F1C007CD8B7E38o8H" TargetMode="External"/><Relationship Id="rId1142" Type="http://schemas.openxmlformats.org/officeDocument/2006/relationships/hyperlink" Target="consultantplus://offline/ref=1127AA85BF462CA5A05905C0CC6A21A58953A3281DB4407DE21253B0202B625D2036795B7ED1930CA6F57689948110973BEEF8AC2D82F1C007CD8B7E38o8H" TargetMode="External"/><Relationship Id="rId86" Type="http://schemas.openxmlformats.org/officeDocument/2006/relationships/hyperlink" Target="consultantplus://offline/ref=2633B6C9D76E969F564D9A2F6B3EB23F4F2676770DE8DBD7DB0A62C5C2B57AEEFCE9262EB8CCE2C57A772510531906CB20o3H" TargetMode="External"/><Relationship Id="rId151" Type="http://schemas.openxmlformats.org/officeDocument/2006/relationships/hyperlink" Target="consultantplus://offline/ref=2633B6C9D76E969F564D9A2F6B3EB23F4F2676770AEADDD6D6053FCFCAEC76ECFBE6792BADDDBACB78683B134E0504C9022Fo6H" TargetMode="External"/><Relationship Id="rId389" Type="http://schemas.openxmlformats.org/officeDocument/2006/relationships/hyperlink" Target="consultantplus://offline/ref=1127AA85BF462CA5A05905C0CC6A21A58953A3281DB1447BE21753B0202B625D2036795B7ED1930CA6F5758D918110973BEEF8AC2D82F1C007CD8B7E38o8H" TargetMode="External"/><Relationship Id="rId596" Type="http://schemas.openxmlformats.org/officeDocument/2006/relationships/hyperlink" Target="consultantplus://offline/ref=1127AA85BF462CA5A0591BCDDA067FAC845BF82D14B54A29B64455E77F7B6408727627023E94800DA5EB778F9138o9H" TargetMode="External"/><Relationship Id="rId817" Type="http://schemas.openxmlformats.org/officeDocument/2006/relationships/hyperlink" Target="consultantplus://offline/ref=1127AA85BF462CA5A05905C0CC6A21A58953A3281DB5447DE81953B0202B625D2036795B7ED1930CA6F57587908110973BEEF8AC2D82F1C007CD8B7E38o8H" TargetMode="External"/><Relationship Id="rId1002" Type="http://schemas.openxmlformats.org/officeDocument/2006/relationships/hyperlink" Target="consultantplus://offline/ref=1127AA85BF462CA5A05905C0CC6A21A58953A3281DB3437DE81653B0202B625D2036795B7ED1930CA6F5778D9A8110973BEEF8AC2D82F1C007CD8B7E38o8H" TargetMode="External"/><Relationship Id="rId249" Type="http://schemas.openxmlformats.org/officeDocument/2006/relationships/hyperlink" Target="consultantplus://offline/ref=2633B6C9D76E969F564D84227D52EC364229297A0DE7D4808E55399895BC70B9BBA67F7EFC99EFC672627142094E0BCA01EB5CC27A20D7A329o2H" TargetMode="External"/><Relationship Id="rId456" Type="http://schemas.openxmlformats.org/officeDocument/2006/relationships/hyperlink" Target="consultantplus://offline/ref=1127AA85BF462CA5A05905C0CC6A21A58953A3281DB1497DEE1153B0202B625D2036795B7ED1930CA6F5778B928110973BEEF8AC2D82F1C007CD8B7E38o8H" TargetMode="External"/><Relationship Id="rId663" Type="http://schemas.openxmlformats.org/officeDocument/2006/relationships/hyperlink" Target="consultantplus://offline/ref=1127AA85BF462CA5A05905C0CC6A21A58953A3281DB5447EEC1753B0202B625D2036795B7ED1930CA6F5758B978110973BEEF8AC2D82F1C007CD8B7E38o8H" TargetMode="External"/><Relationship Id="rId870" Type="http://schemas.openxmlformats.org/officeDocument/2006/relationships/hyperlink" Target="consultantplus://offline/ref=1127AA85BF462CA5A05905C0CC6A21A58953A3281DB5447EEC1753B0202B625D2036795B7ED1930CA6F5748C958110973BEEF8AC2D82F1C007CD8B7E38o8H" TargetMode="External"/><Relationship Id="rId1086" Type="http://schemas.openxmlformats.org/officeDocument/2006/relationships/hyperlink" Target="consultantplus://offline/ref=1127AA85BF462CA5A05905C0CC6A21A58953A3281DB4407DE21253B0202B625D2036795B7ED1930CA6F5768E958110973BEEF8AC2D82F1C007CD8B7E38o8H" TargetMode="External"/><Relationship Id="rId13" Type="http://schemas.openxmlformats.org/officeDocument/2006/relationships/hyperlink" Target="consultantplus://offline/ref=2633B6C9D76E969F564D9A2F6B3EB23F4F2676770AEEDAD2DA063FCFCAEC76ECFBE6792BBFDDE2C77B6925134810529844A051C2653CD7A28FFB1C332AoDH" TargetMode="External"/><Relationship Id="rId109" Type="http://schemas.openxmlformats.org/officeDocument/2006/relationships/hyperlink" Target="consultantplus://offline/ref=2633B6C9D76E969F564D9A2F6B3EB23F4F2676770DEFDCD4D20A62C5C2B57AEEFCE9262EB8CCE2C57A772510531906CB20o3H" TargetMode="External"/><Relationship Id="rId316" Type="http://schemas.openxmlformats.org/officeDocument/2006/relationships/hyperlink" Target="consultantplus://offline/ref=2633B6C9D76E969F564D9A2F6B3EB23F4F2676770AEBD7D1D5083FCFCAEC76ECFBE6792BBFDDE2C77B69251B4910529844A051C2653CD7A28FFB1C332AoDH" TargetMode="External"/><Relationship Id="rId523" Type="http://schemas.openxmlformats.org/officeDocument/2006/relationships/hyperlink" Target="consultantplus://offline/ref=1127AA85BF462CA5A05905C0CC6A21A58953A3281DB34577EF1353B0202B625D2036795B7ED1930CA6F57487908110973BEEF8AC2D82F1C007CD8B7E38o8H" TargetMode="External"/><Relationship Id="rId968" Type="http://schemas.openxmlformats.org/officeDocument/2006/relationships/hyperlink" Target="consultantplus://offline/ref=1127AA85BF462CA5A05905C0CC6A21A58953A3281DB4407DE21253B0202B625D2036795B7ED1930CA6F57487968110973BEEF8AC2D82F1C007CD8B7E38o8H" TargetMode="External"/><Relationship Id="rId1153" Type="http://schemas.openxmlformats.org/officeDocument/2006/relationships/hyperlink" Target="consultantplus://offline/ref=1127AA85BF462CA5A0591BCDDA067FAC8458FF2714B24A29B64455E77F7B640860767F0C3A959A06F2A431DA9E8945D87FB8EBAD2C9E3Fo2H" TargetMode="External"/><Relationship Id="rId97" Type="http://schemas.openxmlformats.org/officeDocument/2006/relationships/hyperlink" Target="consultantplus://offline/ref=2633B6C9D76E969F564D9A2F6B3EB23F4F2676770CE8DAD3D20A62C5C2B57AEEFCE9262EB8CCE2C57A772510531906CB20o3H" TargetMode="External"/><Relationship Id="rId730" Type="http://schemas.openxmlformats.org/officeDocument/2006/relationships/hyperlink" Target="consultantplus://offline/ref=1127AA85BF462CA5A05905C0CC6A21A58953A3281DB5447EEC1753B0202B625D2036795B7ED1930CA6F57589948110973BEEF8AC2D82F1C007CD8B7E38o8H" TargetMode="External"/><Relationship Id="rId828" Type="http://schemas.openxmlformats.org/officeDocument/2006/relationships/hyperlink" Target="consultantplus://offline/ref=1127AA85BF462CA5A05905C0CC6A21A58953A3281DB2467DE91353B0202B625D2036795B7ED1930CA6F5748F948110973BEEF8AC2D82F1C007CD8B7E38o8H" TargetMode="External"/><Relationship Id="rId1013" Type="http://schemas.openxmlformats.org/officeDocument/2006/relationships/hyperlink" Target="consultantplus://offline/ref=1127AA85BF462CA5A05905C0CC6A21A58953A3281DB3437DE81653B0202B625D2036795B7ED1930CA6F5778C938110973BEEF8AC2D82F1C007CD8B7E38o8H" TargetMode="External"/><Relationship Id="rId162" Type="http://schemas.openxmlformats.org/officeDocument/2006/relationships/hyperlink" Target="consultantplus://offline/ref=2633B6C9D76E969F564D9A2F6B3EB23F4F2676770AECDBDED7023FCFCAEC76ECFBE6792BBFDDE2C77B6925154D10529844A051C2653CD7A28FFB1C332AoDH" TargetMode="External"/><Relationship Id="rId467" Type="http://schemas.openxmlformats.org/officeDocument/2006/relationships/hyperlink" Target="consultantplus://offline/ref=1127AA85BF462CA5A05905C0CC6A21A58953A3281DB34577EF1353B0202B625D2036795B7ED1930CA6F5748A938110973BEEF8AC2D82F1C007CD8B7E38o8H" TargetMode="External"/><Relationship Id="rId1097" Type="http://schemas.openxmlformats.org/officeDocument/2006/relationships/hyperlink" Target="consultantplus://offline/ref=1127AA85BF462CA5A05905C0CC6A21A58953A3281DB4407DE21253B0202B625D2036795B7ED1930CA6F5768D918110973BEEF8AC2D82F1C007CD8B7E38o8H" TargetMode="External"/><Relationship Id="rId674" Type="http://schemas.openxmlformats.org/officeDocument/2006/relationships/hyperlink" Target="consultantplus://offline/ref=1127AA85BF462CA5A05905C0CC6A21A58953A3281DB5447DE81953B0202B625D2036795B7ED1930CA6F57587908110973BEEF8AC2D82F1C007CD8B7E38o8H" TargetMode="External"/><Relationship Id="rId881" Type="http://schemas.openxmlformats.org/officeDocument/2006/relationships/hyperlink" Target="consultantplus://offline/ref=1127AA85BF462CA5A0591BCDDA067FAC8458FF2714B24A29B64455E77F7B640860767F0C3A979C06F2A431DA9E8945D87FB8EBAD2C9E3Fo2H" TargetMode="External"/><Relationship Id="rId979" Type="http://schemas.openxmlformats.org/officeDocument/2006/relationships/hyperlink" Target="consultantplus://offline/ref=1127AA85BF462CA5A05905C0CC6A21A58953A3281DB4407DE21253B0202B625D2036795B7ED1930CA6F5778D9B8110973BEEF8AC2D82F1C007CD8B7E38o8H" TargetMode="External"/><Relationship Id="rId24" Type="http://schemas.openxmlformats.org/officeDocument/2006/relationships/hyperlink" Target="consultantplus://offline/ref=2633B6C9D76E969F564D9A2F6B3EB23F4F2676770AECDDD4D0073FCFCAEC76ECFBE6792BBFDDE2C77B6925134810529844A051C2653CD7A28FFB1C332AoDH" TargetMode="External"/><Relationship Id="rId327" Type="http://schemas.openxmlformats.org/officeDocument/2006/relationships/hyperlink" Target="consultantplus://offline/ref=2633B6C9D76E969F564D9A2F6B3EB23F4F2676770AECDBDED7023FCFCAEC76ECFBE6792BBFDDE2C77B6924124910529844A051C2653CD7A28FFB1C332AoDH" TargetMode="External"/><Relationship Id="rId534" Type="http://schemas.openxmlformats.org/officeDocument/2006/relationships/hyperlink" Target="consultantplus://offline/ref=1127AA85BF462CA5A05905C0CC6A21A58953A3281DB34577EF1353B0202B625D2036795B7ED1930CA6F574869B8110973BEEF8AC2D82F1C007CD8B7E38o8H" TargetMode="External"/><Relationship Id="rId741" Type="http://schemas.openxmlformats.org/officeDocument/2006/relationships/hyperlink" Target="consultantplus://offline/ref=1127AA85BF462CA5A0591BCDDA067FAC8458FF2714B24A29B64455E77F7B640860767F0C3A979C06F2A431DA9E8945D87FB8EBAD2C9E3Fo2H" TargetMode="External"/><Relationship Id="rId839" Type="http://schemas.openxmlformats.org/officeDocument/2006/relationships/hyperlink" Target="consultantplus://offline/ref=1127AA85BF462CA5A05905C0CC6A21A58953A3281DB4407DE21253B0202B625D2036795B7ED1930CA6F575889A8110973BEEF8AC2D82F1C007CD8B7E38o8H" TargetMode="External"/><Relationship Id="rId1164" Type="http://schemas.openxmlformats.org/officeDocument/2006/relationships/hyperlink" Target="consultantplus://offline/ref=1127AA85BF462CA5A05905C0CC6A21A58953A3281DB5437DEA1153B0202B625D2036795B7ED1930CA6F5758E948110973BEEF8AC2D82F1C007CD8B7E38o8H" TargetMode="External"/><Relationship Id="rId173" Type="http://schemas.openxmlformats.org/officeDocument/2006/relationships/hyperlink" Target="consultantplus://offline/ref=2633B6C9D76E969F564D9A2F6B3EB23F4F26767703E9DBD0D70A62C5C2B57AEEFCE9263CB894EEC67A69271B464F578D55F85FC07A22D4BF93F91E23o2H" TargetMode="External"/><Relationship Id="rId380" Type="http://schemas.openxmlformats.org/officeDocument/2006/relationships/hyperlink" Target="consultantplus://offline/ref=1127AA85BF462CA5A05905C0CC6A21A58953A3281DB34577EF1353B0202B625D2036795B7ED1930CA6F5748D9A8110973BEEF8AC2D82F1C007CD8B7E38o8H" TargetMode="External"/><Relationship Id="rId601" Type="http://schemas.openxmlformats.org/officeDocument/2006/relationships/hyperlink" Target="consultantplus://offline/ref=1127AA85BF462CA5A0591BCDDA067FAC845AFD221CB34A29B64455E77F7B6408727627023E94800DA5EB778F9138o9H" TargetMode="External"/><Relationship Id="rId1024" Type="http://schemas.openxmlformats.org/officeDocument/2006/relationships/hyperlink" Target="consultantplus://offline/ref=1127AA85BF462CA5A05905C0CC6A21A58953A3281DB5447DE81953B0202B625D2036795B7ED1930CA6F57486928110973BEEF8AC2D82F1C007CD8B7E38o8H" TargetMode="External"/><Relationship Id="rId240" Type="http://schemas.openxmlformats.org/officeDocument/2006/relationships/hyperlink" Target="consultantplus://offline/ref=2633B6C9D76E969F564D9A2F6B3EB23F4F2676770AEDDFDFD7083FCFCAEC76ECFBE6792BADDDBACB78683B134E0504C9022Fo6H" TargetMode="External"/><Relationship Id="rId478" Type="http://schemas.openxmlformats.org/officeDocument/2006/relationships/hyperlink" Target="consultantplus://offline/ref=1127AA85BF462CA5A05905C0CC6A21A58953A3281DB34577EF1353B0202B625D2036795B7ED1930CA6F5748A958110973BEEF8AC2D82F1C007CD8B7E38o8H" TargetMode="External"/><Relationship Id="rId685" Type="http://schemas.openxmlformats.org/officeDocument/2006/relationships/hyperlink" Target="consultantplus://offline/ref=1127AA85BF462CA5A05905C0CC6A21A58953A32815B5437CE31B0EBA28726E5F2739264C79989F0DA6F7758698DE15822AB6F6AE329CF2DD1BCF8937oFH" TargetMode="External"/><Relationship Id="rId892" Type="http://schemas.openxmlformats.org/officeDocument/2006/relationships/hyperlink" Target="consultantplus://offline/ref=1127AA85BF462CA5A05905C0CC6A21A58953A3281DB4407DE21253B0202B625D2036795B7ED1930CA6F57586948110973BEEF8AC2D82F1C007CD8B7E38o8H" TargetMode="External"/><Relationship Id="rId906" Type="http://schemas.openxmlformats.org/officeDocument/2006/relationships/hyperlink" Target="consultantplus://offline/ref=1127AA85BF462CA5A05905C0CC6A21A58953A3281DB3437DE81653B0202B625D2036795B7ED1930CA6F5748C978110973BEEF8AC2D82F1C007CD8B7E38o8H" TargetMode="External"/><Relationship Id="rId35" Type="http://schemas.openxmlformats.org/officeDocument/2006/relationships/hyperlink" Target="consultantplus://offline/ref=2633B6C9D76E969F564D9A2F6B3EB23F4F2676770AEADBD2D3073FCFCAEC76ECFBE6792BBFDDE2C77B6925134810529844A051C2653CD7A28FFB1C332AoDH" TargetMode="External"/><Relationship Id="rId100" Type="http://schemas.openxmlformats.org/officeDocument/2006/relationships/hyperlink" Target="consultantplus://offline/ref=2633B6C9D76E969F564D9A2F6B3EB23F4F2676770FEBDCDED60A62C5C2B57AEEFCE9262EB8CCE2C57A772510531906CB20o3H" TargetMode="External"/><Relationship Id="rId338" Type="http://schemas.openxmlformats.org/officeDocument/2006/relationships/hyperlink" Target="consultantplus://offline/ref=1127AA85BF462CA5A05905C0CC6A21A58953A3281DB3457BEB1453B0202B625D2036795B7ED1930CA6F5758E908110973BEEF8AC2D82F1C007CD8B7E38o8H" TargetMode="External"/><Relationship Id="rId545" Type="http://schemas.openxmlformats.org/officeDocument/2006/relationships/hyperlink" Target="consultantplus://offline/ref=1127AA85BF462CA5A05905C0CC6A21A58953A3281AB7497EEE1B0EBA28726E5F2739265E79C0930EA7EB758C8D8844C437oCH" TargetMode="External"/><Relationship Id="rId752" Type="http://schemas.openxmlformats.org/officeDocument/2006/relationships/hyperlink" Target="consultantplus://offline/ref=1127AA85BF462CA5A05905C0CC6A21A58953A3281DB14479E81753B0202B625D2036795B7ED1930CA6F57588978110973BEEF8AC2D82F1C007CD8B7E38o8H" TargetMode="External"/><Relationship Id="rId1175" Type="http://schemas.openxmlformats.org/officeDocument/2006/relationships/hyperlink" Target="consultantplus://offline/ref=1127AA85BF462CA5A0591BCDDA067FAC8351FD201BB04A29B64455E77F7B6408727627023E94800DA5EB778F9138o9H" TargetMode="External"/><Relationship Id="rId184" Type="http://schemas.openxmlformats.org/officeDocument/2006/relationships/hyperlink" Target="consultantplus://offline/ref=2633B6C9D76E969F564D9A2F6B3EB23F4F2676770AEDDDD1D4043FCFCAEC76ECFBE6792BBFDDE2C77B6925104B10529844A051C2653CD7A28FFB1C332AoDH" TargetMode="External"/><Relationship Id="rId391" Type="http://schemas.openxmlformats.org/officeDocument/2006/relationships/hyperlink" Target="consultantplus://offline/ref=1127AA85BF462CA5A05905C0CC6A21A58953A3281DB24378EC1553B0202B625D2036795B7ED1930CA6F5758B908110973BEEF8AC2D82F1C007CD8B7E38o8H" TargetMode="External"/><Relationship Id="rId405" Type="http://schemas.openxmlformats.org/officeDocument/2006/relationships/hyperlink" Target="consultantplus://offline/ref=1127AA85BF462CA5A05905C0CC6A21A58953A3281DB1497DEE1153B0202B625D2036795B7ED1930CA6F5778C948110973BEEF8AC2D82F1C007CD8B7E38o8H" TargetMode="External"/><Relationship Id="rId612" Type="http://schemas.openxmlformats.org/officeDocument/2006/relationships/hyperlink" Target="consultantplus://offline/ref=1127AA85BF462CA5A05905C0CC6A21A58953A3281DB24378EC1553B0202B625D2036795B7ED1930CA6F57588948110973BEEF8AC2D82F1C007CD8B7E38o8H" TargetMode="External"/><Relationship Id="rId1035" Type="http://schemas.openxmlformats.org/officeDocument/2006/relationships/hyperlink" Target="consultantplus://offline/ref=1127AA85BF462CA5A05905C0CC6A21A58953A3281DB5447DE81953B0202B625D2036795B7ED1930CA6F57588938110973BEEF8AC2D82F1C007CD8B7E38o8H" TargetMode="External"/><Relationship Id="rId251" Type="http://schemas.openxmlformats.org/officeDocument/2006/relationships/hyperlink" Target="consultantplus://offline/ref=2633B6C9D76E969F564D9A2F6B3EB23F4F2676770AEADDD3D4003FCFCAEC76ECFBE6792BBFDDE2C77B6921174510529844A051C2653CD7A28FFB1C332AoDH" TargetMode="External"/><Relationship Id="rId489" Type="http://schemas.openxmlformats.org/officeDocument/2006/relationships/hyperlink" Target="consultantplus://offline/ref=1127AA85BF462CA5A05905C0CC6A21A58953A3281DB34577EF1353B0202B625D2036795B7ED1930CA6F57489938110973BEEF8AC2D82F1C007CD8B7E38o8H" TargetMode="External"/><Relationship Id="rId696" Type="http://schemas.openxmlformats.org/officeDocument/2006/relationships/hyperlink" Target="consultantplus://offline/ref=1127AA85BF462CA5A05905C0CC6A21A58953A3281DB5447DE81953B0202B625D2036795B7ED1930CA6F575869A8110973BEEF8AC2D82F1C007CD8B7E38o8H" TargetMode="External"/><Relationship Id="rId917" Type="http://schemas.openxmlformats.org/officeDocument/2006/relationships/hyperlink" Target="consultantplus://offline/ref=1127AA85BF462CA5A05905C0CC6A21A58953A3281DB4407DE21253B0202B625D2036795B7ED1930CA6F5748B968110973BEEF8AC2D82F1C007CD8B7E38o8H" TargetMode="External"/><Relationship Id="rId1102" Type="http://schemas.openxmlformats.org/officeDocument/2006/relationships/hyperlink" Target="consultantplus://offline/ref=1127AA85BF462CA5A05905C0CC6A21A58953A3281DB4407DE21253B0202B625D2036795B7ED1930CA6F5768C908110973BEEF8AC2D82F1C007CD8B7E38o8H" TargetMode="External"/><Relationship Id="rId46" Type="http://schemas.openxmlformats.org/officeDocument/2006/relationships/hyperlink" Target="consultantplus://offline/ref=2633B6C9D76E969F564D9A2F6B3EB23F4F2676770AEEDAD0D0063FCFCAEC76ECFBE6792BBFDDE2C77B6925134A10529844A051C2653CD7A28FFB1C332AoDH" TargetMode="External"/><Relationship Id="rId349" Type="http://schemas.openxmlformats.org/officeDocument/2006/relationships/hyperlink" Target="consultantplus://offline/ref=1127AA85BF462CA5A05905C0CC6A21A58953A3281DB5407FED1553B0202B625D2036795B6CD1CB00A5F46B8F909446C67D3Bo8H" TargetMode="External"/><Relationship Id="rId556" Type="http://schemas.openxmlformats.org/officeDocument/2006/relationships/hyperlink" Target="consultantplus://offline/ref=1127AA85BF462CA5A05905C0CC6A21A58953A3281DB24378EC1553B0202B625D2036795B7ED1930CA6F57589928110973BEEF8AC2D82F1C007CD8B7E38o8H" TargetMode="External"/><Relationship Id="rId763" Type="http://schemas.openxmlformats.org/officeDocument/2006/relationships/hyperlink" Target="consultantplus://offline/ref=1127AA85BF462CA5A05905C0CC6A21A58953A3281DB3437DE81653B0202B625D2036795B7ED1930CA6F5758A9A8110973BEEF8AC2D82F1C007CD8B7E38o8H" TargetMode="External"/><Relationship Id="rId111" Type="http://schemas.openxmlformats.org/officeDocument/2006/relationships/hyperlink" Target="consultantplus://offline/ref=2633B6C9D76E969F564D9A2F6B3EB23F4F2676770DEDDAD5DA0A62C5C2B57AEEFCE9262EB8CCE2C57A772510531906CB20o3H" TargetMode="External"/><Relationship Id="rId195" Type="http://schemas.openxmlformats.org/officeDocument/2006/relationships/hyperlink" Target="consultantplus://offline/ref=2633B6C9D76E969F564D9A2F6B3EB23F4F2676770AEEDCDFD7073FCFCAEC76ECFBE6792BBFDDE2C77B6925104B10529844A051C2653CD7A28FFB1C332AoDH" TargetMode="External"/><Relationship Id="rId209" Type="http://schemas.openxmlformats.org/officeDocument/2006/relationships/hyperlink" Target="consultantplus://offline/ref=2633B6C9D76E969F564D9A2F6B3EB23F4F2676770AEED7D4D6003FCFCAEC76ECFBE6792BBFDDE2C77B6925104A10529844A051C2653CD7A28FFB1C332AoDH" TargetMode="External"/><Relationship Id="rId416" Type="http://schemas.openxmlformats.org/officeDocument/2006/relationships/hyperlink" Target="consultantplus://offline/ref=1127AA85BF462CA5A05905C0CC6A21A58953A3281DB34577EF1353B0202B625D2036795B7ED1930CA6F5748C918110973BEEF8AC2D82F1C007CD8B7E38o8H" TargetMode="External"/><Relationship Id="rId970" Type="http://schemas.openxmlformats.org/officeDocument/2006/relationships/hyperlink" Target="consultantplus://offline/ref=1127AA85BF462CA5A05905C0CC6A21A58953A3281DB5447EEC1753B0202B625D2036795B7ED1930CA6F57489968110973BEEF8AC2D82F1C007CD8B7E38o8H" TargetMode="External"/><Relationship Id="rId1046" Type="http://schemas.openxmlformats.org/officeDocument/2006/relationships/hyperlink" Target="consultantplus://offline/ref=1127AA85BF462CA5A05905C0CC6A21A58953A3281DB5447DE81953B0202B625D2036795B7ED1930CA6F57488968110973BEEF8AC2D82F1C007CD8B7E38o8H" TargetMode="External"/><Relationship Id="rId623" Type="http://schemas.openxmlformats.org/officeDocument/2006/relationships/hyperlink" Target="consultantplus://offline/ref=1127AA85BF462CA5A05905C0CC6A21A58953A3281DB5447EEC1753B0202B625D2036795B7ED1930CA6F5758E9B8110973BEEF8AC2D82F1C007CD8B7E38o8H" TargetMode="External"/><Relationship Id="rId830" Type="http://schemas.openxmlformats.org/officeDocument/2006/relationships/hyperlink" Target="consultantplus://offline/ref=1127AA85BF462CA5A05905C0CC6A21A58953A3281DB24378EC1553B0202B625D2036795B7ED1930CA6F57587918110973BEEF8AC2D82F1C007CD8B7E38o8H" TargetMode="External"/><Relationship Id="rId928" Type="http://schemas.openxmlformats.org/officeDocument/2006/relationships/hyperlink" Target="consultantplus://offline/ref=1127AA85BF462CA5A05905C0CC6A21A58953A3281DB3437DE81653B0202B625D2036795B7ED1930CA6F5748B948110973BEEF8AC2D82F1C007CD8B7E38o8H" TargetMode="External"/><Relationship Id="rId57" Type="http://schemas.openxmlformats.org/officeDocument/2006/relationships/hyperlink" Target="consultantplus://offline/ref=2633B6C9D76E969F564D9A2F6B3EB23F4F26767702EADDD5DB0A62C5C2B57AEEFCE9263CB894EEC67B692412464F578D55F85FC07A22D4BF93F91E23o2H" TargetMode="External"/><Relationship Id="rId262" Type="http://schemas.openxmlformats.org/officeDocument/2006/relationships/hyperlink" Target="consultantplus://offline/ref=2633B6C9D76E969F564D9A2F6B3EB23F4F2676770AEDDBD1D4053FCFCAEC76ECFBE6792BBFDDE2C77B6925104510529844A051C2653CD7A28FFB1C332AoDH" TargetMode="External"/><Relationship Id="rId567" Type="http://schemas.openxmlformats.org/officeDocument/2006/relationships/hyperlink" Target="consultantplus://offline/ref=1127AA85BF462CA5A05905C0CC6A21A58953A3281DB24378EC1553B0202B625D2036795B7ED1930CA6F57589918110973BEEF8AC2D82F1C007CD8B7E38o8H" TargetMode="External"/><Relationship Id="rId1113" Type="http://schemas.openxmlformats.org/officeDocument/2006/relationships/hyperlink" Target="consultantplus://offline/ref=1127AA85BF462CA5A05905C0CC6A21A58953A3281DB4407DE21253B0202B625D2036795B7ED1930CA6F5768C908110973BEEF8AC2D82F1C007CD8B7E38o8H" TargetMode="External"/><Relationship Id="rId122" Type="http://schemas.openxmlformats.org/officeDocument/2006/relationships/hyperlink" Target="consultantplus://offline/ref=2633B6C9D76E969F564D9A2F6B3EB23F4F2676770AEDDBD1D4053FCFCAEC76ECFBE6792BBFDDE2C77B6925134B10529844A051C2653CD7A28FFB1C332AoDH" TargetMode="External"/><Relationship Id="rId774" Type="http://schemas.openxmlformats.org/officeDocument/2006/relationships/hyperlink" Target="consultantplus://offline/ref=1127AA85BF462CA5A05905C0CC6A21A58953A3281DB24378EC1553B0202B625D2036795B7ED1930CA6F57587938110973BEEF8AC2D82F1C007CD8B7E38o8H" TargetMode="External"/><Relationship Id="rId981" Type="http://schemas.openxmlformats.org/officeDocument/2006/relationships/hyperlink" Target="consultantplus://offline/ref=1127AA85BF462CA5A05905C0CC6A21A58953A3281DB4407DE21253B0202B625D2036795B7ED1930CA6F5778C928110973BEEF8AC2D82F1C007CD8B7E38o8H" TargetMode="External"/><Relationship Id="rId1057" Type="http://schemas.openxmlformats.org/officeDocument/2006/relationships/hyperlink" Target="consultantplus://offline/ref=1127AA85BF462CA5A05905C0CC6A21A58953A3281DB5447DE81953B0202B625D2036795B7ED1930CA6F574869B8110973BEEF8AC2D82F1C007CD8B7E38o8H" TargetMode="External"/><Relationship Id="rId427" Type="http://schemas.openxmlformats.org/officeDocument/2006/relationships/hyperlink" Target="consultantplus://offline/ref=1127AA85BF462CA5A05905C0CC6A21A58953A3281DB34577EF1353B0202B625D2036795B7ED1930CA6F5748C9B8110973BEEF8AC2D82F1C007CD8B7E38o8H" TargetMode="External"/><Relationship Id="rId634" Type="http://schemas.openxmlformats.org/officeDocument/2006/relationships/hyperlink" Target="consultantplus://offline/ref=1127AA85BF462CA5A05905C0CC6A21A58953A3281DB4407DE21253B0202B625D2036795B7ED1930CA6F5758E908110973BEEF8AC2D82F1C007CD8B7E38o8H" TargetMode="External"/><Relationship Id="rId841" Type="http://schemas.openxmlformats.org/officeDocument/2006/relationships/hyperlink" Target="consultantplus://offline/ref=1127AA85BF462CA5A0591BCDDA067FAC845BF82614B14A29B64455E77F7B640860767F0E3D959E0CAEFE21DED7DF49C57EA5F5AC329EF1C131oAH" TargetMode="External"/><Relationship Id="rId273" Type="http://schemas.openxmlformats.org/officeDocument/2006/relationships/hyperlink" Target="consultantplus://offline/ref=2633B6C9D76E969F564D9A2F6B3EB23F4F2676770AEBD7D1D5083FCFCAEC76ECFBE6792BBFDDE2C77B6925144F10529844A051C2653CD7A28FFB1C332AoDH" TargetMode="External"/><Relationship Id="rId480" Type="http://schemas.openxmlformats.org/officeDocument/2006/relationships/hyperlink" Target="consultantplus://offline/ref=1127AA85BF462CA5A05905C0CC6A21A58953A3281DB34577EF1353B0202B625D2036795B7ED1930CA6F5748A948110973BEEF8AC2D82F1C007CD8B7E38o8H" TargetMode="External"/><Relationship Id="rId701" Type="http://schemas.openxmlformats.org/officeDocument/2006/relationships/hyperlink" Target="consultantplus://offline/ref=1127AA85BF462CA5A05905C0CC6A21A58953A3281DB1497DEE1153B0202B625D2036795B7ED1930CA6F5778A948110973BEEF8AC2D82F1C007CD8B7E38o8H" TargetMode="External"/><Relationship Id="rId939" Type="http://schemas.openxmlformats.org/officeDocument/2006/relationships/hyperlink" Target="consultantplus://offline/ref=1127AA85BF462CA5A05905C0CC6A21A58953A3281DB14479E81753B0202B625D2036795B7ED1930CA6F57486978110973BEEF8AC2D82F1C007CD8B7E38o8H" TargetMode="External"/><Relationship Id="rId1124" Type="http://schemas.openxmlformats.org/officeDocument/2006/relationships/hyperlink" Target="consultantplus://offline/ref=1127AA85BF462CA5A05905C0CC6A21A58953A3281DB4407DE21253B0202B625D2036795B7ED1930CA6F5768C9A8110973BEEF8AC2D82F1C007CD8B7E38o8H" TargetMode="External"/><Relationship Id="rId68" Type="http://schemas.openxmlformats.org/officeDocument/2006/relationships/hyperlink" Target="consultantplus://offline/ref=2633B6C9D76E969F564D9A2F6B3EB23F4F2676770AEDD8D4D1023FCFCAEC76ECFBE6792BBFDDE2C77B6925134A10529844A051C2653CD7A28FFB1C332AoDH" TargetMode="External"/><Relationship Id="rId133" Type="http://schemas.openxmlformats.org/officeDocument/2006/relationships/hyperlink" Target="consultantplus://offline/ref=2633B6C9D76E969F564D9A2F6B3EB23F4F2676770AEAD7D7D3033FCFCAEC76ECFBE6792BBFDDE2C77B6925124810529844A051C2653CD7A28FFB1C332AoDH" TargetMode="External"/><Relationship Id="rId340" Type="http://schemas.openxmlformats.org/officeDocument/2006/relationships/hyperlink" Target="consultantplus://offline/ref=1127AA85BF462CA5A0591BCDDA067FAC845CFF271CB64A29B64455E77F7B6408727627023E94800DA5EB778F9138o9H" TargetMode="External"/><Relationship Id="rId578" Type="http://schemas.openxmlformats.org/officeDocument/2006/relationships/hyperlink" Target="consultantplus://offline/ref=1127AA85BF462CA5A05905C0CC6A21A58953A3281DB3467CE81253B0202B625D2036795B7ED1930CA6F57589958110973BEEF8AC2D82F1C007CD8B7E38o8H" TargetMode="External"/><Relationship Id="rId785" Type="http://schemas.openxmlformats.org/officeDocument/2006/relationships/hyperlink" Target="consultantplus://offline/ref=1127AA85BF462CA5A05905C0CC6A21A58953A3281DB14479E81753B0202B625D2036795B7ED1930CA6F57587928110973BEEF8AC2D82F1C007CD8B7E38o8H" TargetMode="External"/><Relationship Id="rId992" Type="http://schemas.openxmlformats.org/officeDocument/2006/relationships/hyperlink" Target="consultantplus://offline/ref=1127AA85BF462CA5A05905C0CC6A21A58953A3281DB5447EEC1753B0202B625D2036795B7ED1930CA6F57488928110973BEEF8AC2D82F1C007CD8B7E38o8H" TargetMode="External"/><Relationship Id="rId200" Type="http://schemas.openxmlformats.org/officeDocument/2006/relationships/hyperlink" Target="consultantplus://offline/ref=2633B6C9D76E969F564D9A2F6B3EB23F4F2676770AECDFDED7033FCFCAEC76ECFBE6792BADDDBACB78683B134E0504C9022Fo6H" TargetMode="External"/><Relationship Id="rId438" Type="http://schemas.openxmlformats.org/officeDocument/2006/relationships/hyperlink" Target="consultantplus://offline/ref=1127AA85BF462CA5A05905C0CC6A21A58953A3281DB34577EF1353B0202B625D2036795B7ED1930CA6F5748B978110973BEEF8AC2D82F1C007CD8B7E38o8H" TargetMode="External"/><Relationship Id="rId645" Type="http://schemas.openxmlformats.org/officeDocument/2006/relationships/hyperlink" Target="consultantplus://offline/ref=1127AA85BF462CA5A05905C0CC6A21A58953A3281DB5447DE81953B0202B625D2036795B7ED1930CA6F57488958110973BEEF8AC2D82F1C007CD8B7E38o8H" TargetMode="External"/><Relationship Id="rId852" Type="http://schemas.openxmlformats.org/officeDocument/2006/relationships/hyperlink" Target="consultantplus://offline/ref=1127AA85BF462CA5A05905C0CC6A21A58953A3281DB3437DE81653B0202B625D2036795B7ED1930CA6F5748E928110973BEEF8AC2D82F1C007CD8B7E38o8H" TargetMode="External"/><Relationship Id="rId1068" Type="http://schemas.openxmlformats.org/officeDocument/2006/relationships/hyperlink" Target="consultantplus://offline/ref=1127AA85BF462CA5A05905C0CC6A21A58953A3281DB44278EA1853B0202B625D2036795B7ED1930CA6F5758E938110973BEEF8AC2D82F1C007CD8B7E38o8H" TargetMode="External"/><Relationship Id="rId284" Type="http://schemas.openxmlformats.org/officeDocument/2006/relationships/hyperlink" Target="consultantplus://offline/ref=2633B6C9D76E969F564D9A2F6B3EB23F4F2676770AEBDFD3DB093FCFCAEC76ECFBE6792BBFDDE2C77B6925104910529844A051C2653CD7A28FFB1C332AoDH" TargetMode="External"/><Relationship Id="rId491" Type="http://schemas.openxmlformats.org/officeDocument/2006/relationships/hyperlink" Target="consultantplus://offline/ref=1127AA85BF462CA5A05905C0CC6A21A58953A3281DB34577EF1353B0202B625D2036795B7ED1930CA6F57489908110973BEEF8AC2D82F1C007CD8B7E38o8H" TargetMode="External"/><Relationship Id="rId505" Type="http://schemas.openxmlformats.org/officeDocument/2006/relationships/hyperlink" Target="consultantplus://offline/ref=1127AA85BF462CA5A05905C0CC6A21A58953A3281DB34577EF1353B0202B625D2036795B7ED1930CA6F574899B8110973BEEF8AC2D82F1C007CD8B7E38o8H" TargetMode="External"/><Relationship Id="rId712" Type="http://schemas.openxmlformats.org/officeDocument/2006/relationships/hyperlink" Target="consultantplus://offline/ref=1127AA85BF462CA5A05905C0CC6A21A58953A3281DB14479E81753B0202B625D2036795B7ED1930CA6F5758A978110973BEEF8AC2D82F1C007CD8B7E38o8H" TargetMode="External"/><Relationship Id="rId1135" Type="http://schemas.openxmlformats.org/officeDocument/2006/relationships/hyperlink" Target="consultantplus://offline/ref=1127AA85BF462CA5A0591BCDDA067FAC8458FF2714B24A29B64455E77F7B640860767F0C3A959A06F2A431DA9E8945D87FB8EBAD2C9E3Fo2H" TargetMode="External"/><Relationship Id="rId79" Type="http://schemas.openxmlformats.org/officeDocument/2006/relationships/hyperlink" Target="consultantplus://offline/ref=2633B6C9D76E969F564D9A2F6B3EB23F4F2676770DE7DBD5D60A62C5C2B57AEEFCE9262EB8CCE2C57A772510531906CB20o3H" TargetMode="External"/><Relationship Id="rId144" Type="http://schemas.openxmlformats.org/officeDocument/2006/relationships/hyperlink" Target="consultantplus://offline/ref=2633B6C9D76E969F564D9A2F6B3EB23F4F2676770AEDDBD2D5033FCFCAEC76ECFBE6792BBFDDE2C77B6921154C10529844A051C2653CD7A28FFB1C332AoDH" TargetMode="External"/><Relationship Id="rId589" Type="http://schemas.openxmlformats.org/officeDocument/2006/relationships/hyperlink" Target="consultantplus://offline/ref=1127AA85BF462CA5A05905C0CC6A21A58953A3281DB5447EEC1753B0202B625D2036795B7ED1930CA6F5758E978110973BEEF8AC2D82F1C007CD8B7E38o8H" TargetMode="External"/><Relationship Id="rId796" Type="http://schemas.openxmlformats.org/officeDocument/2006/relationships/hyperlink" Target="consultantplus://offline/ref=1127AA85BF462CA5A05905C0CC6A21A58953A3281DB3437DE81653B0202B625D2036795B7ED1930CA6F575899B8110973BEEF8AC2D82F1C007CD8B7E38o8H" TargetMode="External"/><Relationship Id="rId351" Type="http://schemas.openxmlformats.org/officeDocument/2006/relationships/hyperlink" Target="consultantplus://offline/ref=1127AA85BF462CA5A05905C0CC6A21A58953A3281DB1437BE31753B0202B625D2036795B7ED1930CA6F5758E938110973BEEF8AC2D82F1C007CD8B7E38o8H" TargetMode="External"/><Relationship Id="rId449" Type="http://schemas.openxmlformats.org/officeDocument/2006/relationships/hyperlink" Target="consultantplus://offline/ref=1127AA85BF462CA5A05905C0CC6A21A58953A3281DB2407AED1853B0202B625D2036795B7ED1930CA6F5758B948110973BEEF8AC2D82F1C007CD8B7E38o8H" TargetMode="External"/><Relationship Id="rId656" Type="http://schemas.openxmlformats.org/officeDocument/2006/relationships/hyperlink" Target="consultantplus://offline/ref=1127AA85BF462CA5A05905C0CC6A21A58953A3281DB5447EEC1753B0202B625D2036795B7ED1930CA6F5758C978110973BEEF8AC2D82F1C007CD8B7E38o8H" TargetMode="External"/><Relationship Id="rId863" Type="http://schemas.openxmlformats.org/officeDocument/2006/relationships/hyperlink" Target="consultantplus://offline/ref=1127AA85BF462CA5A05905C0CC6A21A58953A3281DB4407DE21253B0202B625D2036795B7ED1930CA6F575879B8110973BEEF8AC2D82F1C007CD8B7E38o8H" TargetMode="External"/><Relationship Id="rId1079" Type="http://schemas.openxmlformats.org/officeDocument/2006/relationships/hyperlink" Target="consultantplus://offline/ref=1127AA85BF462CA5A05905C0CC6A21A58953A3281DB4407DE21253B0202B625D2036795B7ED1930CA6F57786908110973BEEF8AC2D82F1C007CD8B7E38o8H" TargetMode="External"/><Relationship Id="rId211" Type="http://schemas.openxmlformats.org/officeDocument/2006/relationships/hyperlink" Target="consultantplus://offline/ref=2633B6C9D76E969F564D9A2F6B3EB23F4F2676770AEEDCDFD7073FCFCAEC76ECFBE6792BBFDDE2C77B6925104A10529844A051C2653CD7A28FFB1C332AoDH" TargetMode="External"/><Relationship Id="rId295" Type="http://schemas.openxmlformats.org/officeDocument/2006/relationships/hyperlink" Target="consultantplus://offline/ref=2633B6C9D76E969F564D9A2F6B3EB23F4F2676770AECDBDED7023FCFCAEC76ECFBE6792BBFDDE2C77B69251A4A10529844A051C2653CD7A28FFB1C332AoDH" TargetMode="External"/><Relationship Id="rId309" Type="http://schemas.openxmlformats.org/officeDocument/2006/relationships/hyperlink" Target="consultantplus://offline/ref=2633B6C9D76E969F564D9A2F6B3EB23F4F2676770AECDBDED7023FCFCAEC76ECFBE6792BBFDDE2C77B6924124C10529844A051C2653CD7A28FFB1C332AoDH" TargetMode="External"/><Relationship Id="rId516" Type="http://schemas.openxmlformats.org/officeDocument/2006/relationships/hyperlink" Target="consultantplus://offline/ref=1127AA85BF462CA5A05905C0CC6A21A58953A3281DB2467DE91353B0202B625D2036795B7ED1930CA6F575899A8110973BEEF8AC2D82F1C007CD8B7E38o8H" TargetMode="External"/><Relationship Id="rId1146" Type="http://schemas.openxmlformats.org/officeDocument/2006/relationships/hyperlink" Target="consultantplus://offline/ref=1127AA85BF462CA5A05905C0CC6A21A58953A3281DB54779EE1053B0202B625D2036795B7ED1930CA6F5758E908110973BEEF8AC2D82F1C007CD8B7E38o8H" TargetMode="External"/><Relationship Id="rId723" Type="http://schemas.openxmlformats.org/officeDocument/2006/relationships/hyperlink" Target="consultantplus://offline/ref=1127AA85BF462CA5A05905C0CC6A21A58953A3281DB5447DE81953B0202B625D2036795B7ED1930CA6F5758A908110973BEEF8AC2D82F1C007CD8B7E38o8H" TargetMode="External"/><Relationship Id="rId930" Type="http://schemas.openxmlformats.org/officeDocument/2006/relationships/hyperlink" Target="consultantplus://offline/ref=1127AA85BF462CA5A05905C0CC6A21A58953A3281DB3437DE81653B0202B625D2036795B7ED1930CA6F5748A908110973BEEF8AC2D82F1C007CD8B7E38o8H" TargetMode="External"/><Relationship Id="rId1006" Type="http://schemas.openxmlformats.org/officeDocument/2006/relationships/hyperlink" Target="consultantplus://offline/ref=1127AA85BF462CA5A05905C0CC6A21A58953A3281DB5447EEC1753B0202B625D2036795B7ED1930CA6F57488948110973BEEF8AC2D82F1C007CD8B7E38o8H" TargetMode="External"/><Relationship Id="rId155" Type="http://schemas.openxmlformats.org/officeDocument/2006/relationships/hyperlink" Target="consultantplus://offline/ref=2633B6C9D76E969F564D9A2F6B3EB23F4F2676770AEBDCD4D0013FCFCAEC76ECFBE6792BBFDDE2C77B692D104910529844A051C2653CD7A28FFB1C332AoDH" TargetMode="External"/><Relationship Id="rId362" Type="http://schemas.openxmlformats.org/officeDocument/2006/relationships/hyperlink" Target="consultantplus://offline/ref=1127AA85BF462CA5A05905C0CC6A21A58953A3281DB1447BE21753B0202B625D2036795B7ED1930CA6F5758D938110973BEEF8AC2D82F1C007CD8B7E38o8H" TargetMode="External"/><Relationship Id="rId222" Type="http://schemas.openxmlformats.org/officeDocument/2006/relationships/hyperlink" Target="consultantplus://offline/ref=2633B6C9D76E969F564D9A2F6B3EB23F4F2676770AEEDCDFD7073FCFCAEC76ECFBE6792BBFDDE2C77B6925104A10529844A051C2653CD7A28FFB1C332AoDH" TargetMode="External"/><Relationship Id="rId667" Type="http://schemas.openxmlformats.org/officeDocument/2006/relationships/hyperlink" Target="consultantplus://offline/ref=1127AA85BF462CA5A0591BCDDA067FAC8458FF2714B24A29B64455E77F7B640860767F0C3A959A06F2A431DA9E8945D87FB8EBAD2C9E3Fo2H" TargetMode="External"/><Relationship Id="rId874" Type="http://schemas.openxmlformats.org/officeDocument/2006/relationships/hyperlink" Target="consultantplus://offline/ref=1127AA85BF462CA5A05905C0CC6A21A58953A3281DB5447EEC1753B0202B625D2036795B7ED1930CA6F5748B908110973BEEF8AC2D82F1C007CD8B7E38o8H" TargetMode="External"/><Relationship Id="rId17" Type="http://schemas.openxmlformats.org/officeDocument/2006/relationships/hyperlink" Target="consultantplus://offline/ref=2633B6C9D76E969F564D9A2F6B3EB23F4F2676770AEDDED4D5093FCFCAEC76ECFBE6792BBFDDE2C77B6925134810529844A051C2653CD7A28FFB1C332AoDH" TargetMode="External"/><Relationship Id="rId527" Type="http://schemas.openxmlformats.org/officeDocument/2006/relationships/hyperlink" Target="consultantplus://offline/ref=1127AA85BF462CA5A05905C0CC6A21A58953A3281DB44978ED1953B0202B625D2036795B7ED1930CA6F5748E928110973BEEF8AC2D82F1C007CD8B7E38o8H" TargetMode="External"/><Relationship Id="rId734" Type="http://schemas.openxmlformats.org/officeDocument/2006/relationships/hyperlink" Target="consultantplus://offline/ref=1127AA85BF462CA5A05905C0CC6A21A58953A3281DB5447EEC1753B0202B625D2036795B7ED1930CA6F57588978110973BEEF8AC2D82F1C007CD8B7E38o8H" TargetMode="External"/><Relationship Id="rId941" Type="http://schemas.openxmlformats.org/officeDocument/2006/relationships/hyperlink" Target="consultantplus://offline/ref=1127AA85BF462CA5A05905C0CC6A21A58953A3281DB4407DE21253B0202B625D2036795B7ED1930CA6F57488978110973BEEF8AC2D82F1C007CD8B7E38o8H" TargetMode="External"/><Relationship Id="rId1157" Type="http://schemas.openxmlformats.org/officeDocument/2006/relationships/image" Target="media/image1.wmf"/><Relationship Id="rId70" Type="http://schemas.openxmlformats.org/officeDocument/2006/relationships/hyperlink" Target="consultantplus://offline/ref=2633B6C9D76E969F564D9A2F6B3EB23F4F2676770EE6DDD5DA0A62C5C2B57AEEFCE9262EB8CCE2C57A772510531906CB20o3H" TargetMode="External"/><Relationship Id="rId166" Type="http://schemas.openxmlformats.org/officeDocument/2006/relationships/hyperlink" Target="consultantplus://offline/ref=2633B6C9D76E969F564D9A2F6B3EB23F4F2676770CEADBD7D50A62C5C2B57AEEFCE9263CB894EEC67B692417464F578D55F85FC07A22D4BF93F91E23o2H" TargetMode="External"/><Relationship Id="rId373" Type="http://schemas.openxmlformats.org/officeDocument/2006/relationships/hyperlink" Target="consultantplus://offline/ref=1127AA85BF462CA5A05905C0CC6A21A58953A3281DB14276EF1653B0202B625D2036795B7ED1930CA6F5758B908110973BEEF8AC2D82F1C007CD8B7E38o8H" TargetMode="External"/><Relationship Id="rId580" Type="http://schemas.openxmlformats.org/officeDocument/2006/relationships/hyperlink" Target="consultantplus://offline/ref=1127AA85BF462CA5A05905C0CC6A21A58953A3281DB14479E81753B0202B625D2036795B7ED1930CA6F5758D928110973BEEF8AC2D82F1C007CD8B7E38o8H" TargetMode="External"/><Relationship Id="rId801" Type="http://schemas.openxmlformats.org/officeDocument/2006/relationships/hyperlink" Target="consultantplus://offline/ref=1127AA85BF462CA5A05905C0CC6A21A58953A3281DB5447DE81953B0202B625D2036795B7ED1930CA6F57488968110973BEEF8AC2D82F1C007CD8B7E38o8H" TargetMode="External"/><Relationship Id="rId1017" Type="http://schemas.openxmlformats.org/officeDocument/2006/relationships/hyperlink" Target="consultantplus://offline/ref=1127AA85BF462CA5A05905C0CC6A21A58953A3281DB3437DE81653B0202B625D2036795B7ED1930CA6F5778C918110973BEEF8AC2D82F1C007CD8B7E38o8H" TargetMode="External"/><Relationship Id="rId1" Type="http://schemas.openxmlformats.org/officeDocument/2006/relationships/styles" Target="styles.xml"/><Relationship Id="rId233" Type="http://schemas.openxmlformats.org/officeDocument/2006/relationships/hyperlink" Target="consultantplus://offline/ref=2633B6C9D76E969F564D9A2F6B3EB23F4F2676770AEAD9DED7053FCFCAEC76ECFBE6792BADDDBACB78683B134E0504C9022Fo6H" TargetMode="External"/><Relationship Id="rId440" Type="http://schemas.openxmlformats.org/officeDocument/2006/relationships/hyperlink" Target="consultantplus://offline/ref=1127AA85BF462CA5A05905C0CC6A21A58953A3281DB34577EF1353B0202B625D2036795B7ED1930CA6F5748B958110973BEEF8AC2D82F1C007CD8B7E38o8H" TargetMode="External"/><Relationship Id="rId678" Type="http://schemas.openxmlformats.org/officeDocument/2006/relationships/hyperlink" Target="consultantplus://offline/ref=1127AA85BF462CA5A05905C0CC6A21A58953A32815B5437CE31B0EBA28726E5F2739264C79989F0DA6F7758898DE15822AB6F6AE329CF2DD1BCF8937oFH" TargetMode="External"/><Relationship Id="rId885" Type="http://schemas.openxmlformats.org/officeDocument/2006/relationships/hyperlink" Target="consultantplus://offline/ref=1127AA85BF462CA5A05905C0CC6A21A58953A3281DB4427DE81053B0202B625D2036795B7ED1930CA6F57D89958110973BEEF8AC2D82F1C007CD8B7E38o8H" TargetMode="External"/><Relationship Id="rId1070" Type="http://schemas.openxmlformats.org/officeDocument/2006/relationships/hyperlink" Target="consultantplus://offline/ref=1127AA85BF462CA5A05905C0CC6A21A58953A3281DB5447EEC1753B0202B625D2036795B7ED1930CA6F5778D928110973BEEF8AC2D82F1C007CD8B7E38o8H" TargetMode="External"/><Relationship Id="rId28" Type="http://schemas.openxmlformats.org/officeDocument/2006/relationships/hyperlink" Target="consultantplus://offline/ref=2633B6C9D76E969F564D9A2F6B3EB23F4F2676770AECD8D5D0033FCFCAEC76ECFBE6792BBFDDE2C77B6925134810529844A051C2653CD7A28FFB1C332AoDH" TargetMode="External"/><Relationship Id="rId300" Type="http://schemas.openxmlformats.org/officeDocument/2006/relationships/hyperlink" Target="consultantplus://offline/ref=2633B6C9D76E969F564D9A2F6B3EB23F4F2676770AECD8D5D0033FCFCAEC76ECFBE6792BBFDDE2C77B6925114810529844A051C2653CD7A28FFB1C332AoDH" TargetMode="External"/><Relationship Id="rId538" Type="http://schemas.openxmlformats.org/officeDocument/2006/relationships/hyperlink" Target="consultantplus://offline/ref=1127AA85BF462CA5A05905C0CC6A21A58953A3281DB1497DEE1153B0202B625D2036795B7ED1930CA6F5778B978110973BEEF8AC2D82F1C007CD8B7E38o8H" TargetMode="External"/><Relationship Id="rId745" Type="http://schemas.openxmlformats.org/officeDocument/2006/relationships/hyperlink" Target="consultantplus://offline/ref=1127AA85BF462CA5A05905C0CC6A21A58953A3281DB5447DE81953B0202B625D2036795B7ED1930CA6F57587928110973BEEF8AC2D82F1C007CD8B7E38o8H" TargetMode="External"/><Relationship Id="rId952" Type="http://schemas.openxmlformats.org/officeDocument/2006/relationships/hyperlink" Target="consultantplus://offline/ref=1127AA85BF462CA5A05905C0CC6A21A58953A3281DB14479E81753B0202B625D2036795B7ED1930CA6F574869B8110973BEEF8AC2D82F1C007CD8B7E38o8H" TargetMode="External"/><Relationship Id="rId1168" Type="http://schemas.openxmlformats.org/officeDocument/2006/relationships/image" Target="media/image3.wmf"/><Relationship Id="rId81" Type="http://schemas.openxmlformats.org/officeDocument/2006/relationships/hyperlink" Target="consultantplus://offline/ref=2633B6C9D76E969F564D9A2F6B3EB23F4F2676770EEADEDED20A62C5C2B57AEEFCE9262EB8CCE2C57A772510531906CB20o3H" TargetMode="External"/><Relationship Id="rId177" Type="http://schemas.openxmlformats.org/officeDocument/2006/relationships/hyperlink" Target="consultantplus://offline/ref=2633B6C9D76E969F564D9A2F6B3EB23F4F2676770AEBD7D1D5083FCFCAEC76ECFBE6792BBFDDE2C77B6925164F10529844A051C2653CD7A28FFB1C332AoDH" TargetMode="External"/><Relationship Id="rId384" Type="http://schemas.openxmlformats.org/officeDocument/2006/relationships/hyperlink" Target="consultantplus://offline/ref=1127AA85BF462CA5A05905C0CC6A21A58953A3281DB14276EF1653B0202B625D2036795B7ED1930CA6F5758B978110973BEEF8AC2D82F1C007CD8B7E38o8H" TargetMode="External"/><Relationship Id="rId591" Type="http://schemas.openxmlformats.org/officeDocument/2006/relationships/hyperlink" Target="consultantplus://offline/ref=1127AA85BF462CA5A05905C0CC6A21A58953A3281DB54779EE1053B0202B625D2036795B7ED1930CA6F5758E938110973BEEF8AC2D82F1C007CD8B7E38o8H" TargetMode="External"/><Relationship Id="rId605" Type="http://schemas.openxmlformats.org/officeDocument/2006/relationships/hyperlink" Target="consultantplus://offline/ref=1127AA85BF462CA5A05905C0CC6A21A58953A3281DB54178EE1153B0202B625D2036795B7ED1930CA6F57587968110973BEEF8AC2D82F1C007CD8B7E38o8H" TargetMode="External"/><Relationship Id="rId812" Type="http://schemas.openxmlformats.org/officeDocument/2006/relationships/hyperlink" Target="consultantplus://offline/ref=1127AA85BF462CA5A05905C0CC6A21A58953A3281DB5447EEC1753B0202B625D2036795B7ED1930CA6F5748E968110973BEEF8AC2D82F1C007CD8B7E38o8H" TargetMode="External"/><Relationship Id="rId1028" Type="http://schemas.openxmlformats.org/officeDocument/2006/relationships/hyperlink" Target="consultantplus://offline/ref=1127AA85BF462CA5A05905C0CC6A21A58953A3281DB4407DE21253B0202B625D2036795B7ED1930CA6F577899A8110973BEEF8AC2D82F1C007CD8B7E38o8H" TargetMode="External"/><Relationship Id="rId244" Type="http://schemas.openxmlformats.org/officeDocument/2006/relationships/hyperlink" Target="consultantplus://offline/ref=2633B6C9D76E969F564D9A2F6B3EB23F4F2676770AECD8D5D0033FCFCAEC76ECFBE6792BBFDDE2C77B6925124B10529844A051C2653CD7A28FFB1C332AoDH" TargetMode="External"/><Relationship Id="rId689" Type="http://schemas.openxmlformats.org/officeDocument/2006/relationships/hyperlink" Target="consultantplus://offline/ref=1127AA85BF462CA5A05905C0CC6A21A58953A3281DB24378EB1353B0202B625D2036795B7ED1930CA6F5758E938110973BEEF8AC2D82F1C007CD8B7E38o8H" TargetMode="External"/><Relationship Id="rId896" Type="http://schemas.openxmlformats.org/officeDocument/2006/relationships/hyperlink" Target="consultantplus://offline/ref=1127AA85BF462CA5A05905C0CC6A21A58953A3281DB14479E81753B0202B625D2036795B7ED1930CA6F57489928110973BEEF8AC2D82F1C007CD8B7E38o8H" TargetMode="External"/><Relationship Id="rId1081" Type="http://schemas.openxmlformats.org/officeDocument/2006/relationships/hyperlink" Target="consultantplus://offline/ref=1127AA85BF462CA5A05905C0CC6A21A58953A3281DB4407DE21253B0202B625D2036795B7ED1930CA6F57787948110973BEEF8AC2D82F1C007CD8B7E38o8H" TargetMode="External"/><Relationship Id="rId39" Type="http://schemas.openxmlformats.org/officeDocument/2006/relationships/hyperlink" Target="consultantplus://offline/ref=2633B6C9D76E969F564D9A2F6B3EB23F4F2676770AEAD9D2D4053FCFCAEC76ECFBE6792BBFDDE2C77B6925104C10529844A051C2653CD7A28FFB1C332AoDH" TargetMode="External"/><Relationship Id="rId451" Type="http://schemas.openxmlformats.org/officeDocument/2006/relationships/hyperlink" Target="consultantplus://offline/ref=1127AA85BF462CA5A05905C0CC6A21A58953A3281DB1497DEE1153B0202B625D2036795B7ED1930CA6F5778B938110973BEEF8AC2D82F1C007CD8B7E38o8H" TargetMode="External"/><Relationship Id="rId549" Type="http://schemas.openxmlformats.org/officeDocument/2006/relationships/hyperlink" Target="consultantplus://offline/ref=1127AA85BF462CA5A05905C0CC6A21A58953A3281DB04176ED1653B0202B625D2036795B7ED1930CA6F5758E9B8110973BEEF8AC2D82F1C007CD8B7E38o8H" TargetMode="External"/><Relationship Id="rId756" Type="http://schemas.openxmlformats.org/officeDocument/2006/relationships/hyperlink" Target="consultantplus://offline/ref=1127AA85BF462CA5A05905C0CC6A21A58953A3281DB5447EEC1753B0202B625D2036795B7ED1930CA6F57587978110973BEEF8AC2D82F1C007CD8B7E38o8H" TargetMode="External"/><Relationship Id="rId1179" Type="http://schemas.openxmlformats.org/officeDocument/2006/relationships/hyperlink" Target="consultantplus://offline/ref=1127AA85BF462CA5A05905C0CC6A21A58953A3281DB5467CE21453B0202B625D2036795B7ED1930CA6F5758F9B8110973BEEF8AC2D82F1C007CD8B7E38o8H" TargetMode="External"/><Relationship Id="rId104" Type="http://schemas.openxmlformats.org/officeDocument/2006/relationships/hyperlink" Target="consultantplus://offline/ref=2633B6C9D76E969F564D9A2F6B3EB23F4F2676770CE8DAD6D70A62C5C2B57AEEFCE9262EB8CCE2C57A772510531906CB20o3H" TargetMode="External"/><Relationship Id="rId188" Type="http://schemas.openxmlformats.org/officeDocument/2006/relationships/hyperlink" Target="consultantplus://offline/ref=2633B6C9D76E969F564D9A2F6B3EB23F4F26767703EEDDD1D50A62C5C2B57AEEFCE9262EB8CCE2C57A772510531906CB20o3H" TargetMode="External"/><Relationship Id="rId311" Type="http://schemas.openxmlformats.org/officeDocument/2006/relationships/hyperlink" Target="consultantplus://offline/ref=2633B6C9D76E969F564D9A2F6B3EB23F4F2676770AEBDFD3DB093FCFCAEC76ECFBE6792BBFDDE2C77B6925104810529844A051C2653CD7A28FFB1C332AoDH" TargetMode="External"/><Relationship Id="rId395" Type="http://schemas.openxmlformats.org/officeDocument/2006/relationships/hyperlink" Target="consultantplus://offline/ref=1127AA85BF462CA5A05905C0CC6A21A58953A3281DB14276EF1653B0202B625D2036795B7ED1930CA6F5758B948110973BEEF8AC2D82F1C007CD8B7E38o8H" TargetMode="External"/><Relationship Id="rId409" Type="http://schemas.openxmlformats.org/officeDocument/2006/relationships/hyperlink" Target="consultantplus://offline/ref=1127AA85BF462CA5A05905C0CC6A21A58953A3281DB4417AE31853B0202B625D2036795B7ED1930CA6F5758B968110973BEEF8AC2D82F1C007CD8B7E38o8H" TargetMode="External"/><Relationship Id="rId963" Type="http://schemas.openxmlformats.org/officeDocument/2006/relationships/hyperlink" Target="consultantplus://offline/ref=1127AA85BF462CA5A0591BCDDA067FAC8458FF2714B24A29B64455E77F7B640860767F0E3D969D04AFFE21DED7DF49C57EA5F5AC329EF1C131oAH" TargetMode="External"/><Relationship Id="rId1039" Type="http://schemas.openxmlformats.org/officeDocument/2006/relationships/hyperlink" Target="consultantplus://offline/ref=1127AA85BF462CA5A05905C0CC6A21A58953A3281DB5447EEC1753B0202B625D2036795B7ED1930CA6F574879A8110973BEEF8AC2D82F1C007CD8B7E38o8H" TargetMode="External"/><Relationship Id="rId92" Type="http://schemas.openxmlformats.org/officeDocument/2006/relationships/hyperlink" Target="consultantplus://offline/ref=2633B6C9D76E969F564D9A2F6B3EB23F4F2676770DE6DDDED60A62C5C2B57AEEFCE9262EB8CCE2C57A772510531906CB20o3H" TargetMode="External"/><Relationship Id="rId616" Type="http://schemas.openxmlformats.org/officeDocument/2006/relationships/hyperlink" Target="consultantplus://offline/ref=1127AA85BF462CA5A05905C0CC6A21A58953A32815B5437CE31B0EBA28726E5F2739264C79989F0DA6F47D8898DE15822AB6F6AE329CF2DD1BCF8937oFH" TargetMode="External"/><Relationship Id="rId823" Type="http://schemas.openxmlformats.org/officeDocument/2006/relationships/hyperlink" Target="consultantplus://offline/ref=1127AA85BF462CA5A05905C0CC6A21A58953A3281DB3437DE81653B0202B625D2036795B7ED1930CA6F57587908110973BEEF8AC2D82F1C007CD8B7E38o8H" TargetMode="External"/><Relationship Id="rId255" Type="http://schemas.openxmlformats.org/officeDocument/2006/relationships/hyperlink" Target="consultantplus://offline/ref=2633B6C9D76E969F564D9A2F6B3EB23F4F2676770AEADAD4D0083FCFCAEC76ECFBE6792BADDDBACB78683B134E0504C9022Fo6H" TargetMode="External"/><Relationship Id="rId462" Type="http://schemas.openxmlformats.org/officeDocument/2006/relationships/hyperlink" Target="consultantplus://offline/ref=1127AA85BF462CA5A05905C0CC6A21A58953A3281DB24378EC1553B0202B625D2036795B7ED1930CA6F5758A938110973BEEF8AC2D82F1C007CD8B7E38o8H" TargetMode="External"/><Relationship Id="rId1092" Type="http://schemas.openxmlformats.org/officeDocument/2006/relationships/hyperlink" Target="consultantplus://offline/ref=1127AA85BF462CA5A05905C0CC6A21A58953A3281DB5447EEC1753B0202B625D2036795B7ED1930CA6F5778D978110973BEEF8AC2D82F1C007CD8B7E38o8H" TargetMode="External"/><Relationship Id="rId1106" Type="http://schemas.openxmlformats.org/officeDocument/2006/relationships/hyperlink" Target="consultantplus://offline/ref=1127AA85BF462CA5A05905C0CC6A21A58953A3281DB5457BEB1653B0202B625D2036795B7ED1930CA6F5758E978110973BEEF8AC2D82F1C007CD8B7E38o8H" TargetMode="External"/><Relationship Id="rId115" Type="http://schemas.openxmlformats.org/officeDocument/2006/relationships/hyperlink" Target="consultantplus://offline/ref=2633B6C9D76E969F564D9A2F6B3EB23F4F2676770AEEDCDFD7073FCFCAEC76ECFBE6792BBFDDE2C77B6925134B10529844A051C2653CD7A28FFB1C332AoDH" TargetMode="External"/><Relationship Id="rId322" Type="http://schemas.openxmlformats.org/officeDocument/2006/relationships/hyperlink" Target="consultantplus://offline/ref=2633B6C9D76E969F564D9A2F6B3EB23F4F2676770AECDFDED7033FCFCAEC76ECFBE6792BADDDBACB78683B134E0504C9022Fo6H" TargetMode="External"/><Relationship Id="rId767" Type="http://schemas.openxmlformats.org/officeDocument/2006/relationships/hyperlink" Target="consultantplus://offline/ref=1127AA85BF462CA5A0591BCDDA067FAC8458FF2714B24A29B64455E77F7B640860767F0E3D969D04AFFE21DED7DF49C57EA5F5AC329EF1C131oAH" TargetMode="External"/><Relationship Id="rId974" Type="http://schemas.openxmlformats.org/officeDocument/2006/relationships/hyperlink" Target="consultantplus://offline/ref=1127AA85BF462CA5A05905C0CC6A21A58953A3281DB4407DE21253B0202B625D2036795B7ED1930CA6F5778D928110973BEEF8AC2D82F1C007CD8B7E38o8H" TargetMode="External"/><Relationship Id="rId199" Type="http://schemas.openxmlformats.org/officeDocument/2006/relationships/hyperlink" Target="consultantplus://offline/ref=2633B6C9D76E969F564D9A2F6B3EB23F4F2676770AEAD7D6D5033FCFCAEC76ECFBE6792BBFDDE2C57F6A2E471C5F53C403F442C1673CD5A1932FoAH" TargetMode="External"/><Relationship Id="rId627" Type="http://schemas.openxmlformats.org/officeDocument/2006/relationships/hyperlink" Target="consultantplus://offline/ref=1127AA85BF462CA5A05905C0CC6A21A58953A3281DB5447DE81953B0202B625D2036795B7ED1930CA6F57488958110973BEEF8AC2D82F1C007CD8B7E38o8H" TargetMode="External"/><Relationship Id="rId834" Type="http://schemas.openxmlformats.org/officeDocument/2006/relationships/hyperlink" Target="consultantplus://offline/ref=1127AA85BF462CA5A05905C0CC6A21A58953A3281DB14479E81753B0202B625D2036795B7ED1930CA6F5748D9B8110973BEEF8AC2D82F1C007CD8B7E38o8H" TargetMode="External"/><Relationship Id="rId266" Type="http://schemas.openxmlformats.org/officeDocument/2006/relationships/hyperlink" Target="consultantplus://offline/ref=2633B6C9D76E969F564D9A2F6B3EB23F4F2676770AEBD7D1D5083FCFCAEC76ECFBE6792BBFDDE2C77B6925154A10529844A051C2653CD7A28FFB1C332AoDH" TargetMode="External"/><Relationship Id="rId473" Type="http://schemas.openxmlformats.org/officeDocument/2006/relationships/hyperlink" Target="consultantplus://offline/ref=1127AA85BF462CA5A05905C0CC6A21A58953A3281DB44978ED1953B0202B625D2036795B7ED1930CA6F5748F9A8110973BEEF8AC2D82F1C007CD8B7E38o8H" TargetMode="External"/><Relationship Id="rId680" Type="http://schemas.openxmlformats.org/officeDocument/2006/relationships/hyperlink" Target="consultantplus://offline/ref=1127AA85BF462CA5A05905C0CC6A21A58953A3281DB3437DE81653B0202B625D2036795B7ED1930CA6F5758C908110973BEEF8AC2D82F1C007CD8B7E38o8H" TargetMode="External"/><Relationship Id="rId901" Type="http://schemas.openxmlformats.org/officeDocument/2006/relationships/hyperlink" Target="consultantplus://offline/ref=1127AA85BF462CA5A05905C0CC6A21A58953A3281DB5447EEC1753B0202B625D2036795B7ED1930CA6F5748A978110973BEEF8AC2D82F1C007CD8B7E38o8H" TargetMode="External"/><Relationship Id="rId1117" Type="http://schemas.openxmlformats.org/officeDocument/2006/relationships/hyperlink" Target="consultantplus://offline/ref=1127AA85BF462CA5A05905C0CC6A21A58953A3281DB44278EA1853B0202B625D2036795B7ED1930CA6F5758E928110973BEEF8AC2D82F1C007CD8B7E38o8H" TargetMode="External"/><Relationship Id="rId30" Type="http://schemas.openxmlformats.org/officeDocument/2006/relationships/hyperlink" Target="consultantplus://offline/ref=2633B6C9D76E969F564D9A2F6B3EB23F4F2676770AEBDED4DA033FCFCAEC76ECFBE6792BBFDDE2C77B6925134810529844A051C2653CD7A28FFB1C332AoDH" TargetMode="External"/><Relationship Id="rId126" Type="http://schemas.openxmlformats.org/officeDocument/2006/relationships/hyperlink" Target="consultantplus://offline/ref=2633B6C9D76E969F564D9A2F6B3EB23F4F2676770AECDBDED7023FCFCAEC76ECFBE6792BBFDDE2C77B6925134B10529844A051C2653CD7A28FFB1C332AoDH" TargetMode="External"/><Relationship Id="rId333" Type="http://schemas.openxmlformats.org/officeDocument/2006/relationships/hyperlink" Target="consultantplus://offline/ref=2633B6C9D76E969F564D9A2F6B3EB23F4F2676770AEBDFD3DB093FCFCAEC76ECFBE6792BBFDDE2C77B6925104A10529844A051C2653CD7A28FFB1C332AoDH" TargetMode="External"/><Relationship Id="rId540" Type="http://schemas.openxmlformats.org/officeDocument/2006/relationships/hyperlink" Target="consultantplus://offline/ref=1127AA85BF462CA5A05905C0CC6A21A58953A3281DB44978ED1953B0202B625D2036795B7ED1930CA6F5748E948110973BEEF8AC2D82F1C007CD8B7E38o8H" TargetMode="External"/><Relationship Id="rId778" Type="http://schemas.openxmlformats.org/officeDocument/2006/relationships/hyperlink" Target="consultantplus://offline/ref=1127AA85BF462CA5A05905C0CC6A21A58953A3281DB3437DE81653B0202B625D2036795B7ED1930CA6F57589978110973BEEF8AC2D82F1C007CD8B7E38o8H" TargetMode="External"/><Relationship Id="rId985" Type="http://schemas.openxmlformats.org/officeDocument/2006/relationships/hyperlink" Target="consultantplus://offline/ref=1127AA85BF462CA5A05905C0CC6A21A58953A3281DB4407DE21253B0202B625D2036795B7ED1930CA6F5778B9B8110973BEEF8AC2D82F1C007CD8B7E38o8H" TargetMode="External"/><Relationship Id="rId1170" Type="http://schemas.openxmlformats.org/officeDocument/2006/relationships/hyperlink" Target="consultantplus://offline/ref=1127AA85BF462CA5A05905C0CC6A21A58953A3281DB54779EE1053B0202B625D2036795B7ED1930CA6F5758E9A8110973BEEF8AC2D82F1C007CD8B7E38o8H" TargetMode="External"/><Relationship Id="rId638" Type="http://schemas.openxmlformats.org/officeDocument/2006/relationships/hyperlink" Target="consultantplus://offline/ref=1127AA85BF462CA5A05905C0CC6A21A58953A32815B5437CE31B0EBA28726E5F2739264C79989F0DA6F47C8F98DE15822AB6F6AE329CF2DD1BCF8937oFH" TargetMode="External"/><Relationship Id="rId845" Type="http://schemas.openxmlformats.org/officeDocument/2006/relationships/hyperlink" Target="consultantplus://offline/ref=1127AA85BF462CA5A05905C0CC6A21A58953A3281DB4407DE21253B0202B625D2036795B7ED1930CA6F57587938110973BEEF8AC2D82F1C007CD8B7E38o8H" TargetMode="External"/><Relationship Id="rId1030" Type="http://schemas.openxmlformats.org/officeDocument/2006/relationships/hyperlink" Target="consultantplus://offline/ref=1127AA85BF462CA5A05905C0CC6A21A58953A3281DB5447DE81953B0202B625D2036795B7ED1930CA6F57488968110973BEEF8AC2D82F1C007CD8B7E38o8H" TargetMode="External"/><Relationship Id="rId277" Type="http://schemas.openxmlformats.org/officeDocument/2006/relationships/hyperlink" Target="consultantplus://offline/ref=2633B6C9D76E969F564D9A2F6B3EB23F4F2676770AEBDFD3DB093FCFCAEC76ECFBE6792BBFDDE2C77B6925114410529844A051C2653CD7A28FFB1C332AoDH" TargetMode="External"/><Relationship Id="rId400" Type="http://schemas.openxmlformats.org/officeDocument/2006/relationships/hyperlink" Target="consultantplus://offline/ref=1127AA85BF462CA5A05905C0CC6A21A58953A3281DB1497DEE1153B0202B625D2036795B7ED1930CA6F5778C958110973BEEF8AC2D82F1C007CD8B7E38o8H" TargetMode="External"/><Relationship Id="rId484" Type="http://schemas.openxmlformats.org/officeDocument/2006/relationships/hyperlink" Target="consultantplus://offline/ref=1127AA85BF462CA5A05905C0CC6A21A58953A3281DB14276EF1653B0202B625D2036795B7ED1930CA6F5758A938110973BEEF8AC2D82F1C007CD8B7E38o8H" TargetMode="External"/><Relationship Id="rId705" Type="http://schemas.openxmlformats.org/officeDocument/2006/relationships/hyperlink" Target="consultantplus://offline/ref=1127AA85BF462CA5A05905C0CC6A21A58953A32814B5477DEF1B0EBA28726E5F2739264C79989F0DA6F4758698DE15822AB6F6AE329CF2DD1BCF8937oFH" TargetMode="External"/><Relationship Id="rId1128" Type="http://schemas.openxmlformats.org/officeDocument/2006/relationships/hyperlink" Target="consultantplus://offline/ref=1127AA85BF462CA5A05905C0CC6A21A58953A3281DB4407DE21253B0202B625D2036795B7ED1930CA6F57689938110973BEEF8AC2D82F1C007CD8B7E38o8H" TargetMode="External"/><Relationship Id="rId137" Type="http://schemas.openxmlformats.org/officeDocument/2006/relationships/hyperlink" Target="consultantplus://offline/ref=2633B6C9D76E969F564D9A2F6B3EB23F4F2676770AEBD7D1D5083FCFCAEC76ECFBE6792BBFDDE2C77B6925164D10529844A051C2653CD7A28FFB1C332AoDH" TargetMode="External"/><Relationship Id="rId344" Type="http://schemas.openxmlformats.org/officeDocument/2006/relationships/hyperlink" Target="consultantplus://offline/ref=1127AA85BF462CA5A0591BCDDA067FAC845BF92415B74A29B64455E77F7B640860767F0E3D959E0CA4FE21DED7DF49C57EA5F5AC329EF1C131oAH" TargetMode="External"/><Relationship Id="rId691" Type="http://schemas.openxmlformats.org/officeDocument/2006/relationships/hyperlink" Target="consultantplus://offline/ref=1127AA85BF462CA5A05905C0CC6A21A58953A3281DB4407DE21253B0202B625D2036795B7ED1930CA6F5758C968110973BEEF8AC2D82F1C007CD8B7E38o8H" TargetMode="External"/><Relationship Id="rId789" Type="http://schemas.openxmlformats.org/officeDocument/2006/relationships/hyperlink" Target="consultantplus://offline/ref=1127AA85BF462CA5A05905C0CC6A21A58953A3281DB4427DE81053B0202B625D2036795B7ED1930CA6F5758D968110973BEEF8AC2D82F1C007CD8B7E38o8H" TargetMode="External"/><Relationship Id="rId912" Type="http://schemas.openxmlformats.org/officeDocument/2006/relationships/hyperlink" Target="consultantplus://offline/ref=1127AA85BF462CA5A05905C0CC6A21A58953A3281DB4407DE21253B0202B625D2036795B7ED1930CA6F5748D938110973BEEF8AC2D82F1C007CD8B7E38o8H" TargetMode="External"/><Relationship Id="rId996" Type="http://schemas.openxmlformats.org/officeDocument/2006/relationships/hyperlink" Target="consultantplus://offline/ref=1127AA85BF462CA5A0591BCDDA067FAC8458FF2714B24A29B64455E77F7B640860767F0C3A979C06F2A431DA9E8945D87FB8EBAD2C9E3Fo2H" TargetMode="External"/><Relationship Id="rId41" Type="http://schemas.openxmlformats.org/officeDocument/2006/relationships/hyperlink" Target="consultantplus://offline/ref=2633B6C9D76E969F564D9A2F6B3EB23F4F2676770AEED7D4D6003FCFCAEC76ECFBE6792BBFDDE2C77B6925134A10529844A051C2653CD7A28FFB1C332AoDH" TargetMode="External"/><Relationship Id="rId551" Type="http://schemas.openxmlformats.org/officeDocument/2006/relationships/hyperlink" Target="consultantplus://offline/ref=1127AA85BF462CA5A05905C0CC6A21A58953A3281DB3457BEB1453B0202B625D2036795B7ED1930CA6F5758E958110973BEEF8AC2D82F1C007CD8B7E38o8H" TargetMode="External"/><Relationship Id="rId649" Type="http://schemas.openxmlformats.org/officeDocument/2006/relationships/hyperlink" Target="consultantplus://offline/ref=1127AA85BF462CA5A05905C0CC6A21A58953A3281DB14479E81753B0202B625D2036795B7ED1930CA6F5758C968110973BEEF8AC2D82F1C007CD8B7E38o8H" TargetMode="External"/><Relationship Id="rId856" Type="http://schemas.openxmlformats.org/officeDocument/2006/relationships/hyperlink" Target="consultantplus://offline/ref=1127AA85BF462CA5A05905C0CC6A21A58953A3281DB14479E81753B0202B625D2036795B7ED1930CA6F5748C948110973BEEF8AC2D82F1C007CD8B7E38o8H" TargetMode="External"/><Relationship Id="rId1181" Type="http://schemas.openxmlformats.org/officeDocument/2006/relationships/hyperlink" Target="consultantplus://offline/ref=1127AA85BF462CA5A0591BCDDA067FAC8458FF2714B24A29B64455E77F7B640860767F0C3A959A06F2A431DA9E8945D87FB8EBAD2C9E3Fo2H" TargetMode="External"/><Relationship Id="rId190" Type="http://schemas.openxmlformats.org/officeDocument/2006/relationships/hyperlink" Target="consultantplus://offline/ref=2633B6C9D76E969F564D9A2F6B3EB23F4F2676770AEDDDD1D4043FCFCAEC76ECFBE6792BBFDDE2C77B6925104510529844A051C2653CD7A28FFB1C332AoDH" TargetMode="External"/><Relationship Id="rId204" Type="http://schemas.openxmlformats.org/officeDocument/2006/relationships/hyperlink" Target="consultantplus://offline/ref=2633B6C9D76E969F564D9A2F6B3EB23F4F2676770AEAD6D0DA043FCFCAEC76ECFBE6792BADDDBACB78683B134E0504C9022Fo6H" TargetMode="External"/><Relationship Id="rId288" Type="http://schemas.openxmlformats.org/officeDocument/2006/relationships/hyperlink" Target="consultantplus://offline/ref=2633B6C9D76E969F564D9A2F6B3EB23F4F2676770AEADED6D5043FCFCAEC76ECFBE6792BADDDBACB78683B134E0504C9022Fo6H" TargetMode="External"/><Relationship Id="rId411" Type="http://schemas.openxmlformats.org/officeDocument/2006/relationships/hyperlink" Target="consultantplus://offline/ref=1127AA85BF462CA5A05905C0CC6A21A58953A3281DB24378EC1553B0202B625D2036795B7ED1930CA6F5758B958110973BEEF8AC2D82F1C007CD8B7E38o8H" TargetMode="External"/><Relationship Id="rId509" Type="http://schemas.openxmlformats.org/officeDocument/2006/relationships/hyperlink" Target="consultantplus://offline/ref=1127AA85BF462CA5A05905C0CC6A21A58953A3281DB34577EF1353B0202B625D2036795B7ED1930CA6F57488908110973BEEF8AC2D82F1C007CD8B7E38o8H" TargetMode="External"/><Relationship Id="rId1041" Type="http://schemas.openxmlformats.org/officeDocument/2006/relationships/hyperlink" Target="consultantplus://offline/ref=1127AA85BF462CA5A05905C0CC6A21A58953A3281DB54877E21453B0202B625D2036795B7ED1930CA6F5708B918110973BEEF8AC2D82F1C007CD8B7E38o8H" TargetMode="External"/><Relationship Id="rId1139" Type="http://schemas.openxmlformats.org/officeDocument/2006/relationships/hyperlink" Target="consultantplus://offline/ref=1127AA85BF462CA5A05905C0CC6A21A58953A3281DB4407DE21253B0202B625D2036795B7ED1930CA6F57689978110973BEEF8AC2D82F1C007CD8B7E38o8H" TargetMode="External"/><Relationship Id="rId495" Type="http://schemas.openxmlformats.org/officeDocument/2006/relationships/hyperlink" Target="consultantplus://offline/ref=1127AA85BF462CA5A05905C0CC6A21A58953A3281DB34577EF1353B0202B625D2036795B7ED1930CA6F57489948110973BEEF8AC2D82F1C007CD8B7E38o8H" TargetMode="External"/><Relationship Id="rId716" Type="http://schemas.openxmlformats.org/officeDocument/2006/relationships/hyperlink" Target="consultantplus://offline/ref=1127AA85BF462CA5A05905C0CC6A21A58953A32815B5437CE31B0EBA28726E5F2739264C79989F0DA6F7778C98DE15822AB6F6AE329CF2DD1BCF8937oFH" TargetMode="External"/><Relationship Id="rId923" Type="http://schemas.openxmlformats.org/officeDocument/2006/relationships/hyperlink" Target="consultantplus://offline/ref=1127AA85BF462CA5A05905C0CC6A21A58953A3281DB14479E81753B0202B625D2036795B7ED1930CA6F57488918110973BEEF8AC2D82F1C007CD8B7E38o8H" TargetMode="External"/><Relationship Id="rId52" Type="http://schemas.openxmlformats.org/officeDocument/2006/relationships/hyperlink" Target="consultantplus://offline/ref=2633B6C9D76E969F564D9A2F6B3EB23F4F2676770AEEDAD0D0063FCFCAEC76ECFBE6792BBFDDE2C77B6925134510529844A051C2653CD7A28FFB1C332AoDH" TargetMode="External"/><Relationship Id="rId148" Type="http://schemas.openxmlformats.org/officeDocument/2006/relationships/hyperlink" Target="consultantplus://offline/ref=2633B6C9D76E969F564D9A2F6B3EB23F4F2676770AEADDDED3083FCFCAEC76ECFBE6792BADDDBACB78683B134E0504C9022Fo6H" TargetMode="External"/><Relationship Id="rId355" Type="http://schemas.openxmlformats.org/officeDocument/2006/relationships/hyperlink" Target="consultantplus://offline/ref=1127AA85BF462CA5A05905C0CC6A21A58953A3281DB2467DE91353B0202B625D2036795B7ED1930CA6F5758A938110973BEEF8AC2D82F1C007CD8B7E38o8H" TargetMode="External"/><Relationship Id="rId562" Type="http://schemas.openxmlformats.org/officeDocument/2006/relationships/hyperlink" Target="consultantplus://offline/ref=1127AA85BF462CA5A05905C0CC6A21A58953A3281DB44978ED1953B0202B625D2036795B7ED1930CA6F5748D928110973BEEF8AC2D82F1C007CD8B7E38o8H" TargetMode="External"/><Relationship Id="rId215" Type="http://schemas.openxmlformats.org/officeDocument/2006/relationships/hyperlink" Target="consultantplus://offline/ref=2633B6C9D76E969F564D9A2F6B3EB23F4F2676770AEEDCDFD7073FCFCAEC76ECFBE6792BBFDDE2C77B6925104A10529844A051C2653CD7A28FFB1C332AoDH" TargetMode="External"/><Relationship Id="rId422" Type="http://schemas.openxmlformats.org/officeDocument/2006/relationships/hyperlink" Target="consultantplus://offline/ref=1127AA85BF462CA5A05905C0CC6A21A58953A3281DB44978ED1953B0202B625D2036795B7ED1930CA6F5748F928110973BEEF8AC2D82F1C007CD8B7E38o8H" TargetMode="External"/><Relationship Id="rId867" Type="http://schemas.openxmlformats.org/officeDocument/2006/relationships/hyperlink" Target="consultantplus://offline/ref=1127AA85BF462CA5A05905C0CC6A21A58953A3281DB5447EEC1753B0202B625D2036795B7ED1930CA6F5748D958110973BEEF8AC2D82F1C007CD8B7E38o8H" TargetMode="External"/><Relationship Id="rId1052" Type="http://schemas.openxmlformats.org/officeDocument/2006/relationships/hyperlink" Target="consultantplus://offline/ref=1127AA85BF462CA5A05905C0CC6A21A58953A3281DB4427DE81053B0202B625D2036795B7ED1930CA6F4778A938110973BEEF8AC2D82F1C007CD8B7E38o8H" TargetMode="External"/><Relationship Id="rId299" Type="http://schemas.openxmlformats.org/officeDocument/2006/relationships/hyperlink" Target="consultantplus://offline/ref=2633B6C9D76E969F564D9A2F6B3EB23F4F2676770AECDBDED7023FCFCAEC76ECFBE6792BBFDDE2C77B6924134D10529844A051C2653CD7A28FFB1C332AoDH" TargetMode="External"/><Relationship Id="rId727" Type="http://schemas.openxmlformats.org/officeDocument/2006/relationships/hyperlink" Target="consultantplus://offline/ref=1127AA85BF462CA5A05905C0CC6A21A58953A3281DB3437DE81653B0202B625D2036795B7ED1930CA6F5758B928110973BEEF8AC2D82F1C007CD8B7E38o8H" TargetMode="External"/><Relationship Id="rId934" Type="http://schemas.openxmlformats.org/officeDocument/2006/relationships/hyperlink" Target="consultantplus://offline/ref=1127AA85BF462CA5A05905C0CC6A21A58953A3281DB4407DE21253B0202B625D2036795B7ED1930CA6F57488938110973BEEF8AC2D82F1C007CD8B7E38o8H" TargetMode="External"/><Relationship Id="rId63" Type="http://schemas.openxmlformats.org/officeDocument/2006/relationships/hyperlink" Target="consultantplus://offline/ref=2633B6C9D76E969F564D9A2F6B3EB23F4F2676770AECDDD4D0073FCFCAEC76ECFBE6792BBFDDE2C77B6925134510529844A051C2653CD7A28FFB1C332AoDH" TargetMode="External"/><Relationship Id="rId159" Type="http://schemas.openxmlformats.org/officeDocument/2006/relationships/hyperlink" Target="consultantplus://offline/ref=2633B6C9D76E969F564D9A2F6B3EB23F4F2676770AEDDDD1D4043FCFCAEC76ECFBE6792BBFDDE2C77B6925104E10529844A051C2653CD7A28FFB1C332AoDH" TargetMode="External"/><Relationship Id="rId366" Type="http://schemas.openxmlformats.org/officeDocument/2006/relationships/hyperlink" Target="consultantplus://offline/ref=1127AA85BF462CA5A05905C0CC6A21A58953A3281DB24378EC1553B0202B625D2036795B7ED1930CA6F5758B928110973BEEF8AC2D82F1C007CD8B7E38o8H" TargetMode="External"/><Relationship Id="rId573" Type="http://schemas.openxmlformats.org/officeDocument/2006/relationships/hyperlink" Target="consultantplus://offline/ref=1127AA85BF462CA5A05905C0CC6A21A58953A3281DB44978ED1953B0202B625D2036795B7ED1930CA6F5748D918110973BEEF8AC2D82F1C007CD8B7E38o8H" TargetMode="External"/><Relationship Id="rId780" Type="http://schemas.openxmlformats.org/officeDocument/2006/relationships/hyperlink" Target="consultantplus://offline/ref=1127AA85BF462CA5A05905C0CC6A21A58953A32815B5437CE31B0EBA28726E5F2739264C79989F0DA6F7768698DE15822AB6F6AE329CF2DD1BCF8937oFH" TargetMode="External"/><Relationship Id="rId226" Type="http://schemas.openxmlformats.org/officeDocument/2006/relationships/hyperlink" Target="consultantplus://offline/ref=2633B6C9D76E969F564D9A2F6B3EB23F4F2676770AEEDCDFD7073FCFCAEC76ECFBE6792BBFDDE2C77B6925104A10529844A051C2653CD7A28FFB1C332AoDH" TargetMode="External"/><Relationship Id="rId433" Type="http://schemas.openxmlformats.org/officeDocument/2006/relationships/hyperlink" Target="consultantplus://offline/ref=1127AA85BF462CA5A05905C0CC6A21A58953A3281DB44978ED1953B0202B625D2036795B7ED1930CA6F5748F918110973BEEF8AC2D82F1C007CD8B7E38o8H" TargetMode="External"/><Relationship Id="rId878" Type="http://schemas.openxmlformats.org/officeDocument/2006/relationships/hyperlink" Target="consultantplus://offline/ref=1127AA85BF462CA5A05905C0CC6A21A58953A3281DB4427DE81053B0202B625D2036795B7ED1930CA6F4778A938110973BEEF8AC2D82F1C007CD8B7E38o8H" TargetMode="External"/><Relationship Id="rId1063" Type="http://schemas.openxmlformats.org/officeDocument/2006/relationships/hyperlink" Target="consultantplus://offline/ref=1127AA85BF462CA5A05905C0CC6A21A58953A3281DB5447DE81953B0202B625D2036795B7ED1930CA6F575879B8110973BEEF8AC2D82F1C007CD8B7E38o8H" TargetMode="External"/><Relationship Id="rId640" Type="http://schemas.openxmlformats.org/officeDocument/2006/relationships/hyperlink" Target="consultantplus://offline/ref=1127AA85BF462CA5A05905C0CC6A21A58953A3281DB14479E81753B0202B625D2036795B7ED1930CA6F5758C928110973BEEF8AC2D82F1C007CD8B7E38o8H" TargetMode="External"/><Relationship Id="rId738" Type="http://schemas.openxmlformats.org/officeDocument/2006/relationships/hyperlink" Target="consultantplus://offline/ref=1127AA85BF462CA5A05905C0CC6A21A58953A3281DB4427DE81053B0202B625D2036795B7ED1930CA6F4778A938110973BEEF8AC2D82F1C007CD8B7E38o8H" TargetMode="External"/><Relationship Id="rId945" Type="http://schemas.openxmlformats.org/officeDocument/2006/relationships/hyperlink" Target="consultantplus://offline/ref=1127AA85BF462CA5A05905C0CC6A21A58953A3281DB3437DE81653B0202B625D2036795B7ED1930CA6F57489928110973BEEF8AC2D82F1C007CD8B7E38o8H" TargetMode="External"/><Relationship Id="rId74" Type="http://schemas.openxmlformats.org/officeDocument/2006/relationships/hyperlink" Target="consultantplus://offline/ref=2633B6C9D76E969F564D9A2F6B3EB23F4F2676770EE6D8D3D30A62C5C2B57AEEFCE9262EB8CCE2C57A772510531906CB20o3H" TargetMode="External"/><Relationship Id="rId377" Type="http://schemas.openxmlformats.org/officeDocument/2006/relationships/hyperlink" Target="consultantplus://offline/ref=1127AA85BF462CA5A05905C0CC6A21A58953A3281DB2407AED1853B0202B625D2036795B7ED1930CA6F5758B978110973BEEF8AC2D82F1C007CD8B7E38o8H" TargetMode="External"/><Relationship Id="rId500" Type="http://schemas.openxmlformats.org/officeDocument/2006/relationships/hyperlink" Target="consultantplus://offline/ref=1127AA85BF462CA5A05905C0CC6A21A58953A3281DB24378EC1553B0202B625D2036795B7ED1930CA6F5758A918110973BEEF8AC2D82F1C007CD8B7E38o8H" TargetMode="External"/><Relationship Id="rId584" Type="http://schemas.openxmlformats.org/officeDocument/2006/relationships/hyperlink" Target="consultantplus://offline/ref=1127AA85BF462CA5A05905C0CC6A21A58953A3281DB24378EC1553B0202B625D2036795B7ED1930CA6F575899A8110973BEEF8AC2D82F1C007CD8B7E38o8H" TargetMode="External"/><Relationship Id="rId805" Type="http://schemas.openxmlformats.org/officeDocument/2006/relationships/hyperlink" Target="consultantplus://offline/ref=1127AA85BF462CA5A05905C0CC6A21A58953A3281DB3437DE81653B0202B625D2036795B7ED1930CA6F57587938110973BEEF8AC2D82F1C007CD8B7E38o8H" TargetMode="External"/><Relationship Id="rId1130" Type="http://schemas.openxmlformats.org/officeDocument/2006/relationships/hyperlink" Target="consultantplus://offline/ref=1127AA85BF462CA5A05905C0CC6A21A58953A3281DB5447EEC1753B0202B625D2036795B7ED1930CA6F5778D968110973BEEF8AC2D82F1C007CD8B7E38o8H" TargetMode="External"/><Relationship Id="rId5" Type="http://schemas.openxmlformats.org/officeDocument/2006/relationships/hyperlink" Target="consultantplus://offline/ref=2633B6C9D76E969F564D9A2F6B3EB23F4F26767703EAD9D4D70A62C5C2B57AEEFCE9263CB894EEC67B692516464F578D55F85FC07A22D4BF93F91E23o2H" TargetMode="External"/><Relationship Id="rId237" Type="http://schemas.openxmlformats.org/officeDocument/2006/relationships/hyperlink" Target="consultantplus://offline/ref=2633B6C9D76E969F564D84227D52EC36422F217D0EE6D4808E55399895BC70B9A9A62772FF98F1C6787727134F21o8H" TargetMode="External"/><Relationship Id="rId791" Type="http://schemas.openxmlformats.org/officeDocument/2006/relationships/hyperlink" Target="consultantplus://offline/ref=1127AA85BF462CA5A05905C0CC6A21A58953A3281DB4407DE21253B0202B625D2036795B7ED1930CA6F57589958110973BEEF8AC2D82F1C007CD8B7E38o8H" TargetMode="External"/><Relationship Id="rId889" Type="http://schemas.openxmlformats.org/officeDocument/2006/relationships/hyperlink" Target="consultantplus://offline/ref=1127AA85BF462CA5A05905C0CC6A21A58953A3281DB5447DE81953B0202B625D2036795B7ED1930CA6F57586938110973BEEF8AC2D82F1C007CD8B7E38o8H" TargetMode="External"/><Relationship Id="rId1074" Type="http://schemas.openxmlformats.org/officeDocument/2006/relationships/hyperlink" Target="consultantplus://offline/ref=1127AA85BF462CA5A0591BCDDA067FAC8458FF2714B24A29B64455E77F7B640860767F0B3B949606F2A431DA9E8945D87FB8EBAD2C9E3Fo2H" TargetMode="External"/><Relationship Id="rId444" Type="http://schemas.openxmlformats.org/officeDocument/2006/relationships/hyperlink" Target="consultantplus://offline/ref=1127AA85BF462CA5A05905C0CC6A21A58953A3281DB1447BE21753B0202B625D2036795B7ED1930CA6F5758D978110973BEEF8AC2D82F1C007CD8B7E38o8H" TargetMode="External"/><Relationship Id="rId651" Type="http://schemas.openxmlformats.org/officeDocument/2006/relationships/hyperlink" Target="consultantplus://offline/ref=1127AA85BF462CA5A05905C0CC6A21A58953A3281DB5447EEC1753B0202B625D2036795B7ED1930CA6F5758E9A8110973BEEF8AC2D82F1C007CD8B7E38o8H" TargetMode="External"/><Relationship Id="rId749" Type="http://schemas.openxmlformats.org/officeDocument/2006/relationships/hyperlink" Target="consultantplus://offline/ref=1127AA85BF462CA5A05905C0CC6A21A58953A3281DB5447DE81953B0202B625D2036795B7ED1930CA6F575879B8110973BEEF8AC2D82F1C007CD8B7E38o8H" TargetMode="External"/><Relationship Id="rId290" Type="http://schemas.openxmlformats.org/officeDocument/2006/relationships/hyperlink" Target="consultantplus://offline/ref=2633B6C9D76E969F564D9A2F6B3EB23F4F2676770AECDBDED7023FCFCAEC76ECFBE6792BBFDDE2C77B69251A4D10529844A051C2653CD7A28FFB1C332AoDH" TargetMode="External"/><Relationship Id="rId304" Type="http://schemas.openxmlformats.org/officeDocument/2006/relationships/hyperlink" Target="consultantplus://offline/ref=2633B6C9D76E969F564D9A2F6B3EB23F4F2676770AECDBDED7023FCFCAEC76ECFBE6792BBFDDE2C77B6924134B10529844A051C2653CD7A28FFB1C332AoDH" TargetMode="External"/><Relationship Id="rId388" Type="http://schemas.openxmlformats.org/officeDocument/2006/relationships/hyperlink" Target="consultantplus://offline/ref=1127AA85BF462CA5A05905C0CC6A21A58953A3281DB14276EF1653B0202B625D2036795B7ED1930CA6F5758B968110973BEEF8AC2D82F1C007CD8B7E38o8H" TargetMode="External"/><Relationship Id="rId511" Type="http://schemas.openxmlformats.org/officeDocument/2006/relationships/hyperlink" Target="consultantplus://offline/ref=1127AA85BF462CA5A05905C0CC6A21A58953A3281DB34577EF1353B0202B625D2036795B7ED1930CA6F57488968110973BEEF8AC2D82F1C007CD8B7E38o8H" TargetMode="External"/><Relationship Id="rId609" Type="http://schemas.openxmlformats.org/officeDocument/2006/relationships/hyperlink" Target="consultantplus://offline/ref=1127AA85BF462CA5A05905C0CC6A21A58953A3281DB5447EEC1753B0202B625D2036795B7ED1930CA6F5758E968110973BEEF8AC2D82F1C007CD8B7E38o8H" TargetMode="External"/><Relationship Id="rId956" Type="http://schemas.openxmlformats.org/officeDocument/2006/relationships/hyperlink" Target="consultantplus://offline/ref=1127AA85BF462CA5A05905C0CC6A21A58953A3281DB5417EEC1653B0202B625D2036795B7ED1930CA6F5758F958110973BEEF8AC2D82F1C007CD8B7E38o8H" TargetMode="External"/><Relationship Id="rId1141" Type="http://schemas.openxmlformats.org/officeDocument/2006/relationships/hyperlink" Target="consultantplus://offline/ref=1127AA85BF462CA5A05905C0CC6A21A58953A3281DB4407DE21253B0202B625D2036795B7ED1930CA6F57689958110973BEEF8AC2D82F1C007CD8B7E38o8H" TargetMode="External"/><Relationship Id="rId85" Type="http://schemas.openxmlformats.org/officeDocument/2006/relationships/hyperlink" Target="consultantplus://offline/ref=2633B6C9D76E969F564D9A2F6B3EB23F4F2676770CEBDED3DB0A62C5C2B57AEEFCE9262EB8CCE2C57A772510531906CB20o3H" TargetMode="External"/><Relationship Id="rId150" Type="http://schemas.openxmlformats.org/officeDocument/2006/relationships/hyperlink" Target="consultantplus://offline/ref=2633B6C9D76E969F564D9A2F6B3EB23F4F2676770AEBDAD4D7013FCFCAEC76ECFBE6792BADDDBACB78683B134E0504C9022Fo6H" TargetMode="External"/><Relationship Id="rId595" Type="http://schemas.openxmlformats.org/officeDocument/2006/relationships/hyperlink" Target="consultantplus://offline/ref=1127AA85BF462CA5A0591BCDDA067FAC845AFD221CB34A29B64455E77F7B6408727627023E94800DA5EB778F9138o9H" TargetMode="External"/><Relationship Id="rId816" Type="http://schemas.openxmlformats.org/officeDocument/2006/relationships/hyperlink" Target="consultantplus://offline/ref=1127AA85BF462CA5A05905C0CC6A21A58953A3281DB4427DE81053B0202B625D2036795B7ED1930CA6F57D89958110973BEEF8AC2D82F1C007CD8B7E38o8H" TargetMode="External"/><Relationship Id="rId1001" Type="http://schemas.openxmlformats.org/officeDocument/2006/relationships/hyperlink" Target="consultantplus://offline/ref=1127AA85BF462CA5A05905C0CC6A21A58953A3281DB5447EEC1753B0202B625D2036795B7ED1930CA6F57488968110973BEEF8AC2D82F1C007CD8B7E38o8H" TargetMode="External"/><Relationship Id="rId248" Type="http://schemas.openxmlformats.org/officeDocument/2006/relationships/hyperlink" Target="consultantplus://offline/ref=2633B6C9D76E969F564D84227D52EC364229297A0DE7D4808E55399895BC70B9A9A62772FF98F1C6787727134F21o8H" TargetMode="External"/><Relationship Id="rId455" Type="http://schemas.openxmlformats.org/officeDocument/2006/relationships/hyperlink" Target="consultantplus://offline/ref=1127AA85BF462CA5A05905C0CC6A21A58953A3281DB34577EF1353B0202B625D2036795B7ED1930CA6F5748B9A8110973BEEF8AC2D82F1C007CD8B7E38o8H" TargetMode="External"/><Relationship Id="rId662" Type="http://schemas.openxmlformats.org/officeDocument/2006/relationships/hyperlink" Target="consultantplus://offline/ref=1127AA85BF462CA5A05905C0CC6A21A58953A3281DB4407DE21253B0202B625D2036795B7ED1930CA6F5758D948110973BEEF8AC2D82F1C007CD8B7E38o8H" TargetMode="External"/><Relationship Id="rId1085" Type="http://schemas.openxmlformats.org/officeDocument/2006/relationships/hyperlink" Target="consultantplus://offline/ref=1127AA85BF462CA5A05905C0CC6A21A58953A3281DB4407DE21253B0202B625D2036795B7ED1930CA6F5768E978110973BEEF8AC2D82F1C007CD8B7E38o8H" TargetMode="External"/><Relationship Id="rId12" Type="http://schemas.openxmlformats.org/officeDocument/2006/relationships/hyperlink" Target="consultantplus://offline/ref=2633B6C9D76E969F564D9A2F6B3EB23F4F2676770AEEDAD0D0063FCFCAEC76ECFBE6792BBFDDE2C77B6925134810529844A051C2653CD7A28FFB1C332AoDH" TargetMode="External"/><Relationship Id="rId108" Type="http://schemas.openxmlformats.org/officeDocument/2006/relationships/hyperlink" Target="consultantplus://offline/ref=2633B6C9D76E969F564D9A2F6B3EB23F4F2676770EE8D7D3D50A62C5C2B57AEEFCE9262EB8CCE2C57A772510531906CB20o3H" TargetMode="External"/><Relationship Id="rId315" Type="http://schemas.openxmlformats.org/officeDocument/2006/relationships/hyperlink" Target="consultantplus://offline/ref=2633B6C9D76E969F564D9A2F6B3EB23F4F2676770AEBD7D1D5083FCFCAEC76ECFBE6792BBFDDE2C77B69251B4E10529844A051C2653CD7A28FFB1C332AoDH" TargetMode="External"/><Relationship Id="rId522" Type="http://schemas.openxmlformats.org/officeDocument/2006/relationships/hyperlink" Target="consultantplus://offline/ref=1127AA85BF462CA5A05905C0CC6A21A58953A3281DB34577EF1353B0202B625D2036795B7ED1930CA6F57487918110973BEEF8AC2D82F1C007CD8B7E38o8H" TargetMode="External"/><Relationship Id="rId967" Type="http://schemas.openxmlformats.org/officeDocument/2006/relationships/hyperlink" Target="consultantplus://offline/ref=1127AA85BF462CA5A05905C0CC6A21A58953A3281DB5447EEC1753B0202B625D2036795B7ED1930CA6F57489978110973BEEF8AC2D82F1C007CD8B7E38o8H" TargetMode="External"/><Relationship Id="rId1152" Type="http://schemas.openxmlformats.org/officeDocument/2006/relationships/hyperlink" Target="consultantplus://offline/ref=1127AA85BF462CA5A0591BCDDA067FAC845CFF271CB64A29B64455E77F7B640860767F0E3D959E09A2FE21DED7DF49C57EA5F5AC329EF1C131oAH" TargetMode="External"/><Relationship Id="rId96" Type="http://schemas.openxmlformats.org/officeDocument/2006/relationships/hyperlink" Target="consultantplus://offline/ref=2633B6C9D76E969F564D9A2F6B3EB23F4F2676770EEBDBD5D60A62C5C2B57AEEFCE9262EB8CCE2C57A772510531906CB20o3H" TargetMode="External"/><Relationship Id="rId161" Type="http://schemas.openxmlformats.org/officeDocument/2006/relationships/hyperlink" Target="consultantplus://offline/ref=2633B6C9D76E969F564D9A2F6B3EB23F4F2676770AECDBDED7023FCFCAEC76ECFBE6792BBFDDE2C77B6925164510529844A051C2653CD7A28FFB1C332AoDH" TargetMode="External"/><Relationship Id="rId399" Type="http://schemas.openxmlformats.org/officeDocument/2006/relationships/hyperlink" Target="consultantplus://offline/ref=1127AA85BF462CA5A05905C0CC6A21A58953A3281DB2467DE91353B0202B625D2036795B7ED1930CA6F5758A948110973BEEF8AC2D82F1C007CD8B7E38o8H" TargetMode="External"/><Relationship Id="rId827" Type="http://schemas.openxmlformats.org/officeDocument/2006/relationships/hyperlink" Target="consultantplus://offline/ref=1127AA85BF462CA5A05905C0CC6A21A58953A32815B5437CE31B0EBA28726E5F2739264C79989F0DA6F7708A98DE15822AB6F6AE329CF2DD1BCF8937oFH" TargetMode="External"/><Relationship Id="rId1012" Type="http://schemas.openxmlformats.org/officeDocument/2006/relationships/hyperlink" Target="consultantplus://offline/ref=1127AA85BF462CA5A05905C0CC6A21A58953A3281DB5447EEC1753B0202B625D2036795B7ED1930CA6F57487978110973BEEF8AC2D82F1C007CD8B7E38o8H" TargetMode="External"/><Relationship Id="rId259" Type="http://schemas.openxmlformats.org/officeDocument/2006/relationships/hyperlink" Target="consultantplus://offline/ref=2633B6C9D76E969F564D9A2F6B3EB23F4F2676770AEAD7D6D5033FCFCAEC76ECFBE6792BBFDDE2C57F6A2E471C5F53C403F442C1673CD5A1932FoAH" TargetMode="External"/><Relationship Id="rId466" Type="http://schemas.openxmlformats.org/officeDocument/2006/relationships/hyperlink" Target="consultantplus://offline/ref=1127AA85BF462CA5A05905C0CC6A21A58953A3281DB24378EC1553B0202B625D2036795B7ED1930CA6F5758A928110973BEEF8AC2D82F1C007CD8B7E38o8H" TargetMode="External"/><Relationship Id="rId673" Type="http://schemas.openxmlformats.org/officeDocument/2006/relationships/hyperlink" Target="consultantplus://offline/ref=1127AA85BF462CA5A05905C0CC6A21A58953A3281DB4427DE81053B0202B625D2036795B7ED1930CA6F57D89958110973BEEF8AC2D82F1C007CD8B7E38o8H" TargetMode="External"/><Relationship Id="rId880" Type="http://schemas.openxmlformats.org/officeDocument/2006/relationships/hyperlink" Target="consultantplus://offline/ref=1127AA85BF462CA5A0591BCDDA067FAC8458FF2714B24A29B64455E77F7B640860767F0C3A959A06F2A431DA9E8945D87FB8EBAD2C9E3Fo2H" TargetMode="External"/><Relationship Id="rId1096" Type="http://schemas.openxmlformats.org/officeDocument/2006/relationships/hyperlink" Target="consultantplus://offline/ref=1127AA85BF462CA5A05905C0CC6A21A58953A3281DB4407DE21253B0202B625D2036795B7ED1930CA6F5768D918110973BEEF8AC2D82F1C007CD8B7E38o8H" TargetMode="External"/><Relationship Id="rId23" Type="http://schemas.openxmlformats.org/officeDocument/2006/relationships/hyperlink" Target="consultantplus://offline/ref=2633B6C9D76E969F564D9A2F6B3EB23F4F2676770AEDD8D4D1023FCFCAEC76ECFBE6792BBFDDE2C77B6925134810529844A051C2653CD7A28FFB1C332AoDH" TargetMode="External"/><Relationship Id="rId119" Type="http://schemas.openxmlformats.org/officeDocument/2006/relationships/hyperlink" Target="consultantplus://offline/ref=2633B6C9D76E969F564D9A2F6B3EB23F4F2676770AEDDED7D0093FCFCAEC76ECFBE6792BBFDDE2C77B6925134B10529844A051C2653CD7A28FFB1C332AoDH" TargetMode="External"/><Relationship Id="rId326" Type="http://schemas.openxmlformats.org/officeDocument/2006/relationships/hyperlink" Target="consultantplus://offline/ref=2633B6C9D76E969F564D9A2F6B3EB23F4F2676770AEED7D4D6003FCFCAEC76ECFBE6792BBFDDE2C77B6927114510529844A051C2653CD7A28FFB1C332AoDH" TargetMode="External"/><Relationship Id="rId533" Type="http://schemas.openxmlformats.org/officeDocument/2006/relationships/hyperlink" Target="consultantplus://offline/ref=1127AA85BF462CA5A05905C0CC6A21A58953A3281DB44978ED1953B0202B625D2036795B7ED1930CA6F5748E908110973BEEF8AC2D82F1C007CD8B7E38o8H" TargetMode="External"/><Relationship Id="rId978" Type="http://schemas.openxmlformats.org/officeDocument/2006/relationships/hyperlink" Target="consultantplus://offline/ref=1127AA85BF462CA5A05905C0CC6A21A58953A3281DB3437DE81653B0202B625D2036795B7ED1930CA6F5778E978110973BEEF8AC2D82F1C007CD8B7E38o8H" TargetMode="External"/><Relationship Id="rId1163" Type="http://schemas.openxmlformats.org/officeDocument/2006/relationships/hyperlink" Target="consultantplus://offline/ref=1127AA85BF462CA5A05905C0CC6A21A58953A3281DB54779EE1053B0202B625D2036795B7ED1930CA6F5758E948110973BEEF8AC2D82F1C007CD8B7E38o8H" TargetMode="External"/><Relationship Id="rId740" Type="http://schemas.openxmlformats.org/officeDocument/2006/relationships/hyperlink" Target="consultantplus://offline/ref=1127AA85BF462CA5A0591BCDDA067FAC8458FF2714B24A29B64455E77F7B640860767F0C3A959A06F2A431DA9E8945D87FB8EBAD2C9E3Fo2H" TargetMode="External"/><Relationship Id="rId838" Type="http://schemas.openxmlformats.org/officeDocument/2006/relationships/hyperlink" Target="consultantplus://offline/ref=1127AA85BF462CA5A05905C0CC6A21A58953A3281DB3437DE81653B0202B625D2036795B7ED1930CA6F5748F9B8110973BEEF8AC2D82F1C007CD8B7E38o8H" TargetMode="External"/><Relationship Id="rId1023" Type="http://schemas.openxmlformats.org/officeDocument/2006/relationships/hyperlink" Target="consultantplus://offline/ref=1127AA85BF462CA5A0591BCDDA067FAC8458FF2714B24A29B64455E77F7B640860767F0B3B949606F2A431DA9E8945D87FB8EBAD2C9E3Fo2H" TargetMode="External"/><Relationship Id="rId172" Type="http://schemas.openxmlformats.org/officeDocument/2006/relationships/hyperlink" Target="consultantplus://offline/ref=2633B6C9D76E969F564D9A2F6B3EB23F4F2676770EEBDADFD40A62C5C2B57AEEFCE9263CB894EEC67B692412464F578D55F85FC07A22D4BF93F91E23o2H" TargetMode="External"/><Relationship Id="rId477" Type="http://schemas.openxmlformats.org/officeDocument/2006/relationships/hyperlink" Target="consultantplus://offline/ref=1127AA85BF462CA5A05905C0CC6A21A58953A3281DB44978ED1953B0202B625D2036795B7ED1930CA6F5748F9A8110973BEEF8AC2D82F1C007CD8B7E38o8H" TargetMode="External"/><Relationship Id="rId600" Type="http://schemas.openxmlformats.org/officeDocument/2006/relationships/hyperlink" Target="consultantplus://offline/ref=1127AA85BF462CA5A0591BCDDA067FAC8458FF2714B24A29B64455E77F7B6408727627023E94800DA5EB778F9138o9H" TargetMode="External"/><Relationship Id="rId684" Type="http://schemas.openxmlformats.org/officeDocument/2006/relationships/hyperlink" Target="consultantplus://offline/ref=1127AA85BF462CA5A05905C0CC6A21A58953A32814B5477DEF1B0EBA28726E5F2739264C79989F0DA6F4758998DE15822AB6F6AE329CF2DD1BCF8937oFH" TargetMode="External"/><Relationship Id="rId337" Type="http://schemas.openxmlformats.org/officeDocument/2006/relationships/hyperlink" Target="consultantplus://offline/ref=1127AA85BF462CA5A05905C0CC6A21A58953A3281DB5477BEC1453B0202B625D2036795B6CD1CB00A5F46B8F909446C67D3Bo8H" TargetMode="External"/><Relationship Id="rId891" Type="http://schemas.openxmlformats.org/officeDocument/2006/relationships/hyperlink" Target="consultantplus://offline/ref=1127AA85BF462CA5A05905C0CC6A21A58953A3281DB3437DE81653B0202B625D2036795B7ED1930CA6F5748D9A8110973BEEF8AC2D82F1C007CD8B7E38o8H" TargetMode="External"/><Relationship Id="rId905" Type="http://schemas.openxmlformats.org/officeDocument/2006/relationships/hyperlink" Target="consultantplus://offline/ref=1127AA85BF462CA5A05905C0CC6A21A58953A3281DB4407DE21253B0202B625D2036795B7ED1930CA6F5748F918110973BEEF8AC2D82F1C007CD8B7E38o8H" TargetMode="External"/><Relationship Id="rId989" Type="http://schemas.openxmlformats.org/officeDocument/2006/relationships/hyperlink" Target="consultantplus://offline/ref=1127AA85BF462CA5A05905C0CC6A21A58953A3281DB3437DE81653B0202B625D2036795B7ED1930CA6F5778D928110973BEEF8AC2D82F1C007CD8B7E38o8H" TargetMode="External"/><Relationship Id="rId34" Type="http://schemas.openxmlformats.org/officeDocument/2006/relationships/hyperlink" Target="consultantplus://offline/ref=2633B6C9D76E969F564D9A2F6B3EB23F4F2676770AEADDD4D2003FCFCAEC76ECFBE6792BBFDDE2C77B6925134810529844A051C2653CD7A28FFB1C332AoDH" TargetMode="External"/><Relationship Id="rId544" Type="http://schemas.openxmlformats.org/officeDocument/2006/relationships/hyperlink" Target="consultantplus://offline/ref=1127AA85BF462CA5A05905C0CC6A21A58953A3281DB5447DE81953B0202B625D2036795B6CD1CB00A5F46B8F909446C67D3Bo8H" TargetMode="External"/><Relationship Id="rId751" Type="http://schemas.openxmlformats.org/officeDocument/2006/relationships/hyperlink" Target="consultantplus://offline/ref=1127AA85BF462CA5A05905C0CC6A21A58953A32815B5437CE31B0EBA28726E5F2739264C79989F0DA6F7768B98DE15822AB6F6AE329CF2DD1BCF8937oFH" TargetMode="External"/><Relationship Id="rId849" Type="http://schemas.openxmlformats.org/officeDocument/2006/relationships/hyperlink" Target="consultantplus://offline/ref=1127AA85BF462CA5A05905C0CC6A21A58953A3281DB24378EC1553B0202B625D2036795B7ED1930CA6F57587968110973BEEF8AC2D82F1C007CD8B7E38o8H" TargetMode="External"/><Relationship Id="rId1174" Type="http://schemas.openxmlformats.org/officeDocument/2006/relationships/hyperlink" Target="consultantplus://offline/ref=1127AA85BF462CA5A0591BCDDA067FAC8458FF2714B24A29B64455E77F7B640860767F0E3D969D04AFFE21DED7DF49C57EA5F5AC329EF1C131oAH" TargetMode="External"/><Relationship Id="rId183" Type="http://schemas.openxmlformats.org/officeDocument/2006/relationships/hyperlink" Target="consultantplus://offline/ref=2633B6C9D76E969F564D9A2F6B3EB23F4F2676770AEBD7D1D5083FCFCAEC76ECFBE6792BBFDDE2C77B6925164510529844A051C2653CD7A28FFB1C332AoDH" TargetMode="External"/><Relationship Id="rId390" Type="http://schemas.openxmlformats.org/officeDocument/2006/relationships/hyperlink" Target="consultantplus://offline/ref=1127AA85BF462CA5A05905C0CC6A21A58953A3281DB1497DEE1153B0202B625D2036795B7ED1930CA6F5778C908110973BEEF8AC2D82F1C007CD8B7E38o8H" TargetMode="External"/><Relationship Id="rId404" Type="http://schemas.openxmlformats.org/officeDocument/2006/relationships/hyperlink" Target="consultantplus://offline/ref=1127AA85BF462CA5A05905C0CC6A21A58953A3281DB34577EF1353B0202B625D2036795B7ED1930CA6F5748C928110973BEEF8AC2D82F1C007CD8B7E38o8H" TargetMode="External"/><Relationship Id="rId611" Type="http://schemas.openxmlformats.org/officeDocument/2006/relationships/hyperlink" Target="consultantplus://offline/ref=1127AA85BF462CA5A05905C0CC6A21A58953A3281DB1497DEE1153B0202B625D2036795B7ED1930CA6F5778A968110973BEEF8AC2D82F1C007CD8B7E38o8H" TargetMode="External"/><Relationship Id="rId1034" Type="http://schemas.openxmlformats.org/officeDocument/2006/relationships/hyperlink" Target="consultantplus://offline/ref=1127AA85BF462CA5A05905C0CC6A21A58953A3281DB5447DE81953B0202B625D2036795B7ED1930CA6F57486928110973BEEF8AC2D82F1C007CD8B7E38o8H" TargetMode="External"/><Relationship Id="rId250" Type="http://schemas.openxmlformats.org/officeDocument/2006/relationships/hyperlink" Target="consultantplus://offline/ref=2633B6C9D76E969F564D9A2F6B3EB23F4F2676770AEADDDED3083FCFCAEC76ECFBE6792BADDDBACB78683B134E0504C9022Fo6H" TargetMode="External"/><Relationship Id="rId488" Type="http://schemas.openxmlformats.org/officeDocument/2006/relationships/hyperlink" Target="consultantplus://offline/ref=1127AA85BF462CA5A05905C0CC6A21A58953A3281DB34577EF1353B0202B625D2036795B7ED1930CA6F5748A9A8110973BEEF8AC2D82F1C007CD8B7E38o8H" TargetMode="External"/><Relationship Id="rId695" Type="http://schemas.openxmlformats.org/officeDocument/2006/relationships/hyperlink" Target="consultantplus://offline/ref=1127AA85BF462CA5A0591BCDDA067FAC8458FF2714B24A29B64455E77F7B640860767F0B3B949606F2A431DA9E8945D87FB8EBAD2C9E3Fo2H" TargetMode="External"/><Relationship Id="rId709" Type="http://schemas.openxmlformats.org/officeDocument/2006/relationships/hyperlink" Target="consultantplus://offline/ref=1127AA85BF462CA5A05905C0CC6A21A58953A3281DB5447DE81953B0202B625D2036795B7ED1930CA6F57488968110973BEEF8AC2D82F1C007CD8B7E38o8H" TargetMode="External"/><Relationship Id="rId916" Type="http://schemas.openxmlformats.org/officeDocument/2006/relationships/hyperlink" Target="consultantplus://offline/ref=1127AA85BF462CA5A05905C0CC6A21A58953A3281DB4407DE21253B0202B625D2036795B7ED1930CA6F5748B908110973BEEF8AC2D82F1C007CD8B7E38o8H" TargetMode="External"/><Relationship Id="rId1101" Type="http://schemas.openxmlformats.org/officeDocument/2006/relationships/hyperlink" Target="consultantplus://offline/ref=1127AA85BF462CA5A05905C0CC6A21A58953A3281DB4407DE21253B0202B625D2036795B7ED1930CA6F5768C938110973BEEF8AC2D82F1C007CD8B7E38o8H" TargetMode="External"/><Relationship Id="rId45" Type="http://schemas.openxmlformats.org/officeDocument/2006/relationships/hyperlink" Target="consultantplus://offline/ref=2633B6C9D76E969F564D9A2F6B3EB23F4F2676770AEDDDD1D4043FCFCAEC76ECFBE6792BBFDDE2C77B6925134B10529844A051C2653CD7A28FFB1C332AoDH" TargetMode="External"/><Relationship Id="rId110" Type="http://schemas.openxmlformats.org/officeDocument/2006/relationships/hyperlink" Target="consultantplus://offline/ref=2633B6C9D76E969F564D9A2F6B3EB23F4F2676770CE8DAD6D60A62C5C2B57AEEFCE9262EB8CCE2C57A772510531906CB20o3H" TargetMode="External"/><Relationship Id="rId348" Type="http://schemas.openxmlformats.org/officeDocument/2006/relationships/hyperlink" Target="consultantplus://offline/ref=1127AA85BF462CA5A05905C0CC6A21A58953A3281DB44477E31953B0202B625D2036795B7ED1930CA6F57588908110973BEEF8AC2D82F1C007CD8B7E38o8H" TargetMode="External"/><Relationship Id="rId555" Type="http://schemas.openxmlformats.org/officeDocument/2006/relationships/hyperlink" Target="consultantplus://offline/ref=1127AA85BF462CA5A05905C0CC6A21A58953A3281DB1497DEE1153B0202B625D2036795B7ED1930CA6F5778A918110973BEEF8AC2D82F1C007CD8B7E38o8H" TargetMode="External"/><Relationship Id="rId762" Type="http://schemas.openxmlformats.org/officeDocument/2006/relationships/hyperlink" Target="consultantplus://offline/ref=1127AA85BF462CA5A05905C0CC6A21A58953A3281DB24378EB1353B0202B625D2036795B7ED1930CA6F5758D938110973BEEF8AC2D82F1C007CD8B7E38o8H" TargetMode="External"/><Relationship Id="rId1185" Type="http://schemas.openxmlformats.org/officeDocument/2006/relationships/theme" Target="theme/theme1.xml"/><Relationship Id="rId194" Type="http://schemas.openxmlformats.org/officeDocument/2006/relationships/hyperlink" Target="consultantplus://offline/ref=2633B6C9D76E969F564D9A2F6B3EB23F4F2676770AEEDCDFD7073FCFCAEC76ECFBE6792BBFDDE2C77B6925104810529844A051C2653CD7A28FFB1C332AoDH" TargetMode="External"/><Relationship Id="rId208" Type="http://schemas.openxmlformats.org/officeDocument/2006/relationships/hyperlink" Target="consultantplus://offline/ref=2633B6C9D76E969F564D9A2F6B3EB23F4F2676770AEEDCDFD7073FCFCAEC76ECFBE6792BBFDDE2C77B6925104A10529844A051C2653CD7A28FFB1C332AoDH" TargetMode="External"/><Relationship Id="rId415" Type="http://schemas.openxmlformats.org/officeDocument/2006/relationships/hyperlink" Target="consultantplus://offline/ref=1127AA85BF462CA5A05905C0CC6A21A58953A3281DB24378EC1553B0202B625D2036795B7ED1930CA6F5758B948110973BEEF8AC2D82F1C007CD8B7E38o8H" TargetMode="External"/><Relationship Id="rId622" Type="http://schemas.openxmlformats.org/officeDocument/2006/relationships/hyperlink" Target="consultantplus://offline/ref=1127AA85BF462CA5A05905C0CC6A21A58953A3281DB4407DE21253B0202B625D2036795B7ED1930CA6F5758F9A8110973BEEF8AC2D82F1C007CD8B7E38o8H" TargetMode="External"/><Relationship Id="rId1045" Type="http://schemas.openxmlformats.org/officeDocument/2006/relationships/hyperlink" Target="consultantplus://offline/ref=1127AA85BF462CA5A05905C0CC6A21A58953A3281DB5447EEC1753B0202B625D2036795B7ED1930CA6F5778F9B8110973BEEF8AC2D82F1C007CD8B7E38o8H" TargetMode="External"/><Relationship Id="rId261" Type="http://schemas.openxmlformats.org/officeDocument/2006/relationships/hyperlink" Target="consultantplus://offline/ref=2633B6C9D76E969F564D9A2F6B3EB23F4F2676770AECDFDED7033FCFCAEC76ECFBE6792BADDDBACB78683B134E0504C9022Fo6H" TargetMode="External"/><Relationship Id="rId499" Type="http://schemas.openxmlformats.org/officeDocument/2006/relationships/hyperlink" Target="consultantplus://offline/ref=1127AA85BF462CA5A05905C0CC6A21A58953A3281DB1497DEE1153B0202B625D2036795B7ED1930CA6F5778B908110973BEEF8AC2D82F1C007CD8B7E38o8H" TargetMode="External"/><Relationship Id="rId927" Type="http://schemas.openxmlformats.org/officeDocument/2006/relationships/hyperlink" Target="consultantplus://offline/ref=1127AA85BF462CA5A05905C0CC6A21A58953A3281DB4407DE21253B0202B625D2036795B7ED1930CA6F57489948110973BEEF8AC2D82F1C007CD8B7E38o8H" TargetMode="External"/><Relationship Id="rId1112" Type="http://schemas.openxmlformats.org/officeDocument/2006/relationships/hyperlink" Target="consultantplus://offline/ref=1127AA85BF462CA5A0591BCDDA067FAC865EFB2C1FBB1723BE1D59E578743B0D67677F0C3C8B9E0EB8F7758D39o0H" TargetMode="External"/><Relationship Id="rId56" Type="http://schemas.openxmlformats.org/officeDocument/2006/relationships/hyperlink" Target="consultantplus://offline/ref=2633B6C9D76E969F564D9A2F6B3EB23F4F2676770AECDDD4D0073FCFCAEC76ECFBE6792BBFDDE2C77B6925134A10529844A051C2653CD7A28FFB1C332AoDH" TargetMode="External"/><Relationship Id="rId359" Type="http://schemas.openxmlformats.org/officeDocument/2006/relationships/hyperlink" Target="consultantplus://offline/ref=1127AA85BF462CA5A05905C0CC6A21A58953A3281DB5497FED1253B0202B625D2036795B6CD1CB00A5F46B8F909446C67D3Bo8H" TargetMode="External"/><Relationship Id="rId566" Type="http://schemas.openxmlformats.org/officeDocument/2006/relationships/hyperlink" Target="consultantplus://offline/ref=1127AA85BF462CA5A05905C0CC6A21A58953A3281DB1497DEE1153B0202B625D2036795B7ED1930CA6F5778A908110973BEEF8AC2D82F1C007CD8B7E38o8H" TargetMode="External"/><Relationship Id="rId773" Type="http://schemas.openxmlformats.org/officeDocument/2006/relationships/hyperlink" Target="consultantplus://offline/ref=1127AA85BF462CA5A05905C0CC6A21A58953A3281DB1497DEE1153B0202B625D2036795B7ED1930CA6F5778A9B8110973BEEF8AC2D82F1C007CD8B7E38o8H" TargetMode="External"/><Relationship Id="rId121" Type="http://schemas.openxmlformats.org/officeDocument/2006/relationships/hyperlink" Target="consultantplus://offline/ref=2633B6C9D76E969F564D9A2F6B3EB23F4F2676770AEDDDD1D4043FCFCAEC76ECFBE6792BBFDDE2C77B6925124C10529844A051C2653CD7A28FFB1C332AoDH" TargetMode="External"/><Relationship Id="rId219" Type="http://schemas.openxmlformats.org/officeDocument/2006/relationships/hyperlink" Target="consultantplus://offline/ref=2633B6C9D76E969F564D9A2F6B3EB23F4F2676770AEEDCDFD7073FCFCAEC76ECFBE6792BBFDDE2C77B6925104A10529844A051C2653CD7A28FFB1C332AoDH" TargetMode="External"/><Relationship Id="rId426" Type="http://schemas.openxmlformats.org/officeDocument/2006/relationships/hyperlink" Target="consultantplus://offline/ref=1127AA85BF462CA5A05905C0CC6A21A58953A3281DB44978ED1953B0202B625D2036795B7ED1930CA6F5748F928110973BEEF8AC2D82F1C007CD8B7E38o8H" TargetMode="External"/><Relationship Id="rId633" Type="http://schemas.openxmlformats.org/officeDocument/2006/relationships/hyperlink" Target="consultantplus://offline/ref=1127AA85BF462CA5A05905C0CC6A21A58953A3281DB3437DE81653B0202B625D2036795B7ED1930CA6F5758E968110973BEEF8AC2D82F1C007CD8B7E38o8H" TargetMode="External"/><Relationship Id="rId980" Type="http://schemas.openxmlformats.org/officeDocument/2006/relationships/hyperlink" Target="consultantplus://offline/ref=1127AA85BF462CA5A05905C0CC6A21A58953A3281DB4407DE21253B0202B625D2036795B7ED1930CA6F5778C938110973BEEF8AC2D82F1C007CD8B7E38o8H" TargetMode="External"/><Relationship Id="rId1056" Type="http://schemas.openxmlformats.org/officeDocument/2006/relationships/hyperlink" Target="consultantplus://offline/ref=1127AA85BF462CA5A05905C0CC6A21A58953A3281DB5447EEC1753B0202B625D2036795B7ED1930CA6F5778E958110973BEEF8AC2D82F1C007CD8B7E38o8H" TargetMode="External"/><Relationship Id="rId840" Type="http://schemas.openxmlformats.org/officeDocument/2006/relationships/hyperlink" Target="consultantplus://offline/ref=1127AA85BF462CA5A05905C0CC6A21A58953A3281DB5447EEC1753B0202B625D2036795B7ED1930CA6F5748D938110973BEEF8AC2D82F1C007CD8B7E38o8H" TargetMode="External"/><Relationship Id="rId938" Type="http://schemas.openxmlformats.org/officeDocument/2006/relationships/hyperlink" Target="consultantplus://offline/ref=1127AA85BF462CA5A05905C0CC6A21A58953A3281DB4407DE21253B0202B625D2036795B7ED1930CA6F57488918110973BEEF8AC2D82F1C007CD8B7E38o8H" TargetMode="External"/><Relationship Id="rId67" Type="http://schemas.openxmlformats.org/officeDocument/2006/relationships/hyperlink" Target="consultantplus://offline/ref=2633B6C9D76E969F564D9A2F6B3EB23F4F2676770AEAD9D0D6013FCFCAEC76ECFBE6792BBFDDE2C77B6925134B10529844A051C2653CD7A28FFB1C332AoDH" TargetMode="External"/><Relationship Id="rId272" Type="http://schemas.openxmlformats.org/officeDocument/2006/relationships/hyperlink" Target="consultantplus://offline/ref=2633B6C9D76E969F564D9A2F6B3EB23F4F2676770AEBD7D1D5083FCFCAEC76ECFBE6792BBFDDE2C77B6925144C10529844A051C2653CD7A28FFB1C332AoDH" TargetMode="External"/><Relationship Id="rId577" Type="http://schemas.openxmlformats.org/officeDocument/2006/relationships/hyperlink" Target="consultantplus://offline/ref=1127AA85BF462CA5A05905C0CC6A21A58953A3281DB3437DE81653B0202B625D2036795B7ED1930CA6F5758E918110973BEEF8AC2D82F1C007CD8B7E38o8H" TargetMode="External"/><Relationship Id="rId700" Type="http://schemas.openxmlformats.org/officeDocument/2006/relationships/hyperlink" Target="consultantplus://offline/ref=1127AA85BF462CA5A05905C0CC6A21A58953A3281DB14479E81753B0202B625D2036795B7ED1930CA6F5758A908110973BEEF8AC2D82F1C007CD8B7E38o8H" TargetMode="External"/><Relationship Id="rId1123" Type="http://schemas.openxmlformats.org/officeDocument/2006/relationships/hyperlink" Target="consultantplus://offline/ref=1127AA85BF462CA5A05905C0CC6A21A58953A3281DB5457BEB1653B0202B625D2036795B7ED1930CA6F5758E958110973BEEF8AC2D82F1C007CD8B7E38o8H" TargetMode="External"/><Relationship Id="rId132" Type="http://schemas.openxmlformats.org/officeDocument/2006/relationships/hyperlink" Target="consultantplus://offline/ref=2633B6C9D76E969F564D9A2F6B3EB23F4F2676770AEDDDD1D4043FCFCAEC76ECFBE6792BBFDDE2C77B6925104F10529844A051C2653CD7A28FFB1C332AoDH" TargetMode="External"/><Relationship Id="rId784" Type="http://schemas.openxmlformats.org/officeDocument/2006/relationships/hyperlink" Target="consultantplus://offline/ref=1127AA85BF462CA5A05905C0CC6A21A58953A3281DB14479E81753B0202B625D2036795B7ED1930CA6F57587938110973BEEF8AC2D82F1C007CD8B7E38o8H" TargetMode="External"/><Relationship Id="rId991" Type="http://schemas.openxmlformats.org/officeDocument/2006/relationships/hyperlink" Target="consultantplus://offline/ref=1127AA85BF462CA5A05905C0CC6A21A58953A3281DB4407DE21253B0202B625D2036795B7ED1930CA6F5778A938110973BEEF8AC2D82F1C007CD8B7E38o8H" TargetMode="External"/><Relationship Id="rId1067" Type="http://schemas.openxmlformats.org/officeDocument/2006/relationships/hyperlink" Target="consultantplus://offline/ref=1127AA85BF462CA5A05905C0CC6A21A58953A3281DB4407DE21253B0202B625D2036795B7ED1930CA6F57787958110973BEEF8AC2D82F1C007CD8B7E38o8H" TargetMode="External"/><Relationship Id="rId437" Type="http://schemas.openxmlformats.org/officeDocument/2006/relationships/hyperlink" Target="consultantplus://offline/ref=1127AA85BF462CA5A05905C0CC6A21A58953A3281DB34577EF1353B0202B625D2036795B7ED1930CA6F5748B908110973BEEF8AC2D82F1C007CD8B7E38o8H" TargetMode="External"/><Relationship Id="rId644" Type="http://schemas.openxmlformats.org/officeDocument/2006/relationships/hyperlink" Target="consultantplus://offline/ref=1127AA85BF462CA5A05905C0CC6A21A58953A3281DB4427DE81053B0202B625D2036795B7ED1930CA6F5758D968110973BEEF8AC2D82F1C007CD8B7E38o8H" TargetMode="External"/><Relationship Id="rId851" Type="http://schemas.openxmlformats.org/officeDocument/2006/relationships/hyperlink" Target="consultantplus://offline/ref=1127AA85BF462CA5A05905C0CC6A21A58953A3281DB4407DE21253B0202B625D2036795B7ED1930CA6F57587908110973BEEF8AC2D82F1C007CD8B7E38o8H" TargetMode="External"/><Relationship Id="rId283" Type="http://schemas.openxmlformats.org/officeDocument/2006/relationships/hyperlink" Target="consultantplus://offline/ref=2633B6C9D76E969F564D9A2F6B3EB23F4F2676770AEBDFD3DB093FCFCAEC76ECFBE6792BBFDDE2C77B6925104E10529844A051C2653CD7A28FFB1C332AoDH" TargetMode="External"/><Relationship Id="rId490" Type="http://schemas.openxmlformats.org/officeDocument/2006/relationships/hyperlink" Target="consultantplus://offline/ref=1127AA85BF462CA5A05905C0CC6A21A58953A3281DB34577EF1353B0202B625D2036795B7ED1930CA6F57489918110973BEEF8AC2D82F1C007CD8B7E38o8H" TargetMode="External"/><Relationship Id="rId504" Type="http://schemas.openxmlformats.org/officeDocument/2006/relationships/hyperlink" Target="consultantplus://offline/ref=1127AA85BF462CA5A05905C0CC6A21A58953A3281DB24378EC1553B0202B625D2036795B7ED1930CA6F5758A968110973BEEF8AC2D82F1C007CD8B7E38o8H" TargetMode="External"/><Relationship Id="rId711" Type="http://schemas.openxmlformats.org/officeDocument/2006/relationships/hyperlink" Target="consultantplus://offline/ref=1127AA85BF462CA5A05905C0CC6A21A58953A3281DB4407DE21253B0202B625D2036795B7ED1930CA6F5758B928110973BEEF8AC2D82F1C007CD8B7E38o8H" TargetMode="External"/><Relationship Id="rId949" Type="http://schemas.openxmlformats.org/officeDocument/2006/relationships/hyperlink" Target="consultantplus://offline/ref=1127AA85BF462CA5A05905C0CC6A21A58953A3281DB5447EEC1753B0202B625D2036795B7ED1930CA6F5748A9A8110973BEEF8AC2D82F1C007CD8B7E38o8H" TargetMode="External"/><Relationship Id="rId1134" Type="http://schemas.openxmlformats.org/officeDocument/2006/relationships/hyperlink" Target="consultantplus://offline/ref=1127AA85BF462CA5A05905C0CC6A21A58953A3281DB5447EEC1753B0202B625D2036795B7ED1930CA6F5778C938110973BEEF8AC2D82F1C007CD8B7E38o8H" TargetMode="External"/><Relationship Id="rId78" Type="http://schemas.openxmlformats.org/officeDocument/2006/relationships/hyperlink" Target="consultantplus://offline/ref=2633B6C9D76E969F564D9A2F6B3EB23F4F2676770EE6D9DED60A62C5C2B57AEEFCE9262EB8CCE2C57A772510531906CB20o3H" TargetMode="External"/><Relationship Id="rId143" Type="http://schemas.openxmlformats.org/officeDocument/2006/relationships/hyperlink" Target="consultantplus://offline/ref=2633B6C9D76E969F564D9A2F6B3EB23F4F2676770AEDDED7D0093FCFCAEC76ECFBE6792BBFDDE2C77B6925124510529844A051C2653CD7A28FFB1C332AoDH" TargetMode="External"/><Relationship Id="rId350" Type="http://schemas.openxmlformats.org/officeDocument/2006/relationships/hyperlink" Target="consultantplus://offline/ref=1127AA85BF462CA5A05905C0CC6A21A58953A3281DB3467CE81253B0202B625D2036795B7ED1930CA6F5758C938110973BEEF8AC2D82F1C007CD8B7E38o8H" TargetMode="External"/><Relationship Id="rId588" Type="http://schemas.openxmlformats.org/officeDocument/2006/relationships/hyperlink" Target="consultantplus://offline/ref=1127AA85BF462CA5A05905C0CC6A21A58953A3281DB3437CE31953B0202B625D2036795B7ED1930CA6F5758F9B8110973BEEF8AC2D82F1C007CD8B7E38o8H" TargetMode="External"/><Relationship Id="rId795" Type="http://schemas.openxmlformats.org/officeDocument/2006/relationships/hyperlink" Target="consultantplus://offline/ref=1127AA85BF462CA5A05905C0CC6A21A58953A3281DB5447EEC1753B0202B625D2036795B7ED1930CA6F57586918110973BEEF8AC2D82F1C007CD8B7E38o8H" TargetMode="External"/><Relationship Id="rId809" Type="http://schemas.openxmlformats.org/officeDocument/2006/relationships/hyperlink" Target="consultantplus://offline/ref=1127AA85BF462CA5A05905C0CC6A21A58953A3281DB4407DE21253B0202B625D2036795B7ED1930CA6F57588928110973BEEF8AC2D82F1C007CD8B7E38o8H" TargetMode="External"/><Relationship Id="rId9" Type="http://schemas.openxmlformats.org/officeDocument/2006/relationships/hyperlink" Target="consultantplus://offline/ref=2633B6C9D76E969F564D9A2F6B3EB23F4F26767702E6D6D6D70A62C5C2B57AEEFCE9263CB894EEC67B692516464F578D55F85FC07A22D4BF93F91E23o2H" TargetMode="External"/><Relationship Id="rId210" Type="http://schemas.openxmlformats.org/officeDocument/2006/relationships/hyperlink" Target="consultantplus://offline/ref=2633B6C9D76E969F564D9A2F6B3EB23F4F2676770AEEDCDFD7073FCFCAEC76ECFBE6792BBFDDE2C77B6925104A10529844A051C2653CD7A28FFB1C332AoDH" TargetMode="External"/><Relationship Id="rId448" Type="http://schemas.openxmlformats.org/officeDocument/2006/relationships/hyperlink" Target="consultantplus://offline/ref=1127AA85BF462CA5A05905C0CC6A21A58953A3281DB2407EE81853B0202B625D2036795B7ED1930CA6F5758D968110973BEEF8AC2D82F1C007CD8B7E38o8H" TargetMode="External"/><Relationship Id="rId655" Type="http://schemas.openxmlformats.org/officeDocument/2006/relationships/hyperlink" Target="consultantplus://offline/ref=1127AA85BF462CA5A05905C0CC6A21A58953A3281DB5447EEC1753B0202B625D2036795B7ED1930CA6F5758D968110973BEEF8AC2D82F1C007CD8B7E38o8H" TargetMode="External"/><Relationship Id="rId862" Type="http://schemas.openxmlformats.org/officeDocument/2006/relationships/hyperlink" Target="consultantplus://offline/ref=1127AA85BF462CA5A05905C0CC6A21A58953A3281DB4407DE21253B0202B625D2036795B7ED1930CA6F57587948110973BEEF8AC2D82F1C007CD8B7E38o8H" TargetMode="External"/><Relationship Id="rId1078" Type="http://schemas.openxmlformats.org/officeDocument/2006/relationships/hyperlink" Target="consultantplus://offline/ref=1127AA85BF462CA5A05905C0CC6A21A58953A3281DB4407DE21253B0202B625D2036795B7ED1930CA6F577879A8110973BEEF8AC2D82F1C007CD8B7E38o8H" TargetMode="External"/><Relationship Id="rId294" Type="http://schemas.openxmlformats.org/officeDocument/2006/relationships/hyperlink" Target="consultantplus://offline/ref=2633B6C9D76E969F564D9A2F6B3EB23F4F2676770AECDBDED7023FCFCAEC76ECFBE6792BBFDDE2C77B69251A4B10529844A051C2653CD7A28FFB1C332AoDH" TargetMode="External"/><Relationship Id="rId308" Type="http://schemas.openxmlformats.org/officeDocument/2006/relationships/hyperlink" Target="consultantplus://offline/ref=2633B6C9D76E969F564D9A2F6B3EB23F4F2676770AECDBDED7023FCFCAEC76ECFBE6792BBFDDE2C77B6924124D10529844A051C2653CD7A28FFB1C332AoDH" TargetMode="External"/><Relationship Id="rId515" Type="http://schemas.openxmlformats.org/officeDocument/2006/relationships/hyperlink" Target="consultantplus://offline/ref=1127AA85BF462CA5A05905C0CC6A21A58953A3281DB2467DE91353B0202B625D2036795B7ED1930CA6F575899B8110973BEEF8AC2D82F1C007CD8B7E38o8H" TargetMode="External"/><Relationship Id="rId722" Type="http://schemas.openxmlformats.org/officeDocument/2006/relationships/hyperlink" Target="consultantplus://offline/ref=1127AA85BF462CA5A05905C0CC6A21A58953A3281DB14479E81753B0202B625D2036795B7ED1930CA6F5758A9B8110973BEEF8AC2D82F1C007CD8B7E38o8H" TargetMode="External"/><Relationship Id="rId1145" Type="http://schemas.openxmlformats.org/officeDocument/2006/relationships/hyperlink" Target="consultantplus://offline/ref=1127AA85BF462CA5A05905C0CC6A21A58953A3281DB5437DEA1153B0202B625D2036795B7ED1930CA6F5758F958110973BEEF8AC2D82F1C007CD8B7E38o8H" TargetMode="External"/><Relationship Id="rId89" Type="http://schemas.openxmlformats.org/officeDocument/2006/relationships/hyperlink" Target="consultantplus://offline/ref=2633B6C9D76E969F564D9A2F6B3EB23F4F2676770DE6DDDED40A62C5C2B57AEEFCE9262EB8CCE2C57A772510531906CB20o3H" TargetMode="External"/><Relationship Id="rId154" Type="http://schemas.openxmlformats.org/officeDocument/2006/relationships/hyperlink" Target="consultantplus://offline/ref=2633B6C9D76E969F564D9A2F6B3EB23F4F2676770AEBDCD4D0013FCFCAEC76ECFBE6792BBFDDE2C77B6926104510529844A051C2653CD7A28FFB1C332AoDH" TargetMode="External"/><Relationship Id="rId361" Type="http://schemas.openxmlformats.org/officeDocument/2006/relationships/hyperlink" Target="consultantplus://offline/ref=1127AA85BF462CA5A05905C0CC6A21A58953A3281DB14276EF1653B0202B625D2036795B7ED1930CA6F5758B918110973BEEF8AC2D82F1C007CD8B7E38o8H" TargetMode="External"/><Relationship Id="rId599" Type="http://schemas.openxmlformats.org/officeDocument/2006/relationships/hyperlink" Target="consultantplus://offline/ref=1127AA85BF462CA5A05905C0CC6A21A58953A3281DB4417AE31853B0202B625D2036795B7ED1930CA6F5748E908110973BEEF8AC2D82F1C007CD8B7E38o8H" TargetMode="External"/><Relationship Id="rId1005" Type="http://schemas.openxmlformats.org/officeDocument/2006/relationships/hyperlink" Target="consultantplus://offline/ref=1127AA85BF462CA5A05905C0CC6A21A58953A3281DB4407DE21253B0202B625D2036795B7ED1930CA6F5778A948110973BEEF8AC2D82F1C007CD8B7E38o8H" TargetMode="External"/><Relationship Id="rId459" Type="http://schemas.openxmlformats.org/officeDocument/2006/relationships/hyperlink" Target="consultantplus://offline/ref=1127AA85BF462CA5A05905C0CC6A21A58953A3281DB3467CE81253B0202B625D2036795B7ED1930CA6F5758C9B8110973BEEF8AC2D82F1C007CD8B7E38o8H" TargetMode="External"/><Relationship Id="rId666" Type="http://schemas.openxmlformats.org/officeDocument/2006/relationships/hyperlink" Target="consultantplus://offline/ref=1127AA85BF462CA5A05905C0CC6A21A58953A3281DB4407DE21253B0202B625D2036795B7ED1930CA6F5758D9B8110973BEEF8AC2D82F1C007CD8B7E38o8H" TargetMode="External"/><Relationship Id="rId873" Type="http://schemas.openxmlformats.org/officeDocument/2006/relationships/hyperlink" Target="consultantplus://offline/ref=1127AA85BF462CA5A05905C0CC6A21A58953A3281DB4407DE21253B0202B625D2036795B7ED1930CA6F57586928110973BEEF8AC2D82F1C007CD8B7E38o8H" TargetMode="External"/><Relationship Id="rId1089" Type="http://schemas.openxmlformats.org/officeDocument/2006/relationships/hyperlink" Target="consultantplus://offline/ref=1127AA85BF462CA5A05905C0CC6A21A58953A3281DB4407DE21253B0202B625D2036795B7ED1930CA6F5768E948110973BEEF8AC2D82F1C007CD8B7E38o8H" TargetMode="External"/><Relationship Id="rId16" Type="http://schemas.openxmlformats.org/officeDocument/2006/relationships/hyperlink" Target="consultantplus://offline/ref=2633B6C9D76E969F564D9A2F6B3EB23F4F2676770AEDDED7D0093FCFCAEC76ECFBE6792BBFDDE2C77B6925134810529844A051C2653CD7A28FFB1C332AoDH" TargetMode="External"/><Relationship Id="rId221" Type="http://schemas.openxmlformats.org/officeDocument/2006/relationships/hyperlink" Target="consultantplus://offline/ref=2633B6C9D76E969F564D9A2F6B3EB23F4F2676770AEEDCDFD7073FCFCAEC76ECFBE6792BBFDDE2C77B6925104A10529844A051C2653CD7A28FFB1C332AoDH" TargetMode="External"/><Relationship Id="rId319" Type="http://schemas.openxmlformats.org/officeDocument/2006/relationships/hyperlink" Target="consultantplus://offline/ref=2633B6C9D76E969F564D9A2F6B3EB23F4F2676770AEDDDD1D4043FCFCAEC76ECFBE6792BBFDDE2C77B6925104410529844A051C2653CD7A28FFB1C332AoDH" TargetMode="External"/><Relationship Id="rId526" Type="http://schemas.openxmlformats.org/officeDocument/2006/relationships/hyperlink" Target="consultantplus://offline/ref=1127AA85BF462CA5A05905C0CC6A21A58953A3281DB34577EF1353B0202B625D2036795B7ED1930CA6F57487958110973BEEF8AC2D82F1C007CD8B7E38o8H" TargetMode="External"/><Relationship Id="rId1156" Type="http://schemas.openxmlformats.org/officeDocument/2006/relationships/hyperlink" Target="consultantplus://offline/ref=1127AA85BF462CA5A05905C0CC6A21A58953A3281DB5437DEA1153B0202B625D2036795B7ED1930CA6F5758F9A8110973BEEF8AC2D82F1C007CD8B7E38o8H" TargetMode="External"/><Relationship Id="rId733" Type="http://schemas.openxmlformats.org/officeDocument/2006/relationships/hyperlink" Target="consultantplus://offline/ref=1127AA85BF462CA5A05905C0CC6A21A58953A3281DB4407DE21253B0202B625D2036795B7ED1930CA6F5758B9B8110973BEEF8AC2D82F1C007CD8B7E38o8H" TargetMode="External"/><Relationship Id="rId940" Type="http://schemas.openxmlformats.org/officeDocument/2006/relationships/hyperlink" Target="consultantplus://offline/ref=1127AA85BF462CA5A05905C0CC6A21A58953A3281DB3437DE81653B0202B625D2036795B7ED1930CA6F5748A948110973BEEF8AC2D82F1C007CD8B7E38o8H" TargetMode="External"/><Relationship Id="rId1016" Type="http://schemas.openxmlformats.org/officeDocument/2006/relationships/hyperlink" Target="consultantplus://offline/ref=1127AA85BF462CA5A05905C0CC6A21A58953A3281DB4407DE21253B0202B625D2036795B7ED1930CA6F57789918110973BEEF8AC2D82F1C007CD8B7E38o8H" TargetMode="External"/><Relationship Id="rId165" Type="http://schemas.openxmlformats.org/officeDocument/2006/relationships/hyperlink" Target="consultantplus://offline/ref=2633B6C9D76E969F564D9A2F6B3EB23F4F2676770AECDBDED7023FCFCAEC76ECFBE6792BBFDDE2C77B6925154810529844A051C2653CD7A28FFB1C332AoDH" TargetMode="External"/><Relationship Id="rId372" Type="http://schemas.openxmlformats.org/officeDocument/2006/relationships/hyperlink" Target="consultantplus://offline/ref=1127AA85BF462CA5A05905C0CC6A21A58953A3281DB44978ED1953B0202B625D2036795B7ED1930CA6F57586968110973BEEF8AC2D82F1C007CD8B7E38o8H" TargetMode="External"/><Relationship Id="rId677" Type="http://schemas.openxmlformats.org/officeDocument/2006/relationships/hyperlink" Target="consultantplus://offline/ref=1127AA85BF462CA5A05905C0CC6A21A58953A3281DB5447DE81953B0202B625D2036795B7ED1930CA6F57586938110973BEEF8AC2D82F1C007CD8B7E38o8H" TargetMode="External"/><Relationship Id="rId800" Type="http://schemas.openxmlformats.org/officeDocument/2006/relationships/hyperlink" Target="consultantplus://offline/ref=1127AA85BF462CA5A05905C0CC6A21A58953A3281DB5447EEC1753B0202B625D2036795B7ED1930CA6F5748F948110973BEEF8AC2D82F1C007CD8B7E38o8H" TargetMode="External"/><Relationship Id="rId232" Type="http://schemas.openxmlformats.org/officeDocument/2006/relationships/hyperlink" Target="consultantplus://offline/ref=2633B6C9D76E969F564D9A2F6B3EB23F4F2676770AECDFDED7033FCFCAEC76ECFBE6792BADDDBACB78683B134E0504C9022Fo6H" TargetMode="External"/><Relationship Id="rId884" Type="http://schemas.openxmlformats.org/officeDocument/2006/relationships/hyperlink" Target="consultantplus://offline/ref=1127AA85BF462CA5A05905C0CC6A21A58953A3281DB5447DE81953B0202B625D2036795B7ED1930CA6F57587928110973BEEF8AC2D82F1C007CD8B7E38o8H" TargetMode="External"/><Relationship Id="rId27" Type="http://schemas.openxmlformats.org/officeDocument/2006/relationships/hyperlink" Target="consultantplus://offline/ref=2633B6C9D76E969F564D9A2F6B3EB23F4F2676770AECDBDED7023FCFCAEC76ECFBE6792BBFDDE2C77B6925134810529844A051C2653CD7A28FFB1C332AoDH" TargetMode="External"/><Relationship Id="rId537" Type="http://schemas.openxmlformats.org/officeDocument/2006/relationships/hyperlink" Target="consultantplus://offline/ref=1127AA85BF462CA5A05905C0CC6A21A58953A3281DB24378EC1553B0202B625D2036795B7ED1930CA6F5758A958110973BEEF8AC2D82F1C007CD8B7E38o8H" TargetMode="External"/><Relationship Id="rId744" Type="http://schemas.openxmlformats.org/officeDocument/2006/relationships/hyperlink" Target="consultantplus://offline/ref=1127AA85BF462CA5A05905C0CC6A21A58953A3281DB5447DE81953B0202B625D2036795B7ED1930CA6F57588918110973BEEF8AC2D82F1C007CD8B7E38o8H" TargetMode="External"/><Relationship Id="rId951" Type="http://schemas.openxmlformats.org/officeDocument/2006/relationships/hyperlink" Target="consultantplus://offline/ref=1127AA85BF462CA5A05905C0CC6A21A58953A3281DB4407DE21253B0202B625D2036795B7ED1930CA6F57488948110973BEEF8AC2D82F1C007CD8B7E38o8H" TargetMode="External"/><Relationship Id="rId1167" Type="http://schemas.openxmlformats.org/officeDocument/2006/relationships/image" Target="media/image2.wmf"/><Relationship Id="rId80" Type="http://schemas.openxmlformats.org/officeDocument/2006/relationships/hyperlink" Target="consultantplus://offline/ref=2633B6C9D76E969F564D9A2F6B3EB23F4F2676770CE8DCD1D60A62C5C2B57AEEFCE9262EB8CCE2C57A772510531906CB20o3H" TargetMode="External"/><Relationship Id="rId176" Type="http://schemas.openxmlformats.org/officeDocument/2006/relationships/hyperlink" Target="consultantplus://offline/ref=2633B6C9D76E969F564D84227D52EC36442D207E08E8D4808E55399895BC70B9BBA67F7EFC99EFC77D627142094E0BCA01EB5CC27A20D7A329o2H" TargetMode="External"/><Relationship Id="rId383" Type="http://schemas.openxmlformats.org/officeDocument/2006/relationships/hyperlink" Target="consultantplus://offline/ref=1127AA85BF462CA5A05905C0CC6A21A58953A3281DB44978ED1953B0202B625D2036795B7ED1930CA6F57586958110973BEEF8AC2D82F1C007CD8B7E38o8H" TargetMode="External"/><Relationship Id="rId590" Type="http://schemas.openxmlformats.org/officeDocument/2006/relationships/hyperlink" Target="consultantplus://offline/ref=1127AA85BF462CA5A05905C0CC6A21A58953A3281DB44978ED1953B0202B625D2036795B7ED1930CA6F5748D908110973BEEF8AC2D82F1C007CD8B7E38o8H" TargetMode="External"/><Relationship Id="rId604" Type="http://schemas.openxmlformats.org/officeDocument/2006/relationships/hyperlink" Target="consultantplus://offline/ref=1127AA85BF462CA5A05905C0CC6A21A58953A3281DB54178EE1153B0202B625D2036795B7ED1930CA6F5758E918110973BEEF8AC2D82F1C007CD8B7E38o8H" TargetMode="External"/><Relationship Id="rId811" Type="http://schemas.openxmlformats.org/officeDocument/2006/relationships/hyperlink" Target="consultantplus://offline/ref=1127AA85BF462CA5A0591BCDDA067FAC8458FF2714B24A29B64455E77F7B640860767F0C3A979C06F2A431DA9E8945D87FB8EBAD2C9E3Fo2H" TargetMode="External"/><Relationship Id="rId1027" Type="http://schemas.openxmlformats.org/officeDocument/2006/relationships/hyperlink" Target="consultantplus://offline/ref=1127AA85BF462CA5A05905C0CC6A21A58953A3281DB4407DE21253B0202B625D2036795B7ED1930CA6F57789948110973BEEF8AC2D82F1C007CD8B7E38o8H" TargetMode="External"/><Relationship Id="rId243" Type="http://schemas.openxmlformats.org/officeDocument/2006/relationships/hyperlink" Target="consultantplus://offline/ref=2633B6C9D76E969F564D84227D52EC36452F2B7B0BEDD4808E55399895BC70B9BBA67F7EFC99EFC27E627142094E0BCA01EB5CC27A20D7A329o2H" TargetMode="External"/><Relationship Id="rId450" Type="http://schemas.openxmlformats.org/officeDocument/2006/relationships/hyperlink" Target="consultantplus://offline/ref=1127AA85BF462CA5A05905C0CC6A21A58953A3281DB2467DE91353B0202B625D2036795B7ED1930CA6F57589928110973BEEF8AC2D82F1C007CD8B7E38o8H" TargetMode="External"/><Relationship Id="rId688" Type="http://schemas.openxmlformats.org/officeDocument/2006/relationships/hyperlink" Target="consultantplus://offline/ref=1127AA85BF462CA5A05905C0CC6A21A58953A3281DB24378EC1553B0202B625D2036795B7ED1930CA6F575889A8110973BEEF8AC2D82F1C007CD8B7E38o8H" TargetMode="External"/><Relationship Id="rId895" Type="http://schemas.openxmlformats.org/officeDocument/2006/relationships/hyperlink" Target="consultantplus://offline/ref=1127AA85BF462CA5A05905C0CC6A21A58953A32815B5437CE31B0EBA28726E5F2739264C79989F0DA6F7728798DE15822AB6F6AE329CF2DD1BCF8937oFH" TargetMode="External"/><Relationship Id="rId909" Type="http://schemas.openxmlformats.org/officeDocument/2006/relationships/hyperlink" Target="consultantplus://offline/ref=1127AA85BF462CA5A0591BCDDA067FAC845BFD241CB44A29B64455E77F7B640860767F0E3D959F0DAEFE21DED7DF49C57EA5F5AC329EF1C131oAH" TargetMode="External"/><Relationship Id="rId1080" Type="http://schemas.openxmlformats.org/officeDocument/2006/relationships/hyperlink" Target="consultantplus://offline/ref=1127AA85BF462CA5A05905C0CC6A21A58953A3281DB4407DE21253B0202B625D2036795B7ED1930CA6F57787948110973BEEF8AC2D82F1C007CD8B7E38o8H" TargetMode="External"/><Relationship Id="rId38" Type="http://schemas.openxmlformats.org/officeDocument/2006/relationships/hyperlink" Target="consultantplus://offline/ref=2633B6C9D76E969F564D9A2F6B3EB23F4F2676770AEAD8D5DA053FCFCAEC76ECFBE6792BBFDDE2C77B6925134810529844A051C2653CD7A28FFB1C332AoDH" TargetMode="External"/><Relationship Id="rId103" Type="http://schemas.openxmlformats.org/officeDocument/2006/relationships/hyperlink" Target="consultantplus://offline/ref=2633B6C9D76E969F564D9A2F6B3EB23F4F2676770CEBD9D2DB0A62C5C2B57AEEFCE9262EB8CCE2C57A772510531906CB20o3H" TargetMode="External"/><Relationship Id="rId310" Type="http://schemas.openxmlformats.org/officeDocument/2006/relationships/hyperlink" Target="consultantplus://offline/ref=2633B6C9D76E969F564D9A2F6B3EB23F4F2676770AECDBDED7023FCFCAEC76ECFBE6792BBFDDE2C77B6924124F10529844A051C2653CD7A28FFB1C332AoDH" TargetMode="External"/><Relationship Id="rId548" Type="http://schemas.openxmlformats.org/officeDocument/2006/relationships/hyperlink" Target="consultantplus://offline/ref=1127AA85BF462CA5A0591BCDDA067FAC845BF92415B84A29B64455E77F7B6408727627023E94800DA5EB778F9138o9H" TargetMode="External"/><Relationship Id="rId755" Type="http://schemas.openxmlformats.org/officeDocument/2006/relationships/hyperlink" Target="consultantplus://offline/ref=1127AA85BF462CA5A05905C0CC6A21A58953A32814B5477DEF1B0EBA28726E5F2739264C79989F0DA6F4748D98DE15822AB6F6AE329CF2DD1BCF8937oFH" TargetMode="External"/><Relationship Id="rId962" Type="http://schemas.openxmlformats.org/officeDocument/2006/relationships/hyperlink" Target="consultantplus://offline/ref=1127AA85BF462CA5A0591BCDDA067FAC845BF82614B14A29B64455E77F7B640860767F0E3D959E0CAEFE21DED7DF49C57EA5F5AC329EF1C131oAH" TargetMode="External"/><Relationship Id="rId1178" Type="http://schemas.openxmlformats.org/officeDocument/2006/relationships/hyperlink" Target="consultantplus://offline/ref=1127AA85BF462CA5A0591BCDDA067FAC845CFF271CB64A29B64455E77F7B640860767F0E3D959E09A2FE21DED7DF49C57EA5F5AC329EF1C131oAH" TargetMode="External"/><Relationship Id="rId91" Type="http://schemas.openxmlformats.org/officeDocument/2006/relationships/hyperlink" Target="consultantplus://offline/ref=2633B6C9D76E969F564D9A2F6B3EB23F4F2676770DE6DDDED10A62C5C2B57AEEFCE9262EB8CCE2C57A772510531906CB20o3H" TargetMode="External"/><Relationship Id="rId187" Type="http://schemas.openxmlformats.org/officeDocument/2006/relationships/hyperlink" Target="consultantplus://offline/ref=2633B6C9D76E969F564D9A2F6B3EB23F4F26767702EEDCD3D70A62C5C2B57AEEFCE9262EB8CCE2C57A772510531906CB20o3H" TargetMode="External"/><Relationship Id="rId394" Type="http://schemas.openxmlformats.org/officeDocument/2006/relationships/hyperlink" Target="consultantplus://offline/ref=1127AA85BF462CA5A05905C0CC6A21A58953A3281DB1497DEE1153B0202B625D2036795B7ED1930CA6F5778C978110973BEEF8AC2D82F1C007CD8B7E38o8H" TargetMode="External"/><Relationship Id="rId408" Type="http://schemas.openxmlformats.org/officeDocument/2006/relationships/hyperlink" Target="consultantplus://offline/ref=1127AA85BF462CA5A05905C0CC6A21A58953A3281DB3467CE81253B0202B625D2036795B7ED1930CA6F5758C968110973BEEF8AC2D82F1C007CD8B7E38o8H" TargetMode="External"/><Relationship Id="rId615" Type="http://schemas.openxmlformats.org/officeDocument/2006/relationships/hyperlink" Target="consultantplus://offline/ref=1127AA85BF462CA5A05905C0CC6A21A58953A32814B5477DEF1B0EBA28726E5F2739264C79989F0DA6F4758C98DE15822AB6F6AE329CF2DD1BCF8937oFH" TargetMode="External"/><Relationship Id="rId822" Type="http://schemas.openxmlformats.org/officeDocument/2006/relationships/hyperlink" Target="consultantplus://offline/ref=1127AA85BF462CA5A05905C0CC6A21A58953A3281DB14479E81753B0202B625D2036795B7ED1930CA6F575869A8110973BEEF8AC2D82F1C007CD8B7E38o8H" TargetMode="External"/><Relationship Id="rId1038" Type="http://schemas.openxmlformats.org/officeDocument/2006/relationships/hyperlink" Target="consultantplus://offline/ref=1127AA85BF462CA5A05905C0CC6A21A58953A3281DB5447DE81953B0202B625D2036795B7ED1930CA6F5758A908110973BEEF8AC2D82F1C007CD8B7E38o8H" TargetMode="External"/><Relationship Id="rId254" Type="http://schemas.openxmlformats.org/officeDocument/2006/relationships/hyperlink" Target="consultantplus://offline/ref=2633B6C9D76E969F564D9A2F6B3EB23F4F2676770AEADAD4D0083FCFCAEC76ECFBE6792BADDDBACB78683B134E0504C9022Fo6H" TargetMode="External"/><Relationship Id="rId699" Type="http://schemas.openxmlformats.org/officeDocument/2006/relationships/hyperlink" Target="consultantplus://offline/ref=1127AA85BF462CA5A05905C0CC6A21A58953A3281DB4407DE21253B0202B625D2036795B7ED1930CA6F5758C9B8110973BEEF8AC2D82F1C007CD8B7E38o8H" TargetMode="External"/><Relationship Id="rId1091" Type="http://schemas.openxmlformats.org/officeDocument/2006/relationships/hyperlink" Target="consultantplus://offline/ref=1127AA85BF462CA5A05905C0CC6A21A58953A3281DB5447EEC1753B0202B625D2036795B7ED1930CA6F5778D918110973BEEF8AC2D82F1C007CD8B7E38o8H" TargetMode="External"/><Relationship Id="rId1105" Type="http://schemas.openxmlformats.org/officeDocument/2006/relationships/hyperlink" Target="consultantplus://offline/ref=1127AA85BF462CA5A05904D8DF067FAC8150F8231ABB1723BE1D59E578743B0D67677F0C3C8B9E0EB8F7758D39o0H" TargetMode="External"/><Relationship Id="rId49" Type="http://schemas.openxmlformats.org/officeDocument/2006/relationships/hyperlink" Target="consultantplus://offline/ref=2633B6C9D76E969F564D9A2F6B3EB23F4F2676770AEDDDD1D3023FCFCAEC76ECFBE6792BBFDDE2C77B6925134B10529844A051C2653CD7A28FFB1C332AoDH" TargetMode="External"/><Relationship Id="rId114" Type="http://schemas.openxmlformats.org/officeDocument/2006/relationships/hyperlink" Target="consultantplus://offline/ref=2633B6C9D76E969F564D9A2F6B3EB23F4F2676770AEFD9D0D6043FCFCAEC76ECFBE6792BBFDDE2C77B6925134510529844A051C2653CD7A28FFB1C332AoDH" TargetMode="External"/><Relationship Id="rId461" Type="http://schemas.openxmlformats.org/officeDocument/2006/relationships/hyperlink" Target="consultantplus://offline/ref=1127AA85BF462CA5A05905C0CC6A21A58953A3281DB44978ED1953B0202B625D2036795B7ED1930CA6F5748F968110973BEEF8AC2D82F1C007CD8B7E38o8H" TargetMode="External"/><Relationship Id="rId559" Type="http://schemas.openxmlformats.org/officeDocument/2006/relationships/hyperlink" Target="consultantplus://offline/ref=1127AA85BF462CA5A05905C0CC6A21A58953A3281DB3437CE31953B0202B625D2036795B7ED1930CA6F5758F9B8110973BEEF8AC2D82F1C007CD8B7E38o8H" TargetMode="External"/><Relationship Id="rId766" Type="http://schemas.openxmlformats.org/officeDocument/2006/relationships/hyperlink" Target="consultantplus://offline/ref=1127AA85BF462CA5A0591BCDDA067FAC845BF82614B14A29B64455E77F7B640860767F0E3D959E0CAEFE21DED7DF49C57EA5F5AC329EF1C131oAH" TargetMode="External"/><Relationship Id="rId198" Type="http://schemas.openxmlformats.org/officeDocument/2006/relationships/hyperlink" Target="consultantplus://offline/ref=2633B6C9D76E969F564D84227D52EC3642292A790CEED4808E55399895BC70B9A9A62772FF98F1C6787727134F21o8H" TargetMode="External"/><Relationship Id="rId321" Type="http://schemas.openxmlformats.org/officeDocument/2006/relationships/hyperlink" Target="consultantplus://offline/ref=2633B6C9D76E969F564D9A2F6B3EB23F4F2676770AEAD7D6D5033FCFCAEC76ECFBE6792BADDDBACB78683B134E0504C9022Fo6H" TargetMode="External"/><Relationship Id="rId419" Type="http://schemas.openxmlformats.org/officeDocument/2006/relationships/hyperlink" Target="consultantplus://offline/ref=1127AA85BF462CA5A05905C0CC6A21A58953A3281DB34577EF1353B0202B625D2036795B7ED1930CA6F5748C908110973BEEF8AC2D82F1C007CD8B7E38o8H" TargetMode="External"/><Relationship Id="rId626" Type="http://schemas.openxmlformats.org/officeDocument/2006/relationships/hyperlink" Target="consultantplus://offline/ref=1127AA85BF462CA5A0591BCDDA067FAC8458FF2714B24A29B64455E77F7B640860767F0B3B949606F2A431DA9E8945D87FB8EBAD2C9E3Fo2H" TargetMode="External"/><Relationship Id="rId973" Type="http://schemas.openxmlformats.org/officeDocument/2006/relationships/hyperlink" Target="consultantplus://offline/ref=1127AA85BF462CA5A05905C0CC6A21A58953A3281DB4407DE21253B0202B625D2036795B7ED1930CA6F5778E928110973BEEF8AC2D82F1C007CD8B7E38o8H" TargetMode="External"/><Relationship Id="rId1049" Type="http://schemas.openxmlformats.org/officeDocument/2006/relationships/hyperlink" Target="consultantplus://offline/ref=1127AA85BF462CA5A05905C0CC6A21A58953A3281DB4407DE21253B0202B625D2036795B7ED1930CA6F57787938110973BEEF8AC2D82F1C007CD8B7E38o8H" TargetMode="External"/><Relationship Id="rId833" Type="http://schemas.openxmlformats.org/officeDocument/2006/relationships/hyperlink" Target="consultantplus://offline/ref=1127AA85BF462CA5A05905C0CC6A21A58953A32815B5437CE31B0EBA28726E5F2739264C79989F0DA6F7728998DE15822AB6F6AE329CF2DD1BCF8937oFH" TargetMode="External"/><Relationship Id="rId1116" Type="http://schemas.openxmlformats.org/officeDocument/2006/relationships/hyperlink" Target="consultantplus://offline/ref=1127AA85BF462CA5A0591BCDDA067FAC845BFB211DB14A29B64455E77F7B640860767F0D3B909D06F2A431DA9E8945D87FB8EBAD2C9E3Fo2H" TargetMode="External"/><Relationship Id="rId265" Type="http://schemas.openxmlformats.org/officeDocument/2006/relationships/hyperlink" Target="consultantplus://offline/ref=2633B6C9D76E969F564D9A2F6B3EB23F4F2676770AEBD7D1D5083FCFCAEC76ECFBE6792BBFDDE2C77B6925154B10529844A051C2653CD7A28FFB1C332AoDH" TargetMode="External"/><Relationship Id="rId472" Type="http://schemas.openxmlformats.org/officeDocument/2006/relationships/hyperlink" Target="consultantplus://offline/ref=1127AA85BF462CA5A05905C0CC6A21A58953A3281DB34577EF1353B0202B625D2036795B7ED1930CA6F5748A908110973BEEF8AC2D82F1C007CD8B7E38o8H" TargetMode="External"/><Relationship Id="rId900" Type="http://schemas.openxmlformats.org/officeDocument/2006/relationships/hyperlink" Target="consultantplus://offline/ref=1127AA85BF462CA5A05905C0CC6A21A58953A3281DB44278EA1853B0202B625D2036795B7ED1930CA6F5758F958110973BEEF8AC2D82F1C007CD8B7E38o8H" TargetMode="External"/><Relationship Id="rId125" Type="http://schemas.openxmlformats.org/officeDocument/2006/relationships/hyperlink" Target="consultantplus://offline/ref=2633B6C9D76E969F564D9A2F6B3EB23F4F2676770AECDBD2D3053FCFCAEC76ECFBE6792BBFDDE2C77B6925134B10529844A051C2653CD7A28FFB1C332AoDH" TargetMode="External"/><Relationship Id="rId332" Type="http://schemas.openxmlformats.org/officeDocument/2006/relationships/hyperlink" Target="consultantplus://offline/ref=2633B6C9D76E969F564D9A2F6B3EB23F4F2676770AECDBDED7023FCFCAEC76ECFBE6792BBFDDE2C77B6924114C10529844A051C2653CD7A28FFB1C332AoDH" TargetMode="External"/><Relationship Id="rId777" Type="http://schemas.openxmlformats.org/officeDocument/2006/relationships/hyperlink" Target="consultantplus://offline/ref=1127AA85BF462CA5A05905C0CC6A21A58953A3281DB4407DE21253B0202B625D2036795B7ED1930CA6F57589928110973BEEF8AC2D82F1C007CD8B7E38o8H" TargetMode="External"/><Relationship Id="rId984" Type="http://schemas.openxmlformats.org/officeDocument/2006/relationships/hyperlink" Target="consultantplus://offline/ref=1127AA85BF462CA5A05905C0CC6A21A58953A3281DB4407DE21253B0202B625D2036795B7ED1930CA6F5778B948110973BEEF8AC2D82F1C007CD8B7E38o8H" TargetMode="External"/><Relationship Id="rId637" Type="http://schemas.openxmlformats.org/officeDocument/2006/relationships/hyperlink" Target="consultantplus://offline/ref=1127AA85BF462CA5A05905C0CC6A21A58953A3281DB5447DE81953B0202B625D2036795B7ED1930CA6F57488968110973BEEF8AC2D82F1C007CD8B7E38o8H" TargetMode="External"/><Relationship Id="rId844" Type="http://schemas.openxmlformats.org/officeDocument/2006/relationships/hyperlink" Target="consultantplus://offline/ref=1127AA85BF462CA5A05905C0CC6A21A58953A3281DB5447DE81953B0202B625D2036795B7ED1930CA6F5748F928110973BEEF8AC2D82F1C007CD8B7E38o8H" TargetMode="External"/><Relationship Id="rId276" Type="http://schemas.openxmlformats.org/officeDocument/2006/relationships/hyperlink" Target="consultantplus://offline/ref=2633B6C9D76E969F564D9A2F6B3EB23F4F2676770AEBD7D1D5083FCFCAEC76ECFBE6792BBFDDE2C77B6925144910529844A051C2653CD7A28FFB1C332AoDH" TargetMode="External"/><Relationship Id="rId483" Type="http://schemas.openxmlformats.org/officeDocument/2006/relationships/hyperlink" Target="consultantplus://offline/ref=1127AA85BF462CA5A05905C0CC6A21A58953A3281DB44978ED1953B0202B625D2036795B7ED1930CA6F5748F9A8110973BEEF8AC2D82F1C007CD8B7E38o8H" TargetMode="External"/><Relationship Id="rId690" Type="http://schemas.openxmlformats.org/officeDocument/2006/relationships/hyperlink" Target="consultantplus://offline/ref=1127AA85BF462CA5A05905C0CC6A21A58953A3281DB3437DE81653B0202B625D2036795B7ED1930CA6F5758C958110973BEEF8AC2D82F1C007CD8B7E38o8H" TargetMode="External"/><Relationship Id="rId704" Type="http://schemas.openxmlformats.org/officeDocument/2006/relationships/hyperlink" Target="consultantplus://offline/ref=1127AA85BF462CA5A05905C0CC6A21A58953A3281DB4407DE21253B0202B625D2036795B7ED1930CA6F5758C9A8110973BEEF8AC2D82F1C007CD8B7E38o8H" TargetMode="External"/><Relationship Id="rId911" Type="http://schemas.openxmlformats.org/officeDocument/2006/relationships/hyperlink" Target="consultantplus://offline/ref=1127AA85BF462CA5A05905C0CC6A21A58953A3281DB5447EEC1753B0202B625D2036795B7ED1930CA6F5748A9B8110973BEEF8AC2D82F1C007CD8B7E38o8H" TargetMode="External"/><Relationship Id="rId1127" Type="http://schemas.openxmlformats.org/officeDocument/2006/relationships/hyperlink" Target="consultantplus://offline/ref=1127AA85BF462CA5A05905C0CC6A21A58953A3281DB4407DE21253B0202B625D2036795B7ED1930CA6F5768A9A8110973BEEF8AC2D82F1C007CD8B7E38o8H" TargetMode="External"/><Relationship Id="rId40" Type="http://schemas.openxmlformats.org/officeDocument/2006/relationships/hyperlink" Target="consultantplus://offline/ref=2633B6C9D76E969F564D9A2F6B3EB23F4F2676770AEADED7D1033FCFCAEC76ECFBE6792BADDDBACB78683B134E0504C9022Fo6H" TargetMode="External"/><Relationship Id="rId136" Type="http://schemas.openxmlformats.org/officeDocument/2006/relationships/hyperlink" Target="consultantplus://offline/ref=2633B6C9D76E969F564D9A2F6B3EB23F4F2676770AEDDED7D0093FCFCAEC76ECFBE6792BBFDDE2C77B6925124A10529844A051C2653CD7A28FFB1C332AoDH" TargetMode="External"/><Relationship Id="rId343" Type="http://schemas.openxmlformats.org/officeDocument/2006/relationships/hyperlink" Target="consultantplus://offline/ref=1127AA85BF462CA5A0591BCDDA067FAC845BF92415B84A29B64455E77F7B640860767F0E3D959E0DAEFE21DED7DF49C57EA5F5AC329EF1C131oAH" TargetMode="External"/><Relationship Id="rId550" Type="http://schemas.openxmlformats.org/officeDocument/2006/relationships/hyperlink" Target="consultantplus://offline/ref=1127AA85BF462CA5A05905C0CC6A21A58953A3281DB44978ED1953B0202B625D2036795B7ED1930CA6F5748E9A8110973BEEF8AC2D82F1C007CD8B7E38o8H" TargetMode="External"/><Relationship Id="rId788" Type="http://schemas.openxmlformats.org/officeDocument/2006/relationships/hyperlink" Target="consultantplus://offline/ref=1127AA85BF462CA5A05905C0CC6A21A58953A3281DB3437DE81653B0202B625D2036795B7ED1930CA6F57589958110973BEEF8AC2D82F1C007CD8B7E38o8H" TargetMode="External"/><Relationship Id="rId995" Type="http://schemas.openxmlformats.org/officeDocument/2006/relationships/hyperlink" Target="consultantplus://offline/ref=1127AA85BF462CA5A0591BCDDA067FAC8458FF2714B24A29B64455E77F7B640860767F0C3A959A06F2A431DA9E8945D87FB8EBAD2C9E3Fo2H" TargetMode="External"/><Relationship Id="rId1180" Type="http://schemas.openxmlformats.org/officeDocument/2006/relationships/hyperlink" Target="consultantplus://offline/ref=1127AA85BF462CA5A05905C0CC6A21A58953A3281DB5467CE21453B0202B625D2036795B7ED1930CA6F5758F9A8110973BEEF8AC2D82F1C007CD8B7E38o8H" TargetMode="External"/><Relationship Id="rId203" Type="http://schemas.openxmlformats.org/officeDocument/2006/relationships/hyperlink" Target="consultantplus://offline/ref=2633B6C9D76E969F564D84227D52EC36422D2A7803EDD4808E55399895BC70B9A9A62772FF98F1C6787727134F21o8H" TargetMode="External"/><Relationship Id="rId648" Type="http://schemas.openxmlformats.org/officeDocument/2006/relationships/hyperlink" Target="consultantplus://offline/ref=1127AA85BF462CA5A05905C0CC6A21A58953A3281DB4407DE21253B0202B625D2036795B7ED1930CA6F5758D918110973BEEF8AC2D82F1C007CD8B7E38o8H" TargetMode="External"/><Relationship Id="rId855" Type="http://schemas.openxmlformats.org/officeDocument/2006/relationships/hyperlink" Target="consultantplus://offline/ref=1127AA85BF462CA5A05905C0CC6A21A58953A3281DB4407DE21253B0202B625D2036795B7ED1930CA6F57587968110973BEEF8AC2D82F1C007CD8B7E38o8H" TargetMode="External"/><Relationship Id="rId1040" Type="http://schemas.openxmlformats.org/officeDocument/2006/relationships/hyperlink" Target="consultantplus://offline/ref=1127AA85BF462CA5A05905C0CC6A21A58953A3281DB5447EEC1753B0202B625D2036795B7ED1930CA6F57486978110973BEEF8AC2D82F1C007CD8B7E38o8H" TargetMode="External"/><Relationship Id="rId287" Type="http://schemas.openxmlformats.org/officeDocument/2006/relationships/hyperlink" Target="consultantplus://offline/ref=2633B6C9D76E969F564D9A2F6B3EB23F4F2676770AEBD7D1D5083FCFCAEC76ECFBE6792BBFDDE2C77B6925144A10529844A051C2653CD7A28FFB1C332AoDH" TargetMode="External"/><Relationship Id="rId410" Type="http://schemas.openxmlformats.org/officeDocument/2006/relationships/hyperlink" Target="consultantplus://offline/ref=1127AA85BF462CA5A05905C0CC6A21A58953A3281DB44978ED1953B0202B625D2036795B7ED1930CA6F57586948110973BEEF8AC2D82F1C007CD8B7E38o8H" TargetMode="External"/><Relationship Id="rId494" Type="http://schemas.openxmlformats.org/officeDocument/2006/relationships/hyperlink" Target="consultantplus://offline/ref=1127AA85BF462CA5A05905C0CC6A21A58953A3281DB34577EF1353B0202B625D2036795B7ED1930CA6F57489958110973BEEF8AC2D82F1C007CD8B7E38o8H" TargetMode="External"/><Relationship Id="rId508" Type="http://schemas.openxmlformats.org/officeDocument/2006/relationships/hyperlink" Target="consultantplus://offline/ref=1127AA85BF462CA5A05905C0CC6A21A58953A3281DB34577EF1353B0202B625D2036795B7ED1930CA6F57488918110973BEEF8AC2D82F1C007CD8B7E38o8H" TargetMode="External"/><Relationship Id="rId715" Type="http://schemas.openxmlformats.org/officeDocument/2006/relationships/hyperlink" Target="consultantplus://offline/ref=1127AA85BF462CA5A05905C0CC6A21A58953A3281DB5447DE81953B0202B625D2036795B7ED1930CA6F57588938110973BEEF8AC2D82F1C007CD8B7E38o8H" TargetMode="External"/><Relationship Id="rId922" Type="http://schemas.openxmlformats.org/officeDocument/2006/relationships/hyperlink" Target="consultantplus://offline/ref=1127AA85BF462CA5A05905C0CC6A21A58953A3281DB4407DE21253B0202B625D2036795B7ED1930CA6F5748A938110973BEEF8AC2D82F1C007CD8B7E38o8H" TargetMode="External"/><Relationship Id="rId1138" Type="http://schemas.openxmlformats.org/officeDocument/2006/relationships/hyperlink" Target="consultantplus://offline/ref=1127AA85BF462CA5A05905C0CC6A21A58953A3281DB5447EEC1753B0202B625D2036795B7ED1930CA6F5778C978110973BEEF8AC2D82F1C007CD8B7E38o8H" TargetMode="External"/><Relationship Id="rId147" Type="http://schemas.openxmlformats.org/officeDocument/2006/relationships/hyperlink" Target="consultantplus://offline/ref=2633B6C9D76E969F564D9A2F6B3EB23F4F2676770AECDFDED7033FCFCAEC76ECFBE6792BADDDBACB78683B134E0504C9022Fo6H" TargetMode="External"/><Relationship Id="rId354" Type="http://schemas.openxmlformats.org/officeDocument/2006/relationships/hyperlink" Target="consultantplus://offline/ref=1127AA85BF462CA5A05905C0CC6A21A58953A3281DB4417AE31853B0202B625D2036795B7ED1930CA6F5758B928110973BEEF8AC2D82F1C007CD8B7E38o8H" TargetMode="External"/><Relationship Id="rId799" Type="http://schemas.openxmlformats.org/officeDocument/2006/relationships/hyperlink" Target="consultantplus://offline/ref=1127AA85BF462CA5A05905C0CC6A21A58953A3281DB5447EEC1753B0202B625D2036795B7ED1930CA6F5748F918110973BEEF8AC2D82F1C007CD8B7E38o8H" TargetMode="External"/><Relationship Id="rId51" Type="http://schemas.openxmlformats.org/officeDocument/2006/relationships/hyperlink" Target="consultantplus://offline/ref=2633B6C9D76E969F564D9A2F6B3EB23F4F2676770AEDD8D4D1023FCFCAEC76ECFBE6792BBFDDE2C77B6925134B10529844A051C2653CD7A28FFB1C332AoDH" TargetMode="External"/><Relationship Id="rId561" Type="http://schemas.openxmlformats.org/officeDocument/2006/relationships/hyperlink" Target="consultantplus://offline/ref=1127AA85BF462CA5A05905C0CC6A21A58953A3281DB4417AE31853B0202B625D2036795B7ED1930CA6F5748E938110973BEEF8AC2D82F1C007CD8B7E38o8H" TargetMode="External"/><Relationship Id="rId659" Type="http://schemas.openxmlformats.org/officeDocument/2006/relationships/hyperlink" Target="consultantplus://offline/ref=1127AA85BF462CA5A05905C0CC6A21A58953A3281DB4407DE21253B0202B625D2036795B7ED1930CA6F5758D968110973BEEF8AC2D82F1C007CD8B7E38o8H" TargetMode="External"/><Relationship Id="rId866" Type="http://schemas.openxmlformats.org/officeDocument/2006/relationships/hyperlink" Target="consultantplus://offline/ref=1127AA85BF462CA5A05905C0CC6A21A58953A3281DB5447EEC1753B0202B625D2036795B7ED1930CA6F5748D928110973BEEF8AC2D82F1C007CD8B7E38o8H" TargetMode="External"/><Relationship Id="rId214" Type="http://schemas.openxmlformats.org/officeDocument/2006/relationships/hyperlink" Target="consultantplus://offline/ref=2633B6C9D76E969F564D9A2F6B3EB23F4F2676770AEBDAD5D2053FCFCAEC76ECFBE6792BBFDDE2C77B6925124E10529844A051C2653CD7A28FFB1C332AoDH" TargetMode="External"/><Relationship Id="rId298" Type="http://schemas.openxmlformats.org/officeDocument/2006/relationships/hyperlink" Target="consultantplus://offline/ref=2633B6C9D76E969F564D9A2F6B3EB23F4F2676770AECD8D5D0033FCFCAEC76ECFBE6792BBFDDE2C77B6925114910529844A051C2653CD7A28FFB1C332AoDH" TargetMode="External"/><Relationship Id="rId421" Type="http://schemas.openxmlformats.org/officeDocument/2006/relationships/hyperlink" Target="consultantplus://offline/ref=1127AA85BF462CA5A05905C0CC6A21A58953A3281DB34577EF1353B0202B625D2036795B7ED1930CA6F5748C968110973BEEF8AC2D82F1C007CD8B7E38o8H" TargetMode="External"/><Relationship Id="rId519" Type="http://schemas.openxmlformats.org/officeDocument/2006/relationships/hyperlink" Target="consultantplus://offline/ref=1127AA85BF462CA5A05905C0CC6A21A58953A3281DB34577EF1353B0202B625D2036795B7ED1930CA6F574889A8110973BEEF8AC2D82F1C007CD8B7E38o8H" TargetMode="External"/><Relationship Id="rId1051" Type="http://schemas.openxmlformats.org/officeDocument/2006/relationships/hyperlink" Target="consultantplus://offline/ref=1127AA85BF462CA5A05905C0CC6A21A58953A3281DB5447EEC1753B0202B625D2036795B7ED1930CA6F5778E978110973BEEF8AC2D82F1C007CD8B7E38o8H" TargetMode="External"/><Relationship Id="rId1149" Type="http://schemas.openxmlformats.org/officeDocument/2006/relationships/hyperlink" Target="consultantplus://offline/ref=1127AA85BF462CA5A0591BCDDA067FAC845BF82614B14A29B64455E77F7B640860767F0E3D959E0CAEFE21DED7DF49C57EA5F5AC329EF1C131oAH" TargetMode="External"/><Relationship Id="rId158" Type="http://schemas.openxmlformats.org/officeDocument/2006/relationships/hyperlink" Target="consultantplus://offline/ref=2633B6C9D76E969F564D9A2F6B3EB23F4F2676770EEBDED1D00A62C5C2B57AEEFCE9262EB8CCE2C57A772510531906CB20o3H" TargetMode="External"/><Relationship Id="rId726" Type="http://schemas.openxmlformats.org/officeDocument/2006/relationships/hyperlink" Target="consultantplus://offline/ref=1127AA85BF462CA5A05905C0CC6A21A58953A3281DB5447EEC1753B0202B625D2036795B7ED1930CA6F5758A948110973BEEF8AC2D82F1C007CD8B7E38o8H" TargetMode="External"/><Relationship Id="rId933" Type="http://schemas.openxmlformats.org/officeDocument/2006/relationships/hyperlink" Target="consultantplus://offline/ref=1127AA85BF462CA5A05905C0CC6A21A58953A3281DB4407DE21253B0202B625D2036795B7ED1930CA6F574899A8110973BEEF8AC2D82F1C007CD8B7E38o8H" TargetMode="External"/><Relationship Id="rId1009" Type="http://schemas.openxmlformats.org/officeDocument/2006/relationships/hyperlink" Target="consultantplus://offline/ref=1127AA85BF462CA5A05905C0CC6A21A58953A3281DB5447EEC1753B0202B625D2036795B7ED1930CA6F57487918110973BEEF8AC2D82F1C007CD8B7E38o8H" TargetMode="External"/><Relationship Id="rId62" Type="http://schemas.openxmlformats.org/officeDocument/2006/relationships/hyperlink" Target="consultantplus://offline/ref=2633B6C9D76E969F564D9A2F6B3EB23F4F2676770AEDDED4D5093FCFCAEC76ECFBE6792BBFDDE2C77B6925134B10529844A051C2653CD7A28FFB1C332AoDH" TargetMode="External"/><Relationship Id="rId365" Type="http://schemas.openxmlformats.org/officeDocument/2006/relationships/hyperlink" Target="consultantplus://offline/ref=1127AA85BF462CA5A05905C0CC6A21A58953A3281DB2407AED1853B0202B625D2036795B7ED1930CA6F5758B908110973BEEF8AC2D82F1C007CD8B7E38o8H" TargetMode="External"/><Relationship Id="rId572" Type="http://schemas.openxmlformats.org/officeDocument/2006/relationships/hyperlink" Target="consultantplus://offline/ref=1127AA85BF462CA5A05905C0CC6A21A58953A3281DB3437DE81653B0202B625D2036795B7ED1930CA6F5758E928110973BEEF8AC2D82F1C007CD8B7E38o8H" TargetMode="External"/><Relationship Id="rId225" Type="http://schemas.openxmlformats.org/officeDocument/2006/relationships/hyperlink" Target="consultantplus://offline/ref=2633B6C9D76E969F564D9A2F6B3EB23F4F2676770AEEDCDFD7073FCFCAEC76ECFBE6792BBFDDE2C77B6925104A10529844A051C2653CD7A28FFB1C332AoDH" TargetMode="External"/><Relationship Id="rId432" Type="http://schemas.openxmlformats.org/officeDocument/2006/relationships/hyperlink" Target="consultantplus://offline/ref=1127AA85BF462CA5A05905C0CC6A21A58953A3281DB44978ED1953B0202B625D2036795B7ED1930CA6F5748F928110973BEEF8AC2D82F1C007CD8B7E38o8H" TargetMode="External"/><Relationship Id="rId877" Type="http://schemas.openxmlformats.org/officeDocument/2006/relationships/hyperlink" Target="consultantplus://offline/ref=1127AA85BF462CA5A05905C0CC6A21A58953A3281DB5447EEC1753B0202B625D2036795B7ED1930CA6F5748B948110973BEEF8AC2D82F1C007CD8B7E38o8H" TargetMode="External"/><Relationship Id="rId1062" Type="http://schemas.openxmlformats.org/officeDocument/2006/relationships/hyperlink" Target="consultantplus://offline/ref=1127AA85BF462CA5A05905C0CC6A21A58953A3281DB5447DE81953B0202B625D2036795B7ED1930CA6F57587958110973BEEF8AC2D82F1C007CD8B7E38o8H" TargetMode="External"/><Relationship Id="rId737" Type="http://schemas.openxmlformats.org/officeDocument/2006/relationships/hyperlink" Target="consultantplus://offline/ref=1127AA85BF462CA5A05905C0CC6A21A58953A3281DB5447EEC1753B0202B625D2036795B7ED1930CA6F575889B8110973BEEF8AC2D82F1C007CD8B7E38o8H" TargetMode="External"/><Relationship Id="rId944" Type="http://schemas.openxmlformats.org/officeDocument/2006/relationships/hyperlink" Target="consultantplus://offline/ref=1127AA85BF462CA5A05905C0CC6A21A58953A3281DB44278EA1853B0202B625D2036795B7ED1930CA6F5758F958110973BEEF8AC2D82F1C007CD8B7E38o8H" TargetMode="External"/><Relationship Id="rId73" Type="http://schemas.openxmlformats.org/officeDocument/2006/relationships/hyperlink" Target="consultantplus://offline/ref=2633B6C9D76E969F564D9A2F6B3EB23F4F2676770EEAD6DED00A62C5C2B57AEEFCE9262EB8CCE2C57A772510531906CB20o3H" TargetMode="External"/><Relationship Id="rId169" Type="http://schemas.openxmlformats.org/officeDocument/2006/relationships/hyperlink" Target="consultantplus://offline/ref=2633B6C9D76E969F564D9A2F6B3EB23F4F2676770AECDBDED7023FCFCAEC76ECFBE6792BBFDDE2C77B6925154410529844A051C2653CD7A28FFB1C332AoDH" TargetMode="External"/><Relationship Id="rId376" Type="http://schemas.openxmlformats.org/officeDocument/2006/relationships/hyperlink" Target="consultantplus://offline/ref=1127AA85BF462CA5A05905C0CC6A21A58953A3281DB2407EE81853B0202B625D2036795B7ED1930CA6F5758D908110973BEEF8AC2D82F1C007CD8B7E38o8H" TargetMode="External"/><Relationship Id="rId583" Type="http://schemas.openxmlformats.org/officeDocument/2006/relationships/hyperlink" Target="consultantplus://offline/ref=1127AA85BF462CA5A0591BCDDA067FAC8459FD221CB44A29B64455E77F7B6408727627023E94800DA5EB778F9138o9H" TargetMode="External"/><Relationship Id="rId790" Type="http://schemas.openxmlformats.org/officeDocument/2006/relationships/hyperlink" Target="consultantplus://offline/ref=1127AA85BF462CA5A05905C0CC6A21A58953A3281DB4407DE21253B0202B625D2036795B7ED1930CA6F57589968110973BEEF8AC2D82F1C007CD8B7E38o8H" TargetMode="External"/><Relationship Id="rId804" Type="http://schemas.openxmlformats.org/officeDocument/2006/relationships/hyperlink" Target="consultantplus://offline/ref=1127AA85BF462CA5A05905C0CC6A21A58953A3281DB14479E81753B0202B625D2036795B7ED1930CA6F57586978110973BEEF8AC2D82F1C007CD8B7E38o8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633B6C9D76E969F564D9A2F6B3EB23F4F2676770AECDBDED7023FCFCAEC76ECFBE6792BBFDDE2C77B6925144410529844A051C2653CD7A28FFB1C332AoDH" TargetMode="External"/><Relationship Id="rId443" Type="http://schemas.openxmlformats.org/officeDocument/2006/relationships/hyperlink" Target="consultantplus://offline/ref=1127AA85BF462CA5A05905C0CC6A21A58953A3281DB14276EF1653B0202B625D2036795B7ED1930CA6F5758B9B8110973BEEF8AC2D82F1C007CD8B7E38o8H" TargetMode="External"/><Relationship Id="rId650" Type="http://schemas.openxmlformats.org/officeDocument/2006/relationships/hyperlink" Target="consultantplus://offline/ref=1127AA85BF462CA5A05905C0CC6A21A58953A3281DB5447DE81953B0202B625D2036795B7ED1930CA6F5778E938110973BEEF8AC2D82F1C007CD8B7E38o8H" TargetMode="External"/><Relationship Id="rId888" Type="http://schemas.openxmlformats.org/officeDocument/2006/relationships/hyperlink" Target="consultantplus://offline/ref=1127AA85BF462CA5A05905C0CC6A21A58953A3281DB5447DE81953B0202B625D2036795B7ED1930CA6F575879B8110973BEEF8AC2D82F1C007CD8B7E38o8H" TargetMode="External"/><Relationship Id="rId1073" Type="http://schemas.openxmlformats.org/officeDocument/2006/relationships/hyperlink" Target="consultantplus://offline/ref=1127AA85BF462CA5A0591BCDDA067FAC8458FF2714B24A29B64455E77F7B640860767F0E3D969D04AFFE21DED7DF49C57EA5F5AC329EF1C131oAH" TargetMode="External"/><Relationship Id="rId303" Type="http://schemas.openxmlformats.org/officeDocument/2006/relationships/hyperlink" Target="consultantplus://offline/ref=2633B6C9D76E969F564D9A2F6B3EB23F4F2676770AECDBDED7023FCFCAEC76ECFBE6792BBFDDE2C77B6924134810529844A051C2653CD7A28FFB1C332AoDH" TargetMode="External"/><Relationship Id="rId748" Type="http://schemas.openxmlformats.org/officeDocument/2006/relationships/hyperlink" Target="consultantplus://offline/ref=1127AA85BF462CA5A05905C0CC6A21A58953A3281DB5447DE81953B0202B625D2036795B7ED1930CA6F57587958110973BEEF8AC2D82F1C007CD8B7E38o8H" TargetMode="External"/><Relationship Id="rId955" Type="http://schemas.openxmlformats.org/officeDocument/2006/relationships/hyperlink" Target="consultantplus://offline/ref=1127AA85BF462CA5A05905C0CC6A21A58953A3281DB4407DE21253B0202B625D2036795B7ED1930CA6F57487928110973BEEF8AC2D82F1C007CD8B7E38o8H" TargetMode="External"/><Relationship Id="rId1140" Type="http://schemas.openxmlformats.org/officeDocument/2006/relationships/hyperlink" Target="consultantplus://offline/ref=1127AA85BF462CA5A05905C0CC6A21A58953A3281DB5447EEC1753B0202B625D2036795B7ED1930CA6F5778C968110973BEEF8AC2D82F1C007CD8B7E38o8H" TargetMode="External"/><Relationship Id="rId84" Type="http://schemas.openxmlformats.org/officeDocument/2006/relationships/hyperlink" Target="consultantplus://offline/ref=2633B6C9D76E969F564D9A2F6B3EB23F4F2676770EE9DCD3DB0A62C5C2B57AEEFCE9262EB8CCE2C57A772510531906CB20o3H" TargetMode="External"/><Relationship Id="rId387" Type="http://schemas.openxmlformats.org/officeDocument/2006/relationships/hyperlink" Target="consultantplus://offline/ref=1127AA85BF462CA5A05905C0CC6A21A58953A3281DB34577EF1353B0202B625D2036795B7ED1930CA6F5748C938110973BEEF8AC2D82F1C007CD8B7E38o8H" TargetMode="External"/><Relationship Id="rId510" Type="http://schemas.openxmlformats.org/officeDocument/2006/relationships/hyperlink" Target="consultantplus://offline/ref=1127AA85BF462CA5A05905C0CC6A21A58953A3281DB34577EF1353B0202B625D2036795B7ED1930CA6F57488978110973BEEF8AC2D82F1C007CD8B7E38o8H" TargetMode="External"/><Relationship Id="rId594" Type="http://schemas.openxmlformats.org/officeDocument/2006/relationships/hyperlink" Target="consultantplus://offline/ref=1127AA85BF462CA5A0591BCDDA067FAC8458FF2714B24A29B64455E77F7B6408727627023E94800DA5EB778F9138o9H" TargetMode="External"/><Relationship Id="rId608" Type="http://schemas.openxmlformats.org/officeDocument/2006/relationships/hyperlink" Target="consultantplus://offline/ref=1127AA85BF462CA5A05905C0CC6A21A58953A3281DB24378EC1553B0202B625D2036795B7ED1930CA6F57588948110973BEEF8AC2D82F1C007CD8B7E38o8H" TargetMode="External"/><Relationship Id="rId815" Type="http://schemas.openxmlformats.org/officeDocument/2006/relationships/hyperlink" Target="consultantplus://offline/ref=1127AA85BF462CA5A05905C0CC6A21A58953A3281DB5447DE81953B0202B625D2036795B7ED1930CA6F57587928110973BEEF8AC2D82F1C007CD8B7E38o8H" TargetMode="External"/><Relationship Id="rId247" Type="http://schemas.openxmlformats.org/officeDocument/2006/relationships/hyperlink" Target="consultantplus://offline/ref=2633B6C9D76E969F564D9A2F6B3EB23F4F2676770AECDBDED7023FCFCAEC76ECFBE6792BBFDDE2C77B69251B4C10529844A051C2653CD7A28FFB1C332AoDH" TargetMode="External"/><Relationship Id="rId899" Type="http://schemas.openxmlformats.org/officeDocument/2006/relationships/hyperlink" Target="consultantplus://offline/ref=1127AA85BF462CA5A05905C0CC6A21A58953A3281DB4407DE21253B0202B625D2036795B7ED1930CA6F5748F928110973BEEF8AC2D82F1C007CD8B7E38o8H" TargetMode="External"/><Relationship Id="rId1000" Type="http://schemas.openxmlformats.org/officeDocument/2006/relationships/hyperlink" Target="consultantplus://offline/ref=1127AA85BF462CA5A05905C0CC6A21A58953A3281DB4407DE21253B0202B625D2036795B7ED1930CA6F5778A908110973BEEF8AC2D82F1C007CD8B7E38o8H" TargetMode="External"/><Relationship Id="rId1084" Type="http://schemas.openxmlformats.org/officeDocument/2006/relationships/hyperlink" Target="consultantplus://offline/ref=1127AA85BF462CA5A05905C0CC6A21A58953A3281DB4407DE21253B0202B625D2036795B7ED1930CA6F5768E908110973BEEF8AC2D82F1C007CD8B7E38o8H" TargetMode="External"/><Relationship Id="rId107" Type="http://schemas.openxmlformats.org/officeDocument/2006/relationships/hyperlink" Target="consultantplus://offline/ref=2633B6C9D76E969F564D9A2F6B3EB23F4F2676770CE8DCD7D00A62C5C2B57AEEFCE9262EB8CCE2C57A772510531906CB20o3H" TargetMode="External"/><Relationship Id="rId454" Type="http://schemas.openxmlformats.org/officeDocument/2006/relationships/hyperlink" Target="consultantplus://offline/ref=1127AA85BF462CA5A05905C0CC6A21A58953A3281DB2467DE91353B0202B625D2036795B7ED1930CA6F57589918110973BEEF8AC2D82F1C007CD8B7E38o8H" TargetMode="External"/><Relationship Id="rId661" Type="http://schemas.openxmlformats.org/officeDocument/2006/relationships/hyperlink" Target="consultantplus://offline/ref=1127AA85BF462CA5A05905C0CC6A21A58953A3281DB14479E81753B0202B625D2036795B7ED1930CA6F5758B958110973BEEF8AC2D82F1C007CD8B7E38o8H" TargetMode="External"/><Relationship Id="rId759" Type="http://schemas.openxmlformats.org/officeDocument/2006/relationships/hyperlink" Target="consultantplus://offline/ref=1127AA85BF462CA5A05905C0CC6A21A58953A3281DB14479E81753B0202B625D2036795B7ED1930CA6F57588968110973BEEF8AC2D82F1C007CD8B7E38o8H" TargetMode="External"/><Relationship Id="rId966" Type="http://schemas.openxmlformats.org/officeDocument/2006/relationships/hyperlink" Target="consultantplus://offline/ref=1127AA85BF462CA5A05905C0CC6A21A58953A3281DB3437DE81653B0202B625D2036795B7ED1930CA6F5778F9B8110973BEEF8AC2D82F1C007CD8B7E38o8H" TargetMode="External"/><Relationship Id="rId11" Type="http://schemas.openxmlformats.org/officeDocument/2006/relationships/hyperlink" Target="consultantplus://offline/ref=2633B6C9D76E969F564D9A2F6B3EB23F4F2676770AEEDCDFD7073FCFCAEC76ECFBE6792BBFDDE2C77B6925134810529844A051C2653CD7A28FFB1C332AoDH" TargetMode="External"/><Relationship Id="rId314" Type="http://schemas.openxmlformats.org/officeDocument/2006/relationships/hyperlink" Target="consultantplus://offline/ref=2633B6C9D76E969F564D9A2F6B3EB23F4F2676770AEBD7D1D5083FCFCAEC76ECFBE6792BBFDDE2C77B69251B4F10529844A051C2653CD7A28FFB1C332AoDH" TargetMode="External"/><Relationship Id="rId398" Type="http://schemas.openxmlformats.org/officeDocument/2006/relationships/hyperlink" Target="consultantplus://offline/ref=1127AA85BF462CA5A05905C0CC6A21A58953A3281DB2407AED1853B0202B625D2036795B7ED1930CA6F5758B968110973BEEF8AC2D82F1C007CD8B7E38o8H" TargetMode="External"/><Relationship Id="rId521" Type="http://schemas.openxmlformats.org/officeDocument/2006/relationships/hyperlink" Target="consultantplus://offline/ref=1127AA85BF462CA5A05905C0CC6A21A58953A3281DB34577EF1353B0202B625D2036795B7ED1930CA6F57487928110973BEEF8AC2D82F1C007CD8B7E38o8H" TargetMode="External"/><Relationship Id="rId619" Type="http://schemas.openxmlformats.org/officeDocument/2006/relationships/hyperlink" Target="consultantplus://offline/ref=1127AA85BF462CA5A05905C0CC6A21A58953A3281DB24378EC1553B0202B625D2036795B7ED1930CA6F575889B8110973BEEF8AC2D82F1C007CD8B7E38o8H" TargetMode="External"/><Relationship Id="rId1151" Type="http://schemas.openxmlformats.org/officeDocument/2006/relationships/hyperlink" Target="consultantplus://offline/ref=1127AA85BF462CA5A05905C0CC6A21A58953A3281DB54779EE1053B0202B625D2036795B7ED1930CA6F5758E968110973BEEF8AC2D82F1C007CD8B7E38o8H" TargetMode="External"/><Relationship Id="rId95" Type="http://schemas.openxmlformats.org/officeDocument/2006/relationships/hyperlink" Target="consultantplus://offline/ref=2633B6C9D76E969F564D9A2F6B3EB23F4F2676770DE6DDD7D20A62C5C2B57AEEFCE9262EB8CCE2C57A772510531906CB20o3H" TargetMode="External"/><Relationship Id="rId160" Type="http://schemas.openxmlformats.org/officeDocument/2006/relationships/hyperlink" Target="consultantplus://offline/ref=2633B6C9D76E969F564D9A2F6B3EB23F4F2676770AECDBDED7023FCFCAEC76ECFBE6792BBFDDE2C77B6925164B10529844A051C2653CD7A28FFB1C332AoDH" TargetMode="External"/><Relationship Id="rId826" Type="http://schemas.openxmlformats.org/officeDocument/2006/relationships/hyperlink" Target="consultantplus://offline/ref=1127AA85BF462CA5A05905C0CC6A21A58953A3281DB5447EEC1753B0202B625D2036795B7ED1930CA6F5748E9A8110973BEEF8AC2D82F1C007CD8B7E38o8H" TargetMode="External"/><Relationship Id="rId1011" Type="http://schemas.openxmlformats.org/officeDocument/2006/relationships/hyperlink" Target="consultantplus://offline/ref=1127AA85BF462CA5A0591BCDDA067FAC8458FF2714B24A29B64455E77F7B640860767F0C3A979C06F2A431DA9E8945D87FB8EBAD2C9E3Fo2H" TargetMode="External"/><Relationship Id="rId1109" Type="http://schemas.openxmlformats.org/officeDocument/2006/relationships/hyperlink" Target="consultantplus://offline/ref=1127AA85BF462CA5A05905C0CC6A21A58953A3281DB4407DE21253B0202B625D2036795B7ED1930CA6F5768C908110973BEEF8AC2D82F1C007CD8B7E38o8H" TargetMode="External"/><Relationship Id="rId258" Type="http://schemas.openxmlformats.org/officeDocument/2006/relationships/hyperlink" Target="consultantplus://offline/ref=2633B6C9D76E969F564D84227D52EC3642292A790CEED4808E55399895BC70B9A9A62772FF98F1C6787727134F21o8H" TargetMode="External"/><Relationship Id="rId465" Type="http://schemas.openxmlformats.org/officeDocument/2006/relationships/hyperlink" Target="consultantplus://offline/ref=1127AA85BF462CA5A05905C0CC6A21A58953A3281DB44978ED1953B0202B625D2036795B7ED1930CA6F5748F958110973BEEF8AC2D82F1C007CD8B7E38o8H" TargetMode="External"/><Relationship Id="rId672" Type="http://schemas.openxmlformats.org/officeDocument/2006/relationships/hyperlink" Target="consultantplus://offline/ref=1127AA85BF462CA5A05905C0CC6A21A58953A3281DB5447DE81953B0202B625D2036795B7ED1930CA6F57587928110973BEEF8AC2D82F1C007CD8B7E38o8H" TargetMode="External"/><Relationship Id="rId1095" Type="http://schemas.openxmlformats.org/officeDocument/2006/relationships/hyperlink" Target="consultantplus://offline/ref=1127AA85BF462CA5A05905C0CC6A21A58953A3281DB4407DE21253B0202B625D2036795B7ED1930CA6F57787948110973BEEF8AC2D82F1C007CD8B7E38o8H" TargetMode="External"/><Relationship Id="rId22" Type="http://schemas.openxmlformats.org/officeDocument/2006/relationships/hyperlink" Target="consultantplus://offline/ref=2633B6C9D76E969F564D9A2F6B3EB23F4F2676770AEDDBDFD0093FCFCAEC76ECFBE6792BBFDDE2C77B6925134810529844A051C2653CD7A28FFB1C332AoDH" TargetMode="External"/><Relationship Id="rId118" Type="http://schemas.openxmlformats.org/officeDocument/2006/relationships/hyperlink" Target="consultantplus://offline/ref=2633B6C9D76E969F564D9A2F6B3EB23F4F2676770AEDDFD5DA073FCFCAEC76ECFBE6792BBFDDE2C77B6925134A10529844A051C2653CD7A28FFB1C332AoDH" TargetMode="External"/><Relationship Id="rId325" Type="http://schemas.openxmlformats.org/officeDocument/2006/relationships/hyperlink" Target="consultantplus://offline/ref=2633B6C9D76E969F564D9A2F6B3EB23F4F2676770AEEDCDFD7073FCFCAEC76ECFBE6792BBFDDE2C77B6925104410529844A051C2653CD7A28FFB1C332AoDH" TargetMode="External"/><Relationship Id="rId532" Type="http://schemas.openxmlformats.org/officeDocument/2006/relationships/hyperlink" Target="consultantplus://offline/ref=1127AA85BF462CA5A05905C0CC6A21A58953A3281DB34577EF1353B0202B625D2036795B7ED1930CA6F57486968110973BEEF8AC2D82F1C007CD8B7E38o8H" TargetMode="External"/><Relationship Id="rId977" Type="http://schemas.openxmlformats.org/officeDocument/2006/relationships/hyperlink" Target="consultantplus://offline/ref=1127AA85BF462CA5A05905C0CC6A21A58953A3281DB3437DE81653B0202B625D2036795B7ED1930CA6F5778E978110973BEEF8AC2D82F1C007CD8B7E38o8H" TargetMode="External"/><Relationship Id="rId1162" Type="http://schemas.openxmlformats.org/officeDocument/2006/relationships/hyperlink" Target="consultantplus://offline/ref=1127AA85BF462CA5A0591BCDDA067FAC8458FF2714B24A29B64455E77F7B640860767F0C3A979C06F2A431DA9E8945D87FB8EBAD2C9E3Fo2H" TargetMode="External"/><Relationship Id="rId171" Type="http://schemas.openxmlformats.org/officeDocument/2006/relationships/hyperlink" Target="consultantplus://offline/ref=2633B6C9D76E969F564D9A2F6B3EB23F4F2676770AEAD7D7D3033FCFCAEC76ECFBE6792BBFDDE2C77B6925124810529844A051C2653CD7A28FFB1C332AoDH" TargetMode="External"/><Relationship Id="rId837" Type="http://schemas.openxmlformats.org/officeDocument/2006/relationships/hyperlink" Target="consultantplus://offline/ref=1127AA85BF462CA5A05905C0CC6A21A58953A3281DB24378EB1353B0202B625D2036795B7ED1930CA6F5758D978110973BEEF8AC2D82F1C007CD8B7E38o8H" TargetMode="External"/><Relationship Id="rId1022" Type="http://schemas.openxmlformats.org/officeDocument/2006/relationships/hyperlink" Target="consultantplus://offline/ref=1127AA85BF462CA5A0591BCDDA067FAC8458FF2714B24A29B64455E77F7B640860767F0E3D969D04AFFE21DED7DF49C57EA5F5AC329EF1C131oAH" TargetMode="External"/><Relationship Id="rId269" Type="http://schemas.openxmlformats.org/officeDocument/2006/relationships/hyperlink" Target="consultantplus://offline/ref=2633B6C9D76E969F564D9A2F6B3EB23F4F2676770AEBDFDED1083FCFCAEC76ECFBE6792BBFDDE2C77B6925124D10529844A051C2653CD7A28FFB1C332AoDH" TargetMode="External"/><Relationship Id="rId476" Type="http://schemas.openxmlformats.org/officeDocument/2006/relationships/hyperlink" Target="consultantplus://offline/ref=1127AA85BF462CA5A05905C0CC6A21A58953A3281DB34577EF1353B0202B625D2036795B7ED1930CA6F5748A968110973BEEF8AC2D82F1C007CD8B7E38o8H" TargetMode="External"/><Relationship Id="rId683" Type="http://schemas.openxmlformats.org/officeDocument/2006/relationships/hyperlink" Target="consultantplus://offline/ref=1127AA85BF462CA5A05905C0CC6A21A58953A3281DB5447EEC1753B0202B625D2036795B7ED1930CA6F5758A928110973BEEF8AC2D82F1C007CD8B7E38o8H" TargetMode="External"/><Relationship Id="rId890" Type="http://schemas.openxmlformats.org/officeDocument/2006/relationships/hyperlink" Target="consultantplus://offline/ref=1127AA85BF462CA5A05905C0CC6A21A58953A3281DB14479E81753B0202B625D2036795B7ED1930CA6F5748A958110973BEEF8AC2D82F1C007CD8B7E38o8H" TargetMode="External"/><Relationship Id="rId904" Type="http://schemas.openxmlformats.org/officeDocument/2006/relationships/hyperlink" Target="consultantplus://offline/ref=1127AA85BF462CA5A0591BCDDA067FAC8458FF2714B24A29B64455E77F7B640860767F0B3B949606F2A431DA9E8945D87FB8EBAD2C9E3Fo2H" TargetMode="External"/><Relationship Id="rId33" Type="http://schemas.openxmlformats.org/officeDocument/2006/relationships/hyperlink" Target="consultantplus://offline/ref=2633B6C9D76E969F564D9A2F6B3EB23F4F2676770AEADFD7D4073FCFCAEC76ECFBE6792BBFDDE2C77B6925134B10529844A051C2653CD7A28FFB1C332AoDH" TargetMode="External"/><Relationship Id="rId129" Type="http://schemas.openxmlformats.org/officeDocument/2006/relationships/hyperlink" Target="consultantplus://offline/ref=2633B6C9D76E969F564D9A2F6B3EB23F4F2676770AEBD7D1D5083FCFCAEC76ECFBE6792BBFDDE2C77B6925134510529844A051C2653CD7A28FFB1C332AoDH" TargetMode="External"/><Relationship Id="rId336" Type="http://schemas.openxmlformats.org/officeDocument/2006/relationships/hyperlink" Target="consultantplus://offline/ref=1127AA85BF462CA5A0591BCDDA067FAC8459FD221CB44A29B64455E77F7B6408727627023E94800DA5EB778F9138o9H" TargetMode="External"/><Relationship Id="rId543" Type="http://schemas.openxmlformats.org/officeDocument/2006/relationships/hyperlink" Target="consultantplus://offline/ref=1127AA85BF462CA5A05905C0CC6A21A58953A3281DB1497DEE1153B0202B625D2036795B7ED1930CA6F5778B958110973BEEF8AC2D82F1C007CD8B7E38o8H" TargetMode="External"/><Relationship Id="rId988" Type="http://schemas.openxmlformats.org/officeDocument/2006/relationships/hyperlink" Target="consultantplus://offline/ref=1127AA85BF462CA5A05905C0CC6A21A58953A3281DB3437DE81653B0202B625D2036795B7ED1930CA6F5778E958110973BEEF8AC2D82F1C007CD8B7E38o8H" TargetMode="External"/><Relationship Id="rId1173" Type="http://schemas.openxmlformats.org/officeDocument/2006/relationships/hyperlink" Target="consultantplus://offline/ref=1127AA85BF462CA5A05905C0CC6A21A58953A3281DB5467CE21453B0202B625D2036795B7ED1930CA6F5758F958110973BEEF8AC2D82F1C007CD8B7E38o8H" TargetMode="External"/><Relationship Id="rId182" Type="http://schemas.openxmlformats.org/officeDocument/2006/relationships/hyperlink" Target="consultantplus://offline/ref=2633B6C9D76E969F564D9A2F6B3EB23F4F2676770AECDBDED7023FCFCAEC76ECFBE6792BBFDDE2C77B6925144B10529844A051C2653CD7A28FFB1C332AoDH" TargetMode="External"/><Relationship Id="rId403" Type="http://schemas.openxmlformats.org/officeDocument/2006/relationships/hyperlink" Target="consultantplus://offline/ref=1127AA85BF462CA5A05905C0CC6A21A58953A3281DB2467DE91353B0202B625D2036795B7ED1930CA6F5758A9B8110973BEEF8AC2D82F1C007CD8B7E38o8H" TargetMode="External"/><Relationship Id="rId750" Type="http://schemas.openxmlformats.org/officeDocument/2006/relationships/hyperlink" Target="consultantplus://offline/ref=1127AA85BF462CA5A05905C0CC6A21A58953A3281DB5447DE81953B0202B625D2036795B7ED1930CA6F57586938110973BEEF8AC2D82F1C007CD8B7E38o8H" TargetMode="External"/><Relationship Id="rId848" Type="http://schemas.openxmlformats.org/officeDocument/2006/relationships/hyperlink" Target="consultantplus://offline/ref=1127AA85BF462CA5A05905C0CC6A21A58953A3281DB2417CE21653B0202B625D2036795B7ED1930CA6F5758F9A8110973BEEF8AC2D82F1C007CD8B7E38o8H" TargetMode="External"/><Relationship Id="rId1033" Type="http://schemas.openxmlformats.org/officeDocument/2006/relationships/hyperlink" Target="consultantplus://offline/ref=1127AA85BF462CA5A05905C0CC6A21A58953A3281DB4427DE81053B0202B625D2036795B7ED1930CA6F57D89958110973BEEF8AC2D82F1C007CD8B7E38o8H" TargetMode="External"/><Relationship Id="rId487" Type="http://schemas.openxmlformats.org/officeDocument/2006/relationships/hyperlink" Target="consultantplus://offline/ref=1127AA85BF462CA5A05905C0CC6A21A58953A3281DB2407AED1853B0202B625D2036795B7ED1930CA6F5758A938110973BEEF8AC2D82F1C007CD8B7E38o8H" TargetMode="External"/><Relationship Id="rId610" Type="http://schemas.openxmlformats.org/officeDocument/2006/relationships/hyperlink" Target="consultantplus://offline/ref=1127AA85BF462CA5A05905C0CC6A21A58953A32815B5437CE31B0EBA28726E5F2739264C79989F0DA6F47D8D98DE15822AB6F6AE329CF2DD1BCF8937oFH" TargetMode="External"/><Relationship Id="rId694" Type="http://schemas.openxmlformats.org/officeDocument/2006/relationships/hyperlink" Target="consultantplus://offline/ref=1127AA85BF462CA5A0591BCDDA067FAC8458FF2714B24A29B64455E77F7B640860767F0E3D969D04AFFE21DED7DF49C57EA5F5AC329EF1C131oAH" TargetMode="External"/><Relationship Id="rId708" Type="http://schemas.openxmlformats.org/officeDocument/2006/relationships/hyperlink" Target="consultantplus://offline/ref=1127AA85BF462CA5A05905C0CC6A21A58953A3281DB3437DE81653B0202B625D2036795B7ED1930CA6F5758C9A8110973BEEF8AC2D82F1C007CD8B7E38o8H" TargetMode="External"/><Relationship Id="rId915" Type="http://schemas.openxmlformats.org/officeDocument/2006/relationships/hyperlink" Target="consultantplus://offline/ref=1127AA85BF462CA5A05905C0CC6A21A58953A3281DB3437DE81653B0202B625D2036795B7ED1930CA6F5748B938110973BEEF8AC2D82F1C007CD8B7E38o8H" TargetMode="External"/><Relationship Id="rId347" Type="http://schemas.openxmlformats.org/officeDocument/2006/relationships/hyperlink" Target="consultantplus://offline/ref=1127AA85BF462CA5A05905C0CC6A21A58953A3281DB54179EE1553B0202B625D2036795B7ED1930CA6F5758B948110973BEEF8AC2D82F1C007CD8B7E38o8H" TargetMode="External"/><Relationship Id="rId999" Type="http://schemas.openxmlformats.org/officeDocument/2006/relationships/hyperlink" Target="consultantplus://offline/ref=1127AA85BF462CA5A05905C0CC6A21A58953A3281DB3437DE81653B0202B625D2036795B7ED1930CA6F5778D948110973BEEF8AC2D82F1C007CD8B7E38o8H" TargetMode="External"/><Relationship Id="rId1100" Type="http://schemas.openxmlformats.org/officeDocument/2006/relationships/hyperlink" Target="consultantplus://offline/ref=1127AA85BF462CA5A05905C0CC6A21A58953A3281DB5457BEB1653B0202B625D2036795B7ED1930CA6F5758E918110973BEEF8AC2D82F1C007CD8B7E38o8H" TargetMode="External"/><Relationship Id="rId1184" Type="http://schemas.openxmlformats.org/officeDocument/2006/relationships/fontTable" Target="fontTable.xml"/><Relationship Id="rId44" Type="http://schemas.openxmlformats.org/officeDocument/2006/relationships/hyperlink" Target="consultantplus://offline/ref=2633B6C9D76E969F564D9A2F6B3EB23F4F2676770AEED7D4D6003FCFCAEC76ECFBE6792BBFDDE2C77B6925134B10529844A051C2653CD7A28FFB1C332AoDH" TargetMode="External"/><Relationship Id="rId554" Type="http://schemas.openxmlformats.org/officeDocument/2006/relationships/hyperlink" Target="consultantplus://offline/ref=1127AA85BF462CA5A05905C0CC6A21A58953A3281DB14479E81753B0202B625D2036795B7ED1930CA6F5758E9B8110973BEEF8AC2D82F1C007CD8B7E38o8H" TargetMode="External"/><Relationship Id="rId761" Type="http://schemas.openxmlformats.org/officeDocument/2006/relationships/hyperlink" Target="consultantplus://offline/ref=1127AA85BF462CA5A05905C0CC6A21A58953A3281DB24378EC1553B0202B625D2036795B7ED1930CA6F57587938110973BEEF8AC2D82F1C007CD8B7E38o8H" TargetMode="External"/><Relationship Id="rId859" Type="http://schemas.openxmlformats.org/officeDocument/2006/relationships/hyperlink" Target="consultantplus://offline/ref=1127AA85BF462CA5A05905C0CC6A21A58953A3281DB5447DE81953B0202B625D2036795B7ED1930CA6F57588938110973BEEF8AC2D82F1C007CD8B7E38o8H" TargetMode="External"/><Relationship Id="rId193" Type="http://schemas.openxmlformats.org/officeDocument/2006/relationships/hyperlink" Target="consultantplus://offline/ref=2633B6C9D76E969F564D84227D52EC36452D207E0FE7D4808E55399895BC70B9BBA67F7EFC99EFC672627142094E0BCA01EB5CC27A20D7A329o2H" TargetMode="External"/><Relationship Id="rId207" Type="http://schemas.openxmlformats.org/officeDocument/2006/relationships/hyperlink" Target="consultantplus://offline/ref=2633B6C9D76E969F564D9A2F6B3EB23F4F2676770AEED7D4D6003FCFCAEC76ECFBE6792BBFDDE2C77B6925104B10529844A051C2653CD7A28FFB1C332AoDH" TargetMode="External"/><Relationship Id="rId414" Type="http://schemas.openxmlformats.org/officeDocument/2006/relationships/hyperlink" Target="consultantplus://offline/ref=1127AA85BF462CA5A05905C0CC6A21A58953A3281DB44978ED1953B0202B625D2036795B7ED1930CA6F575869B8110973BEEF8AC2D82F1C007CD8B7E38o8H" TargetMode="External"/><Relationship Id="rId498" Type="http://schemas.openxmlformats.org/officeDocument/2006/relationships/hyperlink" Target="consultantplus://offline/ref=1127AA85BF462CA5A05905C0CC6A21A58953A3281DB1497DEE1153B0202B625D2036795B7ED1930CA6F5778B908110973BEEF8AC2D82F1C007CD8B7E38o8H" TargetMode="External"/><Relationship Id="rId621" Type="http://schemas.openxmlformats.org/officeDocument/2006/relationships/hyperlink" Target="consultantplus://offline/ref=1127AA85BF462CA5A05905C0CC6A21A58953A3281DB3437DE81653B0202B625D2036795B7ED1930CA6F5758E978110973BEEF8AC2D82F1C007CD8B7E38o8H" TargetMode="External"/><Relationship Id="rId1044" Type="http://schemas.openxmlformats.org/officeDocument/2006/relationships/hyperlink" Target="consultantplus://offline/ref=1127AA85BF462CA5A05905C0CC6A21A58953A3281DB5447EEC1753B0202B625D2036795B7ED1930CA6F5778F978110973BEEF8AC2D82F1C007CD8B7E38o8H" TargetMode="External"/><Relationship Id="rId260" Type="http://schemas.openxmlformats.org/officeDocument/2006/relationships/hyperlink" Target="consultantplus://offline/ref=2633B6C9D76E969F564D9A2F6B3EB23F4F2676770AEDDED3D5093FCFCAEC76ECFBE6792BBFDDE2C77B6925174C10529844A051C2653CD7A28FFB1C332AoDH" TargetMode="External"/><Relationship Id="rId719" Type="http://schemas.openxmlformats.org/officeDocument/2006/relationships/hyperlink" Target="consultantplus://offline/ref=1127AA85BF462CA5A05905C0CC6A21A58953A3281DB4427DE81053B0202B625D2036795B7ED1930CA6F5758D968110973BEEF8AC2D82F1C007CD8B7E38o8H" TargetMode="External"/><Relationship Id="rId926" Type="http://schemas.openxmlformats.org/officeDocument/2006/relationships/hyperlink" Target="consultantplus://offline/ref=1127AA85BF462CA5A05905C0CC6A21A58953A3281DB4407DE21253B0202B625D2036795B7ED1930CA6F57489958110973BEEF8AC2D82F1C007CD8B7E38o8H" TargetMode="External"/><Relationship Id="rId1111" Type="http://schemas.openxmlformats.org/officeDocument/2006/relationships/hyperlink" Target="consultantplus://offline/ref=1127AA85BF462CA5A0591BCDDA067FAC8251FC271AB44A29B64455E77F7B6408727627023E94800DA5EB778F9138o9H" TargetMode="External"/><Relationship Id="rId55" Type="http://schemas.openxmlformats.org/officeDocument/2006/relationships/hyperlink" Target="consultantplus://offline/ref=2633B6C9D76E969F564D9A2F6B3EB23F4F26767702EADDD5DB0A62C5C2B57AEEFCE9263CB894EEC67B69251B464F578D55F85FC07A22D4BF93F91E23o2H" TargetMode="External"/><Relationship Id="rId120" Type="http://schemas.openxmlformats.org/officeDocument/2006/relationships/hyperlink" Target="consultantplus://offline/ref=2633B6C9D76E969F564D9A2F6B3EB23F4F2676770AEDDED3D5093FCFCAEC76ECFBE6792BBFDDE2C77B6925134B10529844A051C2653CD7A28FFB1C332AoDH" TargetMode="External"/><Relationship Id="rId358" Type="http://schemas.openxmlformats.org/officeDocument/2006/relationships/hyperlink" Target="consultantplus://offline/ref=1127AA85BF462CA5A05905C0CC6A21A58953A3281DB54779EE1053B0202B625D2036795B7ED1930CA6F5758F9B8110973BEEF8AC2D82F1C007CD8B7E38o8H" TargetMode="External"/><Relationship Id="rId565" Type="http://schemas.openxmlformats.org/officeDocument/2006/relationships/hyperlink" Target="consultantplus://offline/ref=1127AA85BF462CA5A05905C0CC6A21A58953A3281DB14479E81753B0202B625D2036795B7ED1930CA6F5758E9A8110973BEEF8AC2D82F1C007CD8B7E38o8H" TargetMode="External"/><Relationship Id="rId772" Type="http://schemas.openxmlformats.org/officeDocument/2006/relationships/hyperlink" Target="consultantplus://offline/ref=1127AA85BF462CA5A05905C0CC6A21A58953A3281DB14479E81753B0202B625D2036795B7ED1930CA6F57588948110973BEEF8AC2D82F1C007CD8B7E38o8H" TargetMode="External"/><Relationship Id="rId218" Type="http://schemas.openxmlformats.org/officeDocument/2006/relationships/hyperlink" Target="consultantplus://offline/ref=2633B6C9D76E969F564D9A2F6B3EB23F4F2676770AEEDCDFD7073FCFCAEC76ECFBE6792BBFDDE2C77B6925104A10529844A051C2653CD7A28FFB1C332AoDH" TargetMode="External"/><Relationship Id="rId425" Type="http://schemas.openxmlformats.org/officeDocument/2006/relationships/hyperlink" Target="consultantplus://offline/ref=1127AA85BF462CA5A05905C0CC6A21A58953A3281DB34577EF1353B0202B625D2036795B7ED1930CA6F5748C948110973BEEF8AC2D82F1C007CD8B7E38o8H" TargetMode="External"/><Relationship Id="rId632" Type="http://schemas.openxmlformats.org/officeDocument/2006/relationships/hyperlink" Target="consultantplus://offline/ref=1127AA85BF462CA5A05905C0CC6A21A58953A3281DB24378EC1553B0202B625D2036795B7ED1930CA6F575889B8110973BEEF8AC2D82F1C007CD8B7E38o8H" TargetMode="External"/><Relationship Id="rId1055" Type="http://schemas.openxmlformats.org/officeDocument/2006/relationships/hyperlink" Target="consultantplus://offline/ref=1127AA85BF462CA5A0591BCDDA067FAC8458FF2714B24A29B64455E77F7B640860767F0C3A979C06F2A431DA9E8945D87FB8EBAD2C9E3Fo2H" TargetMode="External"/><Relationship Id="rId271" Type="http://schemas.openxmlformats.org/officeDocument/2006/relationships/hyperlink" Target="consultantplus://offline/ref=2633B6C9D76E969F564D9A2F6B3EB23F4F2676770AEBD7D1D5083FCFCAEC76ECFBE6792BBFDDE2C77B6925154410529844A051C2653CD7A28FFB1C332AoDH" TargetMode="External"/><Relationship Id="rId937" Type="http://schemas.openxmlformats.org/officeDocument/2006/relationships/hyperlink" Target="consultantplus://offline/ref=1127AA85BF462CA5A05905C0CC6A21A58953A3281DB3437DE81653B0202B625D2036795B7ED1930CA6F5748A958110973BEEF8AC2D82F1C007CD8B7E38o8H" TargetMode="External"/><Relationship Id="rId1122" Type="http://schemas.openxmlformats.org/officeDocument/2006/relationships/hyperlink" Target="consultantplus://offline/ref=1127AA85BF462CA5A05905C0CC6A21A58953A3281DB4407DE21253B0202B625D2036795B7ED1930CA6F5768C9B8110973BEEF8AC2D82F1C007CD8B7E38o8H" TargetMode="External"/><Relationship Id="rId66" Type="http://schemas.openxmlformats.org/officeDocument/2006/relationships/hyperlink" Target="consultantplus://offline/ref=2633B6C9D76E969F564D9A2F6B3EB23F4F2676770AEBD7D1D5083FCFCAEC76ECFBE6792BBFDDE2C77B6925134B10529844A051C2653CD7A28FFB1C332AoDH" TargetMode="External"/><Relationship Id="rId131" Type="http://schemas.openxmlformats.org/officeDocument/2006/relationships/hyperlink" Target="consultantplus://offline/ref=2633B6C9D76E969F564D9A2F6B3EB23F4F2676770AEBD7D1D5083FCFCAEC76ECFBE6792BBFDDE2C77B6925134410529844A051C2653CD7A28FFB1C332AoDH" TargetMode="External"/><Relationship Id="rId369" Type="http://schemas.openxmlformats.org/officeDocument/2006/relationships/hyperlink" Target="consultantplus://offline/ref=1127AA85BF462CA5A05905C0CC6A21A58953A3281DB3467CE81253B0202B625D2036795B7ED1930CA6F5758C908110973BEEF8AC2D82F1C007CD8B7E38o8H" TargetMode="External"/><Relationship Id="rId576" Type="http://schemas.openxmlformats.org/officeDocument/2006/relationships/hyperlink" Target="consultantplus://offline/ref=1127AA85BF462CA5A05905C0CC6A21A58953A32815B5437CE31B0EBA28726E5F2739264C79989F0DA6F4728898DE15822AB6F6AE329CF2DD1BCF8937oFH" TargetMode="External"/><Relationship Id="rId783" Type="http://schemas.openxmlformats.org/officeDocument/2006/relationships/hyperlink" Target="consultantplus://offline/ref=1127AA85BF462CA5A05905C0CC6A21A58953A3281DB3437DE81653B0202B625D2036795B7ED1930CA6F57589968110973BEEF8AC2D82F1C007CD8B7E38o8H" TargetMode="External"/><Relationship Id="rId990" Type="http://schemas.openxmlformats.org/officeDocument/2006/relationships/hyperlink" Target="consultantplus://offline/ref=1127AA85BF462CA5A05905C0CC6A21A58953A3281DB3437DE81653B0202B625D2036795B7ED1930CA6F5778D918110973BEEF8AC2D82F1C007CD8B7E38o8H" TargetMode="External"/><Relationship Id="rId229" Type="http://schemas.openxmlformats.org/officeDocument/2006/relationships/hyperlink" Target="consultantplus://offline/ref=2633B6C9D76E969F564D9A2F6B3EB23F4F2676770AEEDCDFD7073FCFCAEC76ECFBE6792BBFDDE2C77B6925104A10529844A051C2653CD7A28FFB1C332AoDH" TargetMode="External"/><Relationship Id="rId436" Type="http://schemas.openxmlformats.org/officeDocument/2006/relationships/hyperlink" Target="consultantplus://offline/ref=1127AA85BF462CA5A05905C0CC6A21A58953A3281DB44978ED1953B0202B625D2036795B7ED1930CA6F5748F978110973BEEF8AC2D82F1C007CD8B7E38o8H" TargetMode="External"/><Relationship Id="rId643" Type="http://schemas.openxmlformats.org/officeDocument/2006/relationships/hyperlink" Target="consultantplus://offline/ref=1127AA85BF462CA5A05905C0CC6A21A58953A3281DB14479E81753B0202B625D2036795B7ED1930CA6F5758C978110973BEEF8AC2D82F1C007CD8B7E38o8H" TargetMode="External"/><Relationship Id="rId1066" Type="http://schemas.openxmlformats.org/officeDocument/2006/relationships/hyperlink" Target="consultantplus://offline/ref=1127AA85BF462CA5A05905C0CC6A21A58953A3281DB3437CE31953B0202B625D2036795B7ED1930CA6F5758E938110973BEEF8AC2D82F1C007CD8B7E38o8H" TargetMode="External"/><Relationship Id="rId850" Type="http://schemas.openxmlformats.org/officeDocument/2006/relationships/hyperlink" Target="consultantplus://offline/ref=1127AA85BF462CA5A05905C0CC6A21A58953A3281DB3437DE81653B0202B625D2036795B7ED1930CA6F5748F9A8110973BEEF8AC2D82F1C007CD8B7E38o8H" TargetMode="External"/><Relationship Id="rId948" Type="http://schemas.openxmlformats.org/officeDocument/2006/relationships/hyperlink" Target="consultantplus://offline/ref=1127AA85BF462CA5A0591BCDDA067FAC8458FF2714B24A29B64455E77F7B640860767F0C3A979C06F2A431DA9E8945D87FB8EBAD2C9E3Fo2H" TargetMode="External"/><Relationship Id="rId1133" Type="http://schemas.openxmlformats.org/officeDocument/2006/relationships/hyperlink" Target="consultantplus://offline/ref=1127AA85BF462CA5A05905C0CC6A21A58953A3281DB4407DE21253B0202B625D2036795B7ED1930CA6F57689908110973BEEF8AC2D82F1C007CD8B7E38o8H" TargetMode="External"/><Relationship Id="rId77" Type="http://schemas.openxmlformats.org/officeDocument/2006/relationships/hyperlink" Target="consultantplus://offline/ref=2633B6C9D76E969F564D9A2F6B3EB23F4F2676770EE8D9D6DA0A62C5C2B57AEEFCE9262EB8CCE2C57A772510531906CB20o3H" TargetMode="External"/><Relationship Id="rId282" Type="http://schemas.openxmlformats.org/officeDocument/2006/relationships/hyperlink" Target="consultantplus://offline/ref=2633B6C9D76E969F564D9A2F6B3EB23F4F2676770AEBDFD3DB093FCFCAEC76ECFBE6792BBFDDE2C77B6925104F10529844A051C2653CD7A28FFB1C332AoDH" TargetMode="External"/><Relationship Id="rId503" Type="http://schemas.openxmlformats.org/officeDocument/2006/relationships/hyperlink" Target="consultantplus://offline/ref=1127AA85BF462CA5A05905C0CC6A21A58953A3281DB24378EC1553B0202B625D2036795B7ED1930CA6F5758A978110973BEEF8AC2D82F1C007CD8B7E38o8H" TargetMode="External"/><Relationship Id="rId587" Type="http://schemas.openxmlformats.org/officeDocument/2006/relationships/hyperlink" Target="consultantplus://offline/ref=1127AA85BF462CA5A05905C0CC6A21A58953A3281DB24378EC1553B0202B625D2036795B7ED1930CA6F57588928110973BEEF8AC2D82F1C007CD8B7E38o8H" TargetMode="External"/><Relationship Id="rId710" Type="http://schemas.openxmlformats.org/officeDocument/2006/relationships/hyperlink" Target="consultantplus://offline/ref=1127AA85BF462CA5A05905C0CC6A21A58953A32815B5437CE31B0EBA28726E5F2739264C79989F0DA6F7748B98DE15822AB6F6AE329CF2DD1BCF8937oFH" TargetMode="External"/><Relationship Id="rId808" Type="http://schemas.openxmlformats.org/officeDocument/2006/relationships/hyperlink" Target="consultantplus://offline/ref=1127AA85BF462CA5A05905C0CC6A21A58953A3281DB4427DE81053B0202B625D2036795B7ED1930CA6F4778A938110973BEEF8AC2D82F1C007CD8B7E38o8H" TargetMode="External"/><Relationship Id="rId8" Type="http://schemas.openxmlformats.org/officeDocument/2006/relationships/hyperlink" Target="consultantplus://offline/ref=2633B6C9D76E969F564D9A2F6B3EB23F4F26767702EADDD5DB0A62C5C2B57AEEFCE9263CB894EEC67B692516464F578D55F85FC07A22D4BF93F91E23o2H" TargetMode="External"/><Relationship Id="rId142" Type="http://schemas.openxmlformats.org/officeDocument/2006/relationships/hyperlink" Target="consultantplus://offline/ref=2633B6C9D76E969F564D9A2F6B3EB23F4F2676770AEAD7D7D3033FCFCAEC76ECFBE6792BADDDBACB78683B134E0504C9022Fo6H" TargetMode="External"/><Relationship Id="rId447" Type="http://schemas.openxmlformats.org/officeDocument/2006/relationships/hyperlink" Target="consultantplus://offline/ref=1127AA85BF462CA5A05905C0CC6A21A58953A3281DB1497DEE1153B0202B625D2036795B7ED1930CA6F5778C9A8110973BEEF8AC2D82F1C007CD8B7E38o8H" TargetMode="External"/><Relationship Id="rId794" Type="http://schemas.openxmlformats.org/officeDocument/2006/relationships/hyperlink" Target="consultantplus://offline/ref=1127AA85BF462CA5A05905C0CC6A21A58953A3281DB5447EEC1753B0202B625D2036795B7ED1930CA6F57587958110973BEEF8AC2D82F1C007CD8B7E38o8H" TargetMode="External"/><Relationship Id="rId1077" Type="http://schemas.openxmlformats.org/officeDocument/2006/relationships/hyperlink" Target="consultantplus://offline/ref=1127AA85BF462CA5A05905C0CC6A21A58953A3281DB5457BEB1653B0202B625D2036795B7ED1930CA6F5758F948110973BEEF8AC2D82F1C007CD8B7E38o8H" TargetMode="External"/><Relationship Id="rId654" Type="http://schemas.openxmlformats.org/officeDocument/2006/relationships/hyperlink" Target="consultantplus://offline/ref=1127AA85BF462CA5A05905C0CC6A21A58953A3281DB54877E21453B0202B625D2036795B7ED1930CA6F5708B918110973BEEF8AC2D82F1C007CD8B7E38o8H" TargetMode="External"/><Relationship Id="rId861" Type="http://schemas.openxmlformats.org/officeDocument/2006/relationships/hyperlink" Target="consultantplus://offline/ref=1127AA85BF462CA5A05905C0CC6A21A58953A3281DB4427DE81053B0202B625D2036795B7ED1930CA6F5758D968110973BEEF8AC2D82F1C007CD8B7E38o8H" TargetMode="External"/><Relationship Id="rId959" Type="http://schemas.openxmlformats.org/officeDocument/2006/relationships/hyperlink" Target="consultantplus://offline/ref=1127AA85BF462CA5A05905C0CC6A21A58953A3281DB4407DE21253B0202B625D2036795B7ED1930CA6F57487918110973BEEF8AC2D82F1C007CD8B7E38o8H" TargetMode="External"/><Relationship Id="rId293" Type="http://schemas.openxmlformats.org/officeDocument/2006/relationships/hyperlink" Target="consultantplus://offline/ref=2633B6C9D76E969F564D9A2F6B3EB23F4F2676770AECDBDED7023FCFCAEC76ECFBE6792BBFDDE2C77B69251A4810529844A051C2653CD7A28FFB1C332AoDH" TargetMode="External"/><Relationship Id="rId307" Type="http://schemas.openxmlformats.org/officeDocument/2006/relationships/hyperlink" Target="consultantplus://offline/ref=2633B6C9D76E969F564D9A2F6B3EB23F4F2676770AECDBDED7023FCFCAEC76ECFBE6792BBFDDE2C77B6924134410529844A051C2653CD7A28FFB1C332AoDH" TargetMode="External"/><Relationship Id="rId514" Type="http://schemas.openxmlformats.org/officeDocument/2006/relationships/hyperlink" Target="consultantplus://offline/ref=1127AA85BF462CA5A05905C0CC6A21A58953A3281DB2467DE91353B0202B625D2036795B7ED1930CA6F57589948110973BEEF8AC2D82F1C007CD8B7E38o8H" TargetMode="External"/><Relationship Id="rId721" Type="http://schemas.openxmlformats.org/officeDocument/2006/relationships/hyperlink" Target="consultantplus://offline/ref=1127AA85BF462CA5A05905C0CC6A21A58953A3281DB4407DE21253B0202B625D2036795B7ED1930CA6F5758B968110973BEEF8AC2D82F1C007CD8B7E38o8H" TargetMode="External"/><Relationship Id="rId1144" Type="http://schemas.openxmlformats.org/officeDocument/2006/relationships/hyperlink" Target="consultantplus://offline/ref=1127AA85BF462CA5A05905C0CC6A21A58953A3281DB44978ED1953B0202B625D2036795B7ED1930CA6F5748D968110973BEEF8AC2D82F1C007CD8B7E38o8H" TargetMode="External"/><Relationship Id="rId88" Type="http://schemas.openxmlformats.org/officeDocument/2006/relationships/hyperlink" Target="consultantplus://offline/ref=2633B6C9D76E969F564D9A2F6B3EB23F4F2676770DE6DDDED30A62C5C2B57AEEFCE9262EB8CCE2C57A772510531906CB20o3H" TargetMode="External"/><Relationship Id="rId153" Type="http://schemas.openxmlformats.org/officeDocument/2006/relationships/hyperlink" Target="consultantplus://offline/ref=2633B6C9D76E969F564D9A2F6B3EB23F4F2676770AEBDCD4D0013FCFCAEC76ECFBE6792BBFDDE2C77B6926114A10529844A051C2653CD7A28FFB1C332AoDH" TargetMode="External"/><Relationship Id="rId360" Type="http://schemas.openxmlformats.org/officeDocument/2006/relationships/hyperlink" Target="consultantplus://offline/ref=1127AA85BF462CA5A05905C0CC6A21A58953A3281DB2467DE91353B0202B625D2036795B7ED1930CA6F5758A928110973BEEF8AC2D82F1C007CD8B7E38o8H" TargetMode="External"/><Relationship Id="rId598" Type="http://schemas.openxmlformats.org/officeDocument/2006/relationships/hyperlink" Target="consultantplus://offline/ref=1127AA85BF462CA5A05905C0CC6A21A58953A3281DB24378EC1553B0202B625D2036795B7ED1930CA6F57588968110973BEEF8AC2D82F1C007CD8B7E38o8H" TargetMode="External"/><Relationship Id="rId819" Type="http://schemas.openxmlformats.org/officeDocument/2006/relationships/hyperlink" Target="consultantplus://offline/ref=1127AA85BF462CA5A05905C0CC6A21A58953A3281DB5447DE81953B0202B625D2036795B7ED1930CA6F575879B8110973BEEF8AC2D82F1C007CD8B7E38o8H" TargetMode="External"/><Relationship Id="rId1004" Type="http://schemas.openxmlformats.org/officeDocument/2006/relationships/hyperlink" Target="consultantplus://offline/ref=1127AA85BF462CA5A05905C0CC6A21A58953A3281DB5447EEC1753B0202B625D2036795B7ED1930CA6F57488958110973BEEF8AC2D82F1C007CD8B7E38o8H" TargetMode="External"/><Relationship Id="rId220" Type="http://schemas.openxmlformats.org/officeDocument/2006/relationships/hyperlink" Target="consultantplus://offline/ref=2633B6C9D76E969F564D9A2F6B3EB23F4F2676770AEEDCDFD7073FCFCAEC76ECFBE6792BBFDDE2C77B6925104A10529844A051C2653CD7A28FFB1C332AoDH" TargetMode="External"/><Relationship Id="rId458" Type="http://schemas.openxmlformats.org/officeDocument/2006/relationships/hyperlink" Target="consultantplus://offline/ref=1127AA85BF462CA5A05905C0CC6A21A58953A3281DB2467DE91353B0202B625D2036795B7ED1930CA6F57589908110973BEEF8AC2D82F1C007CD8B7E38o8H" TargetMode="External"/><Relationship Id="rId665" Type="http://schemas.openxmlformats.org/officeDocument/2006/relationships/hyperlink" Target="consultantplus://offline/ref=1127AA85BF462CA5A05905C0CC6A21A58953A3281DB4427DE81053B0202B625D2036795B7ED1930CA6F4778A938110973BEEF8AC2D82F1C007CD8B7E38o8H" TargetMode="External"/><Relationship Id="rId872" Type="http://schemas.openxmlformats.org/officeDocument/2006/relationships/hyperlink" Target="consultantplus://offline/ref=1127AA85BF462CA5A05905C0CC6A21A58953A3281DB5447DE81953B0202B625D2036795B7ED1930CA6F57488968110973BEEF8AC2D82F1C007CD8B7E38o8H" TargetMode="External"/><Relationship Id="rId1088" Type="http://schemas.openxmlformats.org/officeDocument/2006/relationships/hyperlink" Target="consultantplus://offline/ref=1127AA85BF462CA5A05905C0CC6A21A58953A3281DB5477AEC1853B0202B625D2036795B6CD1CB00A5F46B8F909446C67D3Bo8H" TargetMode="External"/><Relationship Id="rId15" Type="http://schemas.openxmlformats.org/officeDocument/2006/relationships/hyperlink" Target="consultantplus://offline/ref=2633B6C9D76E969F564D9A2F6B3EB23F4F2676770AEDDFD5DA073FCFCAEC76ECFBE6792BBFDDE2C77B6925134810529844A051C2653CD7A28FFB1C332AoDH" TargetMode="External"/><Relationship Id="rId318" Type="http://schemas.openxmlformats.org/officeDocument/2006/relationships/hyperlink" Target="consultantplus://offline/ref=2633B6C9D76E969F564D9A2F6B3EB23F4F2676770AEBD7D1D5083FCFCAEC76ECFBE6792BBFDDE2C77B69251B4B10529844A051C2653CD7A28FFB1C332AoDH" TargetMode="External"/><Relationship Id="rId525" Type="http://schemas.openxmlformats.org/officeDocument/2006/relationships/hyperlink" Target="consultantplus://offline/ref=1127AA85BF462CA5A05905C0CC6A21A58953A3281DB14276EF1653B0202B625D2036795B7ED1930CA6F5758A908110973BEEF8AC2D82F1C007CD8B7E38o8H" TargetMode="External"/><Relationship Id="rId732" Type="http://schemas.openxmlformats.org/officeDocument/2006/relationships/hyperlink" Target="consultantplus://offline/ref=1127AA85BF462CA5A05905C0CC6A21A58953A3281DB5447DE81953B0202B625D2036795B7ED1930CA6F57488968110973BEEF8AC2D82F1C007CD8B7E38o8H" TargetMode="External"/><Relationship Id="rId1155" Type="http://schemas.openxmlformats.org/officeDocument/2006/relationships/hyperlink" Target="consultantplus://offline/ref=1127AA85BF462CA5A05905C0CC6A21A58953A3281DB5437DEA1153B0202B625D2036795B7ED1930CA6F5758F9B8110973BEEF8AC2D82F1C007CD8B7E38o8H" TargetMode="External"/><Relationship Id="rId99" Type="http://schemas.openxmlformats.org/officeDocument/2006/relationships/hyperlink" Target="consultantplus://offline/ref=2633B6C9D76E969F564D9A2F6B3EB23F4F2676770FEBDAD7D50A62C5C2B57AEEFCE9262EB8CCE2C57A772510531906CB20o3H" TargetMode="External"/><Relationship Id="rId164" Type="http://schemas.openxmlformats.org/officeDocument/2006/relationships/hyperlink" Target="consultantplus://offline/ref=2633B6C9D76E969F564D9A2F6B3EB23F4F2676770AECDBDED7023FCFCAEC76ECFBE6792BBFDDE2C77B6925154910529844A051C2653CD7A28FFB1C332AoDH" TargetMode="External"/><Relationship Id="rId371" Type="http://schemas.openxmlformats.org/officeDocument/2006/relationships/hyperlink" Target="consultantplus://offline/ref=1127AA85BF462CA5A05905C0CC6A21A58953A3281DB44978ED1953B0202B625D2036795B7ED1930CA6F57586978110973BEEF8AC2D82F1C007CD8B7E38o8H" TargetMode="External"/><Relationship Id="rId1015" Type="http://schemas.openxmlformats.org/officeDocument/2006/relationships/hyperlink" Target="consultantplus://offline/ref=1127AA85BF462CA5A05905C0CC6A21A58953A3281DB3437DE81653B0202B625D2036795B7ED1930CA6F5778C928110973BEEF8AC2D82F1C007CD8B7E38o8H" TargetMode="External"/><Relationship Id="rId469" Type="http://schemas.openxmlformats.org/officeDocument/2006/relationships/hyperlink" Target="consultantplus://offline/ref=1127AA85BF462CA5A05905C0CC6A21A58953A3281DB44978ED1953B0202B625D2036795B7ED1930CA6F5748F948110973BEEF8AC2D82F1C007CD8B7E38o8H" TargetMode="External"/><Relationship Id="rId676" Type="http://schemas.openxmlformats.org/officeDocument/2006/relationships/hyperlink" Target="consultantplus://offline/ref=1127AA85BF462CA5A05905C0CC6A21A58953A3281DB5447DE81953B0202B625D2036795B7ED1930CA6F575879B8110973BEEF8AC2D82F1C007CD8B7E38o8H" TargetMode="External"/><Relationship Id="rId883" Type="http://schemas.openxmlformats.org/officeDocument/2006/relationships/hyperlink" Target="consultantplus://offline/ref=1127AA85BF462CA5A05905C0CC6A21A58953A3281DB5447DE81953B0202B625D2036795B7ED1930CA6F57588918110973BEEF8AC2D82F1C007CD8B7E38o8H" TargetMode="External"/><Relationship Id="rId1099" Type="http://schemas.openxmlformats.org/officeDocument/2006/relationships/hyperlink" Target="consultantplus://offline/ref=1127AA85BF462CA5A05905C0CC6A21A58953A3281DB4407DE21253B0202B625D2036795B7ED1930CA6F5768D9A8110973BEEF8AC2D82F1C007CD8B7E38o8H" TargetMode="External"/><Relationship Id="rId26" Type="http://schemas.openxmlformats.org/officeDocument/2006/relationships/hyperlink" Target="consultantplus://offline/ref=2633B6C9D76E969F564D9A2F6B3EB23F4F2676770AECDBD2D3053FCFCAEC76ECFBE6792BBFDDE2C77B6925134810529844A051C2653CD7A28FFB1C332AoDH" TargetMode="External"/><Relationship Id="rId231" Type="http://schemas.openxmlformats.org/officeDocument/2006/relationships/hyperlink" Target="consultantplus://offline/ref=2633B6C9D76E969F564D9A2F6B3EB23F4F2676770AEAD7D6D5033FCFCAEC76ECFBE6792BADDDBACB78683B134E0504C9022Fo6H" TargetMode="External"/><Relationship Id="rId329" Type="http://schemas.openxmlformats.org/officeDocument/2006/relationships/hyperlink" Target="consultantplus://offline/ref=2633B6C9D76E969F564D9A2F6B3EB23F4F2676770AEED7D4D6003FCFCAEC76ECFBE6792BBFDDE2C77B6927114510529844A051C2653CD7A28FFB1C332AoDH" TargetMode="External"/><Relationship Id="rId536" Type="http://schemas.openxmlformats.org/officeDocument/2006/relationships/hyperlink" Target="consultantplus://offline/ref=1127AA85BF462CA5A05905C0CC6A21A58953A3281DB34577EF1353B0202B625D2036795B7ED1930CA6F5778F938110973BEEF8AC2D82F1C007CD8B7E38o8H" TargetMode="External"/><Relationship Id="rId1166" Type="http://schemas.openxmlformats.org/officeDocument/2006/relationships/hyperlink" Target="consultantplus://offline/ref=1127AA85BF462CA5A05905C0CC6A21A58953A3281DB54779EE1053B0202B625D2036795B7ED1930CA6F5758E9B8110973BEEF8AC2D82F1C007CD8B7E38o8H" TargetMode="External"/><Relationship Id="rId175" Type="http://schemas.openxmlformats.org/officeDocument/2006/relationships/hyperlink" Target="consultantplus://offline/ref=2633B6C9D76E969F564D9A2F6B3EB23F4F2676770AEDDED7D0093FCFCAEC76ECFBE6792BBFDDE2C77B6925114D10529844A051C2653CD7A28FFB1C332AoDH" TargetMode="External"/><Relationship Id="rId743" Type="http://schemas.openxmlformats.org/officeDocument/2006/relationships/hyperlink" Target="consultantplus://offline/ref=1127AA85BF462CA5A05905C0CC6A21A58953A32815B5437CE31B0EBA28726E5F2739264C79989F0DA6F7768C98DE15822AB6F6AE329CF2DD1BCF8937oFH" TargetMode="External"/><Relationship Id="rId950" Type="http://schemas.openxmlformats.org/officeDocument/2006/relationships/hyperlink" Target="consultantplus://offline/ref=1127AA85BF462CA5A05905C0CC6A21A58953A3281DB3437DE81653B0202B625D2036795B7ED1930CA6F57489978110973BEEF8AC2D82F1C007CD8B7E38o8H" TargetMode="External"/><Relationship Id="rId1026" Type="http://schemas.openxmlformats.org/officeDocument/2006/relationships/hyperlink" Target="consultantplus://offline/ref=1127AA85BF462CA5A05905C0CC6A21A58953A3281DB4407DE21253B0202B625D2036795B7ED1930CA6F57789958110973BEEF8AC2D82F1C007CD8B7E38o8H" TargetMode="External"/><Relationship Id="rId382" Type="http://schemas.openxmlformats.org/officeDocument/2006/relationships/hyperlink" Target="consultantplus://offline/ref=1127AA85BF462CA5A05905C0CC6A21A58953A3281DB4417AE31853B0202B625D2036795B7ED1930CA6F5758B978110973BEEF8AC2D82F1C007CD8B7E38o8H" TargetMode="External"/><Relationship Id="rId603" Type="http://schemas.openxmlformats.org/officeDocument/2006/relationships/hyperlink" Target="consultantplus://offline/ref=1127AA85BF462CA5A05905C0CC6A21A58953A3281DB24378EC1553B0202B625D2036795B7ED1930CA6F57588958110973BEEF8AC2D82F1C007CD8B7E38o8H" TargetMode="External"/><Relationship Id="rId687" Type="http://schemas.openxmlformats.org/officeDocument/2006/relationships/hyperlink" Target="consultantplus://offline/ref=1127AA85BF462CA5A05905C0CC6A21A58953A3281DB1497DEE1153B0202B625D2036795B7ED1930CA6F5778A948110973BEEF8AC2D82F1C007CD8B7E38o8H" TargetMode="External"/><Relationship Id="rId810" Type="http://schemas.openxmlformats.org/officeDocument/2006/relationships/hyperlink" Target="consultantplus://offline/ref=1127AA85BF462CA5A0591BCDDA067FAC8458FF2714B24A29B64455E77F7B640860767F0C3A959A06F2A431DA9E8945D87FB8EBAD2C9E3Fo2H" TargetMode="External"/><Relationship Id="rId908" Type="http://schemas.openxmlformats.org/officeDocument/2006/relationships/hyperlink" Target="consultantplus://offline/ref=1127AA85BF462CA5A05905C0CC6A21A58953A3281DB4407DE21253B0202B625D2036795B7ED1930CA6F5748F978110973BEEF8AC2D82F1C007CD8B7E38o8H" TargetMode="External"/><Relationship Id="rId242" Type="http://schemas.openxmlformats.org/officeDocument/2006/relationships/hyperlink" Target="consultantplus://offline/ref=2633B6C9D76E969F564D9A2F6B3EB23F4F2676770AEDDED3D5093FCFCAEC76ECFBE6792BBFDDE2C77B6925104A10529844A051C2653CD7A28FFB1C332AoDH" TargetMode="External"/><Relationship Id="rId894" Type="http://schemas.openxmlformats.org/officeDocument/2006/relationships/hyperlink" Target="consultantplus://offline/ref=1127AA85BF462CA5A05905C0CC6A21A58953A3281DB3437DE81653B0202B625D2036795B7ED1930CA6F5748C918110973BEEF8AC2D82F1C007CD8B7E38o8H" TargetMode="External"/><Relationship Id="rId1177" Type="http://schemas.openxmlformats.org/officeDocument/2006/relationships/hyperlink" Target="consultantplus://offline/ref=1127AA85BF462CA5A05905C0CC6A21A58953A3281DB5467CE21453B0202B625D2036795B7ED1930CA6F5758F948110973BEEF8AC2D82F1C007CD8B7E38o8H" TargetMode="External"/><Relationship Id="rId37" Type="http://schemas.openxmlformats.org/officeDocument/2006/relationships/hyperlink" Target="consultantplus://offline/ref=2633B6C9D76E969F564D9A2F6B3EB23F4F2676770AEAD9D0D6013FCFCAEC76ECFBE6792BBFDDE2C77B6925134810529844A051C2653CD7A28FFB1C332AoDH" TargetMode="External"/><Relationship Id="rId102" Type="http://schemas.openxmlformats.org/officeDocument/2006/relationships/hyperlink" Target="consultantplus://offline/ref=2633B6C9D76E969F564D9A2F6B3EB23F4F2676770CECDCD4D00A62C5C2B57AEEFCE9262EB8CCE2C57A772510531906CB20o3H" TargetMode="External"/><Relationship Id="rId547" Type="http://schemas.openxmlformats.org/officeDocument/2006/relationships/hyperlink" Target="consultantplus://offline/ref=1127AA85BF462CA5A05905C0CC6A21A58953A3281DB44978ED1953B0202B625D2036795B7ED1930CA6F5748E9B8110973BEEF8AC2D82F1C007CD8B7E38o8H" TargetMode="External"/><Relationship Id="rId754" Type="http://schemas.openxmlformats.org/officeDocument/2006/relationships/hyperlink" Target="consultantplus://offline/ref=1127AA85BF462CA5A05905C0CC6A21A58953A3281DB4407DE21253B0202B625D2036795B7ED1930CA6F5758A978110973BEEF8AC2D82F1C007CD8B7E38o8H" TargetMode="External"/><Relationship Id="rId961" Type="http://schemas.openxmlformats.org/officeDocument/2006/relationships/hyperlink" Target="consultantplus://offline/ref=1127AA85BF462CA5A05905C0CC6A21A58953A3281DB5447EEC1753B0202B625D2036795B7ED1930CA6F57489908110973BEEF8AC2D82F1C007CD8B7E38o8H" TargetMode="External"/><Relationship Id="rId90" Type="http://schemas.openxmlformats.org/officeDocument/2006/relationships/hyperlink" Target="consultantplus://offline/ref=2633B6C9D76E969F564D9A2F6B3EB23F4F2676770EE8DCD7D50A62C5C2B57AEEFCE9262EB8CCE2C57A772510531906CB20o3H" TargetMode="External"/><Relationship Id="rId186" Type="http://schemas.openxmlformats.org/officeDocument/2006/relationships/hyperlink" Target="consultantplus://offline/ref=2633B6C9D76E969F564D84227D52EC36422F217D0EE6D4808E55399895BC70B9A9A62772FF98F1C6787727134F21o8H" TargetMode="External"/><Relationship Id="rId393" Type="http://schemas.openxmlformats.org/officeDocument/2006/relationships/hyperlink" Target="consultantplus://offline/ref=1127AA85BF462CA5A05905C0CC6A21A58953A3281DB1447BE21753B0202B625D2036795B7ED1930CA6F5758D908110973BEEF8AC2D82F1C007CD8B7E38o8H" TargetMode="External"/><Relationship Id="rId407" Type="http://schemas.openxmlformats.org/officeDocument/2006/relationships/hyperlink" Target="consultantplus://offline/ref=1127AA85BF462CA5A05905C0CC6A21A58953A3281DB2467DE91353B0202B625D2036795B7ED1930CA6F5758A9A8110973BEEF8AC2D82F1C007CD8B7E38o8H" TargetMode="External"/><Relationship Id="rId614" Type="http://schemas.openxmlformats.org/officeDocument/2006/relationships/hyperlink" Target="consultantplus://offline/ref=1127AA85BF462CA5A05905C0CC6A21A58953A3281DB5447EEC1753B0202B625D2036795B7ED1930CA6F5758E948110973BEEF8AC2D82F1C007CD8B7E38o8H" TargetMode="External"/><Relationship Id="rId821" Type="http://schemas.openxmlformats.org/officeDocument/2006/relationships/hyperlink" Target="consultantplus://offline/ref=1127AA85BF462CA5A05905C0CC6A21A58953A32815B5437CE31B0EBA28726E5F2739264C79989F0DA6F7708C98DE15822AB6F6AE329CF2DD1BCF8937oFH" TargetMode="External"/><Relationship Id="rId1037" Type="http://schemas.openxmlformats.org/officeDocument/2006/relationships/hyperlink" Target="consultantplus://offline/ref=1127AA85BF462CA5A05905C0CC6A21A58953A3281DB4407DE21253B0202B625D2036795B7ED1930CA6F57788908110973BEEF8AC2D82F1C007CD8B7E38o8H" TargetMode="External"/><Relationship Id="rId253" Type="http://schemas.openxmlformats.org/officeDocument/2006/relationships/hyperlink" Target="consultantplus://offline/ref=2633B6C9D76E969F564D9A2F6B3EB23F4F2676770AECDBD2D3053FCFCAEC76ECFBE6792BBFDDE2C77B6925134510529844A051C2653CD7A28FFB1C332AoDH" TargetMode="External"/><Relationship Id="rId460" Type="http://schemas.openxmlformats.org/officeDocument/2006/relationships/hyperlink" Target="consultantplus://offline/ref=1127AA85BF462CA5A05905C0CC6A21A58953A3281DB4417AE31853B0202B625D2036795B7ED1930CA6F5758B958110973BEEF8AC2D82F1C007CD8B7E38o8H" TargetMode="External"/><Relationship Id="rId698" Type="http://schemas.openxmlformats.org/officeDocument/2006/relationships/hyperlink" Target="consultantplus://offline/ref=1127AA85BF462CA5A05905C0CC6A21A58953A3281DB24378EB1353B0202B625D2036795B7ED1930CA6F5758E918110973BEEF8AC2D82F1C007CD8B7E38o8H" TargetMode="External"/><Relationship Id="rId919" Type="http://schemas.openxmlformats.org/officeDocument/2006/relationships/hyperlink" Target="consultantplus://offline/ref=1127AA85BF462CA5A05905C0CC6A21A58953A3281DB3437DE81653B0202B625D2036795B7ED1930CA6F5748B928110973BEEF8AC2D82F1C007CD8B7E38o8H" TargetMode="External"/><Relationship Id="rId1090" Type="http://schemas.openxmlformats.org/officeDocument/2006/relationships/hyperlink" Target="consultantplus://offline/ref=1127AA85BF462CA5A05905C0CC6A21A58953A3281DB5457BEB1653B0202B625D2036795B7ED1930CA6F5758E938110973BEEF8AC2D82F1C007CD8B7E38o8H" TargetMode="External"/><Relationship Id="rId1104" Type="http://schemas.openxmlformats.org/officeDocument/2006/relationships/hyperlink" Target="consultantplus://offline/ref=1127AA85BF462CA5A0591BCDDA067FAC845CFF2714B54A29B64455E77F7B6408727627023E94800DA5EB778F9138o9H" TargetMode="External"/><Relationship Id="rId48" Type="http://schemas.openxmlformats.org/officeDocument/2006/relationships/hyperlink" Target="consultantplus://offline/ref=2633B6C9D76E969F564D9A2F6B3EB23F4F2676770AEDDDD1D4043FCFCAEC76ECFBE6792BBFDDE2C77B6925134510529844A051C2653CD7A28FFB1C332AoDH" TargetMode="External"/><Relationship Id="rId113" Type="http://schemas.openxmlformats.org/officeDocument/2006/relationships/hyperlink" Target="consultantplus://offline/ref=2633B6C9D76E969F564D9A2F6B3EB23F4F2676770DEDDBD1D20A62C5C2B57AEEFCE9262EB8CCE2C57A772510531906CB20o3H" TargetMode="External"/><Relationship Id="rId320" Type="http://schemas.openxmlformats.org/officeDocument/2006/relationships/hyperlink" Target="consultantplus://offline/ref=2633B6C9D76E969F564D9A2F6B3EB23F4F2676770AEADAD4D0083FCFCAEC76ECFBE6792BADDDBACB78683B134E0504C9022Fo6H" TargetMode="External"/><Relationship Id="rId558" Type="http://schemas.openxmlformats.org/officeDocument/2006/relationships/hyperlink" Target="consultantplus://offline/ref=1127AA85BF462CA5A05905C0CC6A21A58953A3281DB3437DE81653B0202B625D2036795B7ED1930CA6F5758E938110973BEEF8AC2D82F1C007CD8B7E38o8H" TargetMode="External"/><Relationship Id="rId765" Type="http://schemas.openxmlformats.org/officeDocument/2006/relationships/hyperlink" Target="consultantplus://offline/ref=1127AA85BF462CA5A05905C0CC6A21A58953A3281DB5447EEC1753B0202B625D2036795B7ED1930CA6F57587968110973BEEF8AC2D82F1C007CD8B7E38o8H" TargetMode="External"/><Relationship Id="rId972" Type="http://schemas.openxmlformats.org/officeDocument/2006/relationships/hyperlink" Target="consultantplus://offline/ref=1127AA85BF462CA5A05905C0CC6A21A58953A3281DB4407DE21253B0202B625D2036795B7ED1930CA6F5778F928110973BEEF8AC2D82F1C007CD8B7E38o8H" TargetMode="External"/><Relationship Id="rId197" Type="http://schemas.openxmlformats.org/officeDocument/2006/relationships/hyperlink" Target="consultantplus://offline/ref=2633B6C9D76E969F564D9A2F6B3EB23F4F2676770AEADAD4D0083FCFCAEC76ECFBE6792BADDDBACB78683B134E0504C9022Fo6H" TargetMode="External"/><Relationship Id="rId418" Type="http://schemas.openxmlformats.org/officeDocument/2006/relationships/hyperlink" Target="consultantplus://offline/ref=1127AA85BF462CA5A05905C0CC6A21A58953A3281DB44978ED1953B0202B625D2036795B7ED1930CA6F575869A8110973BEEF8AC2D82F1C007CD8B7E38o8H" TargetMode="External"/><Relationship Id="rId625" Type="http://schemas.openxmlformats.org/officeDocument/2006/relationships/hyperlink" Target="consultantplus://offline/ref=1127AA85BF462CA5A0591BCDDA067FAC8458FF2714B24A29B64455E77F7B640860767F0E3D969D04AFFE21DED7DF49C57EA5F5AC329EF1C131oAH" TargetMode="External"/><Relationship Id="rId832" Type="http://schemas.openxmlformats.org/officeDocument/2006/relationships/hyperlink" Target="consultantplus://offline/ref=1127AA85BF462CA5A05905C0CC6A21A58953A3281DB4407DE21253B0202B625D2036795B7ED1930CA6F575889B8110973BEEF8AC2D82F1C007CD8B7E38o8H" TargetMode="External"/><Relationship Id="rId1048" Type="http://schemas.openxmlformats.org/officeDocument/2006/relationships/hyperlink" Target="consultantplus://offline/ref=1127AA85BF462CA5A05905C0CC6A21A58953A3281DB5447EEC1753B0202B625D2036795B7ED1930CA6F5778E938110973BEEF8AC2D82F1C007CD8B7E38o8H" TargetMode="External"/><Relationship Id="rId264" Type="http://schemas.openxmlformats.org/officeDocument/2006/relationships/hyperlink" Target="consultantplus://offline/ref=2633B6C9D76E969F564D9A2F6B3EB23F4F2676770AEBD7D1D5083FCFCAEC76ECFBE6792BBFDDE2C77B6925154910529844A051C2653CD7A28FFB1C332AoDH" TargetMode="External"/><Relationship Id="rId471" Type="http://schemas.openxmlformats.org/officeDocument/2006/relationships/hyperlink" Target="consultantplus://offline/ref=1127AA85BF462CA5A05905C0CC6A21A58953A3281DB44978ED1953B0202B625D2036795B7ED1930CA6F5748F9B8110973BEEF8AC2D82F1C007CD8B7E38o8H" TargetMode="External"/><Relationship Id="rId1115" Type="http://schemas.openxmlformats.org/officeDocument/2006/relationships/hyperlink" Target="consultantplus://offline/ref=1127AA85BF462CA5A05905C0CC6A21A58953A3281DB4407DE21253B0202B625D2036795B7ED1930CA6F5768C908110973BEEF8AC2D82F1C007CD8B7E38o8H" TargetMode="External"/><Relationship Id="rId59" Type="http://schemas.openxmlformats.org/officeDocument/2006/relationships/hyperlink" Target="consultantplus://offline/ref=2633B6C9D76E969F564D9A2F6B3EB23F4F2676770AEBDED4DA033FCFCAEC76ECFBE6792BBFDDE2C77B69241B4C10529844A051C2653CD7A28FFB1C332AoDH" TargetMode="External"/><Relationship Id="rId124" Type="http://schemas.openxmlformats.org/officeDocument/2006/relationships/hyperlink" Target="consultantplus://offline/ref=2633B6C9D76E969F564D9A2F6B3EB23F4F2676770AEDD8D4D1023FCFCAEC76ECFBE6792BBFDDE2C77B6925134410529844A051C2653CD7A28FFB1C332AoDH" TargetMode="External"/><Relationship Id="rId569" Type="http://schemas.openxmlformats.org/officeDocument/2006/relationships/hyperlink" Target="consultantplus://offline/ref=1127AA85BF462CA5A05905C0CC6A21A58953A3281DB1497DEE1153B0202B625D2036795B7ED1930CA6F5778A978110973BEEF8AC2D82F1C007CD8B7E38o8H" TargetMode="External"/><Relationship Id="rId776" Type="http://schemas.openxmlformats.org/officeDocument/2006/relationships/hyperlink" Target="consultantplus://offline/ref=1127AA85BF462CA5A05905C0CC6A21A58953A3281DB3437DE81653B0202B625D2036795B7ED1930CA6F57589918110973BEEF8AC2D82F1C007CD8B7E38o8H" TargetMode="External"/><Relationship Id="rId983" Type="http://schemas.openxmlformats.org/officeDocument/2006/relationships/hyperlink" Target="consultantplus://offline/ref=1127AA85BF462CA5A05905C0CC6A21A58953A3281DB4407DE21253B0202B625D2036795B7ED1930CA6F5778C908110973BEEF8AC2D82F1C007CD8B7E38o8H" TargetMode="External"/><Relationship Id="rId331" Type="http://schemas.openxmlformats.org/officeDocument/2006/relationships/hyperlink" Target="consultantplus://offline/ref=2633B6C9D76E969F564D9A2F6B3EB23F4F2676770AECDBDED7023FCFCAEC76ECFBE6792BBFDDE2C77B6924124A10529844A051C2653CD7A28FFB1C332AoDH" TargetMode="External"/><Relationship Id="rId429" Type="http://schemas.openxmlformats.org/officeDocument/2006/relationships/hyperlink" Target="consultantplus://offline/ref=1127AA85BF462CA5A05905C0CC6A21A58953A3281DB34577EF1353B0202B625D2036795B7ED1930CA6F5748C9A8110973BEEF8AC2D82F1C007CD8B7E38o8H" TargetMode="External"/><Relationship Id="rId636" Type="http://schemas.openxmlformats.org/officeDocument/2006/relationships/hyperlink" Target="consultantplus://offline/ref=1127AA85BF462CA5A05905C0CC6A21A58953A3281DB3437DE81653B0202B625D2036795B7ED1930CA6F5758E958110973BEEF8AC2D82F1C007CD8B7E38o8H" TargetMode="External"/><Relationship Id="rId1059" Type="http://schemas.openxmlformats.org/officeDocument/2006/relationships/hyperlink" Target="consultantplus://offline/ref=1127AA85BF462CA5A05905C0CC6A21A58953A3281DB4427DE81053B0202B625D2036795B7ED1930CA6F57D89958110973BEEF8AC2D82F1C007CD8B7E38o8H" TargetMode="External"/><Relationship Id="rId843" Type="http://schemas.openxmlformats.org/officeDocument/2006/relationships/hyperlink" Target="consultantplus://offline/ref=1127AA85BF462CA5A0591BCDDA067FAC8458FF2714B24A29B64455E77F7B640860767F0B3B949606F2A431DA9E8945D87FB8EBAD2C9E3Fo2H" TargetMode="External"/><Relationship Id="rId1126" Type="http://schemas.openxmlformats.org/officeDocument/2006/relationships/hyperlink" Target="consultantplus://offline/ref=1127AA85BF462CA5A05905C0CC6A21A58953A3281DB4407DE21253B0202B625D2036795B7ED1930CA6F5768A968110973BEEF8AC2D82F1C007CD8B7E38o8H" TargetMode="External"/><Relationship Id="rId275" Type="http://schemas.openxmlformats.org/officeDocument/2006/relationships/hyperlink" Target="consultantplus://offline/ref=2633B6C9D76E969F564D9A2F6B3EB23F4F2676770AECDBDED7023FCFCAEC76ECFBE6792BBFDDE2C77B69251B4510529844A051C2653CD7A28FFB1C332AoDH" TargetMode="External"/><Relationship Id="rId482" Type="http://schemas.openxmlformats.org/officeDocument/2006/relationships/hyperlink" Target="consultantplus://offline/ref=1127AA85BF462CA5A05905C0CC6A21A58953A3281DB34577EF1353B0202B625D2036795B7ED1930CA6F5748A9B8110973BEEF8AC2D82F1C007CD8B7E38o8H" TargetMode="External"/><Relationship Id="rId703" Type="http://schemas.openxmlformats.org/officeDocument/2006/relationships/hyperlink" Target="consultantplus://offline/ref=1127AA85BF462CA5A05905C0CC6A21A58953A3281DB3437DE81653B0202B625D2036795B7ED1930CA6F5758C948110973BEEF8AC2D82F1C007CD8B7E38o8H" TargetMode="External"/><Relationship Id="rId910" Type="http://schemas.openxmlformats.org/officeDocument/2006/relationships/hyperlink" Target="consultantplus://offline/ref=1127AA85BF462CA5A05905C0CC6A21A58953A3281DB5447EEC1753B0202B625D2036795B7ED1930CA6F5748A958110973BEEF8AC2D82F1C007CD8B7E38o8H" TargetMode="External"/><Relationship Id="rId135" Type="http://schemas.openxmlformats.org/officeDocument/2006/relationships/hyperlink" Target="consultantplus://offline/ref=2633B6C9D76E969F564D9A2F6B3EB23F4F2676770AEFDEDED1043FCFCAEC76ECFBE6792BBFDDE2C77B6925124E10529844A051C2653CD7A28FFB1C332AoDH" TargetMode="External"/><Relationship Id="rId342" Type="http://schemas.openxmlformats.org/officeDocument/2006/relationships/hyperlink" Target="consultantplus://offline/ref=1127AA85BF462CA5A05905C0CC6A21A58953A3281DB44978ED1953B0202B625D2036795B7ED1930CA6F575879B8110973BEEF8AC2D82F1C007CD8B7E38o8H" TargetMode="External"/><Relationship Id="rId787" Type="http://schemas.openxmlformats.org/officeDocument/2006/relationships/hyperlink" Target="consultantplus://offline/ref=1127AA85BF462CA5A05905C0CC6A21A58953A32815B5437CE31B0EBA28726E5F2739264C79989F0DA6F7718F98DE15822AB6F6AE329CF2DD1BCF8937oFH" TargetMode="External"/><Relationship Id="rId994" Type="http://schemas.openxmlformats.org/officeDocument/2006/relationships/hyperlink" Target="consultantplus://offline/ref=1127AA85BF462CA5A05905C0CC6A21A58953A3281DB5447EEC1753B0202B625D2036795B7ED1930CA6F57488918110973BEEF8AC2D82F1C007CD8B7E38o8H" TargetMode="External"/><Relationship Id="rId202" Type="http://schemas.openxmlformats.org/officeDocument/2006/relationships/hyperlink" Target="consultantplus://offline/ref=2633B6C9D76E969F564D9A2F6B3EB23F4F2676770AEBDFDED1083FCFCAEC76ECFBE6792BBFDDE2C77B6925124D10529844A051C2653CD7A28FFB1C332AoDH" TargetMode="External"/><Relationship Id="rId647" Type="http://schemas.openxmlformats.org/officeDocument/2006/relationships/hyperlink" Target="consultantplus://offline/ref=1127AA85BF462CA5A05905C0CC6A21A58953A3281DB4407DE21253B0202B625D2036795B7ED1930CA6F5758E9A8110973BEEF8AC2D82F1C007CD8B7E38o8H" TargetMode="External"/><Relationship Id="rId854" Type="http://schemas.openxmlformats.org/officeDocument/2006/relationships/hyperlink" Target="consultantplus://offline/ref=1127AA85BF462CA5A05905C0CC6A21A58953A3281DB5447DE81953B0202B625D2036795B7ED1930CA6F57488968110973BEEF8AC2D82F1C007CD8B7E38o8H" TargetMode="External"/><Relationship Id="rId286" Type="http://schemas.openxmlformats.org/officeDocument/2006/relationships/hyperlink" Target="consultantplus://offline/ref=2633B6C9D76E969F564D9A2F6B3EB23F4F2676770AEDD8D4D1023FCFCAEC76ECFBE6792BBFDDE2C77B6925174810529844A051C2653CD7A28FFB1C332AoDH" TargetMode="External"/><Relationship Id="rId493" Type="http://schemas.openxmlformats.org/officeDocument/2006/relationships/hyperlink" Target="consultantplus://offline/ref=1127AA85BF462CA5A05905C0CC6A21A58953A3281DB34577EF1353B0202B625D2036795B7ED1930CA6F57489968110973BEEF8AC2D82F1C007CD8B7E38o8H" TargetMode="External"/><Relationship Id="rId507" Type="http://schemas.openxmlformats.org/officeDocument/2006/relationships/hyperlink" Target="consultantplus://offline/ref=1127AA85BF462CA5A05905C0CC6A21A58953A3281DB34577EF1353B0202B625D2036795B7ED1930CA6F57488928110973BEEF8AC2D82F1C007CD8B7E38o8H" TargetMode="External"/><Relationship Id="rId714" Type="http://schemas.openxmlformats.org/officeDocument/2006/relationships/hyperlink" Target="consultantplus://offline/ref=1127AA85BF462CA5A05905C0CC6A21A58953A3281DB14479E81753B0202B625D2036795B7ED1930CA6F5758A958110973BEEF8AC2D82F1C007CD8B7E38o8H" TargetMode="External"/><Relationship Id="rId921" Type="http://schemas.openxmlformats.org/officeDocument/2006/relationships/hyperlink" Target="consultantplus://offline/ref=1127AA85BF462CA5A05905C0CC6A21A58953A3281DB4407DE21253B0202B625D2036795B7ED1930CA6F5748B9A8110973BEEF8AC2D82F1C007CD8B7E38o8H" TargetMode="External"/><Relationship Id="rId1137" Type="http://schemas.openxmlformats.org/officeDocument/2006/relationships/hyperlink" Target="consultantplus://offline/ref=1127AA85BF462CA5A05905C0CC6A21A58953A3281DB5447EEC1753B0202B625D2036795B7ED1930CA6F5778C918110973BEEF8AC2D82F1C007CD8B7E38o8H" TargetMode="External"/><Relationship Id="rId50" Type="http://schemas.openxmlformats.org/officeDocument/2006/relationships/hyperlink" Target="consultantplus://offline/ref=2633B6C9D76E969F564D9A2F6B3EB23F4F26767702EADDD5DB0A62C5C2B57AEEFCE9263CB894EEC67B692514464F578D55F85FC07A22D4BF93F91E23o2H" TargetMode="External"/><Relationship Id="rId146" Type="http://schemas.openxmlformats.org/officeDocument/2006/relationships/hyperlink" Target="consultantplus://offline/ref=2633B6C9D76E969F564D9A2F6B3EB23F4F2676770AEAD7D6D5033FCFCAEC76ECFBE6792BADDDBACB78683B134E0504C9022Fo6H" TargetMode="External"/><Relationship Id="rId353" Type="http://schemas.openxmlformats.org/officeDocument/2006/relationships/hyperlink" Target="consultantplus://offline/ref=1127AA85BF462CA5A05905C0CC6A21A58953A3281DB44477E31953B0202B625D2036795B7ED1930CA7F3748A978110973BEEF8AC2D82F1C007CD8B7E38o8H" TargetMode="External"/><Relationship Id="rId560" Type="http://schemas.openxmlformats.org/officeDocument/2006/relationships/hyperlink" Target="consultantplus://offline/ref=1127AA85BF462CA5A05905C0CC6A21A58953A3281DB3467CE81253B0202B625D2036795B7ED1930CA6F57589958110973BEEF8AC2D82F1C007CD8B7E38o8H" TargetMode="External"/><Relationship Id="rId798" Type="http://schemas.openxmlformats.org/officeDocument/2006/relationships/hyperlink" Target="consultantplus://offline/ref=1127AA85BF462CA5A05905C0CC6A21A58953A3281DB5447EEC1753B0202B625D2036795B7ED1930CA6F57586908110973BEEF8AC2D82F1C007CD8B7E38o8H" TargetMode="External"/><Relationship Id="rId213" Type="http://schemas.openxmlformats.org/officeDocument/2006/relationships/hyperlink" Target="consultantplus://offline/ref=2633B6C9D76E969F564D9A2F6B3EB23F4F2676770AEFDFDFD5073FCFCAEC76ECFBE6792BBFDDE2C77B6925124510529844A051C2653CD7A28FFB1C332AoDH" TargetMode="External"/><Relationship Id="rId420" Type="http://schemas.openxmlformats.org/officeDocument/2006/relationships/hyperlink" Target="consultantplus://offline/ref=1127AA85BF462CA5A05905C0CC6A21A58953A3281DB44978ED1953B0202B625D2036795B7ED1930CA6F5748F938110973BEEF8AC2D82F1C007CD8B7E38o8H" TargetMode="External"/><Relationship Id="rId658" Type="http://schemas.openxmlformats.org/officeDocument/2006/relationships/hyperlink" Target="consultantplus://offline/ref=1127AA85BF462CA5A05905C0CC6A21A58953A3281DB5447DE81953B0202B625D2036795B7ED1930CA6F57488968110973BEEF8AC2D82F1C007CD8B7E38o8H" TargetMode="External"/><Relationship Id="rId865" Type="http://schemas.openxmlformats.org/officeDocument/2006/relationships/hyperlink" Target="consultantplus://offline/ref=1127AA85BF462CA5A05905C0CC6A21A58953A3281DB5447DE81953B0202B625D2036795B7ED1930CA6F5758A908110973BEEF8AC2D82F1C007CD8B7E38o8H" TargetMode="External"/><Relationship Id="rId1050" Type="http://schemas.openxmlformats.org/officeDocument/2006/relationships/hyperlink" Target="consultantplus://offline/ref=1127AA85BF462CA5A05905C0CC6A21A58953A3281DB5447EEC1753B0202B625D2036795B7ED1930CA6F5778E908110973BEEF8AC2D82F1C007CD8B7E38o8H" TargetMode="External"/><Relationship Id="rId297" Type="http://schemas.openxmlformats.org/officeDocument/2006/relationships/hyperlink" Target="consultantplus://offline/ref=2633B6C9D76E969F564D9A2F6B3EB23F4F2676770AECDBDED7023FCFCAEC76ECFBE6792BBFDDE2C77B69251A4410529844A051C2653CD7A28FFB1C332AoDH" TargetMode="External"/><Relationship Id="rId518" Type="http://schemas.openxmlformats.org/officeDocument/2006/relationships/hyperlink" Target="consultantplus://offline/ref=1127AA85BF462CA5A05905C0CC6A21A58953A3281DB34577EF1353B0202B625D2036795B7ED1930CA6F57488948110973BEEF8AC2D82F1C007CD8B7E38o8H" TargetMode="External"/><Relationship Id="rId725" Type="http://schemas.openxmlformats.org/officeDocument/2006/relationships/hyperlink" Target="consultantplus://offline/ref=1127AA85BF462CA5A05905C0CC6A21A58953A3281DB5447EEC1753B0202B625D2036795B7ED1930CA6F5758A908110973BEEF8AC2D82F1C007CD8B7E38o8H" TargetMode="External"/><Relationship Id="rId932" Type="http://schemas.openxmlformats.org/officeDocument/2006/relationships/hyperlink" Target="consultantplus://offline/ref=1127AA85BF462CA5A05905C0CC6A21A58953A3281DB3437DE81653B0202B625D2036795B7ED1930CA6F5748A978110973BEEF8AC2D82F1C007CD8B7E38o8H" TargetMode="External"/><Relationship Id="rId1148" Type="http://schemas.openxmlformats.org/officeDocument/2006/relationships/hyperlink" Target="consultantplus://offline/ref=1127AA85BF462CA5A0591BCDDA067FAC8351FD201BB04A29B64455E77F7B6408727627023E94800DA5EB778F9138o9H" TargetMode="External"/><Relationship Id="rId157" Type="http://schemas.openxmlformats.org/officeDocument/2006/relationships/hyperlink" Target="consultantplus://offline/ref=2633B6C9D76E969F564D9A2F6B3EB23F4F2676770AEBDCD4D0013FCFCAEC76ECFBE6792BBFDDE2C77B69261B4810529844A051C2653CD7A28FFB1C332AoDH" TargetMode="External"/><Relationship Id="rId364" Type="http://schemas.openxmlformats.org/officeDocument/2006/relationships/hyperlink" Target="consultantplus://offline/ref=1127AA85BF462CA5A05905C0CC6A21A58953A3281DB2407EE81853B0202B625D2036795B7ED1930CA6F5758D918110973BEEF8AC2D82F1C007CD8B7E38o8H" TargetMode="External"/><Relationship Id="rId1008" Type="http://schemas.openxmlformats.org/officeDocument/2006/relationships/hyperlink" Target="consultantplus://offline/ref=1127AA85BF462CA5A05905C0CC6A21A58953A3281DB44278EA1853B0202B625D2036795B7ED1930CA6F5758F9B8110973BEEF8AC2D82F1C007CD8B7E38o8H" TargetMode="External"/><Relationship Id="rId61" Type="http://schemas.openxmlformats.org/officeDocument/2006/relationships/hyperlink" Target="consultantplus://offline/ref=2633B6C9D76E969F564D9A2F6B3EB23F4F2676770AEADFD7D4073FCFCAEC76ECFBE6792BBFDDE2C77B6925134B10529844A051C2653CD7A28FFB1C332AoDH" TargetMode="External"/><Relationship Id="rId571" Type="http://schemas.openxmlformats.org/officeDocument/2006/relationships/hyperlink" Target="consultantplus://offline/ref=1127AA85BF462CA5A05905C0CC6A21A58953A3281DB5447EEC1753B0202B625D2036795B7ED1930CA6F5758F948110973BEEF8AC2D82F1C007CD8B7E38o8H" TargetMode="External"/><Relationship Id="rId669" Type="http://schemas.openxmlformats.org/officeDocument/2006/relationships/hyperlink" Target="consultantplus://offline/ref=1127AA85BF462CA5A05905C0CC6A21A58953A3281DB5447EEC1753B0202B625D2036795B7ED1930CA6F5758B948110973BEEF8AC2D82F1C007CD8B7E38o8H" TargetMode="External"/><Relationship Id="rId876" Type="http://schemas.openxmlformats.org/officeDocument/2006/relationships/hyperlink" Target="consultantplus://offline/ref=1127AA85BF462CA5A05905C0CC6A21A58953A3281DB5447EEC1753B0202B625D2036795B7ED1930CA6F5748B958110973BEEF8AC2D82F1C007CD8B7E38o8H" TargetMode="External"/><Relationship Id="rId19" Type="http://schemas.openxmlformats.org/officeDocument/2006/relationships/hyperlink" Target="consultantplus://offline/ref=2633B6C9D76E969F564D9A2F6B3EB23F4F2676770AEDDDD1D4043FCFCAEC76ECFBE6792BBFDDE2C77B6925134810529844A051C2653CD7A28FFB1C332AoDH" TargetMode="External"/><Relationship Id="rId224" Type="http://schemas.openxmlformats.org/officeDocument/2006/relationships/hyperlink" Target="consultantplus://offline/ref=2633B6C9D76E969F564D9A2F6B3EB23F4F2676770AEEDCDFD7073FCFCAEC76ECFBE6792BBFDDE2C77B6925104A10529844A051C2653CD7A28FFB1C332AoDH" TargetMode="External"/><Relationship Id="rId431" Type="http://schemas.openxmlformats.org/officeDocument/2006/relationships/hyperlink" Target="consultantplus://offline/ref=1127AA85BF462CA5A05905C0CC6A21A58953A3281DB34577EF1353B0202B625D2036795B7ED1930CA6F5748B938110973BEEF8AC2D82F1C007CD8B7E38o8H" TargetMode="External"/><Relationship Id="rId529" Type="http://schemas.openxmlformats.org/officeDocument/2006/relationships/hyperlink" Target="consultantplus://offline/ref=1127AA85BF462CA5A05905C0CC6A21A58953A3281DB34577EF1353B0202B625D2036795B7ED1930CA6F57486928110973BEEF8AC2D82F1C007CD8B7E38o8H" TargetMode="External"/><Relationship Id="rId736" Type="http://schemas.openxmlformats.org/officeDocument/2006/relationships/hyperlink" Target="consultantplus://offline/ref=1127AA85BF462CA5A05905C0CC6A21A58953A3281DB5447EEC1753B0202B625D2036795B7ED1930CA6F57588948110973BEEF8AC2D82F1C007CD8B7E38o8H" TargetMode="External"/><Relationship Id="rId1061" Type="http://schemas.openxmlformats.org/officeDocument/2006/relationships/hyperlink" Target="consultantplus://offline/ref=1127AA85BF462CA5A05905C0CC6A21A58953A3281DB5447DE81953B0202B625D2036795B7ED1930CA6F5778F928110973BEEF8AC2D82F1C007CD8B7E38o8H" TargetMode="External"/><Relationship Id="rId1159" Type="http://schemas.openxmlformats.org/officeDocument/2006/relationships/hyperlink" Target="consultantplus://offline/ref=1127AA85BF462CA5A05905C0CC6A21A58953A3281DB5437DEA1153B0202B625D2036795B7ED1930CA6F5758E918110973BEEF8AC2D82F1C007CD8B7E38o8H" TargetMode="External"/><Relationship Id="rId168" Type="http://schemas.openxmlformats.org/officeDocument/2006/relationships/hyperlink" Target="consultantplus://offline/ref=2633B6C9D76E969F564D9A2F6B3EB23F4F2676770AECDBDED7023FCFCAEC76ECFBE6792BBFDDE2C77B6925154A10529844A051C2653CD7A28FFB1C332AoDH" TargetMode="External"/><Relationship Id="rId943" Type="http://schemas.openxmlformats.org/officeDocument/2006/relationships/hyperlink" Target="consultantplus://offline/ref=1127AA85BF462CA5A05905C0CC6A21A58953A3281DB3437DE81653B0202B625D2036795B7ED1930CA6F57489938110973BEEF8AC2D82F1C007CD8B7E38o8H" TargetMode="External"/><Relationship Id="rId1019" Type="http://schemas.openxmlformats.org/officeDocument/2006/relationships/hyperlink" Target="consultantplus://offline/ref=1127AA85BF462CA5A05905C0CC6A21A58953A3281DB4407DE21253B0202B625D2036795B7ED1930CA6F57789908110973BEEF8AC2D82F1C007CD8B7E38o8H" TargetMode="External"/><Relationship Id="rId72" Type="http://schemas.openxmlformats.org/officeDocument/2006/relationships/hyperlink" Target="consultantplus://offline/ref=2633B6C9D76E969F564D9A2F6B3EB23F4F2676770EEED9D2D00A62C5C2B57AEEFCE9262EB8CCE2C57A772510531906CB20o3H" TargetMode="External"/><Relationship Id="rId375" Type="http://schemas.openxmlformats.org/officeDocument/2006/relationships/hyperlink" Target="consultantplus://offline/ref=1127AA85BF462CA5A05905C0CC6A21A58953A3281DB1497DEE1153B0202B625D2036795B7ED1930CA6F5778C928110973BEEF8AC2D82F1C007CD8B7E38o8H" TargetMode="External"/><Relationship Id="rId582" Type="http://schemas.openxmlformats.org/officeDocument/2006/relationships/hyperlink" Target="consultantplus://offline/ref=1127AA85BF462CA5A05905C0CC6A21A58953A3281DB24378EC1553B0202B625D2036795B7ED1930CA6F575899B8110973BEEF8AC2D82F1C007CD8B7E38o8H" TargetMode="External"/><Relationship Id="rId803" Type="http://schemas.openxmlformats.org/officeDocument/2006/relationships/hyperlink" Target="consultantplus://offline/ref=1127AA85BF462CA5A05905C0CC6A21A58953A3281DB5447EEC1753B0202B625D2036795B7ED1930CA6F5748F9A8110973BEEF8AC2D82F1C007CD8B7E38o8H" TargetMode="External"/><Relationship Id="rId3" Type="http://schemas.openxmlformats.org/officeDocument/2006/relationships/webSettings" Target="webSettings.xml"/><Relationship Id="rId235" Type="http://schemas.openxmlformats.org/officeDocument/2006/relationships/hyperlink" Target="consultantplus://offline/ref=2633B6C9D76E969F564D9A2F6B3EB23F4F2676770AEED7D4D6003FCFCAEC76ECFBE6792BBFDDE2C77B6925104510529844A051C2653CD7A28FFB1C332AoDH" TargetMode="External"/><Relationship Id="rId442" Type="http://schemas.openxmlformats.org/officeDocument/2006/relationships/hyperlink" Target="consultantplus://offline/ref=1127AA85BF462CA5A05905C0CC6A21A58953A3281DB34577EF1353B0202B625D2036795B7ED1930CA6F5748B9B8110973BEEF8AC2D82F1C007CD8B7E38o8H" TargetMode="External"/><Relationship Id="rId887" Type="http://schemas.openxmlformats.org/officeDocument/2006/relationships/hyperlink" Target="consultantplus://offline/ref=1127AA85BF462CA5A05905C0CC6A21A58953A3281DB5447DE81953B0202B625D2036795B7ED1930CA6F57587958110973BEEF8AC2D82F1C007CD8B7E38o8H" TargetMode="External"/><Relationship Id="rId1072" Type="http://schemas.openxmlformats.org/officeDocument/2006/relationships/hyperlink" Target="consultantplus://offline/ref=1127AA85BF462CA5A0591BCDDA067FAC845BF82614B14A29B64455E77F7B640860767F0E3D959E0CAEFE21DED7DF49C57EA5F5AC329EF1C131oAH" TargetMode="External"/><Relationship Id="rId302" Type="http://schemas.openxmlformats.org/officeDocument/2006/relationships/hyperlink" Target="consultantplus://offline/ref=2633B6C9D76E969F564D9A2F6B3EB23F4F2676770AECDBDED7023FCFCAEC76ECFBE6792BBFDDE2C77B6924134910529844A051C2653CD7A28FFB1C332AoDH" TargetMode="External"/><Relationship Id="rId747" Type="http://schemas.openxmlformats.org/officeDocument/2006/relationships/hyperlink" Target="consultantplus://offline/ref=1127AA85BF462CA5A05905C0CC6A21A58953A3281DB5447DE81953B0202B625D2036795B7ED1930CA6F57587908110973BEEF8AC2D82F1C007CD8B7E38o8H" TargetMode="External"/><Relationship Id="rId954" Type="http://schemas.openxmlformats.org/officeDocument/2006/relationships/hyperlink" Target="consultantplus://offline/ref=1127AA85BF462CA5A05905C0CC6A21A58953A3281DB4407DE21253B0202B625D2036795B7ED1930CA6F57487938110973BEEF8AC2D82F1C007CD8B7E38o8H" TargetMode="External"/><Relationship Id="rId83" Type="http://schemas.openxmlformats.org/officeDocument/2006/relationships/hyperlink" Target="consultantplus://offline/ref=2633B6C9D76E969F564D9A2F6B3EB23F4F2676770DE7DCD7DB0A62C5C2B57AEEFCE9262EB8CCE2C57A772510531906CB20o3H" TargetMode="External"/><Relationship Id="rId179" Type="http://schemas.openxmlformats.org/officeDocument/2006/relationships/hyperlink" Target="consultantplus://offline/ref=2633B6C9D76E969F564D9A2F6B3EB23F4F2676770AEDDDD1D4043FCFCAEC76ECFBE6792BBFDDE2C77B6925104810529844A051C2653CD7A28FFB1C332AoDH" TargetMode="External"/><Relationship Id="rId386" Type="http://schemas.openxmlformats.org/officeDocument/2006/relationships/hyperlink" Target="consultantplus://offline/ref=1127AA85BF462CA5A05905C0CC6A21A58953A3281DB2467DE91353B0202B625D2036795B7ED1930CA6F5758A958110973BEEF8AC2D82F1C007CD8B7E38o8H" TargetMode="External"/><Relationship Id="rId593" Type="http://schemas.openxmlformats.org/officeDocument/2006/relationships/hyperlink" Target="consultantplus://offline/ref=1127AA85BF462CA5A05905C0CC6A21A58953A3281DB24378EC1553B0202B625D2036795B7ED1930CA6F57588908110973BEEF8AC2D82F1C007CD8B7E38o8H" TargetMode="External"/><Relationship Id="rId607" Type="http://schemas.openxmlformats.org/officeDocument/2006/relationships/hyperlink" Target="consultantplus://offline/ref=1127AA85BF462CA5A05905C0CC6A21A58953A3281DB1497DEE1153B0202B625D2036795B7ED1930CA6F5778A968110973BEEF8AC2D82F1C007CD8B7E38o8H" TargetMode="External"/><Relationship Id="rId814" Type="http://schemas.openxmlformats.org/officeDocument/2006/relationships/hyperlink" Target="consultantplus://offline/ref=1127AA85BF462CA5A05905C0CC6A21A58953A3281DB5447DE81953B0202B625D2036795B7ED1930CA6F57588918110973BEEF8AC2D82F1C007CD8B7E38o8H" TargetMode="External"/><Relationship Id="rId246" Type="http://schemas.openxmlformats.org/officeDocument/2006/relationships/hyperlink" Target="consultantplus://offline/ref=2633B6C9D76E969F564D9A2F6B3EB23F4F2676770AEDDED3D5093FCFCAEC76ECFBE6792BBFDDE2C77B6925174D10529844A051C2653CD7A28FFB1C332AoDH" TargetMode="External"/><Relationship Id="rId453" Type="http://schemas.openxmlformats.org/officeDocument/2006/relationships/hyperlink" Target="consultantplus://offline/ref=1127AA85BF462CA5A05905C0CC6A21A58953A3281DB24378EC1553B0202B625D2036795B7ED1930CA6F5758B9B8110973BEEF8AC2D82F1C007CD8B7E38o8H" TargetMode="External"/><Relationship Id="rId660" Type="http://schemas.openxmlformats.org/officeDocument/2006/relationships/hyperlink" Target="consultantplus://offline/ref=1127AA85BF462CA5A05905C0CC6A21A58953A3281DB5447EEC1753B0202B625D2036795B7ED1930CA6F5758B928110973BEEF8AC2D82F1C007CD8B7E38o8H" TargetMode="External"/><Relationship Id="rId898" Type="http://schemas.openxmlformats.org/officeDocument/2006/relationships/hyperlink" Target="consultantplus://offline/ref=1127AA85BF462CA5A05905C0CC6A21A58953A3281DB3437DE81653B0202B625D2036795B7ED1930CA6F5748C908110973BEEF8AC2D82F1C007CD8B7E38o8H" TargetMode="External"/><Relationship Id="rId1083" Type="http://schemas.openxmlformats.org/officeDocument/2006/relationships/hyperlink" Target="consultantplus://offline/ref=1127AA85BF462CA5A05905C0CC6A21A58953A3281DB4407DE21253B0202B625D2036795B7ED1930CA6F5768E928110973BEEF8AC2D82F1C007CD8B7E38o8H" TargetMode="External"/><Relationship Id="rId106" Type="http://schemas.openxmlformats.org/officeDocument/2006/relationships/hyperlink" Target="consultantplus://offline/ref=2633B6C9D76E969F564D9A2F6B3EB23F4F2676770CE9D6D4D00A62C5C2B57AEEFCE9262EB8CCE2C57A772510531906CB20o3H" TargetMode="External"/><Relationship Id="rId313" Type="http://schemas.openxmlformats.org/officeDocument/2006/relationships/hyperlink" Target="consultantplus://offline/ref=2633B6C9D76E969F564D9A2F6B3EB23F4F2676770AEBD7D1D5083FCFCAEC76ECFBE6792BBFDDE2C77B69251B4C10529844A051C2653CD7A28FFB1C332AoDH" TargetMode="External"/><Relationship Id="rId758" Type="http://schemas.openxmlformats.org/officeDocument/2006/relationships/hyperlink" Target="consultantplus://offline/ref=1127AA85BF462CA5A05905C0CC6A21A58953A32815B5437CE31B0EBA28726E5F2739264C79989F0DA6F7768998DE15822AB6F6AE329CF2DD1BCF8937oFH" TargetMode="External"/><Relationship Id="rId965" Type="http://schemas.openxmlformats.org/officeDocument/2006/relationships/hyperlink" Target="consultantplus://offline/ref=1127AA85BF462CA5A05905C0CC6A21A58953A3281DB4407DE21253B0202B625D2036795B7ED1930CA6F57487908110973BEEF8AC2D82F1C007CD8B7E38o8H" TargetMode="External"/><Relationship Id="rId1150" Type="http://schemas.openxmlformats.org/officeDocument/2006/relationships/hyperlink" Target="consultantplus://offline/ref=1127AA85BF462CA5A05905C0CC6A21A58953A3281DB54779EE1053B0202B625D2036795B7ED1930CA6F5758E978110973BEEF8AC2D82F1C007CD8B7E38o8H" TargetMode="External"/><Relationship Id="rId10" Type="http://schemas.openxmlformats.org/officeDocument/2006/relationships/hyperlink" Target="consultantplus://offline/ref=2633B6C9D76E969F564D9A2F6B3EB23F4F2676770AEFD9D0D6043FCFCAEC76ECFBE6792BBFDDE2C77B6925134810529844A051C2653CD7A28FFB1C332AoDH" TargetMode="External"/><Relationship Id="rId94" Type="http://schemas.openxmlformats.org/officeDocument/2006/relationships/hyperlink" Target="consultantplus://offline/ref=2633B6C9D76E969F564D9A2F6B3EB23F4F2676770EE9D6DED40A62C5C2B57AEEFCE9262EB8CCE2C57A772510531906CB20o3H" TargetMode="External"/><Relationship Id="rId397" Type="http://schemas.openxmlformats.org/officeDocument/2006/relationships/hyperlink" Target="consultantplus://offline/ref=1127AA85BF462CA5A05905C0CC6A21A58953A3281DB2407EE81853B0202B625D2036795B7ED1930CA6F5758D978110973BEEF8AC2D82F1C007CD8B7E38o8H" TargetMode="External"/><Relationship Id="rId520" Type="http://schemas.openxmlformats.org/officeDocument/2006/relationships/hyperlink" Target="consultantplus://offline/ref=1127AA85BF462CA5A05905C0CC6A21A58953A3281DB34577EF1353B0202B625D2036795B7ED1930CA6F57487938110973BEEF8AC2D82F1C007CD8B7E38o8H" TargetMode="External"/><Relationship Id="rId618" Type="http://schemas.openxmlformats.org/officeDocument/2006/relationships/hyperlink" Target="consultantplus://offline/ref=1127AA85BF462CA5A05905C0CC6A21A58953A3281DB1497DEE1153B0202B625D2036795B7ED1930CA6F5778A958110973BEEF8AC2D82F1C007CD8B7E38o8H" TargetMode="External"/><Relationship Id="rId825" Type="http://schemas.openxmlformats.org/officeDocument/2006/relationships/hyperlink" Target="consultantplus://offline/ref=1127AA85BF462CA5A05905C0CC6A21A58953A32814B5477DEF1B0EBA28726E5F2739264C79989F0DA6F4748998DE15822AB6F6AE329CF2DD1BCF8937oFH" TargetMode="External"/><Relationship Id="rId257" Type="http://schemas.openxmlformats.org/officeDocument/2006/relationships/hyperlink" Target="consultantplus://offline/ref=2633B6C9D76E969F564D9A2F6B3EB23F4F2676770AECDBD2D3053FCFCAEC76ECFBE6792BBFDDE2C77B6925124D10529844A051C2653CD7A28FFB1C332AoDH" TargetMode="External"/><Relationship Id="rId464" Type="http://schemas.openxmlformats.org/officeDocument/2006/relationships/hyperlink" Target="consultantplus://offline/ref=1127AA85BF462CA5A05905C0CC6A21A58953A3281DB3467CE81253B0202B625D2036795B7ED1930CA6F5758C9A8110973BEEF8AC2D82F1C007CD8B7E38o8H" TargetMode="External"/><Relationship Id="rId1010" Type="http://schemas.openxmlformats.org/officeDocument/2006/relationships/hyperlink" Target="consultantplus://offline/ref=1127AA85BF462CA5A0591BCDDA067FAC8458FF2714B24A29B64455E77F7B640860767F0C3A959A06F2A431DA9E8945D87FB8EBAD2C9E3Fo2H" TargetMode="External"/><Relationship Id="rId1094" Type="http://schemas.openxmlformats.org/officeDocument/2006/relationships/hyperlink" Target="consultantplus://offline/ref=1127AA85BF462CA5A05905C0CC6A21A58953A3281DB4407DE21253B0202B625D2036795B7ED1930CA6F5768D938110973BEEF8AC2D82F1C007CD8B7E38o8H" TargetMode="External"/><Relationship Id="rId1108" Type="http://schemas.openxmlformats.org/officeDocument/2006/relationships/hyperlink" Target="consultantplus://offline/ref=1127AA85BF462CA5A05905C0CC6A21A58953A3281DB4407DE21253B0202B625D2036795B7ED1930CA6F5768C908110973BEEF8AC2D82F1C007CD8B7E38o8H" TargetMode="External"/><Relationship Id="rId117" Type="http://schemas.openxmlformats.org/officeDocument/2006/relationships/hyperlink" Target="consultantplus://offline/ref=2633B6C9D76E969F564D9A2F6B3EB23F4F2676770AEED7D4D6003FCFCAEC76ECFBE6792BBFDDE2C77B6925134510529844A051C2653CD7A28FFB1C332AoDH" TargetMode="External"/><Relationship Id="rId671" Type="http://schemas.openxmlformats.org/officeDocument/2006/relationships/hyperlink" Target="consultantplus://offline/ref=1127AA85BF462CA5A05905C0CC6A21A58953A3281DB5447DE81953B0202B625D2036795B7ED1930CA6F57588918110973BEEF8AC2D82F1C007CD8B7E38o8H" TargetMode="External"/><Relationship Id="rId769" Type="http://schemas.openxmlformats.org/officeDocument/2006/relationships/hyperlink" Target="consultantplus://offline/ref=1127AA85BF462CA5A05905C0CC6A21A58953A3281DB5447DE81953B0202B625D2036795B7ED1930CA6F575869B8110973BEEF8AC2D82F1C007CD8B7E38o8H" TargetMode="External"/><Relationship Id="rId976" Type="http://schemas.openxmlformats.org/officeDocument/2006/relationships/hyperlink" Target="consultantplus://offline/ref=1127AA85BF462CA5A05905C0CC6A21A58953A3281DB4407DE21253B0202B625D2036795B7ED1930CA6F5778D958110973BEEF8AC2D82F1C007CD8B7E38o8H" TargetMode="External"/><Relationship Id="rId324" Type="http://schemas.openxmlformats.org/officeDocument/2006/relationships/hyperlink" Target="consultantplus://offline/ref=2633B6C9D76E969F564D9A2F6B3EB23F4F2676770AEADFD1D1083FCFCAEC76ECFBE6792BADDDBACB78683B134E0504C9022Fo6H" TargetMode="External"/><Relationship Id="rId531" Type="http://schemas.openxmlformats.org/officeDocument/2006/relationships/hyperlink" Target="consultantplus://offline/ref=1127AA85BF462CA5A05905C0CC6A21A58953A3281DB44978ED1953B0202B625D2036795B7ED1930CA6F5748E918110973BEEF8AC2D82F1C007CD8B7E38o8H" TargetMode="External"/><Relationship Id="rId629" Type="http://schemas.openxmlformats.org/officeDocument/2006/relationships/hyperlink" Target="consultantplus://offline/ref=1127AA85BF462CA5A05905C0CC6A21A58953A3281DB4407DE21253B0202B625D2036795B7ED1930CA6F5758E918110973BEEF8AC2D82F1C007CD8B7E38o8H" TargetMode="External"/><Relationship Id="rId1161" Type="http://schemas.openxmlformats.org/officeDocument/2006/relationships/hyperlink" Target="consultantplus://offline/ref=1127AA85BF462CA5A0591BCDDA067FAC8458FF2714B24A29B64455E77F7B640860767F0C3A959A06F2A431DA9E8945D87FB8EBAD2C9E3Fo2H" TargetMode="External"/><Relationship Id="rId836" Type="http://schemas.openxmlformats.org/officeDocument/2006/relationships/hyperlink" Target="consultantplus://offline/ref=1127AA85BF462CA5A05905C0CC6A21A58953A3281DB24378EC1553B0202B625D2036795B7ED1930CA6F57587968110973BEEF8AC2D82F1C007CD8B7E38o8H" TargetMode="External"/><Relationship Id="rId1021" Type="http://schemas.openxmlformats.org/officeDocument/2006/relationships/hyperlink" Target="consultantplus://offline/ref=1127AA85BF462CA5A0591BCDDA067FAC845BF82614B14A29B64455E77F7B640860767F0E3D959E0CAEFE21DED7DF49C57EA5F5AC329EF1C131oAH" TargetMode="External"/><Relationship Id="rId1119" Type="http://schemas.openxmlformats.org/officeDocument/2006/relationships/hyperlink" Target="consultantplus://offline/ref=1127AA85BF462CA5A05905C0CC6A21A58953A3281DB4407DE21253B0202B625D2036795B7ED1930CA6F5768C978110973BEEF8AC2D82F1C007CD8B7E38o8H" TargetMode="External"/><Relationship Id="rId903" Type="http://schemas.openxmlformats.org/officeDocument/2006/relationships/hyperlink" Target="consultantplus://offline/ref=1127AA85BF462CA5A0591BCDDA067FAC8458FF2714B24A29B64455E77F7B640860767F0E3D969D04AFFE21DED7DF49C57EA5F5AC329EF1C131oAH" TargetMode="External"/><Relationship Id="rId32" Type="http://schemas.openxmlformats.org/officeDocument/2006/relationships/hyperlink" Target="consultantplus://offline/ref=2633B6C9D76E969F564D9A2F6B3EB23F4F2676770AEBD7D1D5083FCFCAEC76ECFBE6792BBFDDE2C77B6925134810529844A051C2653CD7A28FFB1C332AoDH" TargetMode="External"/><Relationship Id="rId181" Type="http://schemas.openxmlformats.org/officeDocument/2006/relationships/hyperlink" Target="consultantplus://offline/ref=2633B6C9D76E969F564D9A2F6B3EB23F4F2676770AEBD7D1D5083FCFCAEC76ECFBE6792BBFDDE2C77B6925164B10529844A051C2653CD7A28FFB1C332AoDH" TargetMode="External"/><Relationship Id="rId279" Type="http://schemas.openxmlformats.org/officeDocument/2006/relationships/hyperlink" Target="consultantplus://offline/ref=2633B6C9D76E969F564D9A2F6B3EB23F4F2676770AEBD7D1D5083FCFCAEC76ECFBE6792BBFDDE2C77B6925144B10529844A051C2653CD7A28FFB1C332AoDH" TargetMode="External"/><Relationship Id="rId486" Type="http://schemas.openxmlformats.org/officeDocument/2006/relationships/hyperlink" Target="consultantplus://offline/ref=1127AA85BF462CA5A05905C0CC6A21A58953A3281DB2407AED1853B0202B625D2036795B7ED1930CA6F5758B9A8110973BEEF8AC2D82F1C007CD8B7E38o8H" TargetMode="External"/><Relationship Id="rId693" Type="http://schemas.openxmlformats.org/officeDocument/2006/relationships/hyperlink" Target="consultantplus://offline/ref=1127AA85BF462CA5A0591BCDDA067FAC845BF82614B14A29B64455E77F7B640860767F0E3D959E0CAEFE21DED7DF49C57EA5F5AC329EF1C131oAH" TargetMode="External"/><Relationship Id="rId139" Type="http://schemas.openxmlformats.org/officeDocument/2006/relationships/hyperlink" Target="consultantplus://offline/ref=2633B6C9D76E969F564D84227D52EC36472F21790FECD4808E55399895BC70B9A9A62772FF98F1C6787727134F21o8H" TargetMode="External"/><Relationship Id="rId346" Type="http://schemas.openxmlformats.org/officeDocument/2006/relationships/hyperlink" Target="consultantplus://offline/ref=1127AA85BF462CA5A05905C0CC6A21A58953A3281DB54179EE1553B0202B625D2036795B7ED1930CA6F5758E928110973BEEF8AC2D82F1C007CD8B7E38o8H" TargetMode="External"/><Relationship Id="rId553" Type="http://schemas.openxmlformats.org/officeDocument/2006/relationships/hyperlink" Target="consultantplus://offline/ref=1127AA85BF462CA5A05905C0CC6A21A58953A32815B5437CE31B0EBA28726E5F2739264C79989F0DA6F4728C98DE15822AB6F6AE329CF2DD1BCF8937oFH" TargetMode="External"/><Relationship Id="rId760" Type="http://schemas.openxmlformats.org/officeDocument/2006/relationships/hyperlink" Target="consultantplus://offline/ref=1127AA85BF462CA5A05905C0CC6A21A58953A3281DB1497DEE1153B0202B625D2036795B7ED1930CA6F5778A9B8110973BEEF8AC2D82F1C007CD8B7E38o8H" TargetMode="External"/><Relationship Id="rId998" Type="http://schemas.openxmlformats.org/officeDocument/2006/relationships/hyperlink" Target="consultantplus://offline/ref=1127AA85BF462CA5A05905C0CC6A21A58953A3281DB5447EEC1753B0202B625D2036795B7ED1930CA6F57488978110973BEEF8AC2D82F1C007CD8B7E38o8H" TargetMode="External"/><Relationship Id="rId1183" Type="http://schemas.openxmlformats.org/officeDocument/2006/relationships/hyperlink" Target="consultantplus://offline/ref=1127AA85BF462CA5A0591BCDDA067FAC815CF42C1DB14A29B64455E77F7B6408727627023E94800DA5EB778F9138o9H" TargetMode="External"/><Relationship Id="rId206" Type="http://schemas.openxmlformats.org/officeDocument/2006/relationships/hyperlink" Target="consultantplus://offline/ref=2633B6C9D76E969F564D9A2F6B3EB23F4F2676770AEEDCDFD7073FCFCAEC76ECFBE6792BBFDDE2C77B6925104A10529844A051C2653CD7A28FFB1C332AoDH" TargetMode="External"/><Relationship Id="rId413" Type="http://schemas.openxmlformats.org/officeDocument/2006/relationships/hyperlink" Target="consultantplus://offline/ref=1127AA85BF462CA5A05905C0CC6A21A58953A3281DB3467CE81253B0202B625D2036795B7ED1930CA6F5758C958110973BEEF8AC2D82F1C007CD8B7E38o8H" TargetMode="External"/><Relationship Id="rId858" Type="http://schemas.openxmlformats.org/officeDocument/2006/relationships/hyperlink" Target="consultantplus://offline/ref=1127AA85BF462CA5A05905C0CC6A21A58953A3281DB14479E81753B0202B625D2036795B7ED1930CA6F5748C9A8110973BEEF8AC2D82F1C007CD8B7E38o8H" TargetMode="External"/><Relationship Id="rId1043" Type="http://schemas.openxmlformats.org/officeDocument/2006/relationships/hyperlink" Target="consultantplus://offline/ref=1127AA85BF462CA5A05905C0CC6A21A58953A3281DB5447EEC1753B0202B625D2036795B7ED1930CA6F574869B8110973BEEF8AC2D82F1C007CD8B7E38o8H" TargetMode="External"/><Relationship Id="rId620" Type="http://schemas.openxmlformats.org/officeDocument/2006/relationships/hyperlink" Target="consultantplus://offline/ref=1127AA85BF462CA5A05905C0CC6A21A58953A3281DB24378EB1353B0202B625D2036795B7ED1930CA6F5758F9B8110973BEEF8AC2D82F1C007CD8B7E38o8H" TargetMode="External"/><Relationship Id="rId718" Type="http://schemas.openxmlformats.org/officeDocument/2006/relationships/hyperlink" Target="consultantplus://offline/ref=1127AA85BF462CA5A05905C0CC6A21A58953A3281DB4407DE21253B0202B625D2036795B7ED1930CA6F5758B918110973BEEF8AC2D82F1C007CD8B7E38o8H" TargetMode="External"/><Relationship Id="rId925" Type="http://schemas.openxmlformats.org/officeDocument/2006/relationships/hyperlink" Target="consultantplus://offline/ref=1127AA85BF462CA5A05905C0CC6A21A58953A3281DB4407DE21253B0202B625D2036795B7ED1930CA6F5748A918110973BEEF8AC2D82F1C007CD8B7E38o8H" TargetMode="External"/><Relationship Id="rId1110" Type="http://schemas.openxmlformats.org/officeDocument/2006/relationships/hyperlink" Target="consultantplus://offline/ref=1127AA85BF462CA5A0591BCDDA067FAC845BFB211DB14A29B64455E77F7B640860767F0E3D95960BA7FE21DED7DF49C57EA5F5AC329EF1C131oAH" TargetMode="External"/><Relationship Id="rId54" Type="http://schemas.openxmlformats.org/officeDocument/2006/relationships/hyperlink" Target="consultantplus://offline/ref=2633B6C9D76E969F564D9A2F6B3EB23F4F2676770AEBDED4DA033FCFCAEC76ECFBE6792BBFDDE2C77B6925134A10529844A051C2653CD7A28FFB1C332AoDH" TargetMode="External"/><Relationship Id="rId270" Type="http://schemas.openxmlformats.org/officeDocument/2006/relationships/hyperlink" Target="consultantplus://offline/ref=2633B6C9D76E969F564D9A2F6B3EB23F4F2676770AEBDAD4D7013FCFCAEC76ECFBE6792BADDDBACB78683B134E0504C9022Fo6H" TargetMode="External"/><Relationship Id="rId130" Type="http://schemas.openxmlformats.org/officeDocument/2006/relationships/hyperlink" Target="consultantplus://offline/ref=2633B6C9D76E969F564D9A2F6B3EB23F4F2676770AEAD9D0D6013FCFCAEC76ECFBE6792BBFDDE2C77B6925134510529844A051C2653CD7A28FFB1C332AoDH" TargetMode="External"/><Relationship Id="rId368" Type="http://schemas.openxmlformats.org/officeDocument/2006/relationships/hyperlink" Target="consultantplus://offline/ref=1127AA85BF462CA5A05905C0CC6A21A58953A3281DB34577EF1353B0202B625D2036795B7ED1930CA6F5748D9B8110973BEEF8AC2D82F1C007CD8B7E38o8H" TargetMode="External"/><Relationship Id="rId575" Type="http://schemas.openxmlformats.org/officeDocument/2006/relationships/hyperlink" Target="consultantplus://offline/ref=1127AA85BF462CA5A05905C0CC6A21A58953A3281DB5447EEC1753B0202B625D2036795B7ED1930CA6F5758E928110973BEEF8AC2D82F1C007CD8B7E38o8H" TargetMode="External"/><Relationship Id="rId782" Type="http://schemas.openxmlformats.org/officeDocument/2006/relationships/hyperlink" Target="consultantplus://offline/ref=1127AA85BF462CA5A05905C0CC6A21A58953A3281DB14479E81753B0202B625D2036795B7ED1930CA6F575889B8110973BEEF8AC2D82F1C007CD8B7E38o8H" TargetMode="External"/><Relationship Id="rId228" Type="http://schemas.openxmlformats.org/officeDocument/2006/relationships/hyperlink" Target="consultantplus://offline/ref=2633B6C9D76E969F564D9A2F6B3EB23F4F2676770AEEDCDFD7073FCFCAEC76ECFBE6792BBFDDE2C77B6925104A10529844A051C2653CD7A28FFB1C332AoDH" TargetMode="External"/><Relationship Id="rId435" Type="http://schemas.openxmlformats.org/officeDocument/2006/relationships/hyperlink" Target="consultantplus://offline/ref=1127AA85BF462CA5A05905C0CC6A21A58953A3281DB34577EF1353B0202B625D2036795B7ED1930CA6F5748B928110973BEEF8AC2D82F1C007CD8B7E38o8H" TargetMode="External"/><Relationship Id="rId642" Type="http://schemas.openxmlformats.org/officeDocument/2006/relationships/hyperlink" Target="consultantplus://offline/ref=1127AA85BF462CA5A05905C0CC6A21A58953A3281DB14479E81753B0202B625D2036795B7ED1930CA6F5758C908110973BEEF8AC2D82F1C007CD8B7E38o8H" TargetMode="External"/><Relationship Id="rId1065" Type="http://schemas.openxmlformats.org/officeDocument/2006/relationships/hyperlink" Target="consultantplus://offline/ref=1127AA85BF462CA5A05905C0CC6A21A58953A3281DB5447EEC1753B0202B625D2036795B7ED1930CA6F5778D938110973BEEF8AC2D82F1C007CD8B7E38o8H" TargetMode="External"/><Relationship Id="rId502" Type="http://schemas.openxmlformats.org/officeDocument/2006/relationships/hyperlink" Target="consultantplus://offline/ref=1127AA85BF462CA5A05905C0CC6A21A58953A3281DB24378EC1553B0202B625D2036795B7ED1930CA6F5758A908110973BEEF8AC2D82F1C007CD8B7E38o8H" TargetMode="External"/><Relationship Id="rId947" Type="http://schemas.openxmlformats.org/officeDocument/2006/relationships/hyperlink" Target="consultantplus://offline/ref=1127AA85BF462CA5A0591BCDDA067FAC8458FF2714B24A29B64455E77F7B640860767F0C3A959A06F2A431DA9E8945D87FB8EBAD2C9E3Fo2H" TargetMode="External"/><Relationship Id="rId1132" Type="http://schemas.openxmlformats.org/officeDocument/2006/relationships/hyperlink" Target="consultantplus://offline/ref=1127AA85BF462CA5A05905C0CC6A21A58953A3281DB5447EEC1753B0202B625D2036795B7ED1930CA6F5778D948110973BEEF8AC2D82F1C007CD8B7E38o8H" TargetMode="External"/><Relationship Id="rId76" Type="http://schemas.openxmlformats.org/officeDocument/2006/relationships/hyperlink" Target="consultantplus://offline/ref=2633B6C9D76E969F564D9A2F6B3EB23F4F2676770CE8DFD6D30A62C5C2B57AEEFCE9262EB8CCE2C57A772510531906CB20o3H" TargetMode="External"/><Relationship Id="rId807" Type="http://schemas.openxmlformats.org/officeDocument/2006/relationships/hyperlink" Target="consultantplus://offline/ref=1127AA85BF462CA5A05905C0CC6A21A58953A3281DB5447EEC1753B0202B625D2036795B7ED1930CA6F5748E908110973BEEF8AC2D82F1C007CD8B7E38o8H" TargetMode="External"/><Relationship Id="rId292" Type="http://schemas.openxmlformats.org/officeDocument/2006/relationships/hyperlink" Target="consultantplus://offline/ref=2633B6C9D76E969F564D9A2F6B3EB23F4F2676770AECDBDED7023FCFCAEC76ECFBE6792BBFDDE2C77B69251A4910529844A051C2653CD7A28FFB1C332AoDH" TargetMode="External"/><Relationship Id="rId597" Type="http://schemas.openxmlformats.org/officeDocument/2006/relationships/hyperlink" Target="consultantplus://offline/ref=1127AA85BF462CA5A05905C0CC6A21A58953A3281DB14479E81753B0202B625D2036795B7ED1930CA6F5758D9B8110973BEEF8AC2D82F1C007CD8B7E38o8H" TargetMode="External"/><Relationship Id="rId152" Type="http://schemas.openxmlformats.org/officeDocument/2006/relationships/hyperlink" Target="consultantplus://offline/ref=2633B6C9D76E969F564D9A2F6B3EB23F4F2676770AEBDCD4D0013FCFCAEC76ECFBE6792BBFDDE2C77B6925114810529844A051C2653CD7A28FFB1C332AoDH" TargetMode="External"/><Relationship Id="rId457" Type="http://schemas.openxmlformats.org/officeDocument/2006/relationships/hyperlink" Target="consultantplus://offline/ref=1127AA85BF462CA5A05905C0CC6A21A58953A3281DB24378EC1553B0202B625D2036795B7ED1930CA6F5758B9A8110973BEEF8AC2D82F1C007CD8B7E38o8H" TargetMode="External"/><Relationship Id="rId1087" Type="http://schemas.openxmlformats.org/officeDocument/2006/relationships/hyperlink" Target="consultantplus://offline/ref=1127AA85BF462CA5A05905C0CC6A21A58953A3281DB4407DE21253B0202B625D2036795B7ED1930CA6F5768E958110973BEEF8AC2D82F1C007CD8B7E38o8H" TargetMode="External"/><Relationship Id="rId664" Type="http://schemas.openxmlformats.org/officeDocument/2006/relationships/hyperlink" Target="consultantplus://offline/ref=1127AA85BF462CA5A05905C0CC6A21A58953A3281DB5447EEC1753B0202B625D2036795B7ED1930CA6F5758B968110973BEEF8AC2D82F1C007CD8B7E38o8H" TargetMode="External"/><Relationship Id="rId871" Type="http://schemas.openxmlformats.org/officeDocument/2006/relationships/hyperlink" Target="consultantplus://offline/ref=1127AA85BF462CA5A05905C0CC6A21A58953A3281DB5447EEC1753B0202B625D2036795B7ED1930CA6F5748B928110973BEEF8AC2D82F1C007CD8B7E38o8H" TargetMode="External"/><Relationship Id="rId969" Type="http://schemas.openxmlformats.org/officeDocument/2006/relationships/hyperlink" Target="consultantplus://offline/ref=1127AA85BF462CA5A0591BCDDA067FAC845BFD241CB44A29B64455E77F7B640860767F0E3D959F0DAEFE21DED7DF49C57EA5F5AC329EF1C131oAH" TargetMode="External"/><Relationship Id="rId317" Type="http://schemas.openxmlformats.org/officeDocument/2006/relationships/hyperlink" Target="consultantplus://offline/ref=2633B6C9D76E969F564D9A2F6B3EB23F4F2676770AEBD7D1D5083FCFCAEC76ECFBE6792BBFDDE2C77B69251B4810529844A051C2653CD7A28FFB1C332AoDH" TargetMode="External"/><Relationship Id="rId524" Type="http://schemas.openxmlformats.org/officeDocument/2006/relationships/hyperlink" Target="consultantplus://offline/ref=1127AA85BF462CA5A05905C0CC6A21A58953A3281DB34577EF1353B0202B625D2036795B7ED1930CA6F57487978110973BEEF8AC2D82F1C007CD8B7E38o8H" TargetMode="External"/><Relationship Id="rId731" Type="http://schemas.openxmlformats.org/officeDocument/2006/relationships/hyperlink" Target="consultantplus://offline/ref=1127AA85BF462CA5A05905C0CC6A21A58953A3281DB5447EEC1753B0202B625D2036795B7ED1930CA6F57588918110973BEEF8AC2D82F1C007CD8B7E38o8H" TargetMode="External"/><Relationship Id="rId1154" Type="http://schemas.openxmlformats.org/officeDocument/2006/relationships/hyperlink" Target="consultantplus://offline/ref=1127AA85BF462CA5A0591BCDDA067FAC8458FF2714B24A29B64455E77F7B640860767F0C3A979C06F2A431DA9E8945D87FB8EBAD2C9E3Fo2H" TargetMode="External"/><Relationship Id="rId98" Type="http://schemas.openxmlformats.org/officeDocument/2006/relationships/hyperlink" Target="consultantplus://offline/ref=2633B6C9D76E969F564D9A2F6B3EB23F4F2676770CE9D7D3D70A62C5C2B57AEEFCE9262EB8CCE2C57A772510531906CB20o3H" TargetMode="External"/><Relationship Id="rId829" Type="http://schemas.openxmlformats.org/officeDocument/2006/relationships/hyperlink" Target="consultantplus://offline/ref=1127AA85BF462CA5A05905C0CC6A21A58953A3281DB14479E81753B0202B625D2036795B7ED1930CA6F5748D978110973BEEF8AC2D82F1C007CD8B7E38o8H" TargetMode="External"/><Relationship Id="rId1014" Type="http://schemas.openxmlformats.org/officeDocument/2006/relationships/hyperlink" Target="consultantplus://offline/ref=1127AA85BF462CA5A05905C0CC6A21A58953A3281DB4407DE21253B0202B625D2036795B7ED1930CA6F5778A9A8110973BEEF8AC2D82F1C007CD8B7E38o8H" TargetMode="External"/><Relationship Id="rId25" Type="http://schemas.openxmlformats.org/officeDocument/2006/relationships/hyperlink" Target="consultantplus://offline/ref=2633B6C9D76E969F564D9A2F6B3EB23F4F2676770AECDDD5DB083FCFCAEC76ECFBE6792BBFDDE2C77B6925134810529844A051C2653CD7A28FFB1C332AoDH" TargetMode="External"/><Relationship Id="rId174" Type="http://schemas.openxmlformats.org/officeDocument/2006/relationships/hyperlink" Target="consultantplus://offline/ref=2633B6C9D76E969F564D9A267239B23F4F2676770AEFD8D4D70A62C5C2B57AEEFCE9262EB8CCE2C57A772510531906CB20o3H" TargetMode="External"/><Relationship Id="rId381" Type="http://schemas.openxmlformats.org/officeDocument/2006/relationships/hyperlink" Target="consultantplus://offline/ref=1127AA85BF462CA5A05905C0CC6A21A58953A3281DB3467CE81253B0202B625D2036795B7ED1930CA6F5758C978110973BEEF8AC2D82F1C007CD8B7E38o8H" TargetMode="External"/><Relationship Id="rId241" Type="http://schemas.openxmlformats.org/officeDocument/2006/relationships/hyperlink" Target="consultantplus://offline/ref=2633B6C9D76E969F564D9A2F6B3EB23F4F2676770AEDDED3D5093FCFCAEC76ECFBE6792BBFDDE2C77B6925104810529844A051C2653CD7A28FFB1C332AoDH" TargetMode="External"/><Relationship Id="rId479" Type="http://schemas.openxmlformats.org/officeDocument/2006/relationships/hyperlink" Target="consultantplus://offline/ref=1127AA85BF462CA5A05905C0CC6A21A58953A3281DB44978ED1953B0202B625D2036795B7ED1930CA6F5748F9A8110973BEEF8AC2D82F1C007CD8B7E38o8H" TargetMode="External"/><Relationship Id="rId686" Type="http://schemas.openxmlformats.org/officeDocument/2006/relationships/hyperlink" Target="consultantplus://offline/ref=1127AA85BF462CA5A05905C0CC6A21A58953A3281DB14479E81753B0202B625D2036795B7ED1930CA6F5758A918110973BEEF8AC2D82F1C007CD8B7E38o8H" TargetMode="External"/><Relationship Id="rId893" Type="http://schemas.openxmlformats.org/officeDocument/2006/relationships/hyperlink" Target="consultantplus://offline/ref=1127AA85BF462CA5A05905C0CC6A21A58953A3281DB5447EEC1753B0202B625D2036795B7ED1930CA6F5748A908110973BEEF8AC2D82F1C007CD8B7E38o8H" TargetMode="External"/><Relationship Id="rId339" Type="http://schemas.openxmlformats.org/officeDocument/2006/relationships/hyperlink" Target="consultantplus://offline/ref=1127AA85BF462CA5A0591BCDDA067FAC8459FD221CB44A29B64455E77F7B6408727627023E94800DA5EB778F9138o9H" TargetMode="External"/><Relationship Id="rId546" Type="http://schemas.openxmlformats.org/officeDocument/2006/relationships/hyperlink" Target="consultantplus://offline/ref=1127AA85BF462CA5A05905C0CC6A21A58953A3281DB04176ED1653B0202B625D2036795B7ED1930CA6F5758E9B8110973BEEF8AC2D82F1C007CD8B7E38o8H" TargetMode="External"/><Relationship Id="rId753" Type="http://schemas.openxmlformats.org/officeDocument/2006/relationships/hyperlink" Target="consultantplus://offline/ref=1127AA85BF462CA5A05905C0CC6A21A58953A3281DB3437DE81653B0202B625D2036795B7ED1930CA6F5758A958110973BEEF8AC2D82F1C007CD8B7E38o8H" TargetMode="External"/><Relationship Id="rId1176" Type="http://schemas.openxmlformats.org/officeDocument/2006/relationships/hyperlink" Target="consultantplus://offline/ref=1127AA85BF462CA5A0591BCDDA067FAC845BF82614B14A29B64455E77F7B640860767F0E3D959E0CAEFE21DED7DF49C57EA5F5AC329EF1C131oAH" TargetMode="External"/><Relationship Id="rId101" Type="http://schemas.openxmlformats.org/officeDocument/2006/relationships/hyperlink" Target="consultantplus://offline/ref=2633B6C9D76E969F564D9A2F6B3EB23F4F2676770CEBD8D2D50A62C5C2B57AEEFCE9262EB8CCE2C57A772510531906CB20o3H" TargetMode="External"/><Relationship Id="rId406" Type="http://schemas.openxmlformats.org/officeDocument/2006/relationships/hyperlink" Target="consultantplus://offline/ref=1127AA85BF462CA5A05905C0CC6A21A58953A3281DB24378EC1553B0202B625D2036795B7ED1930CA6F5758B968110973BEEF8AC2D82F1C007CD8B7E38o8H" TargetMode="External"/><Relationship Id="rId960" Type="http://schemas.openxmlformats.org/officeDocument/2006/relationships/hyperlink" Target="consultantplus://offline/ref=1127AA85BF462CA5A05905C0CC6A21A58953A3281DB44278EA1853B0202B625D2036795B7ED1930CA6F5758F9B8110973BEEF8AC2D82F1C007CD8B7E38o8H" TargetMode="External"/><Relationship Id="rId1036" Type="http://schemas.openxmlformats.org/officeDocument/2006/relationships/hyperlink" Target="consultantplus://offline/ref=1127AA85BF462CA5A05905C0CC6A21A58953A3281DB4407DE21253B0202B625D2036795B7ED1930CA6F57788928110973BEEF8AC2D82F1C007CD8B7E38o8H" TargetMode="External"/><Relationship Id="rId613" Type="http://schemas.openxmlformats.org/officeDocument/2006/relationships/hyperlink" Target="consultantplus://offline/ref=1127AA85BF462CA5A05905C0CC6A21A58953A3281DB5447EEC1753B0202B625D2036795B7ED1930CA6F5758E958110973BEEF8AC2D82F1C007CD8B7E38o8H" TargetMode="External"/><Relationship Id="rId820" Type="http://schemas.openxmlformats.org/officeDocument/2006/relationships/hyperlink" Target="consultantplus://offline/ref=1127AA85BF462CA5A05905C0CC6A21A58953A3281DB5447DE81953B0202B625D2036795B7ED1930CA6F57586938110973BEEF8AC2D82F1C007CD8B7E38o8H" TargetMode="External"/><Relationship Id="rId918" Type="http://schemas.openxmlformats.org/officeDocument/2006/relationships/hyperlink" Target="consultantplus://offline/ref=1127AA85BF462CA5A05905C0CC6A21A58953A3281DB3437DE81653B0202B625D2036795B7ED1930CA6F5748B928110973BEEF8AC2D82F1C007CD8B7E38o8H" TargetMode="External"/><Relationship Id="rId1103" Type="http://schemas.openxmlformats.org/officeDocument/2006/relationships/hyperlink" Target="consultantplus://offline/ref=1127AA85BF462CA5A0591BCDDA067FAC845CFF2714B54A29B64455E77F7B6408727627023E94800DA5EB778F9138o9H" TargetMode="External"/><Relationship Id="rId47" Type="http://schemas.openxmlformats.org/officeDocument/2006/relationships/hyperlink" Target="consultantplus://offline/ref=2633B6C9D76E969F564D9A2F6B3EB23F4F2676770AEDDFD5DA073FCFCAEC76ECFBE6792BBFDDE2C77B6925134B10529844A051C2653CD7A28FFB1C332AoDH" TargetMode="External"/><Relationship Id="rId196" Type="http://schemas.openxmlformats.org/officeDocument/2006/relationships/hyperlink" Target="consultantplus://offline/ref=2633B6C9D76E969F564D9A2F6B3EB23F4F2676770AEADAD4D0083FCFCAEC76ECFBE6792BADDDBACB78683B134E0504C9022Fo6H" TargetMode="External"/><Relationship Id="rId263" Type="http://schemas.openxmlformats.org/officeDocument/2006/relationships/hyperlink" Target="consultantplus://offline/ref=2633B6C9D76E969F564D9A2F6B3EB23F4F2676770AEBD7D1D5083FCFCAEC76ECFBE6792BBFDDE2C77B6925154E10529844A051C2653CD7A28FFB1C332AoDH" TargetMode="External"/><Relationship Id="rId470" Type="http://schemas.openxmlformats.org/officeDocument/2006/relationships/hyperlink" Target="consultantplus://offline/ref=1127AA85BF462CA5A05905C0CC6A21A58953A3281DB34577EF1353B0202B625D2036795B7ED1930CA6F5748A928110973BEEF8AC2D82F1C007CD8B7E38o8H" TargetMode="External"/><Relationship Id="rId123" Type="http://schemas.openxmlformats.org/officeDocument/2006/relationships/hyperlink" Target="consultantplus://offline/ref=2633B6C9D76E969F564D9A2F6B3EB23F4F2676770AEDDBDFD0093FCFCAEC76ECFBE6792BBFDDE2C77B6925134B10529844A051C2653CD7A28FFB1C332AoDH" TargetMode="External"/><Relationship Id="rId330" Type="http://schemas.openxmlformats.org/officeDocument/2006/relationships/hyperlink" Target="consultantplus://offline/ref=2633B6C9D76E969F564D9A2F6B3EB23F4F2676770AECDBDED7023FCFCAEC76ECFBE6792BBFDDE2C77B6924124810529844A051C2653CD7A28FFB1C332AoDH" TargetMode="External"/><Relationship Id="rId568" Type="http://schemas.openxmlformats.org/officeDocument/2006/relationships/hyperlink" Target="consultantplus://offline/ref=1127AA85BF462CA5A05905C0CC6A21A58953A32815B5437CE31B0EBA28726E5F2739264C79989F0DA6F4728B98DE15822AB6F6AE329CF2DD1BCF8937oFH" TargetMode="External"/><Relationship Id="rId775" Type="http://schemas.openxmlformats.org/officeDocument/2006/relationships/hyperlink" Target="consultantplus://offline/ref=1127AA85BF462CA5A05905C0CC6A21A58953A3281DB3437DE81653B0202B625D2036795B7ED1930CA6F57589938110973BEEF8AC2D82F1C007CD8B7E38o8H" TargetMode="External"/><Relationship Id="rId982" Type="http://schemas.openxmlformats.org/officeDocument/2006/relationships/hyperlink" Target="consultantplus://offline/ref=1127AA85BF462CA5A05905C0CC6A21A58953A3281DB4407DE21253B0202B625D2036795B7ED1930CA6F5778C918110973BEEF8AC2D82F1C007CD8B7E38o8H" TargetMode="External"/><Relationship Id="rId428" Type="http://schemas.openxmlformats.org/officeDocument/2006/relationships/hyperlink" Target="consultantplus://offline/ref=1127AA85BF462CA5A05905C0CC6A21A58953A3281DB44978ED1953B0202B625D2036795B7ED1930CA6F5748F928110973BEEF8AC2D82F1C007CD8B7E38o8H" TargetMode="External"/><Relationship Id="rId635" Type="http://schemas.openxmlformats.org/officeDocument/2006/relationships/hyperlink" Target="consultantplus://offline/ref=1127AA85BF462CA5A05905C0CC6A21A58953A3281DB4407DE21253B0202B625D2036795B7ED1930CA6F5758E968110973BEEF8AC2D82F1C007CD8B7E38o8H" TargetMode="External"/><Relationship Id="rId842" Type="http://schemas.openxmlformats.org/officeDocument/2006/relationships/hyperlink" Target="consultantplus://offline/ref=1127AA85BF462CA5A0591BCDDA067FAC8458FF2714B24A29B64455E77F7B640860767F0E3D969D04AFFE21DED7DF49C57EA5F5AC329EF1C131oAH" TargetMode="External"/><Relationship Id="rId1058" Type="http://schemas.openxmlformats.org/officeDocument/2006/relationships/hyperlink" Target="consultantplus://offline/ref=1127AA85BF462CA5A05905C0CC6A21A58953A3281DB5447DE81953B0202B625D2036795B7ED1930CA6F57587928110973BEEF8AC2D82F1C007CD8B7E38o8H" TargetMode="External"/><Relationship Id="rId702" Type="http://schemas.openxmlformats.org/officeDocument/2006/relationships/hyperlink" Target="consultantplus://offline/ref=1127AA85BF462CA5A05905C0CC6A21A58953A3281DB24378EC1553B0202B625D2036795B7ED1930CA6F575889A8110973BEEF8AC2D82F1C007CD8B7E38o8H" TargetMode="External"/><Relationship Id="rId1125" Type="http://schemas.openxmlformats.org/officeDocument/2006/relationships/hyperlink" Target="consultantplus://offline/ref=1127AA85BF462CA5A05905C0CC6A21A58953A3281DB4407DE21253B0202B625D2036795B7ED1930CA6F5768B928110973BEEF8AC2D82F1C007CD8B7E38o8H" TargetMode="External"/><Relationship Id="rId69" Type="http://schemas.openxmlformats.org/officeDocument/2006/relationships/hyperlink" Target="consultantplus://offline/ref=2633B6C9D76E969F564D9A2F6B3EB23F4F2676770CE8D9DFDB0A62C5C2B57AEEFCE9262EB8CCE2C57A772510531906CB20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219</Pages>
  <Words>114810</Words>
  <Characters>654418</Characters>
  <Application>Microsoft Office Word</Application>
  <DocSecurity>0</DocSecurity>
  <Lines>5453</Lines>
  <Paragraphs>1535</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767693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 Сергей Геннадьевич</dc:creator>
  <cp:keywords/>
  <dc:description/>
  <cp:lastModifiedBy>Степанов Сергей Геннадьевич</cp:lastModifiedBy>
  <cp:revision>1</cp:revision>
  <dcterms:created xsi:type="dcterms:W3CDTF">2023-03-31T07:40:00Z</dcterms:created>
  <dcterms:modified xsi:type="dcterms:W3CDTF">2023-03-31T07:41:00Z</dcterms:modified>
</cp:coreProperties>
</file>