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FA6545"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9606FB" w:rsidRPr="009606FB" w:rsidRDefault="009606F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9606FB" w:rsidRDefault="007B04DB" w:rsidP="009606F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«Приложение №</w:t>
      </w:r>
      <w:r w:rsidRPr="009606FB">
        <w:rPr>
          <w:lang w:val="en-US"/>
        </w:rPr>
        <w:t> </w:t>
      </w:r>
      <w:r w:rsidR="003C1F0D" w:rsidRPr="009606FB">
        <w:rPr>
          <w:rFonts w:ascii="Times New Roman" w:hAnsi="Times New Roman" w:cs="Times New Roman"/>
          <w:sz w:val="28"/>
          <w:szCs w:val="28"/>
        </w:rPr>
        <w:t>1</w:t>
      </w:r>
      <w:r w:rsidR="00FA6545" w:rsidRPr="009606FB">
        <w:rPr>
          <w:rFonts w:ascii="Times New Roman" w:hAnsi="Times New Roman" w:cs="Times New Roman"/>
          <w:sz w:val="28"/>
          <w:szCs w:val="28"/>
        </w:rPr>
        <w:t>1</w:t>
      </w:r>
    </w:p>
    <w:p w:rsidR="007B04DB" w:rsidRPr="009606FB" w:rsidRDefault="007B04DB" w:rsidP="009606F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F500B3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851FA6" w:rsidRPr="00F500B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500B3">
        <w:rPr>
          <w:rFonts w:ascii="Times New Roman" w:hAnsi="Times New Roman" w:cs="Times New Roman"/>
          <w:sz w:val="28"/>
          <w:szCs w:val="28"/>
        </w:rPr>
        <w:t xml:space="preserve">«Агропрогресс», гранта в форме </w:t>
      </w:r>
      <w:bookmarkStart w:id="0" w:name="_GoBack"/>
      <w:bookmarkEnd w:id="0"/>
      <w:r w:rsidRPr="00F500B3">
        <w:rPr>
          <w:rFonts w:ascii="Times New Roman" w:hAnsi="Times New Roman" w:cs="Times New Roman"/>
          <w:sz w:val="28"/>
          <w:szCs w:val="28"/>
        </w:rPr>
        <w:t>субсидии «</w:t>
      </w:r>
      <w:proofErr w:type="spellStart"/>
      <w:r w:rsidRPr="00F500B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500B3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06FB" w:rsidRPr="009606FB" w:rsidRDefault="009606F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4E62E3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2E3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4E62E3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2E3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9606F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2E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C1F0D" w:rsidRPr="004E62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1F0D" w:rsidRPr="004E62E3">
        <w:rPr>
          <w:rFonts w:ascii="Times New Roman" w:hAnsi="Times New Roman" w:cs="Times New Roman"/>
          <w:sz w:val="28"/>
          <w:szCs w:val="28"/>
        </w:rPr>
        <w:t>Агро</w:t>
      </w:r>
      <w:r w:rsidR="009C03CE" w:rsidRPr="004E62E3"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 w:rsidR="003C1F0D" w:rsidRPr="004E62E3">
        <w:rPr>
          <w:rFonts w:ascii="Times New Roman" w:hAnsi="Times New Roman" w:cs="Times New Roman"/>
          <w:sz w:val="28"/>
          <w:szCs w:val="28"/>
        </w:rPr>
        <w:t>»</w:t>
      </w:r>
    </w:p>
    <w:p w:rsidR="009C03CE" w:rsidRPr="009606FB" w:rsidRDefault="009C03CE" w:rsidP="009C03CE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9C03CE" w:rsidRPr="009606FB" w:rsidTr="009C03CE">
        <w:tc>
          <w:tcPr>
            <w:tcW w:w="704" w:type="dxa"/>
          </w:tcPr>
          <w:p w:rsidR="009C03CE" w:rsidRPr="009606FB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03CE" w:rsidRPr="009606FB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Значение критерия в баллах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9C03CE" w:rsidRPr="009606FB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на начало реализации бизнес-плана: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 и более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100 до 199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0 до 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 предусмотренное на конец реализации бизнес-плана: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350 голов до 400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250 до 349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 до 249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хозяйства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9C03CE" w:rsidRPr="009606FB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аренде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7796" w:type="dxa"/>
          </w:tcPr>
          <w:p w:rsidR="009C03CE" w:rsidRPr="009606FB" w:rsidRDefault="009C03CE" w:rsidP="009C03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материальной базы, либо наличие в аренде у заявителя сроком не менее чем на 5 лет зданий,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сельскохозяйственного назначения, гектаров: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rPr>
          <w:trHeight w:val="456"/>
        </w:trPr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свыше 3000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модернизацию фермы молочного скотоводства с созданием доильного зала типов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6F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приобретение модулей, цехов, для производства и переработки сельскохозяйственной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7796" w:type="dxa"/>
          </w:tcPr>
          <w:p w:rsidR="00FF590A" w:rsidRPr="009606FB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модернизацию фермы, за исключением молочного скотоводства</w:t>
            </w:r>
          </w:p>
        </w:tc>
        <w:tc>
          <w:tcPr>
            <w:tcW w:w="1418" w:type="dxa"/>
          </w:tcPr>
          <w:p w:rsidR="00FF590A" w:rsidRPr="009606FB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31F9" w:rsidRPr="009606FB" w:rsidTr="009C03CE">
        <w:tc>
          <w:tcPr>
            <w:tcW w:w="704" w:type="dxa"/>
          </w:tcPr>
          <w:p w:rsidR="001731F9" w:rsidRPr="009606FB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8.10</w:t>
            </w:r>
          </w:p>
        </w:tc>
        <w:tc>
          <w:tcPr>
            <w:tcW w:w="7796" w:type="dxa"/>
          </w:tcPr>
          <w:p w:rsidR="001731F9" w:rsidRPr="009606FB" w:rsidRDefault="001731F9" w:rsidP="001731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расход средств гранта на вышеперечисленные направления не планируется </w:t>
            </w:r>
          </w:p>
        </w:tc>
        <w:tc>
          <w:tcPr>
            <w:tcW w:w="1418" w:type="dxa"/>
          </w:tcPr>
          <w:p w:rsidR="001731F9" w:rsidRPr="009606FB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Оценка знаний руководителя хозяйства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</w:p>
        </w:tc>
      </w:tr>
    </w:tbl>
    <w:p w:rsidR="009C03CE" w:rsidRPr="009606FB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* - </w:t>
      </w:r>
      <w:r w:rsidR="00204AB1">
        <w:rPr>
          <w:rFonts w:ascii="Times New Roman" w:hAnsi="Times New Roman" w:cs="Times New Roman"/>
          <w:sz w:val="28"/>
          <w:szCs w:val="28"/>
        </w:rPr>
        <w:t>Р</w:t>
      </w:r>
      <w:r w:rsidRPr="009606FB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1.</w:t>
      </w:r>
      <w:r w:rsidRPr="009606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6FB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Венгеровский,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Куйбышевский,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Кыштовский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Северный, Татарский,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Карасукский,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3. Центрально-Восточная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Новосибирский, Ордынский,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Сузунский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** - </w:t>
      </w:r>
      <w:r w:rsidR="00C458B8">
        <w:rPr>
          <w:rFonts w:ascii="Times New Roman" w:hAnsi="Times New Roman" w:cs="Times New Roman"/>
          <w:sz w:val="28"/>
          <w:szCs w:val="28"/>
        </w:rPr>
        <w:t>Е</w:t>
      </w:r>
      <w:r w:rsidRPr="009606FB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9C03CE" w:rsidRPr="009606FB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9606FB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Default="00046754" w:rsidP="009606FB">
      <w:pPr>
        <w:jc w:val="center"/>
      </w:pPr>
      <w:r w:rsidRPr="009606FB">
        <w:rPr>
          <w:rFonts w:ascii="Times New Roman" w:hAnsi="Times New Roman" w:cs="Times New Roman"/>
          <w:sz w:val="28"/>
          <w:szCs w:val="28"/>
        </w:rPr>
        <w:t>_________</w:t>
      </w:r>
      <w:r w:rsidR="004C1764" w:rsidRPr="009606FB">
        <w:rPr>
          <w:rFonts w:ascii="Times New Roman" w:hAnsi="Times New Roman" w:cs="Times New Roman"/>
          <w:sz w:val="28"/>
          <w:szCs w:val="28"/>
        </w:rPr>
        <w:t>»</w:t>
      </w:r>
    </w:p>
    <w:sectPr w:rsidR="00CA7A5E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70725601"/>
      <w:docPartObj>
        <w:docPartGallery w:val="Page Numbers (Top of Page)"/>
        <w:docPartUnique/>
      </w:docPartObj>
    </w:sdtPr>
    <w:sdtEndPr/>
    <w:sdtContent>
      <w:p w:rsidR="007B04DB" w:rsidRPr="009606FB" w:rsidRDefault="007B04D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06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06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06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62E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606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731F9"/>
    <w:rsid w:val="001D1059"/>
    <w:rsid w:val="00204AB1"/>
    <w:rsid w:val="002652E9"/>
    <w:rsid w:val="002D747C"/>
    <w:rsid w:val="002F77AC"/>
    <w:rsid w:val="003928CF"/>
    <w:rsid w:val="003C1F0D"/>
    <w:rsid w:val="003E2E15"/>
    <w:rsid w:val="004C1764"/>
    <w:rsid w:val="004E62E3"/>
    <w:rsid w:val="00502DF1"/>
    <w:rsid w:val="005173A4"/>
    <w:rsid w:val="00551478"/>
    <w:rsid w:val="006C2C29"/>
    <w:rsid w:val="006D33C0"/>
    <w:rsid w:val="00740F00"/>
    <w:rsid w:val="007B04DB"/>
    <w:rsid w:val="007B12DA"/>
    <w:rsid w:val="00802CBB"/>
    <w:rsid w:val="00803C19"/>
    <w:rsid w:val="00842D21"/>
    <w:rsid w:val="00843533"/>
    <w:rsid w:val="00851FA6"/>
    <w:rsid w:val="00892531"/>
    <w:rsid w:val="008E2A74"/>
    <w:rsid w:val="009606FB"/>
    <w:rsid w:val="00982AF7"/>
    <w:rsid w:val="009C03CE"/>
    <w:rsid w:val="00A770B2"/>
    <w:rsid w:val="00B9120A"/>
    <w:rsid w:val="00C22F28"/>
    <w:rsid w:val="00C458B8"/>
    <w:rsid w:val="00CA7A5E"/>
    <w:rsid w:val="00DD0B42"/>
    <w:rsid w:val="00F36924"/>
    <w:rsid w:val="00F4668C"/>
    <w:rsid w:val="00F500B3"/>
    <w:rsid w:val="00FA6545"/>
    <w:rsid w:val="00FF321A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96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12</cp:revision>
  <cp:lastPrinted>2021-02-17T06:50:00Z</cp:lastPrinted>
  <dcterms:created xsi:type="dcterms:W3CDTF">2021-01-13T09:12:00Z</dcterms:created>
  <dcterms:modified xsi:type="dcterms:W3CDTF">2021-04-22T10:16:00Z</dcterms:modified>
</cp:coreProperties>
</file>