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36" w:rsidRDefault="00E05F36">
      <w:pPr>
        <w:pStyle w:val="ConsPlusTitlePage"/>
      </w:pPr>
      <w:bookmarkStart w:id="0" w:name="_GoBack"/>
      <w:bookmarkEnd w:id="0"/>
    </w:p>
    <w:p w:rsidR="00E05F36" w:rsidRDefault="00E05F36">
      <w:pPr>
        <w:pStyle w:val="ConsPlusNormal"/>
        <w:ind w:firstLine="540"/>
        <w:jc w:val="both"/>
        <w:outlineLvl w:val="0"/>
      </w:pPr>
    </w:p>
    <w:p w:rsidR="00E05F36" w:rsidRDefault="00E05F36">
      <w:pPr>
        <w:pStyle w:val="ConsPlusTitle"/>
        <w:jc w:val="center"/>
        <w:outlineLvl w:val="0"/>
      </w:pPr>
      <w:r>
        <w:t>АДМИНИСТРАЦИЯ ГОРОДА БЕРДСКА</w:t>
      </w:r>
    </w:p>
    <w:p w:rsidR="00E05F36" w:rsidRDefault="00E05F36">
      <w:pPr>
        <w:pStyle w:val="ConsPlusTitle"/>
        <w:ind w:firstLine="540"/>
        <w:jc w:val="both"/>
      </w:pPr>
    </w:p>
    <w:p w:rsidR="00E05F36" w:rsidRDefault="00E05F36">
      <w:pPr>
        <w:pStyle w:val="ConsPlusTitle"/>
        <w:jc w:val="center"/>
      </w:pPr>
      <w:r>
        <w:t>ПОСТАНОВЛЕНИЕ</w:t>
      </w:r>
    </w:p>
    <w:p w:rsidR="00E05F36" w:rsidRDefault="00E05F36">
      <w:pPr>
        <w:pStyle w:val="ConsPlusTitle"/>
        <w:jc w:val="center"/>
      </w:pPr>
      <w:r>
        <w:t>от 17 октября 2022 г. N 4409</w:t>
      </w:r>
    </w:p>
    <w:p w:rsidR="00E05F36" w:rsidRDefault="00E05F36">
      <w:pPr>
        <w:pStyle w:val="ConsPlusTitle"/>
        <w:ind w:firstLine="540"/>
        <w:jc w:val="both"/>
      </w:pPr>
    </w:p>
    <w:p w:rsidR="00E05F36" w:rsidRDefault="00E05F36">
      <w:pPr>
        <w:pStyle w:val="ConsPlusTitle"/>
        <w:jc w:val="center"/>
      </w:pPr>
      <w:r>
        <w:t>ОБ УСТАНОВЛЕНИИ ПОРЯДКА ВЫДАЧИ ЮРИДИЧЕСКОМУ ЛИЦУ,</w:t>
      </w:r>
    </w:p>
    <w:p w:rsidR="00E05F36" w:rsidRDefault="00E05F36">
      <w:pPr>
        <w:pStyle w:val="ConsPlusTitle"/>
        <w:jc w:val="center"/>
      </w:pPr>
      <w:r>
        <w:t>ИНДИВИДУАЛЬНОМУ ПРЕДПРИНИМАТЕЛЮ, УЧАСТНИКАМ ДОГОВОРА</w:t>
      </w:r>
    </w:p>
    <w:p w:rsidR="00E05F36" w:rsidRDefault="00E05F36">
      <w:pPr>
        <w:pStyle w:val="ConsPlusTitle"/>
        <w:jc w:val="center"/>
      </w:pPr>
      <w:r>
        <w:t>ПРОСТОГО ТОВАРИЩЕСТВА СВИДЕТЕЛЬСТВ ОБ ОСУЩЕСТВЛЕНИИ</w:t>
      </w:r>
    </w:p>
    <w:p w:rsidR="00E05F36" w:rsidRDefault="00E05F36">
      <w:pPr>
        <w:pStyle w:val="ConsPlusTitle"/>
        <w:jc w:val="center"/>
      </w:pPr>
      <w:r>
        <w:t>ПЕРЕВОЗОК ПО МУНИЦИПАЛЬНОМУ МАРШРУТУ РЕГУЛЯРНЫХ ПЕРЕВОЗОК</w:t>
      </w:r>
    </w:p>
    <w:p w:rsidR="00E05F36" w:rsidRDefault="00E05F36">
      <w:pPr>
        <w:pStyle w:val="ConsPlusTitle"/>
        <w:jc w:val="center"/>
      </w:pPr>
      <w:r>
        <w:t>И КАРТ МАРШРУТОВ БЕЗ ПРОВЕДЕНИЯ ОТКРЫТОГО КОНКУРСА</w:t>
      </w:r>
    </w:p>
    <w:p w:rsidR="00E05F36" w:rsidRDefault="00E05F36">
      <w:pPr>
        <w:pStyle w:val="ConsPlusNormal"/>
        <w:ind w:firstLine="540"/>
        <w:jc w:val="both"/>
      </w:pPr>
    </w:p>
    <w:p w:rsidR="00E05F36" w:rsidRDefault="00E05F36">
      <w:pPr>
        <w:pStyle w:val="ConsPlusNormal"/>
        <w:ind w:firstLine="540"/>
        <w:jc w:val="both"/>
      </w:pPr>
      <w:r>
        <w:t xml:space="preserve">В соответствии с </w:t>
      </w:r>
      <w:hyperlink r:id="rId5">
        <w:r>
          <w:rPr>
            <w:color w:val="0000FF"/>
          </w:rPr>
          <w:t>частью 3.1 статьи 19</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постановляю:</w:t>
      </w:r>
    </w:p>
    <w:p w:rsidR="00E05F36" w:rsidRDefault="00E05F36">
      <w:pPr>
        <w:pStyle w:val="ConsPlusNormal"/>
        <w:spacing w:before="220"/>
        <w:ind w:firstLine="540"/>
        <w:jc w:val="both"/>
      </w:pPr>
      <w:r>
        <w:t xml:space="preserve">1. Установить </w:t>
      </w:r>
      <w:hyperlink w:anchor="P30">
        <w:r>
          <w:rPr>
            <w:color w:val="0000FF"/>
          </w:rPr>
          <w:t>Порядок</w:t>
        </w:r>
      </w:hyperlink>
      <w:r>
        <w:t xml:space="preserve"> 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по муниципальному маршруту регулярных перевозок и карты муниципальных маршрутов регулярных перевозок выдаются без проведения открытого конкурса на территории города Бердска, согласно приложению к настоящему постановлению.</w:t>
      </w:r>
    </w:p>
    <w:p w:rsidR="00E05F36" w:rsidRDefault="00E05F36">
      <w:pPr>
        <w:pStyle w:val="ConsPlusNormal"/>
        <w:spacing w:before="220"/>
        <w:ind w:firstLine="540"/>
        <w:jc w:val="both"/>
      </w:pPr>
      <w:r>
        <w:t>2. Опубликовать настоящее постановление в газете "</w:t>
      </w:r>
      <w:proofErr w:type="spellStart"/>
      <w:r>
        <w:t>Бердские</w:t>
      </w:r>
      <w:proofErr w:type="spellEnd"/>
      <w:r>
        <w:t xml:space="preserve"> новости", сетевом издании "VN.ru</w:t>
      </w:r>
      <w:proofErr w:type="gramStart"/>
      <w:r>
        <w:t xml:space="preserve"> В</w:t>
      </w:r>
      <w:proofErr w:type="gramEnd"/>
      <w:r>
        <w:t>се новости Новосибирской области" и разместить на официальном сайте администрации города Бердска.</w:t>
      </w:r>
    </w:p>
    <w:p w:rsidR="00E05F36" w:rsidRDefault="00E05F36">
      <w:pPr>
        <w:pStyle w:val="ConsPlusNormal"/>
        <w:spacing w:before="220"/>
        <w:ind w:firstLine="540"/>
        <w:jc w:val="both"/>
      </w:pPr>
      <w:r>
        <w:t>3. Настоящее постановление вступает в силу со дня его опубликования.</w:t>
      </w:r>
    </w:p>
    <w:p w:rsidR="00E05F36" w:rsidRDefault="00E05F36">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заместителя главы администрации (по строительству и городскому хозяйству) Захарова В.Н.</w:t>
      </w:r>
    </w:p>
    <w:p w:rsidR="00E05F36" w:rsidRDefault="00E05F36">
      <w:pPr>
        <w:pStyle w:val="ConsPlusNormal"/>
        <w:ind w:firstLine="540"/>
        <w:jc w:val="both"/>
      </w:pPr>
    </w:p>
    <w:p w:rsidR="00E05F36" w:rsidRDefault="00E05F36">
      <w:pPr>
        <w:pStyle w:val="ConsPlusNormal"/>
        <w:jc w:val="right"/>
      </w:pPr>
      <w:proofErr w:type="spellStart"/>
      <w:r>
        <w:t>И.о</w:t>
      </w:r>
      <w:proofErr w:type="spellEnd"/>
      <w:r>
        <w:t>. Главы города Бердска</w:t>
      </w:r>
    </w:p>
    <w:p w:rsidR="00E05F36" w:rsidRDefault="00E05F36">
      <w:pPr>
        <w:pStyle w:val="ConsPlusNormal"/>
        <w:jc w:val="right"/>
      </w:pPr>
      <w:r>
        <w:t>В.Н.ЗАХАРОВ</w:t>
      </w:r>
    </w:p>
    <w:p w:rsidR="00E05F36" w:rsidRDefault="00E05F36">
      <w:pPr>
        <w:pStyle w:val="ConsPlusNormal"/>
        <w:ind w:firstLine="540"/>
        <w:jc w:val="both"/>
      </w:pPr>
    </w:p>
    <w:p w:rsidR="00E05F36" w:rsidRDefault="00E05F36">
      <w:pPr>
        <w:pStyle w:val="ConsPlusNormal"/>
        <w:ind w:firstLine="540"/>
        <w:jc w:val="both"/>
      </w:pPr>
    </w:p>
    <w:p w:rsidR="00E05F36" w:rsidRDefault="00E05F36">
      <w:pPr>
        <w:pStyle w:val="ConsPlusNormal"/>
        <w:ind w:firstLine="540"/>
        <w:jc w:val="both"/>
      </w:pPr>
    </w:p>
    <w:p w:rsidR="00E05F36" w:rsidRDefault="00E05F36">
      <w:pPr>
        <w:pStyle w:val="ConsPlusNormal"/>
        <w:ind w:firstLine="540"/>
        <w:jc w:val="both"/>
      </w:pPr>
    </w:p>
    <w:p w:rsidR="00E05F36" w:rsidRDefault="00E05F36">
      <w:pPr>
        <w:pStyle w:val="ConsPlusNormal"/>
        <w:ind w:firstLine="540"/>
        <w:jc w:val="both"/>
      </w:pPr>
    </w:p>
    <w:p w:rsidR="00E05F36" w:rsidRDefault="00E05F36">
      <w:pPr>
        <w:pStyle w:val="ConsPlusNormal"/>
        <w:jc w:val="right"/>
        <w:outlineLvl w:val="0"/>
      </w:pPr>
      <w:r>
        <w:t>Приложение</w:t>
      </w:r>
    </w:p>
    <w:p w:rsidR="00E05F36" w:rsidRDefault="00E05F36">
      <w:pPr>
        <w:pStyle w:val="ConsPlusNormal"/>
        <w:jc w:val="right"/>
      </w:pPr>
      <w:r>
        <w:t>к постановлению</w:t>
      </w:r>
    </w:p>
    <w:p w:rsidR="00E05F36" w:rsidRDefault="00E05F36">
      <w:pPr>
        <w:pStyle w:val="ConsPlusNormal"/>
        <w:jc w:val="right"/>
      </w:pPr>
      <w:r>
        <w:t>администрации города Бердска</w:t>
      </w:r>
    </w:p>
    <w:p w:rsidR="00E05F36" w:rsidRDefault="00E05F36">
      <w:pPr>
        <w:pStyle w:val="ConsPlusNormal"/>
        <w:jc w:val="right"/>
      </w:pPr>
      <w:r>
        <w:t>от 17.10.2022 N 4409</w:t>
      </w:r>
    </w:p>
    <w:p w:rsidR="00E05F36" w:rsidRDefault="00E05F36">
      <w:pPr>
        <w:pStyle w:val="ConsPlusNormal"/>
        <w:ind w:firstLine="540"/>
        <w:jc w:val="both"/>
      </w:pPr>
    </w:p>
    <w:p w:rsidR="00E05F36" w:rsidRDefault="00E05F36">
      <w:pPr>
        <w:pStyle w:val="ConsPlusTitle"/>
        <w:jc w:val="center"/>
      </w:pPr>
      <w:bookmarkStart w:id="1" w:name="P30"/>
      <w:bookmarkEnd w:id="1"/>
      <w:r>
        <w:t>ПОРЯДОК</w:t>
      </w:r>
    </w:p>
    <w:p w:rsidR="00E05F36" w:rsidRDefault="00E05F36">
      <w:pPr>
        <w:pStyle w:val="ConsPlusTitle"/>
        <w:jc w:val="center"/>
      </w:pPr>
      <w:r>
        <w:t>ОПРЕДЕЛЕНИЯ ЮРИДИЧЕСКОГО ЛИЦА, ИНДИВИДУАЛЬНОГО</w:t>
      </w:r>
    </w:p>
    <w:p w:rsidR="00E05F36" w:rsidRDefault="00E05F36">
      <w:pPr>
        <w:pStyle w:val="ConsPlusTitle"/>
        <w:jc w:val="center"/>
      </w:pPr>
      <w:r>
        <w:t>ПРЕДПРИНИМАТЕЛЯ, УЧАСТНИКОВ ДОГОВОРА ПРОСТОГО ТОВАРИЩЕСТВА,</w:t>
      </w:r>
    </w:p>
    <w:p w:rsidR="00E05F36" w:rsidRDefault="00E05F36">
      <w:pPr>
        <w:pStyle w:val="ConsPlusTitle"/>
        <w:jc w:val="center"/>
      </w:pPr>
      <w:proofErr w:type="gramStart"/>
      <w:r>
        <w:t>КОТОРЫМ</w:t>
      </w:r>
      <w:proofErr w:type="gramEnd"/>
      <w:r>
        <w:t xml:space="preserve"> СВИДЕТЕЛЬСТВА ОБ ОСУЩЕСТВЛЕНИИ ПЕРЕВОЗОК</w:t>
      </w:r>
    </w:p>
    <w:p w:rsidR="00E05F36" w:rsidRDefault="00E05F36">
      <w:pPr>
        <w:pStyle w:val="ConsPlusTitle"/>
        <w:jc w:val="center"/>
      </w:pPr>
      <w:r>
        <w:t>ПО МУНИЦИПАЛЬНОМУ МАРШРУТУ РЕГУЛЯРНЫХ ПЕРЕВОЗОК И</w:t>
      </w:r>
    </w:p>
    <w:p w:rsidR="00E05F36" w:rsidRDefault="00E05F36">
      <w:pPr>
        <w:pStyle w:val="ConsPlusTitle"/>
        <w:jc w:val="center"/>
      </w:pPr>
      <w:r>
        <w:t>КАРТЫ МУНИЦИПАЛЬНЫХ МАРШРУТОВ РЕГУЛЯРНЫХ ПЕРЕВОЗОК</w:t>
      </w:r>
    </w:p>
    <w:p w:rsidR="00E05F36" w:rsidRDefault="00E05F36">
      <w:pPr>
        <w:pStyle w:val="ConsPlusTitle"/>
        <w:jc w:val="center"/>
      </w:pPr>
      <w:r>
        <w:t>ВЫДАЮТСЯ БЕЗ ПРОВЕДЕНИЯ ОТКРЫТОГО КОНКУРСА</w:t>
      </w:r>
    </w:p>
    <w:p w:rsidR="00E05F36" w:rsidRDefault="00E05F36">
      <w:pPr>
        <w:pStyle w:val="ConsPlusTitle"/>
        <w:jc w:val="center"/>
      </w:pPr>
      <w:r>
        <w:t>НА ТЕРРИТОРИИ ГОРОДА БЕРДСКА</w:t>
      </w:r>
    </w:p>
    <w:p w:rsidR="00E05F36" w:rsidRDefault="00E05F36">
      <w:pPr>
        <w:pStyle w:val="ConsPlusNormal"/>
        <w:ind w:firstLine="540"/>
        <w:jc w:val="both"/>
      </w:pPr>
    </w:p>
    <w:p w:rsidR="00E05F36" w:rsidRDefault="00E05F36">
      <w:pPr>
        <w:pStyle w:val="ConsPlusTitle"/>
        <w:jc w:val="center"/>
        <w:outlineLvl w:val="1"/>
      </w:pPr>
      <w:r>
        <w:t>I. Общие положения</w:t>
      </w:r>
    </w:p>
    <w:p w:rsidR="00E05F36" w:rsidRDefault="00E05F36">
      <w:pPr>
        <w:pStyle w:val="ConsPlusNormal"/>
        <w:ind w:firstLine="540"/>
        <w:jc w:val="both"/>
      </w:pPr>
    </w:p>
    <w:p w:rsidR="00E05F36" w:rsidRDefault="00E05F36">
      <w:pPr>
        <w:pStyle w:val="ConsPlusNormal"/>
        <w:ind w:firstLine="540"/>
        <w:jc w:val="both"/>
      </w:pPr>
      <w:r>
        <w:t xml:space="preserve">1. </w:t>
      </w:r>
      <w:proofErr w:type="gramStart"/>
      <w:r>
        <w:t xml:space="preserve">Настоящий Порядок 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по муниципальному маршруту регулярных перевозок и карты муниципальных маршрутов регулярных перевозок выдаются без проведения открытого конкурса на территории Бердска (далее - Порядок), разработан в соответствии с </w:t>
      </w:r>
      <w:hyperlink r:id="rId6">
        <w:r>
          <w:rPr>
            <w:color w:val="0000FF"/>
          </w:rPr>
          <w:t>частью 3.1 статьи 19</w:t>
        </w:r>
      </w:hyperlink>
      <w:r>
        <w:t xml:space="preserve"> Федерального закона от 13.07.2015 N 220-ФЗ "Об организации регулярных перевозок пассажиров и багажа автомобильным транспортом</w:t>
      </w:r>
      <w:proofErr w:type="gramEnd"/>
      <w:r>
        <w:t xml:space="preserve"> </w:t>
      </w:r>
      <w:proofErr w:type="gramStart"/>
      <w:r>
        <w:t>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 и регламентирует процедуру определения юридического лица, индивидуального предпринимателя, участников договора простого товарищества (далее - перевозчик), которым свидетельства об осуществлении перевозок по муниципальному маршруту регулярных перевозок (далее - свидетельство) и карты муниципального маршрута регулярных перевозок (далее - карта маршрута</w:t>
      </w:r>
      <w:proofErr w:type="gramEnd"/>
      <w:r>
        <w:t xml:space="preserve">) выдаются </w:t>
      </w:r>
      <w:proofErr w:type="gramStart"/>
      <w:r>
        <w:t>без проведения открытого конкурса на право осуществления перевозок по муниципальному маршруту регулярных перевозок на территории города Бердска в случаях</w:t>
      </w:r>
      <w:proofErr w:type="gramEnd"/>
      <w:r>
        <w:t xml:space="preserve">, установленных </w:t>
      </w:r>
      <w:hyperlink r:id="rId7">
        <w:r>
          <w:rPr>
            <w:color w:val="0000FF"/>
          </w:rPr>
          <w:t>частью 3 статьи 19</w:t>
        </w:r>
      </w:hyperlink>
      <w:r>
        <w:t xml:space="preserve"> Федерального закона от 13.07.2015 N 220-ФЗ.</w:t>
      </w:r>
    </w:p>
    <w:p w:rsidR="00E05F36" w:rsidRDefault="00E05F36">
      <w:pPr>
        <w:pStyle w:val="ConsPlusNormal"/>
        <w:spacing w:before="220"/>
        <w:ind w:firstLine="540"/>
        <w:jc w:val="both"/>
      </w:pPr>
      <w:r>
        <w:t>2. Определение перевозчиков, которым свидетельства и карты маршрута выдаются без проведения открытого конкурса, осуществляется администрацией города Бердска (далее - администрация) в соответствии с настоящим Порядком.</w:t>
      </w:r>
    </w:p>
    <w:p w:rsidR="00E05F36" w:rsidRDefault="00E05F36">
      <w:pPr>
        <w:pStyle w:val="ConsPlusNormal"/>
        <w:spacing w:before="220"/>
        <w:ind w:firstLine="540"/>
        <w:jc w:val="both"/>
      </w:pPr>
      <w:bookmarkStart w:id="2" w:name="P43"/>
      <w:bookmarkEnd w:id="2"/>
      <w:r>
        <w:t>3. Без проведения открытого конкурса свидетельство и карты маршрута выдаются администрацией перевозчику в случае, если они предназначены для осуществления регулярных перевозок после наступления следующих обстоятельств:</w:t>
      </w:r>
    </w:p>
    <w:p w:rsidR="00E05F36" w:rsidRDefault="00E05F36">
      <w:pPr>
        <w:pStyle w:val="ConsPlusNormal"/>
        <w:spacing w:before="220"/>
        <w:ind w:firstLine="540"/>
        <w:jc w:val="both"/>
      </w:pPr>
      <w:bookmarkStart w:id="3" w:name="P44"/>
      <w:bookmarkEnd w:id="3"/>
      <w:proofErr w:type="gramStart"/>
      <w:r>
        <w:t>1)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roofErr w:type="gramEnd"/>
    </w:p>
    <w:p w:rsidR="00E05F36" w:rsidRDefault="00E05F36">
      <w:pPr>
        <w:pStyle w:val="ConsPlusNormal"/>
        <w:spacing w:before="220"/>
        <w:ind w:firstLine="540"/>
        <w:jc w:val="both"/>
      </w:pPr>
      <w:r>
        <w:t>2)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ранее было выдано свидетельство;</w:t>
      </w:r>
    </w:p>
    <w:p w:rsidR="00E05F36" w:rsidRDefault="00E05F36">
      <w:pPr>
        <w:pStyle w:val="ConsPlusNormal"/>
        <w:spacing w:before="220"/>
        <w:ind w:firstLine="540"/>
        <w:jc w:val="both"/>
      </w:pPr>
      <w:r>
        <w:t>3) вступления в законную силу решения суда о прекращении действия свидетельства;</w:t>
      </w:r>
    </w:p>
    <w:p w:rsidR="00E05F36" w:rsidRDefault="00E05F36">
      <w:pPr>
        <w:pStyle w:val="ConsPlusNormal"/>
        <w:spacing w:before="220"/>
        <w:ind w:firstLine="540"/>
        <w:jc w:val="both"/>
      </w:pPr>
      <w:bookmarkStart w:id="4" w:name="P47"/>
      <w:bookmarkEnd w:id="4"/>
      <w:r>
        <w:t>4) принятия администрацией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E05F36" w:rsidRDefault="00E05F36">
      <w:pPr>
        <w:pStyle w:val="ConsPlusNormal"/>
        <w:spacing w:before="220"/>
        <w:ind w:firstLine="540"/>
        <w:jc w:val="both"/>
      </w:pPr>
      <w:bookmarkStart w:id="5" w:name="P48"/>
      <w:bookmarkEnd w:id="5"/>
      <w:r>
        <w:t>5)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E05F36" w:rsidRDefault="00E05F36">
      <w:pPr>
        <w:pStyle w:val="ConsPlusNormal"/>
        <w:spacing w:before="220"/>
        <w:ind w:firstLine="540"/>
        <w:jc w:val="both"/>
      </w:pPr>
      <w:r>
        <w:t xml:space="preserve">4. Без проведения открытого конкурса свидетельство и карты маршрута выдаются перевозчику при наступлении обстоятельств, указанных в </w:t>
      </w:r>
      <w:hyperlink w:anchor="P44">
        <w:r>
          <w:rPr>
            <w:color w:val="0000FF"/>
          </w:rPr>
          <w:t>подпунктах 1</w:t>
        </w:r>
      </w:hyperlink>
      <w:r>
        <w:t xml:space="preserve"> - </w:t>
      </w:r>
      <w:hyperlink w:anchor="P47">
        <w:r>
          <w:rPr>
            <w:color w:val="0000FF"/>
          </w:rPr>
          <w:t>4 пункта 3</w:t>
        </w:r>
      </w:hyperlink>
      <w:r>
        <w:t xml:space="preserve"> настоящего раздела, и до начала осуществления регулярных перевозок в соответствии со свидетельством, выданным по результатам проведения открытого конкурса.</w:t>
      </w:r>
    </w:p>
    <w:p w:rsidR="00E05F36" w:rsidRDefault="00E05F36">
      <w:pPr>
        <w:pStyle w:val="ConsPlusNormal"/>
        <w:spacing w:before="220"/>
        <w:ind w:firstLine="540"/>
        <w:jc w:val="both"/>
      </w:pPr>
      <w:r>
        <w:t xml:space="preserve">При наступлении обстоятельств, указанных в </w:t>
      </w:r>
      <w:hyperlink w:anchor="P48">
        <w:r>
          <w:rPr>
            <w:color w:val="0000FF"/>
          </w:rPr>
          <w:t>подпункте 5 пункта 3</w:t>
        </w:r>
      </w:hyperlink>
      <w:r>
        <w:t xml:space="preserve"> настоящего раздела, свидетельство и карты маршрута без проведения открытого конкурса выдаются перевозчику на период действия чрезвычайной ситуации.</w:t>
      </w:r>
    </w:p>
    <w:p w:rsidR="00E05F36" w:rsidRDefault="00E05F36">
      <w:pPr>
        <w:pStyle w:val="ConsPlusNormal"/>
        <w:ind w:firstLine="540"/>
        <w:jc w:val="both"/>
      </w:pPr>
    </w:p>
    <w:p w:rsidR="00E05F36" w:rsidRDefault="00E05F36">
      <w:pPr>
        <w:pStyle w:val="ConsPlusTitle"/>
        <w:jc w:val="center"/>
        <w:outlineLvl w:val="1"/>
      </w:pPr>
      <w:r>
        <w:t>II. Порядок выдачи свидетельства и карт маршрута</w:t>
      </w:r>
    </w:p>
    <w:p w:rsidR="00E05F36" w:rsidRDefault="00E05F36">
      <w:pPr>
        <w:pStyle w:val="ConsPlusNormal"/>
        <w:ind w:firstLine="540"/>
        <w:jc w:val="both"/>
      </w:pPr>
    </w:p>
    <w:p w:rsidR="00E05F36" w:rsidRDefault="00E05F36">
      <w:pPr>
        <w:pStyle w:val="ConsPlusNormal"/>
        <w:ind w:firstLine="540"/>
        <w:jc w:val="both"/>
      </w:pPr>
      <w:r>
        <w:t xml:space="preserve">1. Администрация в течение пяти рабочих дней </w:t>
      </w:r>
      <w:proofErr w:type="gramStart"/>
      <w:r>
        <w:t>с даты наступления</w:t>
      </w:r>
      <w:proofErr w:type="gramEnd"/>
      <w:r>
        <w:t xml:space="preserve"> обстоятельств, предусмотренных </w:t>
      </w:r>
      <w:hyperlink w:anchor="P43">
        <w:r>
          <w:rPr>
            <w:color w:val="0000FF"/>
          </w:rPr>
          <w:t>пунктом 3 раздела I</w:t>
        </w:r>
      </w:hyperlink>
      <w:r>
        <w:t xml:space="preserve"> Порядка, размещает на официальном сайте администрации в информационно-коммуникационной сети "Интернет" (www.berdsk.nso.ru) объявление о выдаче свидетельства и карт маршрута без проведения открытого конкурса (далее - объявление).</w:t>
      </w:r>
    </w:p>
    <w:p w:rsidR="00E05F36" w:rsidRDefault="00E05F36">
      <w:pPr>
        <w:pStyle w:val="ConsPlusNormal"/>
        <w:spacing w:before="220"/>
        <w:ind w:firstLine="540"/>
        <w:jc w:val="both"/>
      </w:pPr>
      <w:r>
        <w:t>2. В объявлении о выдаче свидетельства и карт маршрута без проведения открытого конкурса указываются следующие сведения:</w:t>
      </w:r>
    </w:p>
    <w:p w:rsidR="00E05F36" w:rsidRDefault="00E05F36">
      <w:pPr>
        <w:pStyle w:val="ConsPlusNormal"/>
        <w:spacing w:before="220"/>
        <w:ind w:firstLine="540"/>
        <w:jc w:val="both"/>
      </w:pPr>
      <w:r>
        <w:t>1) наименование, место нахождения, почтовый адрес и адрес электронной почты, номер контактного телефона администрации;</w:t>
      </w:r>
    </w:p>
    <w:p w:rsidR="00E05F36" w:rsidRDefault="00E05F36">
      <w:pPr>
        <w:pStyle w:val="ConsPlusNormal"/>
        <w:spacing w:before="220"/>
        <w:ind w:firstLine="540"/>
        <w:jc w:val="both"/>
      </w:pPr>
      <w:r>
        <w:t>2) наименование муниципального маршрута регулярных перевозок, регистрационный номер маршрута в реестре муниципальных маршрутов регулярных перевозок на территории города Бердска;</w:t>
      </w:r>
    </w:p>
    <w:p w:rsidR="00E05F36" w:rsidRDefault="00E05F36">
      <w:pPr>
        <w:pStyle w:val="ConsPlusNormal"/>
        <w:spacing w:before="220"/>
        <w:ind w:firstLine="540"/>
        <w:jc w:val="both"/>
      </w:pPr>
      <w:r>
        <w:t>3) срок приема заявлений, место и время приема заявлений, перечень прилагаемых к заявлению документов.</w:t>
      </w:r>
    </w:p>
    <w:p w:rsidR="00E05F36" w:rsidRDefault="00E05F36">
      <w:pPr>
        <w:pStyle w:val="ConsPlusNormal"/>
        <w:spacing w:before="220"/>
        <w:ind w:firstLine="540"/>
        <w:jc w:val="both"/>
      </w:pPr>
      <w:bookmarkStart w:id="6" w:name="P59"/>
      <w:bookmarkEnd w:id="6"/>
      <w:r>
        <w:t xml:space="preserve">3. Заявление о выдаче свидетельства и карт маршрута без проведения открытого конкурса (далее - заявление) и прилагаемые к нему документы подаются по адресу: 630010, город Бердск, улица М. Горького, 9, </w:t>
      </w:r>
      <w:proofErr w:type="spellStart"/>
      <w:r>
        <w:t>каб</w:t>
      </w:r>
      <w:proofErr w:type="spellEnd"/>
      <w:r>
        <w:t>. 10, и незамедлительно регистрируются в журнале регистрации входящей корреспонденции администрации.</w:t>
      </w:r>
    </w:p>
    <w:p w:rsidR="00E05F36" w:rsidRDefault="00E05F36">
      <w:pPr>
        <w:pStyle w:val="ConsPlusNormal"/>
        <w:spacing w:before="220"/>
        <w:ind w:firstLine="540"/>
        <w:jc w:val="both"/>
      </w:pPr>
      <w:proofErr w:type="gramStart"/>
      <w:r>
        <w:t>Заявление должно содержать полное наименование юридического лица, фамилию, имя, отчество (при наличии) индивидуального предпринимателя (руководителя юридического лица), полное наименование или фамилию, имя, отчество (при наличии) уполномоченного участника договора простого товарищества, адрес места жительства для индивидуального предпринимателя, местонахождения для юридического лица, адрес места жительства или местонахождения для уполномоченного участника договора простого товарищества, номера контактных телефонов, адрес электронной почты (при наличии), фамилию</w:t>
      </w:r>
      <w:proofErr w:type="gramEnd"/>
      <w:r>
        <w:t>, имя, отчество (при наличии) представителя перевозчика (при подаче заявления представителем перевозчика).</w:t>
      </w:r>
    </w:p>
    <w:p w:rsidR="00E05F36" w:rsidRDefault="00E05F36">
      <w:pPr>
        <w:pStyle w:val="ConsPlusNormal"/>
        <w:spacing w:before="220"/>
        <w:ind w:firstLine="540"/>
        <w:jc w:val="both"/>
      </w:pPr>
      <w:r>
        <w:t xml:space="preserve">Заявление, подаваемое перевозчиком или его представителем, и прилагаемые к нему документы, указанные в </w:t>
      </w:r>
      <w:hyperlink w:anchor="P63">
        <w:r>
          <w:rPr>
            <w:color w:val="0000FF"/>
          </w:rPr>
          <w:t>пункте 4</w:t>
        </w:r>
      </w:hyperlink>
      <w:r>
        <w:t xml:space="preserve"> настоящего раздела, должны быть на русском языке, читаемые, не должны содержать неоговоренных исправлений.</w:t>
      </w:r>
    </w:p>
    <w:p w:rsidR="00E05F36" w:rsidRDefault="00E05F36">
      <w:pPr>
        <w:pStyle w:val="ConsPlusNormal"/>
        <w:spacing w:before="220"/>
        <w:ind w:firstLine="540"/>
        <w:jc w:val="both"/>
      </w:pPr>
      <w:r>
        <w:t xml:space="preserve">Заявление и прилагаемые к нему документы подаются в администрацию в письменной форме. Заявление и прилагаемые к нему документы могут быть поданы посредством направления их сканированной копии </w:t>
      </w:r>
      <w:proofErr w:type="gramStart"/>
      <w:r>
        <w:t>по адресу электронной почты администрации с последующим представлением оригиналов документов в течение пяти рабочих дней с момента направления их на электронную почту</w:t>
      </w:r>
      <w:proofErr w:type="gramEnd"/>
      <w:r>
        <w:t xml:space="preserve"> администрации либо в письменной форме по почтовому адресу администрации, указанному в объявлении.</w:t>
      </w:r>
    </w:p>
    <w:p w:rsidR="00E05F36" w:rsidRDefault="00E05F36">
      <w:pPr>
        <w:pStyle w:val="ConsPlusNormal"/>
        <w:spacing w:before="220"/>
        <w:ind w:firstLine="540"/>
        <w:jc w:val="both"/>
      </w:pPr>
      <w:bookmarkStart w:id="7" w:name="P63"/>
      <w:bookmarkEnd w:id="7"/>
      <w:r>
        <w:t>4. К заявлению прилагаются следующие документы:</w:t>
      </w:r>
    </w:p>
    <w:p w:rsidR="00E05F36" w:rsidRDefault="00E05F36">
      <w:pPr>
        <w:pStyle w:val="ConsPlusNormal"/>
        <w:spacing w:before="220"/>
        <w:ind w:firstLine="540"/>
        <w:jc w:val="both"/>
      </w:pPr>
      <w:r>
        <w:t>1) документы, подтверждающие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или копии документов, удостоверяющих личность индивидуального предпринимателя, заверенные перевозчиком;</w:t>
      </w:r>
    </w:p>
    <w:p w:rsidR="00E05F36" w:rsidRDefault="00E05F36">
      <w:pPr>
        <w:pStyle w:val="ConsPlusNormal"/>
        <w:spacing w:before="220"/>
        <w:ind w:firstLine="540"/>
        <w:jc w:val="both"/>
      </w:pPr>
      <w:r>
        <w:t xml:space="preserve">2) копии документов, подтверждающих личность и полномочия представителя перевозчика, в случаях подачи заявления и документов представителем перевозчика, заверенные </w:t>
      </w:r>
      <w:r>
        <w:lastRenderedPageBreak/>
        <w:t>перевозчиком;</w:t>
      </w:r>
    </w:p>
    <w:p w:rsidR="00E05F36" w:rsidRDefault="00E05F36">
      <w:pPr>
        <w:pStyle w:val="ConsPlusNormal"/>
        <w:spacing w:before="220"/>
        <w:ind w:firstLine="540"/>
        <w:jc w:val="both"/>
      </w:pPr>
      <w:r>
        <w:t>3) копии документов, подтверждающих полномочия уполномоченного участника договора простого товарищества, в том числе копии договора простого товарищества (в случае подачи заявления уполномоченным участником договора простого товарищества), заверенные перевозчиком;</w:t>
      </w:r>
    </w:p>
    <w:p w:rsidR="00E05F36" w:rsidRDefault="00E05F36">
      <w:pPr>
        <w:pStyle w:val="ConsPlusNormal"/>
        <w:spacing w:before="220"/>
        <w:ind w:firstLine="540"/>
        <w:jc w:val="both"/>
      </w:pPr>
      <w:r>
        <w:t>4) сведения о наличии на праве собственности или на ином законном основании транспортных средств, используемых для перевозок по маршруту регулярных перевозок, с приложением копий паспортов транспортных средств и свидетельств о регистрации транспортных средств, заверенных перевозчиком;</w:t>
      </w:r>
    </w:p>
    <w:p w:rsidR="00E05F36" w:rsidRDefault="00E05F36">
      <w:pPr>
        <w:pStyle w:val="ConsPlusNormal"/>
        <w:spacing w:before="220"/>
        <w:ind w:firstLine="540"/>
        <w:jc w:val="both"/>
      </w:pPr>
      <w:r>
        <w:t>5) копия талона о прохождении технического осмотра (копия диагностической карты), заверенная перевозчиком;</w:t>
      </w:r>
    </w:p>
    <w:p w:rsidR="00E05F36" w:rsidRDefault="00E05F36">
      <w:pPr>
        <w:pStyle w:val="ConsPlusNormal"/>
        <w:spacing w:before="220"/>
        <w:ind w:firstLine="540"/>
        <w:jc w:val="both"/>
      </w:pPr>
      <w:r>
        <w:t>6) согласие на обработку персональных данных (только для индивидуальных предпринимателей).</w:t>
      </w:r>
    </w:p>
    <w:p w:rsidR="00E05F36" w:rsidRDefault="00E05F36">
      <w:pPr>
        <w:pStyle w:val="ConsPlusNormal"/>
        <w:spacing w:before="220"/>
        <w:ind w:firstLine="540"/>
        <w:jc w:val="both"/>
      </w:pPr>
      <w:bookmarkStart w:id="8" w:name="P70"/>
      <w:bookmarkEnd w:id="8"/>
      <w:r>
        <w:t xml:space="preserve">5. Требования к транспортным средствам перевозчиков устанавливаются в </w:t>
      </w:r>
      <w:hyperlink r:id="rId8">
        <w:r>
          <w:rPr>
            <w:color w:val="0000FF"/>
          </w:rPr>
          <w:t>Реестре</w:t>
        </w:r>
      </w:hyperlink>
      <w:r>
        <w:t xml:space="preserve"> муниципальных маршрутов регулярных перевозок на территории города Бердска, утвержденном постановлением администрации города Бердска от 22.12.2021 N 4032 "Об утверждении реестра муниципальных маршрутов регулярных перевозок в городе Бердске", с которым можно ознакомиться на сайте министерства (www.berdsk.nso.ru) в информационно-телекоммуникационной сети "Интернет".</w:t>
      </w:r>
    </w:p>
    <w:p w:rsidR="00E05F36" w:rsidRDefault="00E05F36">
      <w:pPr>
        <w:pStyle w:val="ConsPlusNormal"/>
        <w:spacing w:before="220"/>
        <w:ind w:firstLine="540"/>
        <w:jc w:val="both"/>
      </w:pPr>
      <w:r>
        <w:t>6. Заявления о выдаче свидетельства и карт маршрута рассматриваются администрацией в течение пяти рабочих дней с момента поступления в администрацию.</w:t>
      </w:r>
    </w:p>
    <w:p w:rsidR="00E05F36" w:rsidRDefault="00E05F36">
      <w:pPr>
        <w:pStyle w:val="ConsPlusNormal"/>
        <w:spacing w:before="220"/>
        <w:ind w:firstLine="540"/>
        <w:jc w:val="both"/>
      </w:pPr>
      <w:bookmarkStart w:id="9" w:name="P72"/>
      <w:bookmarkEnd w:id="9"/>
      <w:r>
        <w:t>7. Без проведения открытого конкурса свидетельство и карты маршрута выдаются перевозчику, соответствующему следующим требованиям:</w:t>
      </w:r>
    </w:p>
    <w:p w:rsidR="00E05F36" w:rsidRDefault="00E05F36">
      <w:pPr>
        <w:pStyle w:val="ConsPlusNormal"/>
        <w:spacing w:before="220"/>
        <w:ind w:firstLine="540"/>
        <w:jc w:val="both"/>
      </w:pPr>
      <w:r>
        <w:t>1) наличие регистрации в качестве индивидуального предпринимателя или юридического лица в порядке, установленном законодательством Российской Федерации;</w:t>
      </w:r>
    </w:p>
    <w:p w:rsidR="00E05F36" w:rsidRDefault="00E05F36">
      <w:pPr>
        <w:pStyle w:val="ConsPlusNormal"/>
        <w:spacing w:before="220"/>
        <w:ind w:firstLine="540"/>
        <w:jc w:val="both"/>
      </w:pPr>
      <w:r>
        <w:t>2) наличие лицензии на осуществление деятельности по перевозкам пассажиров и иных лиц автобусами;</w:t>
      </w:r>
    </w:p>
    <w:p w:rsidR="00E05F36" w:rsidRDefault="00E05F36">
      <w:pPr>
        <w:pStyle w:val="ConsPlusNormal"/>
        <w:spacing w:before="220"/>
        <w:ind w:firstLine="540"/>
        <w:jc w:val="both"/>
      </w:pPr>
      <w:r>
        <w:t xml:space="preserve">3) </w:t>
      </w:r>
      <w:proofErr w:type="spellStart"/>
      <w:r>
        <w:t>непроведение</w:t>
      </w:r>
      <w:proofErr w:type="spellEnd"/>
      <w:r>
        <w:t xml:space="preserve"> процедуры ликвидации и банкротства в отношении перевозчика на день рассмотрения заявления и документов.</w:t>
      </w:r>
    </w:p>
    <w:p w:rsidR="00E05F36" w:rsidRDefault="00E05F36">
      <w:pPr>
        <w:pStyle w:val="ConsPlusNormal"/>
        <w:spacing w:before="220"/>
        <w:ind w:firstLine="540"/>
        <w:jc w:val="both"/>
      </w:pPr>
      <w:r>
        <w:t>В целях проверки соответствия перевозчика требованиям, установленным в настоящем пункте, администрация запрашивает соответствующую информацию по межведомственному запросу в рамках единой системы межведомственного электронного взаимодействия.</w:t>
      </w:r>
    </w:p>
    <w:p w:rsidR="00E05F36" w:rsidRDefault="00E05F36">
      <w:pPr>
        <w:pStyle w:val="ConsPlusNormal"/>
        <w:spacing w:before="220"/>
        <w:ind w:firstLine="540"/>
        <w:jc w:val="both"/>
      </w:pPr>
      <w:r>
        <w:t>Перевозчик вправе по собственной инициативе представить документы, подтверждающие соответствие перевозчика требованиям, установленным в настоящем пункте:</w:t>
      </w:r>
    </w:p>
    <w:p w:rsidR="00E05F36" w:rsidRDefault="00E05F36">
      <w:pPr>
        <w:pStyle w:val="ConsPlusNormal"/>
        <w:spacing w:before="220"/>
        <w:ind w:firstLine="540"/>
        <w:jc w:val="both"/>
      </w:pPr>
      <w:r>
        <w:t>1)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заверенную перевозчиком. В случае подачи заявления участниками договора простого товарищества выписки запрашиваются в отношении каждого участника договора простого товарищества;</w:t>
      </w:r>
    </w:p>
    <w:p w:rsidR="00E05F36" w:rsidRDefault="00E05F36">
      <w:pPr>
        <w:pStyle w:val="ConsPlusNormal"/>
        <w:spacing w:before="220"/>
        <w:ind w:firstLine="540"/>
        <w:jc w:val="both"/>
      </w:pPr>
      <w:r>
        <w:t>2) копию лицензии на осуществление деятельности по перевозкам пассажиров и иных лиц автобусами, заверенную перевозчиком.</w:t>
      </w:r>
    </w:p>
    <w:p w:rsidR="00E05F36" w:rsidRDefault="00E05F36">
      <w:pPr>
        <w:pStyle w:val="ConsPlusNormal"/>
        <w:spacing w:before="220"/>
        <w:ind w:firstLine="540"/>
        <w:jc w:val="both"/>
      </w:pPr>
      <w:bookmarkStart w:id="10" w:name="P80"/>
      <w:bookmarkEnd w:id="10"/>
      <w:r>
        <w:lastRenderedPageBreak/>
        <w:t xml:space="preserve">8. Свидетельство и карты маршрута без проведения конкурса выдаются перевозчику, первому подавшему заявление и прилагаемые к нему документы, соответствующие требованиям, установленным </w:t>
      </w:r>
      <w:hyperlink w:anchor="P59">
        <w:r>
          <w:rPr>
            <w:color w:val="0000FF"/>
          </w:rPr>
          <w:t>пунктами 3</w:t>
        </w:r>
      </w:hyperlink>
      <w:r>
        <w:t xml:space="preserve"> - </w:t>
      </w:r>
      <w:hyperlink w:anchor="P70">
        <w:r>
          <w:rPr>
            <w:color w:val="0000FF"/>
          </w:rPr>
          <w:t>5</w:t>
        </w:r>
      </w:hyperlink>
      <w:r>
        <w:t xml:space="preserve"> настоящего раздела, при условии соответствия перевозчика требованиям, определенным в </w:t>
      </w:r>
      <w:hyperlink w:anchor="P83">
        <w:r>
          <w:rPr>
            <w:color w:val="0000FF"/>
          </w:rPr>
          <w:t>пункте 11</w:t>
        </w:r>
      </w:hyperlink>
      <w:r>
        <w:t xml:space="preserve"> настоящего Порядка.</w:t>
      </w:r>
    </w:p>
    <w:p w:rsidR="00E05F36" w:rsidRDefault="00E05F36">
      <w:pPr>
        <w:pStyle w:val="ConsPlusNormal"/>
        <w:spacing w:before="220"/>
        <w:ind w:firstLine="540"/>
        <w:jc w:val="both"/>
      </w:pPr>
      <w:r>
        <w:t xml:space="preserve">9. </w:t>
      </w:r>
      <w:proofErr w:type="gramStart"/>
      <w:r>
        <w:t xml:space="preserve">В течение одного рабочего дня, следующего за днем принятия решения администрацией о выдаче свидетельства и карт маршрута перевозчику, указанному в </w:t>
      </w:r>
      <w:hyperlink w:anchor="P80">
        <w:r>
          <w:rPr>
            <w:color w:val="0000FF"/>
          </w:rPr>
          <w:t>пункте 8</w:t>
        </w:r>
      </w:hyperlink>
      <w:r>
        <w:t xml:space="preserve"> настоящего раздела, администрация размещает информацию о соответствующем решении на официальном сайте администрации в информационно-телекоммуникационной сети "Интернет" (www.berdsk.nso.ru) и направляет уведомление в форме электронного документа по адресу электронной почты, указанному в заявлении, поступившем в администрацию в</w:t>
      </w:r>
      <w:proofErr w:type="gramEnd"/>
      <w:r>
        <w:t xml:space="preserve"> </w:t>
      </w:r>
      <w:proofErr w:type="gramStart"/>
      <w:r>
        <w:t>форме электронного документа, и в письменной форме по почтовому адресу, указанному в заявлении, поступившем в администрацию в письменной форме, перевозчику, в отношении которого принято решение о выдаче свидетельства и карт маршрута, о явке для получения свидетельства и карт маршрута, а также перевозчику, в отношении которого принято решение об отказе в выдаче свидетельства и карт маршрута.</w:t>
      </w:r>
      <w:proofErr w:type="gramEnd"/>
    </w:p>
    <w:p w:rsidR="00E05F36" w:rsidRDefault="00E05F36">
      <w:pPr>
        <w:pStyle w:val="ConsPlusNormal"/>
        <w:spacing w:before="220"/>
        <w:ind w:firstLine="540"/>
        <w:jc w:val="both"/>
      </w:pPr>
      <w:r>
        <w:t>10. В случае неявки перевозчика, в отношении которого принято решение о выдаче свидетельства и карт маршрута, в администрацию в течение трех рабочих дней администрация организует выдачу свидетельства и карт маршрута перевозчику, заявлению которого присвоен номер, следующий за номером неявившегося перевозчика.</w:t>
      </w:r>
    </w:p>
    <w:p w:rsidR="00E05F36" w:rsidRDefault="00E05F36">
      <w:pPr>
        <w:pStyle w:val="ConsPlusNormal"/>
        <w:spacing w:before="220"/>
        <w:ind w:firstLine="540"/>
        <w:jc w:val="both"/>
      </w:pPr>
      <w:bookmarkStart w:id="11" w:name="P83"/>
      <w:bookmarkEnd w:id="11"/>
      <w:r>
        <w:t xml:space="preserve">11. В случае неявки перевозчика, в отношении которого по результатам рассмотрения заявления и документов принято единственное решение о выдаче свидетельства и карт маршрута, в администрацию в течение трех рабочих дней, а </w:t>
      </w:r>
      <w:proofErr w:type="gramStart"/>
      <w:r>
        <w:t>также</w:t>
      </w:r>
      <w:proofErr w:type="gramEnd"/>
      <w:r>
        <w:t xml:space="preserve"> в случае если по всем заявлениям приняты решения об отказе в выдаче свидетельства и карт маршрута либо не подано ни одного заявления, администрация в течение одного рабочего дня, следующего за днем установления одного из указанных фактов, повторно размещает объявление на официальном сайте администрации в информационно-телекоммуникационной сети "Интернет" на условиях, предусмотренных настоящим Порядком.</w:t>
      </w:r>
    </w:p>
    <w:p w:rsidR="00E05F36" w:rsidRDefault="00E05F36">
      <w:pPr>
        <w:pStyle w:val="ConsPlusNormal"/>
        <w:spacing w:before="220"/>
        <w:ind w:firstLine="540"/>
        <w:jc w:val="both"/>
      </w:pPr>
      <w:r>
        <w:t>12. Основаниями для отказа в выдаче свидетельства и карт маршрута являются:</w:t>
      </w:r>
    </w:p>
    <w:p w:rsidR="00E05F36" w:rsidRDefault="00E05F36">
      <w:pPr>
        <w:pStyle w:val="ConsPlusNormal"/>
        <w:spacing w:before="220"/>
        <w:ind w:firstLine="540"/>
        <w:jc w:val="both"/>
      </w:pPr>
      <w:r>
        <w:t>1) недостоверность сведений, содержащихся в заявлении и документах, представленных перевозчиком;</w:t>
      </w:r>
    </w:p>
    <w:p w:rsidR="00E05F36" w:rsidRDefault="00E05F36">
      <w:pPr>
        <w:pStyle w:val="ConsPlusNormal"/>
        <w:spacing w:before="220"/>
        <w:ind w:firstLine="540"/>
        <w:jc w:val="both"/>
      </w:pPr>
      <w:r>
        <w:t xml:space="preserve">2) несоответствие перевозчика требованиям, указанным в </w:t>
      </w:r>
      <w:hyperlink w:anchor="P72">
        <w:r>
          <w:rPr>
            <w:color w:val="0000FF"/>
          </w:rPr>
          <w:t>пункте 7</w:t>
        </w:r>
      </w:hyperlink>
      <w:r>
        <w:t xml:space="preserve"> настоящего раздела;</w:t>
      </w:r>
    </w:p>
    <w:p w:rsidR="00E05F36" w:rsidRDefault="00E05F36">
      <w:pPr>
        <w:pStyle w:val="ConsPlusNormal"/>
        <w:spacing w:before="220"/>
        <w:ind w:firstLine="540"/>
        <w:jc w:val="both"/>
      </w:pPr>
      <w:r>
        <w:t xml:space="preserve">3) непредставление или представление не в полном объеме документов, указанных в </w:t>
      </w:r>
      <w:hyperlink w:anchor="P59">
        <w:r>
          <w:rPr>
            <w:color w:val="0000FF"/>
          </w:rPr>
          <w:t>пунктах 3</w:t>
        </w:r>
      </w:hyperlink>
      <w:r>
        <w:t xml:space="preserve"> и </w:t>
      </w:r>
      <w:hyperlink w:anchor="P63">
        <w:r>
          <w:rPr>
            <w:color w:val="0000FF"/>
          </w:rPr>
          <w:t>4</w:t>
        </w:r>
      </w:hyperlink>
      <w:r>
        <w:t xml:space="preserve"> настоящего раздела;</w:t>
      </w:r>
    </w:p>
    <w:p w:rsidR="00E05F36" w:rsidRDefault="00E05F36">
      <w:pPr>
        <w:pStyle w:val="ConsPlusNormal"/>
        <w:spacing w:before="220"/>
        <w:ind w:firstLine="540"/>
        <w:jc w:val="both"/>
      </w:pPr>
      <w:r>
        <w:t xml:space="preserve">4) несоответствие транспортных средств перевозчика требованиям, указанным в </w:t>
      </w:r>
      <w:hyperlink w:anchor="P70">
        <w:r>
          <w:rPr>
            <w:color w:val="0000FF"/>
          </w:rPr>
          <w:t>пункте 5</w:t>
        </w:r>
      </w:hyperlink>
      <w:r>
        <w:t xml:space="preserve"> настоящего раздела;</w:t>
      </w:r>
    </w:p>
    <w:p w:rsidR="00E05F36" w:rsidRDefault="00E05F36">
      <w:pPr>
        <w:pStyle w:val="ConsPlusNormal"/>
        <w:spacing w:before="220"/>
        <w:ind w:firstLine="540"/>
        <w:jc w:val="both"/>
      </w:pPr>
      <w:r>
        <w:t>5) выдача свидетельства и карт маршрута в порядке очередности другому перевозчику.</w:t>
      </w:r>
    </w:p>
    <w:p w:rsidR="00E05F36" w:rsidRDefault="00E05F36">
      <w:pPr>
        <w:pStyle w:val="ConsPlusNormal"/>
        <w:ind w:firstLine="540"/>
        <w:jc w:val="both"/>
      </w:pPr>
    </w:p>
    <w:p w:rsidR="00E05F36" w:rsidRDefault="00E05F36">
      <w:pPr>
        <w:pStyle w:val="ConsPlusNormal"/>
        <w:ind w:firstLine="540"/>
        <w:jc w:val="both"/>
      </w:pPr>
    </w:p>
    <w:p w:rsidR="00E05F36" w:rsidRDefault="00E05F36">
      <w:pPr>
        <w:pStyle w:val="ConsPlusNormal"/>
        <w:pBdr>
          <w:bottom w:val="single" w:sz="6" w:space="0" w:color="auto"/>
        </w:pBdr>
        <w:spacing w:before="100" w:after="100"/>
        <w:jc w:val="both"/>
        <w:rPr>
          <w:sz w:val="2"/>
          <w:szCs w:val="2"/>
        </w:rPr>
      </w:pPr>
    </w:p>
    <w:p w:rsidR="00860B14" w:rsidRDefault="00AD3861"/>
    <w:sectPr w:rsidR="00860B14" w:rsidSect="004C0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36"/>
    <w:rsid w:val="004C038F"/>
    <w:rsid w:val="00AD3861"/>
    <w:rsid w:val="00B255C0"/>
    <w:rsid w:val="00BB100A"/>
    <w:rsid w:val="00E0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F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5F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5F3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C03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F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5F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5F3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C03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54993&amp;dst=101392" TargetMode="External"/><Relationship Id="rId3" Type="http://schemas.openxmlformats.org/officeDocument/2006/relationships/settings" Target="settings.xml"/><Relationship Id="rId7" Type="http://schemas.openxmlformats.org/officeDocument/2006/relationships/hyperlink" Target="https://login.consultant.ru/link/?req=doc&amp;base=LAW&amp;n=449666&amp;dst=10017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49666&amp;dst=100483" TargetMode="External"/><Relationship Id="rId5" Type="http://schemas.openxmlformats.org/officeDocument/2006/relationships/hyperlink" Target="https://login.consultant.ru/link/?req=doc&amp;base=LAW&amp;n=449666&amp;dst=1001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K7-Buzina</dc:creator>
  <cp:lastModifiedBy>K7-Buzina</cp:lastModifiedBy>
  <cp:revision>2</cp:revision>
  <cp:lastPrinted>2024-01-30T07:59:00Z</cp:lastPrinted>
  <dcterms:created xsi:type="dcterms:W3CDTF">2024-01-29T03:57:00Z</dcterms:created>
  <dcterms:modified xsi:type="dcterms:W3CDTF">2024-01-30T08:26:00Z</dcterms:modified>
</cp:coreProperties>
</file>