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18" w:rsidRPr="00FD6DAC" w:rsidRDefault="002D4A18" w:rsidP="002D4A1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D6DAC">
        <w:rPr>
          <w:b/>
          <w:sz w:val="28"/>
          <w:szCs w:val="28"/>
        </w:rPr>
        <w:t xml:space="preserve">ИЗВЕЩЕНИЕ </w:t>
      </w:r>
    </w:p>
    <w:p w:rsidR="00FD6DAC" w:rsidRPr="00FD6DAC" w:rsidRDefault="000B2369" w:rsidP="00FD6DAC">
      <w:pPr>
        <w:jc w:val="both"/>
        <w:rPr>
          <w:b/>
          <w:sz w:val="28"/>
          <w:szCs w:val="28"/>
        </w:rPr>
      </w:pPr>
      <w:r w:rsidRPr="00FD6DAC">
        <w:rPr>
          <w:b/>
          <w:sz w:val="28"/>
          <w:szCs w:val="28"/>
        </w:rPr>
        <w:t xml:space="preserve">о подготовке проекта </w:t>
      </w:r>
      <w:r w:rsidR="00810710" w:rsidRPr="00FD6DAC">
        <w:rPr>
          <w:b/>
          <w:sz w:val="28"/>
          <w:szCs w:val="28"/>
        </w:rPr>
        <w:t xml:space="preserve">постановления Правительства Новосибирской области </w:t>
      </w:r>
    </w:p>
    <w:p w:rsidR="00FD6DAC" w:rsidRPr="00FD6DAC" w:rsidRDefault="00FD6DAC" w:rsidP="00FD6DAC">
      <w:pPr>
        <w:jc w:val="center"/>
        <w:rPr>
          <w:b/>
          <w:bCs/>
          <w:sz w:val="28"/>
          <w:szCs w:val="28"/>
        </w:rPr>
      </w:pPr>
      <w:r w:rsidRPr="00FD6DAC">
        <w:rPr>
          <w:b/>
          <w:bCs/>
          <w:sz w:val="28"/>
          <w:szCs w:val="28"/>
        </w:rPr>
        <w:t>О Порядке заключения соглашения между уполномоченным органом исполнительной власти Новосибирской области и региональным оператором по обращению с твердыми коммунальными отходами</w:t>
      </w:r>
    </w:p>
    <w:p w:rsidR="00C07926" w:rsidRPr="008F1053" w:rsidRDefault="00C07926" w:rsidP="00FD6DAC">
      <w:pPr>
        <w:suppressAutoHyphens/>
        <w:jc w:val="center"/>
        <w:rPr>
          <w:sz w:val="28"/>
          <w:szCs w:val="28"/>
        </w:rPr>
      </w:pPr>
    </w:p>
    <w:p w:rsidR="00FD6DAC" w:rsidRPr="00FD6DAC" w:rsidRDefault="000B2369" w:rsidP="00FD6DAC">
      <w:pPr>
        <w:jc w:val="both"/>
        <w:rPr>
          <w:b/>
          <w:sz w:val="28"/>
          <w:szCs w:val="28"/>
        </w:rPr>
      </w:pPr>
      <w:r w:rsidRPr="00FF3733">
        <w:rPr>
          <w:b/>
          <w:sz w:val="28"/>
          <w:szCs w:val="28"/>
        </w:rPr>
        <w:t>1.</w:t>
      </w:r>
      <w:r w:rsidR="002D4A18" w:rsidRPr="00FF3733">
        <w:rPr>
          <w:b/>
          <w:sz w:val="28"/>
          <w:szCs w:val="28"/>
        </w:rPr>
        <w:t> </w:t>
      </w:r>
      <w:r w:rsidRPr="00FF3733">
        <w:rPr>
          <w:b/>
          <w:sz w:val="28"/>
          <w:szCs w:val="28"/>
        </w:rPr>
        <w:t>Вид, наименование проекта акта:</w:t>
      </w:r>
      <w:r w:rsidR="00FD6DAC" w:rsidRPr="00FD6DAC">
        <w:rPr>
          <w:b/>
          <w:sz w:val="28"/>
          <w:szCs w:val="28"/>
        </w:rPr>
        <w:t xml:space="preserve"> </w:t>
      </w:r>
      <w:r w:rsidR="00FD6DAC" w:rsidRPr="00FD6DAC">
        <w:rPr>
          <w:sz w:val="28"/>
          <w:szCs w:val="28"/>
        </w:rPr>
        <w:t xml:space="preserve">постановление Правительства Новосибирской области </w:t>
      </w:r>
      <w:r w:rsidR="00FD6DAC">
        <w:rPr>
          <w:b/>
          <w:sz w:val="28"/>
          <w:szCs w:val="28"/>
        </w:rPr>
        <w:t>«</w:t>
      </w:r>
      <w:r w:rsidR="00FD6DAC" w:rsidRPr="00FD6DAC">
        <w:rPr>
          <w:bCs/>
          <w:sz w:val="28"/>
          <w:szCs w:val="28"/>
        </w:rPr>
        <w:t>О Порядке заключения соглашения между уполномоченным органом исполнительной власти Новосибирской области и региональным оператором по обращению с твердыми коммунальными отходами</w:t>
      </w:r>
      <w:r w:rsidR="00FD6DAC">
        <w:rPr>
          <w:bCs/>
          <w:sz w:val="28"/>
          <w:szCs w:val="28"/>
        </w:rPr>
        <w:t>»</w:t>
      </w:r>
    </w:p>
    <w:p w:rsidR="002A378D" w:rsidRPr="00FD6DAC" w:rsidRDefault="000237FA" w:rsidP="00FD6DAC">
      <w:pPr>
        <w:suppressAutoHyphens/>
        <w:jc w:val="both"/>
        <w:rPr>
          <w:sz w:val="28"/>
        </w:rPr>
      </w:pPr>
      <w:r w:rsidRPr="00FD6DAC">
        <w:rPr>
          <w:sz w:val="28"/>
          <w:szCs w:val="28"/>
        </w:rPr>
        <w:t>(далее – проект постановления)</w:t>
      </w:r>
    </w:p>
    <w:p w:rsidR="00C07926" w:rsidRDefault="00C07926" w:rsidP="00FF3733">
      <w:pPr>
        <w:ind w:firstLine="709"/>
        <w:jc w:val="both"/>
        <w:rPr>
          <w:sz w:val="28"/>
          <w:szCs w:val="28"/>
        </w:rPr>
      </w:pPr>
    </w:p>
    <w:p w:rsidR="000B2369" w:rsidRDefault="000B2369" w:rsidP="00FF3733">
      <w:pPr>
        <w:ind w:firstLine="709"/>
        <w:jc w:val="both"/>
        <w:rPr>
          <w:sz w:val="28"/>
          <w:szCs w:val="28"/>
        </w:rPr>
      </w:pPr>
      <w:r w:rsidRPr="00FF3733">
        <w:rPr>
          <w:b/>
          <w:sz w:val="28"/>
          <w:szCs w:val="28"/>
        </w:rPr>
        <w:t>2.</w:t>
      </w:r>
      <w:r w:rsidR="002D4A18" w:rsidRPr="00FF3733">
        <w:rPr>
          <w:b/>
          <w:sz w:val="28"/>
          <w:szCs w:val="28"/>
        </w:rPr>
        <w:t> </w:t>
      </w:r>
      <w:r w:rsidRPr="00FF3733">
        <w:rPr>
          <w:b/>
          <w:sz w:val="28"/>
          <w:szCs w:val="28"/>
        </w:rPr>
        <w:t>Планируемый</w:t>
      </w:r>
      <w:r w:rsidR="00785884" w:rsidRPr="00FF3733">
        <w:rPr>
          <w:b/>
          <w:sz w:val="28"/>
          <w:szCs w:val="28"/>
        </w:rPr>
        <w:t xml:space="preserve"> срок вступления в силу акта:</w:t>
      </w:r>
      <w:r w:rsidR="00785884" w:rsidRPr="00FF3733">
        <w:rPr>
          <w:sz w:val="28"/>
          <w:szCs w:val="28"/>
        </w:rPr>
        <w:t xml:space="preserve"> </w:t>
      </w:r>
      <w:r w:rsidR="00FD6DAC">
        <w:rPr>
          <w:sz w:val="28"/>
          <w:szCs w:val="28"/>
        </w:rPr>
        <w:t>26</w:t>
      </w:r>
      <w:r w:rsidR="004E374F">
        <w:rPr>
          <w:sz w:val="28"/>
          <w:szCs w:val="28"/>
        </w:rPr>
        <w:t>.</w:t>
      </w:r>
      <w:r w:rsidR="00FD6DAC">
        <w:rPr>
          <w:sz w:val="28"/>
          <w:szCs w:val="28"/>
        </w:rPr>
        <w:t>12</w:t>
      </w:r>
      <w:r w:rsidR="004E374F">
        <w:rPr>
          <w:sz w:val="28"/>
          <w:szCs w:val="28"/>
        </w:rPr>
        <w:t>.2016 года</w:t>
      </w:r>
    </w:p>
    <w:p w:rsidR="004E374F" w:rsidRPr="00FF3733" w:rsidRDefault="004E374F" w:rsidP="00FF3733">
      <w:pPr>
        <w:ind w:firstLine="709"/>
        <w:jc w:val="both"/>
        <w:rPr>
          <w:sz w:val="28"/>
          <w:szCs w:val="28"/>
        </w:rPr>
      </w:pPr>
    </w:p>
    <w:p w:rsidR="002A378D" w:rsidRDefault="000B2369" w:rsidP="002A378D">
      <w:pPr>
        <w:ind w:firstLine="709"/>
        <w:jc w:val="both"/>
        <w:rPr>
          <w:sz w:val="28"/>
          <w:szCs w:val="28"/>
        </w:rPr>
      </w:pPr>
      <w:r w:rsidRPr="00FF3733">
        <w:rPr>
          <w:b/>
          <w:sz w:val="28"/>
          <w:szCs w:val="28"/>
        </w:rPr>
        <w:t>3.</w:t>
      </w:r>
      <w:r w:rsidR="002D4A18" w:rsidRPr="00FF3733">
        <w:rPr>
          <w:b/>
          <w:sz w:val="28"/>
          <w:szCs w:val="28"/>
        </w:rPr>
        <w:t> </w:t>
      </w:r>
      <w:r w:rsidRPr="00FF3733">
        <w:rPr>
          <w:b/>
          <w:sz w:val="28"/>
          <w:szCs w:val="28"/>
        </w:rPr>
        <w:t>Сведени</w:t>
      </w:r>
      <w:r w:rsidR="002D4A18" w:rsidRPr="00FF3733">
        <w:rPr>
          <w:b/>
          <w:sz w:val="28"/>
          <w:szCs w:val="28"/>
        </w:rPr>
        <w:t>я</w:t>
      </w:r>
      <w:r w:rsidR="00A728F6" w:rsidRPr="00FF3733">
        <w:rPr>
          <w:b/>
          <w:sz w:val="28"/>
          <w:szCs w:val="28"/>
        </w:rPr>
        <w:t xml:space="preserve"> о разработчике акта:</w:t>
      </w:r>
      <w:r w:rsidR="00A728F6" w:rsidRPr="00FF3733">
        <w:rPr>
          <w:sz w:val="28"/>
          <w:szCs w:val="28"/>
        </w:rPr>
        <w:t xml:space="preserve"> </w:t>
      </w:r>
      <w:r w:rsidR="004E374F">
        <w:rPr>
          <w:sz w:val="28"/>
          <w:szCs w:val="28"/>
        </w:rPr>
        <w:t xml:space="preserve">министерство </w:t>
      </w:r>
      <w:r w:rsidR="00810710">
        <w:rPr>
          <w:sz w:val="28"/>
          <w:szCs w:val="28"/>
        </w:rPr>
        <w:t>жилищно</w:t>
      </w:r>
      <w:r w:rsidR="00CE197B">
        <w:rPr>
          <w:sz w:val="28"/>
          <w:szCs w:val="28"/>
        </w:rPr>
        <w:t>-</w:t>
      </w:r>
      <w:r w:rsidR="00810710">
        <w:rPr>
          <w:sz w:val="28"/>
          <w:szCs w:val="28"/>
        </w:rPr>
        <w:t>коммунального хозяйства и энергетики</w:t>
      </w:r>
      <w:r w:rsidR="004E374F">
        <w:rPr>
          <w:sz w:val="28"/>
          <w:szCs w:val="28"/>
        </w:rPr>
        <w:t xml:space="preserve"> Новосибирской области</w:t>
      </w:r>
    </w:p>
    <w:p w:rsidR="004E374F" w:rsidRPr="00FF3733" w:rsidRDefault="004E374F" w:rsidP="002A378D">
      <w:pPr>
        <w:ind w:firstLine="709"/>
        <w:jc w:val="both"/>
        <w:rPr>
          <w:sz w:val="28"/>
          <w:szCs w:val="28"/>
        </w:rPr>
      </w:pPr>
    </w:p>
    <w:p w:rsidR="003B6388" w:rsidRDefault="004B3D90" w:rsidP="003B63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FF3733">
        <w:rPr>
          <w:b/>
          <w:sz w:val="28"/>
          <w:szCs w:val="28"/>
        </w:rPr>
        <w:t xml:space="preserve">. Описание проблемы, на решение которой направлен предлагаемый способ регулирования: </w:t>
      </w:r>
      <w:r w:rsidR="003B6388" w:rsidRPr="003B6388">
        <w:rPr>
          <w:sz w:val="28"/>
          <w:szCs w:val="28"/>
        </w:rPr>
        <w:t>реализация полномочий по организации</w:t>
      </w:r>
      <w:r w:rsidR="003B6388">
        <w:rPr>
          <w:sz w:val="28"/>
          <w:szCs w:val="28"/>
        </w:rPr>
        <w:t xml:space="preserve"> деятельности по сбору (в том числе раздельному сбору), транспортированию, обработке, утилизации, обезвреживанию и захоронен</w:t>
      </w:r>
      <w:r w:rsidR="00711E17">
        <w:rPr>
          <w:sz w:val="28"/>
          <w:szCs w:val="28"/>
        </w:rPr>
        <w:t>ию твердых коммунальных отходов на территории Новосибирской области</w:t>
      </w:r>
    </w:p>
    <w:p w:rsidR="004B3D90" w:rsidRPr="004F4021" w:rsidRDefault="004B3D90" w:rsidP="003B63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3D90" w:rsidRPr="00FF3733" w:rsidRDefault="004B3D90" w:rsidP="004B3D90">
      <w:pPr>
        <w:pStyle w:val="3"/>
        <w:spacing w:line="240" w:lineRule="auto"/>
        <w:ind w:firstLine="709"/>
        <w:jc w:val="both"/>
        <w:rPr>
          <w:sz w:val="28"/>
          <w:szCs w:val="28"/>
        </w:rPr>
      </w:pPr>
    </w:p>
    <w:p w:rsidR="00591038" w:rsidRDefault="004B3D90" w:rsidP="005910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353614" w:rsidRPr="00FF3733">
        <w:rPr>
          <w:b/>
          <w:color w:val="000000"/>
          <w:sz w:val="28"/>
          <w:szCs w:val="28"/>
        </w:rPr>
        <w:t xml:space="preserve">. </w:t>
      </w:r>
      <w:proofErr w:type="gramStart"/>
      <w:r w:rsidR="00353614" w:rsidRPr="00FF3733">
        <w:rPr>
          <w:b/>
          <w:color w:val="000000"/>
          <w:sz w:val="28"/>
          <w:szCs w:val="28"/>
        </w:rPr>
        <w:t xml:space="preserve">Обоснование необходимости подготовки </w:t>
      </w:r>
      <w:r w:rsidR="00353614" w:rsidRPr="00FF3733">
        <w:rPr>
          <w:b/>
          <w:bCs/>
          <w:color w:val="000000"/>
          <w:sz w:val="28"/>
          <w:szCs w:val="28"/>
        </w:rPr>
        <w:t>проекта н</w:t>
      </w:r>
      <w:r w:rsidR="00353614" w:rsidRPr="00FF3733">
        <w:rPr>
          <w:b/>
          <w:color w:val="000000"/>
          <w:sz w:val="28"/>
          <w:szCs w:val="28"/>
        </w:rPr>
        <w:t xml:space="preserve">ормативного правового акта </w:t>
      </w:r>
      <w:r w:rsidR="00A728F6" w:rsidRPr="00FF3733">
        <w:rPr>
          <w:b/>
          <w:color w:val="000000"/>
          <w:sz w:val="28"/>
          <w:szCs w:val="28"/>
        </w:rPr>
        <w:t>Новосибирской</w:t>
      </w:r>
      <w:r w:rsidR="00353614" w:rsidRPr="00FF3733">
        <w:rPr>
          <w:b/>
          <w:color w:val="000000"/>
          <w:sz w:val="28"/>
          <w:szCs w:val="28"/>
        </w:rPr>
        <w:t xml:space="preserve"> области: </w:t>
      </w:r>
      <w:r w:rsidR="000237FA">
        <w:rPr>
          <w:sz w:val="28"/>
          <w:szCs w:val="28"/>
        </w:rPr>
        <w:t xml:space="preserve">в целях </w:t>
      </w:r>
      <w:r w:rsidR="00FD6DAC">
        <w:rPr>
          <w:sz w:val="28"/>
          <w:szCs w:val="28"/>
        </w:rPr>
        <w:t>реализации полномочий закрепленных пунктом 6 статьи 24.6 Федерального закона от 24.06.199</w:t>
      </w:r>
      <w:r w:rsidR="00591038">
        <w:rPr>
          <w:sz w:val="28"/>
          <w:szCs w:val="28"/>
        </w:rPr>
        <w:t>8 № 89-ФЗ «</w:t>
      </w:r>
      <w:r w:rsidR="00FD6DAC">
        <w:rPr>
          <w:sz w:val="28"/>
          <w:szCs w:val="28"/>
        </w:rPr>
        <w:t>Об отх</w:t>
      </w:r>
      <w:r w:rsidR="00591038">
        <w:rPr>
          <w:sz w:val="28"/>
          <w:szCs w:val="28"/>
        </w:rPr>
        <w:t>одах производства и потребления» и подпункта 2 статьи 2 Закона Новосибирской области от 01.07.2015 № 582-ОЗ «О разграничении полномочий органов государственной власти Новосибирской области в области обращения с отходами производства и потребления» заключающихся в определении содержания и</w:t>
      </w:r>
      <w:proofErr w:type="gramEnd"/>
      <w:r w:rsidR="00591038">
        <w:rPr>
          <w:sz w:val="28"/>
          <w:szCs w:val="28"/>
        </w:rPr>
        <w:t xml:space="preserve"> порядка заключения соглашения между органом исполнительной власти Новосибирской области, уполномоченным в сфере жилищно-коммунального хозяйства, и региональным оператором по обращению с твердыми коммунальными отходами.</w:t>
      </w:r>
    </w:p>
    <w:p w:rsidR="00353614" w:rsidRPr="004F4021" w:rsidRDefault="00353614" w:rsidP="0059103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91600" w:rsidRPr="00FF3733" w:rsidRDefault="00A91600" w:rsidP="00FF3733">
      <w:pPr>
        <w:ind w:firstLine="709"/>
        <w:jc w:val="both"/>
        <w:rPr>
          <w:sz w:val="28"/>
          <w:szCs w:val="28"/>
        </w:rPr>
      </w:pPr>
    </w:p>
    <w:p w:rsidR="000A0C7A" w:rsidRDefault="000B2369" w:rsidP="000237FA">
      <w:pPr>
        <w:pStyle w:val="ConsPlusNormal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FF3733">
        <w:rPr>
          <w:b/>
          <w:szCs w:val="28"/>
        </w:rPr>
        <w:t>6.</w:t>
      </w:r>
      <w:r w:rsidR="00C9176F" w:rsidRPr="00FF3733">
        <w:rPr>
          <w:b/>
          <w:szCs w:val="28"/>
        </w:rPr>
        <w:t> </w:t>
      </w:r>
      <w:r w:rsidRPr="00FF3733">
        <w:rPr>
          <w:b/>
          <w:szCs w:val="28"/>
        </w:rPr>
        <w:t>Круг лиц, на которых будет распространено регулирование:</w:t>
      </w:r>
      <w:r w:rsidR="00A8121C" w:rsidRPr="00A8121C">
        <w:rPr>
          <w:rFonts w:eastAsia="Calibri"/>
          <w:sz w:val="22"/>
          <w:szCs w:val="22"/>
          <w:lang w:eastAsia="en-US"/>
        </w:rPr>
        <w:t xml:space="preserve"> </w:t>
      </w:r>
    </w:p>
    <w:p w:rsidR="003B6388" w:rsidRDefault="003B6388" w:rsidP="003B63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юридические</w:t>
      </w:r>
      <w:r w:rsidR="00162D0A">
        <w:rPr>
          <w:sz w:val="28"/>
          <w:szCs w:val="28"/>
        </w:rPr>
        <w:t xml:space="preserve"> лица</w:t>
      </w:r>
      <w:r>
        <w:rPr>
          <w:sz w:val="28"/>
          <w:szCs w:val="28"/>
        </w:rPr>
        <w:t>, госу</w:t>
      </w:r>
      <w:r w:rsidR="00162D0A">
        <w:rPr>
          <w:sz w:val="28"/>
          <w:szCs w:val="28"/>
        </w:rPr>
        <w:t>дарственная регистрация которых</w:t>
      </w:r>
      <w:r>
        <w:rPr>
          <w:sz w:val="28"/>
          <w:szCs w:val="28"/>
        </w:rPr>
        <w:t xml:space="preserve"> осуществлена на территории Российской Федерации,</w:t>
      </w:r>
    </w:p>
    <w:p w:rsidR="000237FA" w:rsidRPr="00FF3733" w:rsidRDefault="000237FA" w:rsidP="000237FA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.</w:t>
      </w:r>
    </w:p>
    <w:p w:rsidR="003B6388" w:rsidRPr="003B6388" w:rsidRDefault="00A728F6" w:rsidP="003B6388">
      <w:pPr>
        <w:ind w:firstLine="709"/>
        <w:jc w:val="both"/>
        <w:rPr>
          <w:sz w:val="28"/>
          <w:szCs w:val="28"/>
        </w:rPr>
      </w:pPr>
      <w:r w:rsidRPr="00FF3733">
        <w:rPr>
          <w:sz w:val="28"/>
          <w:szCs w:val="28"/>
        </w:rPr>
        <w:t>7</w:t>
      </w:r>
      <w:r w:rsidR="000B2369" w:rsidRPr="00FF3733">
        <w:rPr>
          <w:sz w:val="28"/>
          <w:szCs w:val="28"/>
        </w:rPr>
        <w:t>.</w:t>
      </w:r>
      <w:r w:rsidR="00C9176F" w:rsidRPr="00FF3733">
        <w:rPr>
          <w:sz w:val="28"/>
          <w:szCs w:val="28"/>
        </w:rPr>
        <w:t> </w:t>
      </w:r>
      <w:r w:rsidR="000B2369" w:rsidRPr="00EC6EC9">
        <w:rPr>
          <w:b/>
          <w:sz w:val="28"/>
          <w:szCs w:val="28"/>
        </w:rPr>
        <w:t>Краткое изложение цели регулирования</w:t>
      </w:r>
      <w:r w:rsidR="000B2369" w:rsidRPr="00FF3733">
        <w:rPr>
          <w:sz w:val="28"/>
          <w:szCs w:val="28"/>
        </w:rPr>
        <w:t xml:space="preserve">: </w:t>
      </w:r>
      <w:r w:rsidR="003B6388" w:rsidRPr="003B6388">
        <w:rPr>
          <w:rFonts w:eastAsia="Calibri"/>
          <w:sz w:val="28"/>
          <w:szCs w:val="28"/>
        </w:rPr>
        <w:t xml:space="preserve">определяет процедуру заключения соглашения </w:t>
      </w:r>
      <w:r w:rsidR="003B6388" w:rsidRPr="003B6388">
        <w:rPr>
          <w:sz w:val="28"/>
          <w:szCs w:val="28"/>
        </w:rPr>
        <w:t xml:space="preserve">между уполномоченным органом исполнительной власти Новосибирской области и региональным оператором по обращению с твердыми коммунальными отходами для организации на территории Новосибирской </w:t>
      </w:r>
      <w:r w:rsidR="003B6388" w:rsidRPr="003B6388">
        <w:rPr>
          <w:sz w:val="28"/>
          <w:szCs w:val="28"/>
        </w:rPr>
        <w:lastRenderedPageBreak/>
        <w:t>области деятельности по сбору (в том числе раздельному сбору), транспортированию, обработке, утилизации, обезвреживанию и захоронению твердых коммунальных отходов.</w:t>
      </w:r>
    </w:p>
    <w:p w:rsidR="00A728F6" w:rsidRPr="00FF3733" w:rsidRDefault="00A728F6" w:rsidP="00FF3733">
      <w:pPr>
        <w:ind w:firstLine="709"/>
        <w:jc w:val="both"/>
        <w:rPr>
          <w:sz w:val="28"/>
          <w:szCs w:val="28"/>
        </w:rPr>
      </w:pPr>
    </w:p>
    <w:p w:rsidR="00A728F6" w:rsidRPr="004E374F" w:rsidRDefault="00FF3733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3733">
        <w:rPr>
          <w:b/>
          <w:color w:val="000000"/>
          <w:sz w:val="28"/>
          <w:szCs w:val="28"/>
        </w:rPr>
        <w:t>8</w:t>
      </w:r>
      <w:r w:rsidR="00A728F6" w:rsidRPr="00FF3733">
        <w:rPr>
          <w:b/>
          <w:color w:val="000000"/>
          <w:sz w:val="28"/>
          <w:szCs w:val="28"/>
        </w:rPr>
        <w:t>. Срок, в течение которого принимаются предложения в связи с размещением уведомления:</w:t>
      </w:r>
      <w:r w:rsidR="004E374F" w:rsidRPr="004E374F">
        <w:t xml:space="preserve"> </w:t>
      </w:r>
      <w:r w:rsidR="004E374F">
        <w:rPr>
          <w:color w:val="000000"/>
          <w:sz w:val="28"/>
          <w:szCs w:val="28"/>
        </w:rPr>
        <w:t xml:space="preserve">до </w:t>
      </w:r>
      <w:r w:rsidR="00271E43">
        <w:rPr>
          <w:color w:val="000000"/>
          <w:sz w:val="28"/>
          <w:szCs w:val="28"/>
        </w:rPr>
        <w:t>1</w:t>
      </w:r>
      <w:r w:rsidR="00271E43" w:rsidRPr="00271E43">
        <w:rPr>
          <w:color w:val="000000"/>
          <w:sz w:val="28"/>
          <w:szCs w:val="28"/>
        </w:rPr>
        <w:t>8</w:t>
      </w:r>
      <w:r w:rsidR="003B6388">
        <w:rPr>
          <w:color w:val="000000"/>
          <w:sz w:val="28"/>
          <w:szCs w:val="28"/>
        </w:rPr>
        <w:t>.11</w:t>
      </w:r>
      <w:r w:rsidR="004E374F" w:rsidRPr="009769E1">
        <w:rPr>
          <w:color w:val="000000"/>
          <w:sz w:val="28"/>
          <w:szCs w:val="28"/>
        </w:rPr>
        <w:t>.2016 года</w:t>
      </w:r>
    </w:p>
    <w:p w:rsidR="007F2015" w:rsidRPr="00FF3733" w:rsidRDefault="007F2015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728F6" w:rsidRPr="001321BB" w:rsidRDefault="00FF3733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A728F6" w:rsidRPr="00FF3733">
        <w:rPr>
          <w:b/>
          <w:color w:val="000000"/>
          <w:sz w:val="28"/>
          <w:szCs w:val="28"/>
        </w:rPr>
        <w:t>. Электронный, почтовый адреса, на которые принимаются предложения в связи с размещением уведомления:</w:t>
      </w:r>
      <w:r w:rsidR="00A8121C" w:rsidRPr="00A8121C">
        <w:t xml:space="preserve"> </w:t>
      </w:r>
      <w:r w:rsidR="00A8121C" w:rsidRPr="001321BB">
        <w:rPr>
          <w:color w:val="000000"/>
          <w:sz w:val="28"/>
          <w:szCs w:val="28"/>
        </w:rPr>
        <w:t>630011, г. Новосибирск, Красный проспект, 18, к.</w:t>
      </w:r>
      <w:r w:rsidR="00FA2B07">
        <w:rPr>
          <w:color w:val="000000"/>
          <w:sz w:val="28"/>
          <w:szCs w:val="28"/>
        </w:rPr>
        <w:t>607</w:t>
      </w:r>
      <w:r w:rsidR="00A8121C" w:rsidRPr="001321BB">
        <w:rPr>
          <w:color w:val="000000"/>
          <w:sz w:val="28"/>
          <w:szCs w:val="28"/>
        </w:rPr>
        <w:t xml:space="preserve">, а также по адресам электронной почты: </w:t>
      </w:r>
      <w:proofErr w:type="spellStart"/>
      <w:r w:rsidR="00FA2B07">
        <w:rPr>
          <w:color w:val="000000"/>
          <w:sz w:val="28"/>
          <w:szCs w:val="28"/>
          <w:lang w:val="en-US"/>
        </w:rPr>
        <w:t>mingkx</w:t>
      </w:r>
      <w:proofErr w:type="spellEnd"/>
      <w:r w:rsidR="00FA2B07" w:rsidRPr="00FA2B07">
        <w:rPr>
          <w:color w:val="000000"/>
          <w:sz w:val="28"/>
          <w:szCs w:val="28"/>
        </w:rPr>
        <w:t>@</w:t>
      </w:r>
      <w:proofErr w:type="spellStart"/>
      <w:r w:rsidR="00FA2B07">
        <w:rPr>
          <w:color w:val="000000"/>
          <w:sz w:val="28"/>
          <w:szCs w:val="28"/>
          <w:lang w:val="en-US"/>
        </w:rPr>
        <w:t>nso</w:t>
      </w:r>
      <w:proofErr w:type="spellEnd"/>
      <w:r w:rsidR="00FA2B07" w:rsidRPr="00FA2B07">
        <w:rPr>
          <w:color w:val="000000"/>
          <w:sz w:val="28"/>
          <w:szCs w:val="28"/>
        </w:rPr>
        <w:t>.</w:t>
      </w:r>
      <w:proofErr w:type="spellStart"/>
      <w:r w:rsidR="00FA2B07">
        <w:rPr>
          <w:color w:val="000000"/>
          <w:sz w:val="28"/>
          <w:szCs w:val="28"/>
          <w:lang w:val="en-US"/>
        </w:rPr>
        <w:t>ru</w:t>
      </w:r>
      <w:proofErr w:type="spellEnd"/>
      <w:r w:rsidR="001321BB" w:rsidRPr="001321BB">
        <w:rPr>
          <w:color w:val="000000"/>
          <w:sz w:val="28"/>
          <w:szCs w:val="28"/>
        </w:rPr>
        <w:t xml:space="preserve">, </w:t>
      </w:r>
      <w:r w:rsidR="00FA2B07">
        <w:rPr>
          <w:color w:val="000000"/>
          <w:sz w:val="28"/>
          <w:szCs w:val="28"/>
          <w:lang w:val="en-US"/>
        </w:rPr>
        <w:t>nat</w:t>
      </w:r>
      <w:r w:rsidR="001321BB" w:rsidRPr="001321BB">
        <w:rPr>
          <w:color w:val="000000"/>
          <w:sz w:val="28"/>
          <w:szCs w:val="28"/>
        </w:rPr>
        <w:t>@nso.</w:t>
      </w:r>
      <w:r w:rsidR="00A8121C" w:rsidRPr="001321BB">
        <w:rPr>
          <w:color w:val="000000"/>
          <w:sz w:val="28"/>
          <w:szCs w:val="28"/>
        </w:rPr>
        <w:t>ru</w:t>
      </w:r>
      <w:r w:rsidR="001321BB" w:rsidRPr="001321BB">
        <w:rPr>
          <w:color w:val="000000"/>
          <w:sz w:val="28"/>
          <w:szCs w:val="28"/>
        </w:rPr>
        <w:t>.</w:t>
      </w:r>
    </w:p>
    <w:p w:rsidR="00FF3733" w:rsidRPr="002D4A18" w:rsidRDefault="00FF3733">
      <w:pPr>
        <w:ind w:firstLine="709"/>
        <w:jc w:val="both"/>
        <w:rPr>
          <w:sz w:val="28"/>
          <w:szCs w:val="28"/>
        </w:rPr>
      </w:pPr>
    </w:p>
    <w:sectPr w:rsidR="00FF3733" w:rsidRPr="002D4A18" w:rsidSect="007D56EA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1C3" w:rsidRDefault="00E511C3" w:rsidP="007D56EA">
      <w:r>
        <w:separator/>
      </w:r>
    </w:p>
  </w:endnote>
  <w:endnote w:type="continuationSeparator" w:id="0">
    <w:p w:rsidR="00E511C3" w:rsidRDefault="00E511C3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1C3" w:rsidRDefault="00E511C3" w:rsidP="007D56EA">
      <w:r>
        <w:separator/>
      </w:r>
    </w:p>
  </w:footnote>
  <w:footnote w:type="continuationSeparator" w:id="0">
    <w:p w:rsidR="00E511C3" w:rsidRDefault="00E511C3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627857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237FA"/>
    <w:rsid w:val="000868CA"/>
    <w:rsid w:val="000A0C7A"/>
    <w:rsid w:val="000B2369"/>
    <w:rsid w:val="001321BB"/>
    <w:rsid w:val="00162D0A"/>
    <w:rsid w:val="001934D4"/>
    <w:rsid w:val="001D001D"/>
    <w:rsid w:val="002129FB"/>
    <w:rsid w:val="00271E43"/>
    <w:rsid w:val="002A378D"/>
    <w:rsid w:val="002D1BBE"/>
    <w:rsid w:val="002D2786"/>
    <w:rsid w:val="002D4A18"/>
    <w:rsid w:val="00353614"/>
    <w:rsid w:val="0037598C"/>
    <w:rsid w:val="0038399E"/>
    <w:rsid w:val="003A0DF3"/>
    <w:rsid w:val="003B6388"/>
    <w:rsid w:val="003C199A"/>
    <w:rsid w:val="003D7F78"/>
    <w:rsid w:val="00465DD9"/>
    <w:rsid w:val="004B3D90"/>
    <w:rsid w:val="004E374F"/>
    <w:rsid w:val="004F4021"/>
    <w:rsid w:val="00531D23"/>
    <w:rsid w:val="005623E9"/>
    <w:rsid w:val="00591038"/>
    <w:rsid w:val="005B01E9"/>
    <w:rsid w:val="005D4AB0"/>
    <w:rsid w:val="005D4CF3"/>
    <w:rsid w:val="005D6F34"/>
    <w:rsid w:val="00627857"/>
    <w:rsid w:val="0065294B"/>
    <w:rsid w:val="006649FB"/>
    <w:rsid w:val="00675719"/>
    <w:rsid w:val="00702DDF"/>
    <w:rsid w:val="00711E17"/>
    <w:rsid w:val="00785884"/>
    <w:rsid w:val="00790085"/>
    <w:rsid w:val="007B32F8"/>
    <w:rsid w:val="007D56EA"/>
    <w:rsid w:val="007F2015"/>
    <w:rsid w:val="008062B2"/>
    <w:rsid w:val="00810710"/>
    <w:rsid w:val="00825F09"/>
    <w:rsid w:val="0085659F"/>
    <w:rsid w:val="0086075C"/>
    <w:rsid w:val="00880C47"/>
    <w:rsid w:val="008F1053"/>
    <w:rsid w:val="008F7EC3"/>
    <w:rsid w:val="00901336"/>
    <w:rsid w:val="00974682"/>
    <w:rsid w:val="009769E1"/>
    <w:rsid w:val="00A0726C"/>
    <w:rsid w:val="00A11ACF"/>
    <w:rsid w:val="00A1526E"/>
    <w:rsid w:val="00A23CE1"/>
    <w:rsid w:val="00A408B9"/>
    <w:rsid w:val="00A728F6"/>
    <w:rsid w:val="00A8121C"/>
    <w:rsid w:val="00A87E68"/>
    <w:rsid w:val="00A91600"/>
    <w:rsid w:val="00AB3039"/>
    <w:rsid w:val="00AD584A"/>
    <w:rsid w:val="00B40CE0"/>
    <w:rsid w:val="00B44530"/>
    <w:rsid w:val="00BA0A4A"/>
    <w:rsid w:val="00BC52C8"/>
    <w:rsid w:val="00BF752D"/>
    <w:rsid w:val="00C07926"/>
    <w:rsid w:val="00C3345E"/>
    <w:rsid w:val="00C9176F"/>
    <w:rsid w:val="00CA552F"/>
    <w:rsid w:val="00CC4919"/>
    <w:rsid w:val="00CE197B"/>
    <w:rsid w:val="00CE1B46"/>
    <w:rsid w:val="00D03FA0"/>
    <w:rsid w:val="00D3600C"/>
    <w:rsid w:val="00D62A01"/>
    <w:rsid w:val="00D66074"/>
    <w:rsid w:val="00D81CFD"/>
    <w:rsid w:val="00D83981"/>
    <w:rsid w:val="00E511C3"/>
    <w:rsid w:val="00E77A61"/>
    <w:rsid w:val="00EB0A5D"/>
    <w:rsid w:val="00EC13A4"/>
    <w:rsid w:val="00EC6EC9"/>
    <w:rsid w:val="00F20D3E"/>
    <w:rsid w:val="00F338E7"/>
    <w:rsid w:val="00F65F8B"/>
    <w:rsid w:val="00FA2B07"/>
    <w:rsid w:val="00FD6DAC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paragraph" w:styleId="af1">
    <w:name w:val="List Paragraph"/>
    <w:basedOn w:val="a"/>
    <w:uiPriority w:val="34"/>
    <w:qFormat/>
    <w:rsid w:val="00FD6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paragraph" w:styleId="af1">
    <w:name w:val="List Paragraph"/>
    <w:basedOn w:val="a"/>
    <w:uiPriority w:val="34"/>
    <w:qFormat/>
    <w:rsid w:val="00FD6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Гарифулина Ольга Николаевна</cp:lastModifiedBy>
  <cp:revision>2</cp:revision>
  <cp:lastPrinted>2016-04-20T10:46:00Z</cp:lastPrinted>
  <dcterms:created xsi:type="dcterms:W3CDTF">2016-12-20T09:01:00Z</dcterms:created>
  <dcterms:modified xsi:type="dcterms:W3CDTF">2016-12-20T09:01:00Z</dcterms:modified>
</cp:coreProperties>
</file>