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21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  <w:r w:rsidRPr="00BD60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2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  <w:r w:rsidRPr="00BD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021">
        <w:rPr>
          <w:rFonts w:ascii="Times New Roman" w:hAnsi="Times New Roman" w:cs="Times New Roman"/>
          <w:b/>
          <w:sz w:val="28"/>
          <w:szCs w:val="28"/>
        </w:rPr>
        <w:t>по проекту муниципального акта</w:t>
      </w:r>
      <w:r w:rsidRPr="00BD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021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Бердска «Об утверждении Положения о размещении нестационарных торговых объектов без предоставления земельного участка на территории города Бердска»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</w:t>
      </w:r>
      <w:proofErr w:type="spellEnd"/>
      <w:r w:rsidRPr="00BF6D9C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Pr="00BF6D9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6D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6021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05.08.2020</w:t>
      </w:r>
      <w:r w:rsidRPr="00BD6021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единого поряд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договоров на право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торговых объектов на территории города Бердска 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разграничена, приемки в эксплуатацию,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сноса</w:t>
            </w:r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осуществления </w:t>
            </w:r>
            <w:proofErr w:type="gramStart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F6D9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и эксплуатацией нестационарных торговых объектов.</w:t>
            </w: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остановления администрации города Бердска «Об утверждении Положения о размещении нестационарных торговых объектов без предоставления земельного участка на территории города Бердска»</w:t>
            </w: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города Бердска</w:t>
            </w: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http://www.dem.nso.ru/lawandnpa/a5db323d-db58-41c8-a581-6719c8e9380b</w:t>
            </w: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021" w:rsidRPr="00BD60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 xml:space="preserve">Если нет, пропустите </w:t>
      </w:r>
      <w:hyperlink w:anchor="Par39" w:history="1">
        <w:r w:rsidRPr="00BD6021">
          <w:rPr>
            <w:rFonts w:ascii="Times New Roman" w:hAnsi="Times New Roman" w:cs="Times New Roman"/>
            <w:color w:val="0000FF"/>
            <w:sz w:val="28"/>
            <w:szCs w:val="28"/>
          </w:rPr>
          <w:t>вопросы 1.1</w:t>
        </w:r>
      </w:hyperlink>
      <w:r w:rsidRPr="00BD602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5" w:history="1">
        <w:r w:rsidRPr="00BD6021">
          <w:rPr>
            <w:rFonts w:ascii="Times New Roman" w:hAnsi="Times New Roman" w:cs="Times New Roman"/>
            <w:color w:val="0000FF"/>
            <w:sz w:val="28"/>
            <w:szCs w:val="28"/>
          </w:rPr>
          <w:t>1.5</w:t>
        </w:r>
      </w:hyperlink>
      <w:r w:rsidRPr="00BD6021">
        <w:rPr>
          <w:rFonts w:ascii="Times New Roman" w:hAnsi="Times New Roman" w:cs="Times New Roman"/>
          <w:sz w:val="28"/>
          <w:szCs w:val="28"/>
        </w:rPr>
        <w:t>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D6021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BD6021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В частности: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 xml:space="preserve">3.1. Не являются необходимыми для решения проблем, обозначенных разработчиком проекта акта в </w:t>
      </w:r>
      <w:hyperlink r:id="rId5" w:history="1">
        <w:r w:rsidRPr="00BD6021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BD6021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D6021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Pr="00BD6021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3.3. Сформулированы таким образом, что их можно истолковать неоднозначно: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3.4. Иные избыточные обязанности, запреты и ограничения: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7. Содержит ли проект акта положения, которые могут отрицательно воздействовать на состояние конкуренции в городе Бердске?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В частности: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7.2. Вводят прямые или косвенные ограничения на продажу товаров, выполнение работ, оказание услуг: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7.3. Иные положения: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lastRenderedPageBreak/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10. Иные недостатки проекта акта, не указанные выше: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13. Известны ли Вам способы регулирования, альтернативные содержанию проекта акта?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 xml:space="preserve">Если да, ответьте также на </w:t>
      </w:r>
      <w:hyperlink w:anchor="Par132" w:history="1">
        <w:r w:rsidRPr="00BD6021">
          <w:rPr>
            <w:rFonts w:ascii="Times New Roman" w:hAnsi="Times New Roman" w:cs="Times New Roman"/>
            <w:color w:val="0000FF"/>
            <w:sz w:val="28"/>
            <w:szCs w:val="28"/>
          </w:rPr>
          <w:t>вопросы 13.1</w:t>
        </w:r>
      </w:hyperlink>
      <w:r w:rsidRPr="00BD602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history="1">
        <w:r w:rsidRPr="00BD6021">
          <w:rPr>
            <w:rFonts w:ascii="Times New Roman" w:hAnsi="Times New Roman" w:cs="Times New Roman"/>
            <w:color w:val="0000FF"/>
            <w:sz w:val="28"/>
            <w:szCs w:val="28"/>
          </w:rPr>
          <w:t>13.2</w:t>
        </w:r>
      </w:hyperlink>
      <w:r w:rsidRPr="00BD6021">
        <w:rPr>
          <w:rFonts w:ascii="Times New Roman" w:hAnsi="Times New Roman" w:cs="Times New Roman"/>
          <w:sz w:val="28"/>
          <w:szCs w:val="28"/>
        </w:rPr>
        <w:t>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2"/>
      <w:bookmarkEnd w:id="3"/>
      <w:r w:rsidRPr="00BD6021">
        <w:rPr>
          <w:rFonts w:ascii="Times New Roman" w:hAnsi="Times New Roman" w:cs="Times New Roman"/>
          <w:sz w:val="28"/>
          <w:szCs w:val="28"/>
        </w:rPr>
        <w:t xml:space="preserve">13.1. Насколько верно, на Ваш взгляд, в </w:t>
      </w:r>
      <w:hyperlink r:id="rId6" w:history="1">
        <w:r w:rsidRPr="00BD6021">
          <w:rPr>
            <w:rFonts w:ascii="Times New Roman" w:hAnsi="Times New Roman" w:cs="Times New Roman"/>
            <w:color w:val="0000FF"/>
            <w:sz w:val="28"/>
            <w:szCs w:val="28"/>
          </w:rPr>
          <w:t>п. 1.1</w:t>
        </w:r>
      </w:hyperlink>
      <w:r w:rsidRPr="00BD6021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  <w:r w:rsidRPr="00BD6021">
        <w:rPr>
          <w:rFonts w:ascii="Times New Roman" w:hAnsi="Times New Roman" w:cs="Times New Roman"/>
          <w:sz w:val="28"/>
          <w:szCs w:val="28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lastRenderedPageBreak/>
        <w:t>14. Иные предложения и замечания, которые, по Вашему мнению, целесообразно учесть, просьба указать их в произвольной форме: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6021" w:rsidRPr="00BD602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21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118"/>
        <w:gridCol w:w="3118"/>
      </w:tblGrid>
      <w:tr w:rsidR="00BD6021" w:rsidRPr="00BD602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21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BD6021" w:rsidRPr="00BD602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1" w:rsidRPr="00BD6021" w:rsidRDefault="00BD6021" w:rsidP="00BD6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21" w:rsidRPr="00BD6021" w:rsidRDefault="00BD6021" w:rsidP="00BD6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D0D" w:rsidRPr="00BD6021" w:rsidRDefault="00032D0D" w:rsidP="00BD6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D0D" w:rsidRPr="00BD6021" w:rsidSect="00BD6021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E"/>
    <w:rsid w:val="00032D0D"/>
    <w:rsid w:val="00AC5A6E"/>
    <w:rsid w:val="00B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1B0E889B13939C57CE8D701ED903DE85DC2F12E82AF14509DBC1FB7A69C630E8CD7A6563731C06D18FA75B56BF6345D020DDFC1F08EFD6596697B6r5l3I" TargetMode="External"/><Relationship Id="rId5" Type="http://schemas.openxmlformats.org/officeDocument/2006/relationships/hyperlink" Target="consultantplus://offline/ref=CB1B0E889B13939C57CE8D701ED903DE85DC2F12E82AF14509DBC1FB7A69C630E8CD7A6563731C06D18FA75B56BF6345D020DDFC1F08EFD6596697B6r5l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K4-Abelgans</dc:creator>
  <cp:keywords/>
  <dc:description/>
  <cp:lastModifiedBy>K4-Abelgans</cp:lastModifiedBy>
  <cp:revision>2</cp:revision>
  <dcterms:created xsi:type="dcterms:W3CDTF">2020-07-15T08:38:00Z</dcterms:created>
  <dcterms:modified xsi:type="dcterms:W3CDTF">2020-07-15T08:45:00Z</dcterms:modified>
</cp:coreProperties>
</file>