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36" w:rsidRPr="002B64D4" w:rsidRDefault="00603F36" w:rsidP="00603F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64D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03F36" w:rsidRPr="002B64D4" w:rsidRDefault="00603F36" w:rsidP="00603F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64D4">
        <w:rPr>
          <w:rFonts w:ascii="Times New Roman" w:hAnsi="Times New Roman" w:cs="Times New Roman"/>
          <w:sz w:val="28"/>
          <w:szCs w:val="28"/>
        </w:rPr>
        <w:t>о необходимости разработки проекта нормативного</w:t>
      </w:r>
    </w:p>
    <w:p w:rsidR="00603F36" w:rsidRPr="002B64D4" w:rsidRDefault="00603F36" w:rsidP="00603F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64D4">
        <w:rPr>
          <w:rFonts w:ascii="Times New Roman" w:hAnsi="Times New Roman" w:cs="Times New Roman"/>
          <w:sz w:val="28"/>
          <w:szCs w:val="28"/>
        </w:rPr>
        <w:t>правового акта Новосибирской области</w:t>
      </w:r>
    </w:p>
    <w:p w:rsidR="00603F36" w:rsidRPr="002B64D4" w:rsidRDefault="00603F36" w:rsidP="00603F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4D4" w:rsidRPr="002B64D4" w:rsidRDefault="002B64D4" w:rsidP="002B64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64D4">
        <w:rPr>
          <w:rFonts w:ascii="Times New Roman" w:hAnsi="Times New Roman" w:cs="Times New Roman"/>
          <w:sz w:val="28"/>
          <w:szCs w:val="28"/>
          <w:u w:val="single"/>
        </w:rPr>
        <w:t>Проект постановления Правительства Новосибирской области «Об</w:t>
      </w:r>
      <w:r w:rsidR="0043340F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2B64D4">
        <w:rPr>
          <w:rFonts w:ascii="Times New Roman" w:hAnsi="Times New Roman" w:cs="Times New Roman"/>
          <w:sz w:val="28"/>
          <w:szCs w:val="28"/>
          <w:u w:val="single"/>
        </w:rPr>
        <w:t>утверждении Порядка установления, изменения, отмены межмуниципальных маршрутов регулярных перевозок 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 основания для отказа в установлении либо изменении данных маршрутов, основания для отмены данных маршрутов) на территории Новосибирской области».</w:t>
      </w:r>
    </w:p>
    <w:p w:rsidR="00603F36" w:rsidRPr="00603F36" w:rsidRDefault="00603F36" w:rsidP="009B5B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F36">
        <w:rPr>
          <w:rFonts w:ascii="Times New Roman" w:hAnsi="Times New Roman" w:cs="Times New Roman"/>
          <w:sz w:val="28"/>
          <w:szCs w:val="28"/>
        </w:rPr>
        <w:t>1.</w:t>
      </w:r>
      <w:r w:rsidR="00242F14">
        <w:rPr>
          <w:rFonts w:ascii="Times New Roman" w:hAnsi="Times New Roman" w:cs="Times New Roman"/>
          <w:sz w:val="28"/>
          <w:szCs w:val="28"/>
        </w:rPr>
        <w:t> </w:t>
      </w:r>
      <w:r w:rsidRPr="00603F36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375E58" w:rsidRPr="002B64D4">
        <w:rPr>
          <w:rFonts w:ascii="Times New Roman" w:hAnsi="Times New Roman" w:cs="Times New Roman"/>
          <w:sz w:val="28"/>
          <w:szCs w:val="28"/>
          <w:u w:val="single"/>
        </w:rPr>
        <w:t xml:space="preserve">Министерство </w:t>
      </w:r>
      <w:r w:rsidR="008A59D9" w:rsidRPr="002B64D4">
        <w:rPr>
          <w:rFonts w:ascii="Times New Roman" w:hAnsi="Times New Roman" w:cs="Times New Roman"/>
          <w:sz w:val="28"/>
          <w:szCs w:val="28"/>
          <w:u w:val="single"/>
        </w:rPr>
        <w:t>транспорта и дорожного хозяйства Новосибирской области</w:t>
      </w:r>
      <w:r w:rsidRPr="002B64D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03F36" w:rsidRPr="00445490" w:rsidRDefault="00603F36" w:rsidP="002B64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F36">
        <w:rPr>
          <w:rFonts w:ascii="Times New Roman" w:hAnsi="Times New Roman" w:cs="Times New Roman"/>
          <w:sz w:val="28"/>
          <w:szCs w:val="28"/>
        </w:rPr>
        <w:t xml:space="preserve">Контактное лицо, </w:t>
      </w:r>
      <w:r w:rsidRPr="00445490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A59D9" w:rsidRPr="002B64D4">
        <w:rPr>
          <w:rFonts w:ascii="Times New Roman" w:hAnsi="Times New Roman" w:cs="Times New Roman"/>
          <w:sz w:val="28"/>
          <w:szCs w:val="28"/>
          <w:u w:val="single"/>
        </w:rPr>
        <w:t>Кутузова Татьяна Викторовна</w:t>
      </w:r>
      <w:r w:rsidR="000E58EC" w:rsidRPr="002B64D4">
        <w:rPr>
          <w:rFonts w:ascii="Times New Roman" w:hAnsi="Times New Roman" w:cs="Times New Roman"/>
          <w:sz w:val="28"/>
          <w:szCs w:val="28"/>
          <w:u w:val="single"/>
        </w:rPr>
        <w:t>, тел. 8 (383) 296-5</w:t>
      </w:r>
      <w:r w:rsidR="008A59D9" w:rsidRPr="002B64D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E58EC" w:rsidRPr="002B64D4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A59D9" w:rsidRPr="002B64D4">
        <w:rPr>
          <w:rFonts w:ascii="Times New Roman" w:hAnsi="Times New Roman" w:cs="Times New Roman"/>
          <w:sz w:val="28"/>
          <w:szCs w:val="28"/>
          <w:u w:val="single"/>
        </w:rPr>
        <w:t>70</w:t>
      </w:r>
      <w:r w:rsidRPr="00445490">
        <w:rPr>
          <w:rFonts w:ascii="Times New Roman" w:hAnsi="Times New Roman" w:cs="Times New Roman"/>
          <w:sz w:val="28"/>
          <w:szCs w:val="28"/>
        </w:rPr>
        <w:t>.</w:t>
      </w:r>
    </w:p>
    <w:p w:rsidR="00603F36" w:rsidRPr="00445490" w:rsidRDefault="00603F36" w:rsidP="009B5B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t>2.</w:t>
      </w:r>
      <w:r w:rsidR="00242F14" w:rsidRPr="00445490">
        <w:rPr>
          <w:rFonts w:ascii="Times New Roman" w:hAnsi="Times New Roman" w:cs="Times New Roman"/>
          <w:sz w:val="28"/>
          <w:szCs w:val="28"/>
        </w:rPr>
        <w:t> </w:t>
      </w:r>
      <w:r w:rsidRPr="00445490">
        <w:rPr>
          <w:rFonts w:ascii="Times New Roman" w:hAnsi="Times New Roman" w:cs="Times New Roman"/>
          <w:sz w:val="28"/>
          <w:szCs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178"/>
        <w:gridCol w:w="5387"/>
      </w:tblGrid>
      <w:tr w:rsidR="00603F36" w:rsidRPr="00445490" w:rsidTr="00FB2F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603F36" w:rsidP="00603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4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603F36" w:rsidP="00603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490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603F36" w:rsidP="00603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490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603F36" w:rsidRPr="00445490" w:rsidTr="00FB2F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593E51" w:rsidP="00603F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4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D367A2" w:rsidP="00C37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алгоритма для совершения определенных действий в действующем Порядке </w:t>
            </w:r>
            <w:r w:rsidR="00C37AB2">
              <w:rPr>
                <w:rFonts w:ascii="Times New Roman" w:hAnsi="Times New Roman" w:cs="Times New Roman"/>
                <w:sz w:val="24"/>
                <w:szCs w:val="24"/>
              </w:rPr>
              <w:t>утвержденном постановлением Правительства Новосибирской области от 14.12.2016 № 415-п «</w:t>
            </w:r>
            <w:r w:rsidR="00C37AB2" w:rsidRPr="00C37AB2">
              <w:rPr>
                <w:rFonts w:ascii="Times New Roman" w:hAnsi="Times New Roman" w:cs="Times New Roman"/>
                <w:sz w:val="24"/>
                <w:szCs w:val="24"/>
              </w:rPr>
              <w:t>Об установлении Порядка установления, изменения, отмены межмуниципальных маршрутов регулярных перевозок на т</w:t>
            </w:r>
            <w:r w:rsidR="00C37AB2">
              <w:rPr>
                <w:rFonts w:ascii="Times New Roman" w:hAnsi="Times New Roman" w:cs="Times New Roman"/>
                <w:sz w:val="24"/>
                <w:szCs w:val="24"/>
              </w:rPr>
              <w:t>ерритории Новосибирской области»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C3" w:rsidRPr="008004B8" w:rsidRDefault="00C37AB2" w:rsidP="003B51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заявлений по вопросам установления, изменения, отмены межмуниципальных маршрутов не в полной мере позволяет своевременно </w:t>
            </w:r>
            <w:r w:rsidR="00B96090">
              <w:rPr>
                <w:rFonts w:ascii="Times New Roman" w:hAnsi="Times New Roman" w:cs="Times New Roman"/>
                <w:sz w:val="24"/>
                <w:szCs w:val="24"/>
              </w:rPr>
              <w:t>удовлетворить возникшие у населения потребности в пассажирских перевозках, а также не отвечает интересам перевозчиков</w:t>
            </w:r>
          </w:p>
        </w:tc>
      </w:tr>
    </w:tbl>
    <w:p w:rsidR="00603F36" w:rsidRPr="00445490" w:rsidRDefault="00603F36" w:rsidP="0060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192" w:rsidRDefault="00603F36" w:rsidP="009B5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t>2.1.</w:t>
      </w:r>
      <w:r w:rsidR="00242F14" w:rsidRPr="00445490">
        <w:rPr>
          <w:rFonts w:ascii="Times New Roman" w:hAnsi="Times New Roman" w:cs="Times New Roman"/>
          <w:sz w:val="28"/>
          <w:szCs w:val="28"/>
        </w:rPr>
        <w:t> </w:t>
      </w:r>
      <w:r w:rsidRPr="00445490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 и (или) инвестиционной деятельности, затрагиваемые предлагаемым регулированием:</w:t>
      </w:r>
      <w:r w:rsidR="006B5589" w:rsidRPr="00445490">
        <w:rPr>
          <w:rFonts w:ascii="Times New Roman" w:hAnsi="Times New Roman" w:cs="Times New Roman"/>
          <w:sz w:val="28"/>
          <w:szCs w:val="28"/>
        </w:rPr>
        <w:t xml:space="preserve"> </w:t>
      </w:r>
      <w:r w:rsidR="0031627E" w:rsidRPr="00D367A2">
        <w:rPr>
          <w:rFonts w:ascii="Times New Roman" w:hAnsi="Times New Roman" w:cs="Times New Roman"/>
          <w:i/>
          <w:sz w:val="28"/>
          <w:szCs w:val="28"/>
          <w:u w:val="single"/>
        </w:rPr>
        <w:t>юридическ</w:t>
      </w:r>
      <w:r w:rsidR="00204192" w:rsidRPr="00D367A2">
        <w:rPr>
          <w:rFonts w:ascii="Times New Roman" w:hAnsi="Times New Roman" w:cs="Times New Roman"/>
          <w:i/>
          <w:sz w:val="28"/>
          <w:szCs w:val="28"/>
          <w:u w:val="single"/>
        </w:rPr>
        <w:t>ие</w:t>
      </w:r>
      <w:r w:rsidR="0031627E" w:rsidRPr="00D367A2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лиц</w:t>
      </w:r>
      <w:r w:rsidR="00204192" w:rsidRPr="00D367A2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31627E" w:rsidRPr="00D367A2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BC25F3" w:rsidRPr="00D367A2">
        <w:rPr>
          <w:rFonts w:ascii="Times New Roman" w:hAnsi="Times New Roman" w:cs="Times New Roman"/>
          <w:i/>
          <w:sz w:val="28"/>
          <w:szCs w:val="28"/>
          <w:u w:val="single"/>
        </w:rPr>
        <w:t>индивидуальные предприниматели,</w:t>
      </w:r>
      <w:r w:rsidR="00BC25F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473C8" w:rsidRPr="00D367A2">
        <w:rPr>
          <w:rFonts w:ascii="Times New Roman" w:hAnsi="Times New Roman" w:cs="Times New Roman"/>
          <w:i/>
          <w:sz w:val="28"/>
          <w:szCs w:val="28"/>
          <w:u w:val="single"/>
        </w:rPr>
        <w:t>осуществляющие</w:t>
      </w:r>
      <w:r w:rsidR="0031627E" w:rsidRPr="00D367A2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деятельность в сфере </w:t>
      </w:r>
      <w:r w:rsidR="00204192" w:rsidRPr="00D367A2">
        <w:rPr>
          <w:rFonts w:ascii="Times New Roman" w:hAnsi="Times New Roman" w:cs="Times New Roman"/>
          <w:i/>
          <w:sz w:val="28"/>
          <w:szCs w:val="28"/>
          <w:u w:val="single"/>
        </w:rPr>
        <w:t>организации транспортн</w:t>
      </w:r>
      <w:bookmarkStart w:id="0" w:name="_GoBack"/>
      <w:bookmarkEnd w:id="0"/>
      <w:r w:rsidR="00204192" w:rsidRPr="00D367A2">
        <w:rPr>
          <w:rFonts w:ascii="Times New Roman" w:hAnsi="Times New Roman" w:cs="Times New Roman"/>
          <w:i/>
          <w:sz w:val="28"/>
          <w:szCs w:val="28"/>
          <w:u w:val="single"/>
        </w:rPr>
        <w:t>ого обслуживания населения и осуществляющие функции по организации регулярных перевозок на территории Новосибирской области</w:t>
      </w:r>
      <w:r w:rsidR="00204192">
        <w:rPr>
          <w:rFonts w:ascii="Times New Roman" w:hAnsi="Times New Roman" w:cs="Times New Roman"/>
          <w:i/>
          <w:sz w:val="28"/>
          <w:szCs w:val="28"/>
        </w:rPr>
        <w:t>.</w:t>
      </w:r>
    </w:p>
    <w:p w:rsidR="00204192" w:rsidRDefault="00204192" w:rsidP="009B5B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F36" w:rsidRPr="00445490" w:rsidRDefault="00603F36" w:rsidP="009B5B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t>3.</w:t>
      </w:r>
      <w:r w:rsidR="00242F14" w:rsidRPr="00445490">
        <w:rPr>
          <w:rFonts w:ascii="Times New Roman" w:hAnsi="Times New Roman" w:cs="Times New Roman"/>
          <w:sz w:val="28"/>
          <w:szCs w:val="28"/>
        </w:rPr>
        <w:t> </w:t>
      </w:r>
      <w:r w:rsidRPr="00445490">
        <w:rPr>
          <w:rFonts w:ascii="Times New Roman" w:hAnsi="Times New Roman" w:cs="Times New Roman"/>
          <w:sz w:val="28"/>
          <w:szCs w:val="28"/>
        </w:rPr>
        <w:t>Известные разработчику способы решения каждой из указанных проблем: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5103"/>
      </w:tblGrid>
      <w:tr w:rsidR="00603F36" w:rsidRPr="00445490" w:rsidTr="00497B6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603F36" w:rsidP="00204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90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6" w:rsidRPr="00445490" w:rsidRDefault="00603F36" w:rsidP="00204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90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DF6B20" w:rsidRPr="00445490" w:rsidTr="00497B6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20" w:rsidRPr="00445490" w:rsidRDefault="00204192" w:rsidP="004334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43340F">
              <w:rPr>
                <w:rFonts w:ascii="Times New Roman" w:hAnsi="Times New Roman" w:cs="Times New Roman"/>
                <w:sz w:val="24"/>
                <w:szCs w:val="24"/>
              </w:rPr>
              <w:t xml:space="preserve">статьей 12 </w:t>
            </w:r>
            <w:r w:rsidR="0043340F" w:rsidRPr="0043340F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43340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3340F" w:rsidRPr="0043340F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43340F">
              <w:rPr>
                <w:rFonts w:ascii="Times New Roman" w:hAnsi="Times New Roman" w:cs="Times New Roman"/>
                <w:sz w:val="24"/>
                <w:szCs w:val="24"/>
              </w:rPr>
              <w:t>а от </w:t>
            </w:r>
            <w:r w:rsidR="0043340F" w:rsidRPr="0043340F">
              <w:rPr>
                <w:rFonts w:ascii="Times New Roman" w:hAnsi="Times New Roman" w:cs="Times New Roman"/>
                <w:sz w:val="24"/>
                <w:szCs w:val="24"/>
              </w:rPr>
              <w:t xml:space="preserve">13.07.2015 </w:t>
            </w:r>
            <w:r w:rsidR="0043340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43340F" w:rsidRPr="0043340F">
              <w:rPr>
                <w:rFonts w:ascii="Times New Roman" w:hAnsi="Times New Roman" w:cs="Times New Roman"/>
                <w:sz w:val="24"/>
                <w:szCs w:val="24"/>
              </w:rPr>
              <w:t xml:space="preserve">220-ФЗ </w:t>
            </w:r>
            <w:r w:rsidR="004334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340F" w:rsidRPr="0043340F">
              <w:rPr>
                <w:rFonts w:ascii="Times New Roman" w:hAnsi="Times New Roman" w:cs="Times New Roman"/>
                <w:sz w:val="24"/>
                <w:szCs w:val="24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      </w:r>
            <w:r w:rsidR="0043340F">
              <w:rPr>
                <w:rFonts w:ascii="Times New Roman" w:hAnsi="Times New Roman" w:cs="Times New Roman"/>
                <w:sz w:val="24"/>
                <w:szCs w:val="24"/>
              </w:rPr>
              <w:t xml:space="preserve">льные акты Российской </w:t>
            </w:r>
            <w:r w:rsidR="00433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</w:t>
            </w:r>
            <w:r w:rsidR="0043340F">
              <w:t xml:space="preserve"> </w:t>
            </w:r>
            <w:r w:rsidR="004334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3340F" w:rsidRPr="0043340F">
              <w:rPr>
                <w:rFonts w:ascii="Times New Roman" w:hAnsi="Times New Roman" w:cs="Times New Roman"/>
                <w:sz w:val="24"/>
                <w:szCs w:val="24"/>
              </w:rPr>
              <w:t>становление, изменение, отмена межмуниципальных маршрутов регулярных перевозок 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 основания для отказа в установлении либо изменении данных маршрутов, основания для отмены данных маршрутов)</w:t>
            </w:r>
            <w:r w:rsidR="004334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Новосибирской области требует установления порядка.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20" w:rsidRPr="00A54D24" w:rsidRDefault="00DF6B20" w:rsidP="004334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</w:t>
            </w:r>
            <w:r w:rsidR="0043340F">
              <w:rPr>
                <w:rFonts w:ascii="Times New Roman" w:hAnsi="Times New Roman" w:cs="Times New Roman"/>
                <w:sz w:val="24"/>
                <w:szCs w:val="24"/>
              </w:rPr>
              <w:t xml:space="preserve">и установление </w:t>
            </w:r>
            <w:r w:rsidR="0043340F" w:rsidRPr="0043340F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43340F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43340F" w:rsidRPr="0043340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установления, изменения, отмены межмуниципальных маршрутов регулярных перевозок 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</w:t>
            </w:r>
            <w:r w:rsidR="0043340F" w:rsidRPr="00433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изменении либо отмене данных маршрутов, а также основания для отказа в установлении либо изменении данных маршрутов, основания для отмены данных маршрутов) на территории Новосибирской области.</w:t>
            </w:r>
          </w:p>
        </w:tc>
      </w:tr>
    </w:tbl>
    <w:p w:rsidR="00603F36" w:rsidRPr="00445490" w:rsidRDefault="00603F36" w:rsidP="009B5B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42F14" w:rsidRPr="00445490">
        <w:rPr>
          <w:rFonts w:ascii="Times New Roman" w:hAnsi="Times New Roman" w:cs="Times New Roman"/>
          <w:sz w:val="28"/>
          <w:szCs w:val="28"/>
        </w:rPr>
        <w:t> </w:t>
      </w:r>
      <w:r w:rsidRPr="00445490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603F36" w:rsidRPr="00445490" w:rsidRDefault="00222297" w:rsidP="00222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03F36" w:rsidRPr="00445490">
        <w:rPr>
          <w:rFonts w:ascii="Times New Roman" w:hAnsi="Times New Roman" w:cs="Times New Roman"/>
          <w:sz w:val="28"/>
          <w:szCs w:val="28"/>
        </w:rPr>
        <w:t>адрес почтовый: 630</w:t>
      </w:r>
      <w:r w:rsidR="006F788D" w:rsidRPr="00445490">
        <w:rPr>
          <w:rFonts w:ascii="Times New Roman" w:hAnsi="Times New Roman" w:cs="Times New Roman"/>
          <w:sz w:val="28"/>
          <w:szCs w:val="28"/>
        </w:rPr>
        <w:t>007</w:t>
      </w:r>
      <w:r w:rsidR="00603F36" w:rsidRPr="00445490">
        <w:rPr>
          <w:rFonts w:ascii="Times New Roman" w:hAnsi="Times New Roman" w:cs="Times New Roman"/>
          <w:sz w:val="28"/>
          <w:szCs w:val="28"/>
        </w:rPr>
        <w:t>, г. Новосибирск,</w:t>
      </w:r>
      <w:r w:rsidR="006F788D" w:rsidRPr="00445490">
        <w:rPr>
          <w:rFonts w:ascii="Times New Roman" w:hAnsi="Times New Roman" w:cs="Times New Roman"/>
          <w:sz w:val="28"/>
          <w:szCs w:val="28"/>
        </w:rPr>
        <w:t xml:space="preserve"> Красный проспект, 18;</w:t>
      </w:r>
    </w:p>
    <w:p w:rsidR="00603F36" w:rsidRPr="009B5BF9" w:rsidRDefault="00222297" w:rsidP="00222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03F36" w:rsidRPr="00445490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603F36" w:rsidRPr="002222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grma</w:t>
      </w:r>
      <w:proofErr w:type="spellEnd"/>
      <w:r w:rsidRPr="00222297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Pr="00222297">
        <w:rPr>
          <w:rFonts w:ascii="Times New Roman" w:eastAsia="Calibri" w:hAnsi="Times New Roman" w:cs="Times New Roman"/>
          <w:sz w:val="28"/>
          <w:szCs w:val="28"/>
          <w:lang w:val="en-US"/>
        </w:rPr>
        <w:t>nso</w:t>
      </w:r>
      <w:proofErr w:type="spellEnd"/>
      <w:r w:rsidRPr="00222297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222297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BF9">
        <w:rPr>
          <w:rFonts w:ascii="Times New Roman" w:hAnsi="Times New Roman" w:cs="Times New Roman"/>
          <w:sz w:val="28"/>
          <w:szCs w:val="28"/>
          <w:lang w:val="en-US"/>
        </w:rPr>
        <w:t>ktav</w:t>
      </w:r>
      <w:proofErr w:type="spellEnd"/>
      <w:r w:rsidR="009B5BF9" w:rsidRPr="009B5BF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B5BF9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9B5BF9" w:rsidRPr="009B5B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B5BF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B5BF9" w:rsidRPr="009B5BF9">
        <w:rPr>
          <w:rFonts w:ascii="Times New Roman" w:hAnsi="Times New Roman" w:cs="Times New Roman"/>
          <w:sz w:val="28"/>
          <w:szCs w:val="28"/>
        </w:rPr>
        <w:t>.</w:t>
      </w:r>
    </w:p>
    <w:p w:rsidR="00603F36" w:rsidRPr="00445490" w:rsidRDefault="00603F36" w:rsidP="00222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375E58" w:rsidRPr="00445490">
        <w:rPr>
          <w:rFonts w:ascii="Times New Roman" w:hAnsi="Times New Roman" w:cs="Times New Roman"/>
          <w:sz w:val="28"/>
          <w:szCs w:val="28"/>
        </w:rPr>
        <w:t>«</w:t>
      </w:r>
      <w:r w:rsidRPr="00445490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375E58" w:rsidRPr="00445490">
        <w:rPr>
          <w:rFonts w:ascii="Times New Roman" w:hAnsi="Times New Roman" w:cs="Times New Roman"/>
          <w:sz w:val="28"/>
          <w:szCs w:val="28"/>
        </w:rPr>
        <w:t>»</w:t>
      </w:r>
      <w:r w:rsidRPr="00445490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603F36" w:rsidRPr="00E315C6" w:rsidRDefault="00603F36" w:rsidP="00B769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90">
        <w:rPr>
          <w:rFonts w:ascii="Times New Roman" w:hAnsi="Times New Roman" w:cs="Times New Roman"/>
          <w:sz w:val="28"/>
          <w:szCs w:val="28"/>
        </w:rPr>
        <w:t>5.</w:t>
      </w:r>
      <w:r w:rsidR="00242F14" w:rsidRPr="00445490">
        <w:rPr>
          <w:rFonts w:ascii="Times New Roman" w:hAnsi="Times New Roman" w:cs="Times New Roman"/>
          <w:sz w:val="28"/>
          <w:szCs w:val="28"/>
        </w:rPr>
        <w:t> </w:t>
      </w:r>
      <w:r w:rsidRPr="00445490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консультаций, в течение которого принимаются предложения и замечания в связи с размещением уведомления, - </w:t>
      </w:r>
      <w:r w:rsidR="00322AB3" w:rsidRPr="00222297">
        <w:rPr>
          <w:rFonts w:ascii="Times New Roman" w:hAnsi="Times New Roman" w:cs="Times New Roman"/>
          <w:sz w:val="28"/>
          <w:szCs w:val="28"/>
        </w:rPr>
        <w:t>с </w:t>
      </w:r>
      <w:r w:rsidR="00222297" w:rsidRPr="00222297">
        <w:rPr>
          <w:rFonts w:ascii="Times New Roman" w:hAnsi="Times New Roman" w:cs="Times New Roman"/>
          <w:sz w:val="28"/>
          <w:szCs w:val="28"/>
        </w:rPr>
        <w:t>0</w:t>
      </w:r>
      <w:r w:rsidR="00222297">
        <w:rPr>
          <w:rFonts w:ascii="Times New Roman" w:hAnsi="Times New Roman" w:cs="Times New Roman"/>
          <w:sz w:val="28"/>
          <w:szCs w:val="28"/>
        </w:rPr>
        <w:t>4</w:t>
      </w:r>
      <w:r w:rsidR="00322AB3" w:rsidRPr="00222297">
        <w:rPr>
          <w:rFonts w:ascii="Times New Roman" w:hAnsi="Times New Roman" w:cs="Times New Roman"/>
          <w:sz w:val="28"/>
          <w:szCs w:val="28"/>
        </w:rPr>
        <w:t>.</w:t>
      </w:r>
      <w:r w:rsidR="00DF5201" w:rsidRPr="00222297">
        <w:rPr>
          <w:rFonts w:ascii="Times New Roman" w:hAnsi="Times New Roman" w:cs="Times New Roman"/>
          <w:sz w:val="28"/>
          <w:szCs w:val="28"/>
        </w:rPr>
        <w:t>10</w:t>
      </w:r>
      <w:r w:rsidR="00322AB3" w:rsidRPr="00222297">
        <w:rPr>
          <w:rFonts w:ascii="Times New Roman" w:hAnsi="Times New Roman" w:cs="Times New Roman"/>
          <w:sz w:val="28"/>
          <w:szCs w:val="28"/>
        </w:rPr>
        <w:t>.2021</w:t>
      </w:r>
      <w:r w:rsidRPr="00222297">
        <w:rPr>
          <w:rFonts w:ascii="Times New Roman" w:hAnsi="Times New Roman" w:cs="Times New Roman"/>
          <w:sz w:val="28"/>
          <w:szCs w:val="28"/>
        </w:rPr>
        <w:t xml:space="preserve"> по </w:t>
      </w:r>
      <w:r w:rsidR="00222297" w:rsidRPr="00222297">
        <w:rPr>
          <w:rFonts w:ascii="Times New Roman" w:hAnsi="Times New Roman" w:cs="Times New Roman"/>
          <w:sz w:val="28"/>
          <w:szCs w:val="28"/>
        </w:rPr>
        <w:t>1</w:t>
      </w:r>
      <w:r w:rsidR="00885B75">
        <w:rPr>
          <w:rFonts w:ascii="Times New Roman" w:hAnsi="Times New Roman" w:cs="Times New Roman"/>
          <w:sz w:val="28"/>
          <w:szCs w:val="28"/>
        </w:rPr>
        <w:t>2</w:t>
      </w:r>
      <w:r w:rsidR="00322AB3" w:rsidRPr="00222297">
        <w:rPr>
          <w:rFonts w:ascii="Times New Roman" w:hAnsi="Times New Roman" w:cs="Times New Roman"/>
          <w:sz w:val="28"/>
          <w:szCs w:val="28"/>
        </w:rPr>
        <w:t>.</w:t>
      </w:r>
      <w:r w:rsidR="0043340F" w:rsidRPr="00222297">
        <w:rPr>
          <w:rFonts w:ascii="Times New Roman" w:hAnsi="Times New Roman" w:cs="Times New Roman"/>
          <w:sz w:val="28"/>
          <w:szCs w:val="28"/>
        </w:rPr>
        <w:t>10</w:t>
      </w:r>
      <w:r w:rsidR="00322AB3" w:rsidRPr="00222297">
        <w:rPr>
          <w:rFonts w:ascii="Times New Roman" w:hAnsi="Times New Roman" w:cs="Times New Roman"/>
          <w:sz w:val="28"/>
          <w:szCs w:val="28"/>
        </w:rPr>
        <w:t>.2021</w:t>
      </w:r>
      <w:r w:rsidRPr="00E315C6">
        <w:rPr>
          <w:rFonts w:ascii="Times New Roman" w:hAnsi="Times New Roman" w:cs="Times New Roman"/>
          <w:sz w:val="28"/>
          <w:szCs w:val="28"/>
        </w:rPr>
        <w:t>.</w:t>
      </w:r>
    </w:p>
    <w:p w:rsidR="005A2AF3" w:rsidRPr="00445490" w:rsidRDefault="005A2AF3" w:rsidP="00242F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2F14" w:rsidRPr="00445490" w:rsidRDefault="00242F14" w:rsidP="00242F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2F14" w:rsidRDefault="00242F14" w:rsidP="00242F14">
      <w:pPr>
        <w:pStyle w:val="a3"/>
        <w:jc w:val="right"/>
      </w:pPr>
    </w:p>
    <w:sectPr w:rsidR="00242F14" w:rsidSect="00322AB3">
      <w:headerReference w:type="default" r:id="rId6"/>
      <w:pgSz w:w="11906" w:h="16838"/>
      <w:pgMar w:top="851" w:right="567" w:bottom="851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FD9" w:rsidRDefault="00400FD9" w:rsidP="00322AB3">
      <w:pPr>
        <w:spacing w:after="0" w:line="240" w:lineRule="auto"/>
      </w:pPr>
      <w:r>
        <w:separator/>
      </w:r>
    </w:p>
  </w:endnote>
  <w:endnote w:type="continuationSeparator" w:id="0">
    <w:p w:rsidR="00400FD9" w:rsidRDefault="00400FD9" w:rsidP="0032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FD9" w:rsidRDefault="00400FD9" w:rsidP="00322AB3">
      <w:pPr>
        <w:spacing w:after="0" w:line="240" w:lineRule="auto"/>
      </w:pPr>
      <w:r>
        <w:separator/>
      </w:r>
    </w:p>
  </w:footnote>
  <w:footnote w:type="continuationSeparator" w:id="0">
    <w:p w:rsidR="00400FD9" w:rsidRDefault="00400FD9" w:rsidP="0032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05619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22AB3" w:rsidRDefault="00322AB3">
        <w:pPr>
          <w:pStyle w:val="a7"/>
          <w:jc w:val="center"/>
        </w:pPr>
      </w:p>
      <w:p w:rsidR="00322AB3" w:rsidRPr="00322AB3" w:rsidRDefault="00322AB3" w:rsidP="00322AB3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22AB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22AB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22AB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C25F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22AB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22AB3" w:rsidRDefault="00322A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36"/>
    <w:rsid w:val="0000327F"/>
    <w:rsid w:val="000663F4"/>
    <w:rsid w:val="000E58EC"/>
    <w:rsid w:val="00110813"/>
    <w:rsid w:val="00130131"/>
    <w:rsid w:val="001822BB"/>
    <w:rsid w:val="001A5008"/>
    <w:rsid w:val="00204192"/>
    <w:rsid w:val="002147C3"/>
    <w:rsid w:val="00220519"/>
    <w:rsid w:val="00222297"/>
    <w:rsid w:val="00242F14"/>
    <w:rsid w:val="002542D1"/>
    <w:rsid w:val="002B64D4"/>
    <w:rsid w:val="002E379F"/>
    <w:rsid w:val="002F433C"/>
    <w:rsid w:val="0031627E"/>
    <w:rsid w:val="00322AB3"/>
    <w:rsid w:val="00341E91"/>
    <w:rsid w:val="00375E58"/>
    <w:rsid w:val="003B51DC"/>
    <w:rsid w:val="003B6835"/>
    <w:rsid w:val="003D4FDD"/>
    <w:rsid w:val="00400FD9"/>
    <w:rsid w:val="0043340F"/>
    <w:rsid w:val="00445490"/>
    <w:rsid w:val="00497B65"/>
    <w:rsid w:val="004A6D70"/>
    <w:rsid w:val="004C1BB1"/>
    <w:rsid w:val="0054134F"/>
    <w:rsid w:val="00593E51"/>
    <w:rsid w:val="005A2AF3"/>
    <w:rsid w:val="005C5A8E"/>
    <w:rsid w:val="005D1918"/>
    <w:rsid w:val="005F58CD"/>
    <w:rsid w:val="00603F36"/>
    <w:rsid w:val="00636FC0"/>
    <w:rsid w:val="006B5589"/>
    <w:rsid w:val="006F788D"/>
    <w:rsid w:val="007471F1"/>
    <w:rsid w:val="00750E16"/>
    <w:rsid w:val="007B2BE4"/>
    <w:rsid w:val="007B72EC"/>
    <w:rsid w:val="007E1DFA"/>
    <w:rsid w:val="008004B8"/>
    <w:rsid w:val="0084388F"/>
    <w:rsid w:val="00885B75"/>
    <w:rsid w:val="008A59D9"/>
    <w:rsid w:val="009B5BF9"/>
    <w:rsid w:val="009C6579"/>
    <w:rsid w:val="009F5B41"/>
    <w:rsid w:val="00A54D24"/>
    <w:rsid w:val="00B13479"/>
    <w:rsid w:val="00B769FA"/>
    <w:rsid w:val="00B96090"/>
    <w:rsid w:val="00BA70A9"/>
    <w:rsid w:val="00BC25F3"/>
    <w:rsid w:val="00C37AB2"/>
    <w:rsid w:val="00C50D94"/>
    <w:rsid w:val="00C91992"/>
    <w:rsid w:val="00CA2FCF"/>
    <w:rsid w:val="00D30EF6"/>
    <w:rsid w:val="00D3186E"/>
    <w:rsid w:val="00D367A2"/>
    <w:rsid w:val="00D9172B"/>
    <w:rsid w:val="00DA0F98"/>
    <w:rsid w:val="00DF5201"/>
    <w:rsid w:val="00DF6B20"/>
    <w:rsid w:val="00E141DC"/>
    <w:rsid w:val="00E315C6"/>
    <w:rsid w:val="00EA78C5"/>
    <w:rsid w:val="00ED6179"/>
    <w:rsid w:val="00F05E6F"/>
    <w:rsid w:val="00F42C45"/>
    <w:rsid w:val="00F473C8"/>
    <w:rsid w:val="00FB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3F19"/>
  <w15:docId w15:val="{31393263-1C5C-4255-9BA5-72F90834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F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5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58E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97B6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22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2AB3"/>
  </w:style>
  <w:style w:type="paragraph" w:styleId="a9">
    <w:name w:val="footer"/>
    <w:basedOn w:val="a"/>
    <w:link w:val="aa"/>
    <w:uiPriority w:val="99"/>
    <w:unhideWhenUsed/>
    <w:rsid w:val="00322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Щербатых Евгений Сергеевич</dc:creator>
  <cp:lastModifiedBy>Кутузова Татьяна Викторовна</cp:lastModifiedBy>
  <cp:revision>5</cp:revision>
  <cp:lastPrinted>2020-05-14T07:19:00Z</cp:lastPrinted>
  <dcterms:created xsi:type="dcterms:W3CDTF">2021-09-28T05:43:00Z</dcterms:created>
  <dcterms:modified xsi:type="dcterms:W3CDTF">2021-10-01T06:11:00Z</dcterms:modified>
</cp:coreProperties>
</file>