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68B" w:rsidRDefault="0027168B" w:rsidP="0027168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27168B" w:rsidRDefault="0027168B" w:rsidP="0027168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проведении публичных консультаций</w:t>
      </w:r>
    </w:p>
    <w:p w:rsidR="0027168B" w:rsidRDefault="0027168B" w:rsidP="0027168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7168B" w:rsidRDefault="0027168B" w:rsidP="002716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администрация Новосибирского района Новосибирской области уведомляет о проведении публичных консультаций в целях проведения экспертизы муниципального нормативного правового акта администрации Новосибирского района Новосибирской области</w:t>
      </w:r>
    </w:p>
    <w:p w:rsidR="0027168B" w:rsidRDefault="0027168B" w:rsidP="002716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Нормативный правовой акт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27168B">
        <w:rPr>
          <w:rFonts w:ascii="Times New Roman" w:hAnsi="Times New Roman" w:cs="Times New Roman"/>
          <w:sz w:val="28"/>
          <w:szCs w:val="28"/>
        </w:rPr>
        <w:t>Постановление администрации Новосибирского района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2544" w:rsidRPr="003F2544">
        <w:rPr>
          <w:rFonts w:ascii="Times New Roman" w:hAnsi="Times New Roman" w:cs="Times New Roman"/>
          <w:sz w:val="28"/>
          <w:szCs w:val="28"/>
        </w:rPr>
        <w:t xml:space="preserve">от </w:t>
      </w:r>
      <w:r w:rsidR="009075BC">
        <w:rPr>
          <w:rFonts w:ascii="Times New Roman" w:hAnsi="Times New Roman" w:cs="Times New Roman"/>
          <w:sz w:val="28"/>
          <w:szCs w:val="28"/>
        </w:rPr>
        <w:t>26.05.2020 г. № 617</w:t>
      </w:r>
      <w:r w:rsidR="003F2544" w:rsidRPr="003F2544">
        <w:rPr>
          <w:rFonts w:ascii="Times New Roman" w:hAnsi="Times New Roman" w:cs="Times New Roman"/>
          <w:sz w:val="28"/>
          <w:szCs w:val="28"/>
        </w:rPr>
        <w:t xml:space="preserve">-па «Об утверждении </w:t>
      </w:r>
      <w:r w:rsidR="009075BC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по подготовке, регистрации и выдаче градостроительного плана земельного участка</w:t>
      </w:r>
      <w:r w:rsidR="003F2544" w:rsidRPr="003F2544">
        <w:rPr>
          <w:rFonts w:ascii="Times New Roman" w:hAnsi="Times New Roman" w:cs="Times New Roman"/>
          <w:sz w:val="28"/>
          <w:szCs w:val="28"/>
        </w:rPr>
        <w:t>»</w:t>
      </w:r>
      <w:r w:rsidR="002B0860">
        <w:rPr>
          <w:rFonts w:ascii="Times New Roman" w:hAnsi="Times New Roman" w:cs="Times New Roman"/>
          <w:sz w:val="28"/>
          <w:szCs w:val="28"/>
        </w:rPr>
        <w:t>.</w:t>
      </w:r>
    </w:p>
    <w:p w:rsidR="0027168B" w:rsidRDefault="0027168B" w:rsidP="0027168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публичных консультаций</w:t>
      </w:r>
      <w:r>
        <w:rPr>
          <w:rFonts w:ascii="Times New Roman" w:hAnsi="Times New Roman" w:cs="Times New Roman"/>
          <w:sz w:val="28"/>
          <w:szCs w:val="28"/>
        </w:rPr>
        <w:t>:</w:t>
      </w:r>
      <w:r>
        <w:t xml:space="preserve"> </w:t>
      </w:r>
      <w:r w:rsidR="009075BC">
        <w:rPr>
          <w:rFonts w:ascii="Times New Roman" w:hAnsi="Times New Roman" w:cs="Times New Roman"/>
          <w:b/>
          <w:sz w:val="28"/>
          <w:szCs w:val="28"/>
        </w:rPr>
        <w:t>1</w:t>
      </w:r>
      <w:r w:rsidR="007C7143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9075BC">
        <w:rPr>
          <w:rFonts w:ascii="Times New Roman" w:hAnsi="Times New Roman" w:cs="Times New Roman"/>
          <w:b/>
          <w:sz w:val="28"/>
          <w:szCs w:val="28"/>
        </w:rPr>
        <w:t>11</w:t>
      </w:r>
      <w:r>
        <w:rPr>
          <w:rFonts w:ascii="Times New Roman" w:hAnsi="Times New Roman" w:cs="Times New Roman"/>
          <w:b/>
          <w:sz w:val="28"/>
          <w:szCs w:val="28"/>
        </w:rPr>
        <w:t>.20</w:t>
      </w:r>
      <w:r w:rsidR="003F2544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г. – </w:t>
      </w:r>
      <w:r w:rsidR="00352443">
        <w:rPr>
          <w:rFonts w:ascii="Times New Roman" w:hAnsi="Times New Roman" w:cs="Times New Roman"/>
          <w:b/>
          <w:sz w:val="28"/>
          <w:szCs w:val="28"/>
        </w:rPr>
        <w:t>03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9075BC">
        <w:rPr>
          <w:rFonts w:ascii="Times New Roman" w:hAnsi="Times New Roman" w:cs="Times New Roman"/>
          <w:b/>
          <w:sz w:val="28"/>
          <w:szCs w:val="28"/>
        </w:rPr>
        <w:t>12</w:t>
      </w:r>
      <w:r>
        <w:rPr>
          <w:rFonts w:ascii="Times New Roman" w:hAnsi="Times New Roman" w:cs="Times New Roman"/>
          <w:b/>
          <w:sz w:val="28"/>
          <w:szCs w:val="28"/>
        </w:rPr>
        <w:t>.20</w:t>
      </w:r>
      <w:r w:rsidR="003F2544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27168B" w:rsidRDefault="0027168B" w:rsidP="002716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Способ направления участниками публичных консультаций своих мнений, предложений и замечаний </w:t>
      </w:r>
      <w:r>
        <w:rPr>
          <w:rFonts w:ascii="Times New Roman" w:hAnsi="Times New Roman" w:cs="Times New Roman"/>
          <w:sz w:val="28"/>
          <w:szCs w:val="28"/>
        </w:rPr>
        <w:t>(определяется участниками самостоятельно):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7168B" w:rsidRDefault="0027168B" w:rsidP="002716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форме электронного документа по электронной почте (</w:t>
      </w:r>
      <w:hyperlink r:id="rId4" w:history="1">
        <w:r w:rsidR="007C7143" w:rsidRPr="0014219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ekonomnsr</w:t>
        </w:r>
        <w:r w:rsidR="007C7143" w:rsidRPr="007C7143">
          <w:rPr>
            <w:rStyle w:val="a3"/>
            <w:rFonts w:ascii="Times New Roman" w:hAnsi="Times New Roman" w:cs="Times New Roman"/>
            <w:sz w:val="28"/>
            <w:szCs w:val="28"/>
          </w:rPr>
          <w:t>12@</w:t>
        </w:r>
        <w:r w:rsidR="007C7143" w:rsidRPr="0014219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="007C7143" w:rsidRPr="007C714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C7143" w:rsidRPr="0014219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E50524">
        <w:rPr>
          <w:rFonts w:ascii="Times New Roman" w:hAnsi="Times New Roman" w:cs="Times New Roman"/>
          <w:sz w:val="28"/>
          <w:szCs w:val="28"/>
        </w:rPr>
        <w:t>)</w:t>
      </w:r>
      <w:r w:rsidR="007C71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виде прикрепленного файла, составленного (заполненного) по прилагаемой форме;</w:t>
      </w:r>
    </w:p>
    <w:p w:rsidR="0027168B" w:rsidRDefault="0027168B" w:rsidP="002716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бумажном носителе письменной почтовой корреспонденцией по                       адресу: 630007, г.</w:t>
      </w:r>
      <w:r w:rsidR="00E229D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Новосибирск, ул.</w:t>
      </w:r>
      <w:r w:rsidR="00E229D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Коммунистическая, 33а, администрация Новосибирского района Новосибирской области.</w:t>
      </w:r>
    </w:p>
    <w:p w:rsidR="00E50524" w:rsidRDefault="0027168B" w:rsidP="002716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Контактное лицо по вопросам экспертизы действующих нормативных правовых актов: </w:t>
      </w:r>
      <w:r w:rsidR="003F2544">
        <w:rPr>
          <w:rFonts w:ascii="Times New Roman" w:hAnsi="Times New Roman" w:cs="Times New Roman"/>
          <w:sz w:val="28"/>
          <w:szCs w:val="28"/>
        </w:rPr>
        <w:t>Воробьева Ирина Викторовна</w:t>
      </w:r>
      <w:r w:rsidR="00E50524" w:rsidRPr="00265A74">
        <w:rPr>
          <w:rFonts w:ascii="Times New Roman" w:hAnsi="Times New Roman" w:cs="Times New Roman"/>
          <w:sz w:val="28"/>
          <w:szCs w:val="28"/>
        </w:rPr>
        <w:t xml:space="preserve">, </w:t>
      </w:r>
      <w:r w:rsidR="003F2544">
        <w:rPr>
          <w:rFonts w:ascii="Times New Roman" w:hAnsi="Times New Roman" w:cs="Times New Roman"/>
          <w:sz w:val="28"/>
          <w:szCs w:val="28"/>
        </w:rPr>
        <w:t>главный специалист</w:t>
      </w:r>
      <w:r w:rsidR="00E50524" w:rsidRPr="00265A74">
        <w:rPr>
          <w:rFonts w:ascii="Times New Roman" w:hAnsi="Times New Roman" w:cs="Times New Roman"/>
          <w:sz w:val="28"/>
          <w:szCs w:val="28"/>
        </w:rPr>
        <w:t xml:space="preserve"> </w:t>
      </w:r>
      <w:r w:rsidR="00E50524">
        <w:rPr>
          <w:rFonts w:ascii="Times New Roman" w:hAnsi="Times New Roman" w:cs="Times New Roman"/>
          <w:sz w:val="28"/>
          <w:szCs w:val="28"/>
        </w:rPr>
        <w:t>управления экономического развития, промышленности и торговли, тел. 3734602, понедельник-четверг 8.30-17.15, пятница 8.30-16.00</w:t>
      </w:r>
    </w:p>
    <w:p w:rsidR="0027168B" w:rsidRDefault="0027168B" w:rsidP="002716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:rsidR="0027168B" w:rsidRDefault="0027168B" w:rsidP="002716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нормативный правовой акт;</w:t>
      </w:r>
    </w:p>
    <w:p w:rsidR="00E50524" w:rsidRDefault="0027168B" w:rsidP="00E5052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опросный лист для проведения публичных консультаций.</w:t>
      </w:r>
    </w:p>
    <w:p w:rsidR="00E50524" w:rsidRDefault="00E50524" w:rsidP="00E5052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0524" w:rsidRPr="00FF07A8" w:rsidRDefault="00E50524" w:rsidP="00E5052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07A8">
        <w:rPr>
          <w:rFonts w:ascii="Times New Roman" w:hAnsi="Times New Roman" w:cs="Times New Roman"/>
          <w:sz w:val="26"/>
          <w:szCs w:val="26"/>
        </w:rPr>
        <w:t>Примечание: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7A8">
        <w:rPr>
          <w:rFonts w:ascii="Times New Roman" w:hAnsi="Times New Roman" w:cs="Times New Roman"/>
          <w:sz w:val="26"/>
          <w:szCs w:val="26"/>
        </w:rPr>
        <w:t>В соответствии с Порядком проведения экспертизы муниципальных нормативных правовых актов Новосибирского района Новосибирской области, затрагивающих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утвержденного решением сессии Совета депутатов Новосибирского района Новосибирской области от 30.05.2017 г. № 4, управлением экономического развития, промышленности и торговли администрации Новосибирского района Новосибирской области проводится экспертиза муниципального нормативного правового акта Новосибирского района Новосибирской области в целях выявления в нем положений, вводящих избыточные административные и иные ограничения и обязанности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 бюджета Новосибирского района Новосибирской области.</w:t>
      </w:r>
    </w:p>
    <w:p w:rsidR="00E50524" w:rsidRPr="00FF07A8" w:rsidRDefault="00E50524" w:rsidP="00E5052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07A8">
        <w:rPr>
          <w:rFonts w:ascii="Times New Roman" w:hAnsi="Times New Roman" w:cs="Times New Roman"/>
          <w:sz w:val="26"/>
          <w:szCs w:val="26"/>
        </w:rPr>
        <w:lastRenderedPageBreak/>
        <w:t xml:space="preserve">В рамках указанных консультаций все заинтересованные лица могут направить свои мнения, предложения и замечания по данному нормативному правовому акту Новосибирского района Новосибирской области. </w:t>
      </w:r>
    </w:p>
    <w:p w:rsidR="00E50524" w:rsidRPr="00FF07A8" w:rsidRDefault="00E50524" w:rsidP="00E50524">
      <w:pPr>
        <w:pStyle w:val="ConsPlusNonformat"/>
        <w:ind w:firstLine="709"/>
        <w:jc w:val="both"/>
        <w:rPr>
          <w:sz w:val="26"/>
          <w:szCs w:val="26"/>
        </w:rPr>
      </w:pPr>
      <w:r w:rsidRPr="00FF07A8">
        <w:rPr>
          <w:rFonts w:ascii="Times New Roman" w:hAnsi="Times New Roman" w:cs="Times New Roman"/>
          <w:sz w:val="26"/>
          <w:szCs w:val="26"/>
        </w:rPr>
        <w:t>Мнения, предложения и замечания по нормативному правовому акту Новосибирского района Новосибирской области, поступившие после указанного в уведомлении срока, а также представленные не в соответствии с прилагаемой формой опросного листа, рассмотрению не подлежат.</w:t>
      </w:r>
    </w:p>
    <w:p w:rsidR="00E50524" w:rsidRPr="00E50524" w:rsidRDefault="00E50524" w:rsidP="00E5052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50524" w:rsidRPr="00E50524" w:rsidSect="0027168B">
      <w:pgSz w:w="11906" w:h="16838" w:code="9"/>
      <w:pgMar w:top="1134" w:right="566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68B"/>
    <w:rsid w:val="00206072"/>
    <w:rsid w:val="0027168B"/>
    <w:rsid w:val="002B0860"/>
    <w:rsid w:val="00352443"/>
    <w:rsid w:val="003F2544"/>
    <w:rsid w:val="003F7A8D"/>
    <w:rsid w:val="004A5A0B"/>
    <w:rsid w:val="00520097"/>
    <w:rsid w:val="007C7143"/>
    <w:rsid w:val="009075BC"/>
    <w:rsid w:val="00E229D7"/>
    <w:rsid w:val="00E50524"/>
    <w:rsid w:val="00FF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697C6B-E281-4347-9E24-F8AB93545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qFormat/>
    <w:rsid w:val="0027168B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7C71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konomnsr12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О. Фаламеева</dc:creator>
  <cp:keywords/>
  <dc:description/>
  <cp:lastModifiedBy>Ирина В. Воробьева</cp:lastModifiedBy>
  <cp:revision>6</cp:revision>
  <dcterms:created xsi:type="dcterms:W3CDTF">2020-11-12T01:47:00Z</dcterms:created>
  <dcterms:modified xsi:type="dcterms:W3CDTF">2020-11-12T11:04:00Z</dcterms:modified>
</cp:coreProperties>
</file>