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1C74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E9713E">
        <w:rPr>
          <w:b/>
          <w:sz w:val="28"/>
          <w:szCs w:val="28"/>
        </w:rPr>
        <w:t>ланк опросного листа</w:t>
      </w:r>
    </w:p>
    <w:p w14:paraId="75719ABF" w14:textId="31D0DE09" w:rsidR="00DB581B" w:rsidRPr="00E9713E" w:rsidRDefault="00DB581B" w:rsidP="00DB581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9713E">
        <w:rPr>
          <w:sz w:val="28"/>
          <w:szCs w:val="28"/>
        </w:rPr>
        <w:t>для проведения публичных консультаций по проекту</w:t>
      </w:r>
      <w:r w:rsidR="00AB390F">
        <w:rPr>
          <w:sz w:val="28"/>
          <w:szCs w:val="28"/>
        </w:rPr>
        <w:t xml:space="preserve"> постановления</w:t>
      </w:r>
      <w:r w:rsidR="00D73FB4">
        <w:rPr>
          <w:sz w:val="28"/>
          <w:szCs w:val="28"/>
        </w:rPr>
        <w:t xml:space="preserve"> </w:t>
      </w:r>
      <w:r w:rsidR="009E4F6F">
        <w:rPr>
          <w:sz w:val="28"/>
          <w:szCs w:val="28"/>
        </w:rPr>
        <w:t>«</w:t>
      </w:r>
      <w:r w:rsidR="009E4F6F" w:rsidRPr="009E4F6F">
        <w:rPr>
          <w:sz w:val="28"/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9E4F6F">
        <w:rPr>
          <w:sz w:val="28"/>
          <w:szCs w:val="28"/>
        </w:rPr>
        <w:t>»</w:t>
      </w:r>
    </w:p>
    <w:p w14:paraId="1173D0DD" w14:textId="5803BA2E" w:rsidR="00DB581B" w:rsidRPr="003E7249" w:rsidRDefault="00DB581B" w:rsidP="00DB581B">
      <w:pPr>
        <w:spacing w:after="200" w:line="276" w:lineRule="auto"/>
        <w:ind w:firstLine="708"/>
        <w:jc w:val="both"/>
      </w:pPr>
      <w:r w:rsidRPr="003E7249">
        <w:t>Пожалуйста, заполните и направьте данный бланк по электронной почте</w:t>
      </w:r>
      <w:r w:rsidRPr="00CB6361">
        <w:t xml:space="preserve"> на адрес </w:t>
      </w:r>
      <w:hyperlink r:id="rId5" w:history="1">
        <w:r w:rsidR="00D73FB4" w:rsidRPr="0060168B">
          <w:rPr>
            <w:sz w:val="28"/>
            <w:szCs w:val="28"/>
          </w:rPr>
          <w:t xml:space="preserve">: </w:t>
        </w:r>
        <w:hyperlink r:id="rId6" w:history="1">
          <w:r w:rsidR="00D73FB4" w:rsidRPr="0017341B">
            <w:rPr>
              <w:rStyle w:val="a3"/>
              <w:sz w:val="28"/>
              <w:szCs w:val="28"/>
            </w:rPr>
            <w:t>admlta@mail.ru</w:t>
          </w:r>
        </w:hyperlink>
      </w:hyperlink>
      <w:r>
        <w:t xml:space="preserve"> </w:t>
      </w:r>
      <w:r w:rsidRPr="00CB6361">
        <w:t xml:space="preserve">не позднее </w:t>
      </w:r>
      <w:r w:rsidR="009E4F6F">
        <w:t>05</w:t>
      </w:r>
      <w:r w:rsidRPr="00CB6361">
        <w:t>.</w:t>
      </w:r>
      <w:r w:rsidR="009E4F6F">
        <w:t>03</w:t>
      </w:r>
      <w:r w:rsidRPr="00CB6361">
        <w:t>.20</w:t>
      </w:r>
      <w:r>
        <w:t>1</w:t>
      </w:r>
      <w:r w:rsidR="009E4F6F">
        <w:t>9</w:t>
      </w:r>
      <w:bookmarkStart w:id="0" w:name="_GoBack"/>
      <w:bookmarkEnd w:id="0"/>
      <w:r w:rsidRPr="00CB6361">
        <w:t xml:space="preserve">. </w:t>
      </w:r>
      <w:r w:rsidRPr="003E7249">
        <w:t>Разработчик проекта акта не будет иметь возможность проанализировать позиции, направленные ему после указанного срока.</w:t>
      </w:r>
    </w:p>
    <w:p w14:paraId="23206163" w14:textId="77777777" w:rsidR="00DB581B" w:rsidRPr="007504AD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DB581B" w:rsidRPr="007504AD" w14:paraId="796AEB64" w14:textId="77777777" w:rsidTr="007205AC">
        <w:tc>
          <w:tcPr>
            <w:tcW w:w="4927" w:type="dxa"/>
          </w:tcPr>
          <w:p w14:paraId="2C44E829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14:paraId="6A8B3486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</w:tc>
      </w:tr>
      <w:tr w:rsidR="00DB581B" w:rsidRPr="007504AD" w14:paraId="30580342" w14:textId="77777777" w:rsidTr="007205AC">
        <w:tc>
          <w:tcPr>
            <w:tcW w:w="4927" w:type="dxa"/>
          </w:tcPr>
          <w:p w14:paraId="15D55F0E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14:paraId="35AC5C27" w14:textId="2E49D56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B581B" w:rsidRPr="007504AD" w14:paraId="59918940" w14:textId="77777777" w:rsidTr="007205AC">
        <w:tc>
          <w:tcPr>
            <w:tcW w:w="4927" w:type="dxa"/>
          </w:tcPr>
          <w:p w14:paraId="3B81D291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14:paraId="7E77EB79" w14:textId="0A8B4F50" w:rsidR="00DB581B" w:rsidRPr="007504AD" w:rsidRDefault="00D73FB4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AB390F">
              <w:rPr>
                <w:sz w:val="28"/>
                <w:szCs w:val="28"/>
              </w:rPr>
              <w:t>правовых, имущественных и земельных отношений</w:t>
            </w:r>
            <w:r>
              <w:rPr>
                <w:sz w:val="28"/>
                <w:szCs w:val="28"/>
              </w:rPr>
              <w:t xml:space="preserve"> администрации Кочковского района Новосибирской области,</w:t>
            </w:r>
            <w:r w:rsidR="00AB390F">
              <w:rPr>
                <w:sz w:val="28"/>
                <w:szCs w:val="28"/>
              </w:rPr>
              <w:t xml:space="preserve"> Филипченко Е.В.</w:t>
            </w:r>
            <w:r>
              <w:rPr>
                <w:sz w:val="28"/>
                <w:szCs w:val="28"/>
              </w:rPr>
              <w:t>, 8(38356)22</w:t>
            </w:r>
            <w:r w:rsidR="00AB390F">
              <w:rPr>
                <w:sz w:val="28"/>
                <w:szCs w:val="28"/>
              </w:rPr>
              <w:t>099</w:t>
            </w:r>
          </w:p>
        </w:tc>
      </w:tr>
      <w:tr w:rsidR="00DB581B" w:rsidRPr="007504AD" w14:paraId="76300930" w14:textId="77777777" w:rsidTr="007205AC">
        <w:tc>
          <w:tcPr>
            <w:tcW w:w="4927" w:type="dxa"/>
          </w:tcPr>
          <w:p w14:paraId="3F4B45AD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Pr="007504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504AD">
              <w:rPr>
                <w:sz w:val="28"/>
                <w:szCs w:val="28"/>
              </w:rPr>
              <w:t xml:space="preserve"> ГИС Новосибирской области «Электронная демократия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7504AD"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14:paraId="45BCC721" w14:textId="77777777" w:rsidR="00DB581B" w:rsidRPr="007504AD" w:rsidRDefault="009E4F6F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7" w:history="1">
              <w:r w:rsidR="00DB581B" w:rsidRPr="00103C5C">
                <w:rPr>
                  <w:rStyle w:val="a3"/>
                  <w:sz w:val="28"/>
                  <w:szCs w:val="28"/>
                </w:rPr>
                <w:t>http://dem.nso.ru/bills</w:t>
              </w:r>
            </w:hyperlink>
            <w:r w:rsidR="00DB581B">
              <w:rPr>
                <w:sz w:val="28"/>
                <w:szCs w:val="28"/>
              </w:rPr>
              <w:t xml:space="preserve"> </w:t>
            </w:r>
          </w:p>
        </w:tc>
      </w:tr>
    </w:tbl>
    <w:p w14:paraId="2BDD6C3A" w14:textId="77777777" w:rsidR="00DB581B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88DB539" w14:textId="77777777" w:rsidR="00DB581B" w:rsidRPr="006450B8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DB581B" w:rsidRPr="007504AD" w14:paraId="7809364C" w14:textId="77777777" w:rsidTr="007205AC">
        <w:tc>
          <w:tcPr>
            <w:tcW w:w="4927" w:type="dxa"/>
          </w:tcPr>
          <w:p w14:paraId="1F6E48D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14:paraId="64ED209E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1F37806C" w14:textId="77777777" w:rsidTr="007205AC">
        <w:tc>
          <w:tcPr>
            <w:tcW w:w="4927" w:type="dxa"/>
          </w:tcPr>
          <w:p w14:paraId="1474E6D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14:paraId="63C888DD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7D36239D" w14:textId="77777777" w:rsidTr="007205AC">
        <w:tc>
          <w:tcPr>
            <w:tcW w:w="4927" w:type="dxa"/>
          </w:tcPr>
          <w:p w14:paraId="2F46658F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14:paraId="3AB2ECE0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5EEAADAE" w14:textId="77777777" w:rsidTr="007205AC">
        <w:tc>
          <w:tcPr>
            <w:tcW w:w="4927" w:type="dxa"/>
          </w:tcPr>
          <w:p w14:paraId="210140DD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14:paraId="48221775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12EA33F2" w14:textId="77777777" w:rsidTr="007205AC">
        <w:tc>
          <w:tcPr>
            <w:tcW w:w="4927" w:type="dxa"/>
          </w:tcPr>
          <w:p w14:paraId="6C15E5AB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14:paraId="1F18BBD2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DD7776C" w14:textId="77777777" w:rsidR="00DB581B" w:rsidRDefault="00DB581B" w:rsidP="00DB581B">
      <w:pPr>
        <w:autoSpaceDE w:val="0"/>
        <w:autoSpaceDN w:val="0"/>
        <w:adjustRightInd w:val="0"/>
        <w:rPr>
          <w:sz w:val="28"/>
          <w:szCs w:val="28"/>
        </w:rPr>
      </w:pPr>
    </w:p>
    <w:p w14:paraId="0E0D4008" w14:textId="77777777" w:rsidR="00DB581B" w:rsidRPr="0097593A" w:rsidRDefault="00DB581B" w:rsidP="00DB581B">
      <w:pPr>
        <w:autoSpaceDE w:val="0"/>
        <w:autoSpaceDN w:val="0"/>
        <w:adjustRightInd w:val="0"/>
        <w:rPr>
          <w:sz w:val="28"/>
          <w:szCs w:val="28"/>
        </w:rPr>
      </w:pPr>
    </w:p>
    <w:p w14:paraId="2D5E258F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Перечень вопросов,</w:t>
      </w:r>
    </w:p>
    <w:p w14:paraId="0FD3B0B3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14:paraId="472E7D06" w14:textId="77777777" w:rsidR="00DB581B" w:rsidRPr="00E9713E" w:rsidRDefault="00DB581B" w:rsidP="00DB581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D7F1948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5DEC95C2" w14:textId="77777777" w:rsidTr="007205AC">
        <w:trPr>
          <w:trHeight w:val="567"/>
        </w:trPr>
        <w:tc>
          <w:tcPr>
            <w:tcW w:w="10103" w:type="dxa"/>
          </w:tcPr>
          <w:p w14:paraId="6FF9D1A5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83A2631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49D80329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7EFE222B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2.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064C1356" w14:textId="77777777" w:rsidTr="007205AC">
        <w:trPr>
          <w:trHeight w:val="567"/>
        </w:trPr>
        <w:tc>
          <w:tcPr>
            <w:tcW w:w="10103" w:type="dxa"/>
          </w:tcPr>
          <w:p w14:paraId="7671C97F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F8E8A02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0A51384F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3.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1B8D172" w14:textId="77777777" w:rsidTr="007205AC">
        <w:trPr>
          <w:trHeight w:val="567"/>
        </w:trPr>
        <w:tc>
          <w:tcPr>
            <w:tcW w:w="10103" w:type="dxa"/>
          </w:tcPr>
          <w:p w14:paraId="68E9F069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A47F26E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152C5515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4.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11BD76C8" w14:textId="77777777" w:rsidTr="007205AC">
        <w:trPr>
          <w:trHeight w:val="567"/>
        </w:trPr>
        <w:tc>
          <w:tcPr>
            <w:tcW w:w="10103" w:type="dxa"/>
          </w:tcPr>
          <w:p w14:paraId="60C8C86A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14:paraId="2C829C31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29AECCDC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5.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3D81FF22" w14:textId="77777777" w:rsidTr="007205AC">
        <w:trPr>
          <w:trHeight w:val="567"/>
        </w:trPr>
        <w:tc>
          <w:tcPr>
            <w:tcW w:w="10103" w:type="dxa"/>
          </w:tcPr>
          <w:p w14:paraId="31F5CB38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F258262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1D07CAF0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6.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607CAA9" w14:textId="77777777" w:rsidTr="007205AC">
        <w:trPr>
          <w:trHeight w:val="567"/>
        </w:trPr>
        <w:tc>
          <w:tcPr>
            <w:tcW w:w="10103" w:type="dxa"/>
          </w:tcPr>
          <w:p w14:paraId="4F010ACA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3F6A916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48C175DA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7.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A30FDB9" w14:textId="77777777" w:rsidTr="007205AC">
        <w:trPr>
          <w:trHeight w:val="567"/>
        </w:trPr>
        <w:tc>
          <w:tcPr>
            <w:tcW w:w="10103" w:type="dxa"/>
          </w:tcPr>
          <w:p w14:paraId="40D30343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4482A0FC" w14:textId="77777777" w:rsidR="00DB581B" w:rsidRDefault="00DB581B" w:rsidP="00DB581B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</w:rPr>
      </w:pPr>
    </w:p>
    <w:p w14:paraId="6266CA46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1C6ABA65" w14:textId="77777777" w:rsidR="00DB581B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14:paraId="457D7BCC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7A032968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665874FD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6A8CF1A3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6A47D9C9" w14:textId="77777777" w:rsidR="00FC0C01" w:rsidRDefault="00FC0C01"/>
    <w:sectPr w:rsidR="00FC0C01" w:rsidSect="00DA09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1D"/>
    <w:rsid w:val="007A411D"/>
    <w:rsid w:val="009E4F6F"/>
    <w:rsid w:val="00AB390F"/>
    <w:rsid w:val="00D73FB4"/>
    <w:rsid w:val="00DB581B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7FFC"/>
  <w15:chartTrackingRefBased/>
  <w15:docId w15:val="{CB636DEB-8FCC-4568-9F71-A39F9A09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581B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DB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m.nso.ru/b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lta@mail.ru" TargetMode="External"/><Relationship Id="rId5" Type="http://schemas.openxmlformats.org/officeDocument/2006/relationships/hyperlink" Target="mailto:s2230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5</cp:revision>
  <dcterms:created xsi:type="dcterms:W3CDTF">2018-07-10T02:27:00Z</dcterms:created>
  <dcterms:modified xsi:type="dcterms:W3CDTF">2019-02-19T02:57:00Z</dcterms:modified>
</cp:coreProperties>
</file>