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1E" w:rsidRPr="0087351E" w:rsidRDefault="007C6972" w:rsidP="008735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необходимости разработки</w:t>
      </w:r>
      <w:r w:rsidR="00A96452" w:rsidRPr="00945C77">
        <w:rPr>
          <w:rFonts w:ascii="Times New Roman" w:hAnsi="Times New Roman" w:cs="Times New Roman"/>
          <w:sz w:val="28"/>
          <w:szCs w:val="28"/>
        </w:rPr>
        <w:t xml:space="preserve"> проекта постановления </w:t>
      </w:r>
      <w:r w:rsidR="0087351E" w:rsidRPr="0087351E">
        <w:rPr>
          <w:rFonts w:ascii="Times New Roman" w:hAnsi="Times New Roman" w:cs="Times New Roman"/>
          <w:sz w:val="28"/>
          <w:szCs w:val="28"/>
        </w:rPr>
        <w:t>администрации Чулымского района «</w:t>
      </w:r>
      <w:r w:rsidRPr="007C6972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аукциона на право заключения договора на установку и эксплуатацию рекламных конструкций на территории Чулымского района</w:t>
      </w:r>
      <w:r w:rsidR="0087351E" w:rsidRPr="0087351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96452" w:rsidRPr="00945C77" w:rsidRDefault="00A96452" w:rsidP="00A96452">
      <w:pPr>
        <w:spacing w:after="0" w:line="274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6452" w:rsidRPr="001E40C6" w:rsidRDefault="007C6972" w:rsidP="001E40C6">
      <w:pPr>
        <w:pStyle w:val="a5"/>
        <w:numPr>
          <w:ilvl w:val="0"/>
          <w:numId w:val="4"/>
        </w:numPr>
        <w:spacing w:after="0" w:line="384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разработчика</w:t>
      </w:r>
      <w:r w:rsidR="00A96452" w:rsidRPr="001E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351E" w:rsidRPr="001E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1E40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управления экономического развития</w:t>
      </w:r>
      <w:r w:rsidR="0087351E" w:rsidRPr="001E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Чулымского района</w:t>
      </w:r>
      <w:r w:rsidR="00A96452" w:rsidRPr="001E4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0C6" w:rsidRPr="001E40C6" w:rsidRDefault="001E40C6" w:rsidP="001E40C6">
      <w:pPr>
        <w:pStyle w:val="a5"/>
        <w:spacing w:after="0" w:line="384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начальник отдела экономики управления экономического развития администрации Чулымского района – Казанцева Ольга Валерьевна, тел. 8(38350)22-508.</w:t>
      </w:r>
    </w:p>
    <w:p w:rsidR="001E40C6" w:rsidRPr="001E40C6" w:rsidRDefault="007C6972" w:rsidP="00A2422B">
      <w:pPr>
        <w:pStyle w:val="a5"/>
        <w:numPr>
          <w:ilvl w:val="0"/>
          <w:numId w:val="4"/>
        </w:numPr>
        <w:spacing w:after="0" w:line="384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проблем, для решения которых разработчик намерен разработать проект акта, и их негативные эффекты (последствия)</w:t>
      </w:r>
      <w:r w:rsidR="00A96452" w:rsidRPr="001E40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3"/>
        <w:tblW w:w="9747" w:type="dxa"/>
        <w:tblLook w:val="06A0"/>
      </w:tblPr>
      <w:tblGrid>
        <w:gridCol w:w="640"/>
        <w:gridCol w:w="4004"/>
        <w:gridCol w:w="5103"/>
      </w:tblGrid>
      <w:tr w:rsidR="001E40C6" w:rsidRPr="001E40C6" w:rsidTr="004F30C9">
        <w:tc>
          <w:tcPr>
            <w:tcW w:w="640" w:type="dxa"/>
            <w:vAlign w:val="center"/>
          </w:tcPr>
          <w:p w:rsidR="001E40C6" w:rsidRPr="001E40C6" w:rsidRDefault="001E40C6" w:rsidP="001E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0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04" w:type="dxa"/>
            <w:vAlign w:val="center"/>
          </w:tcPr>
          <w:p w:rsidR="001E40C6" w:rsidRPr="001E40C6" w:rsidRDefault="001E40C6" w:rsidP="001E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0C6">
              <w:rPr>
                <w:rFonts w:ascii="Times New Roman" w:hAnsi="Times New Roman"/>
                <w:sz w:val="24"/>
                <w:szCs w:val="24"/>
              </w:rPr>
              <w:t>Проблема, для решения которой</w:t>
            </w:r>
            <w:r w:rsidRPr="001E40C6">
              <w:rPr>
                <w:sz w:val="24"/>
                <w:szCs w:val="24"/>
              </w:rPr>
              <w:br/>
            </w:r>
            <w:r w:rsidRPr="001E40C6">
              <w:rPr>
                <w:rFonts w:ascii="Times New Roman" w:hAnsi="Times New Roman"/>
                <w:sz w:val="24"/>
                <w:szCs w:val="24"/>
              </w:rPr>
              <w:t>планируется разработать проект акта</w:t>
            </w:r>
          </w:p>
        </w:tc>
        <w:tc>
          <w:tcPr>
            <w:tcW w:w="5103" w:type="dxa"/>
            <w:vAlign w:val="center"/>
          </w:tcPr>
          <w:p w:rsidR="001E40C6" w:rsidRPr="001E40C6" w:rsidRDefault="001E40C6" w:rsidP="001E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0C6">
              <w:rPr>
                <w:rFonts w:ascii="Times New Roman" w:hAnsi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1E40C6" w:rsidRPr="001E40C6" w:rsidTr="004F30C9">
        <w:tc>
          <w:tcPr>
            <w:tcW w:w="640" w:type="dxa"/>
          </w:tcPr>
          <w:p w:rsidR="001E40C6" w:rsidRPr="001E40C6" w:rsidRDefault="001E40C6" w:rsidP="001E40C6">
            <w:pPr>
              <w:rPr>
                <w:rFonts w:ascii="Times New Roman" w:hAnsi="Times New Roman"/>
                <w:sz w:val="24"/>
                <w:szCs w:val="28"/>
              </w:rPr>
            </w:pPr>
            <w:r w:rsidRPr="001E40C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004" w:type="dxa"/>
          </w:tcPr>
          <w:p w:rsidR="001E40C6" w:rsidRPr="001E40C6" w:rsidRDefault="00A2422B" w:rsidP="00A24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Отсутствие порядка </w:t>
            </w:r>
            <w:r w:rsidRPr="00A2422B">
              <w:rPr>
                <w:rFonts w:ascii="Times New Roman" w:hAnsi="Times New Roman"/>
                <w:sz w:val="24"/>
                <w:szCs w:val="28"/>
              </w:rPr>
              <w:t>проведения аукциона на право заключения договора на установку и эксплуатацию рекламных конструкций на территории Чулымского района</w:t>
            </w:r>
          </w:p>
        </w:tc>
        <w:tc>
          <w:tcPr>
            <w:tcW w:w="5103" w:type="dxa"/>
          </w:tcPr>
          <w:p w:rsidR="001E40C6" w:rsidRDefault="00A2422B" w:rsidP="00107B0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Невозможность </w:t>
            </w:r>
            <w:r w:rsidRPr="00A2422B">
              <w:rPr>
                <w:rFonts w:ascii="Times New Roman" w:hAnsi="Times New Roman"/>
                <w:sz w:val="24"/>
                <w:szCs w:val="28"/>
              </w:rPr>
              <w:t>заключения договора на установку и эксплуатацию рекламных конструкций</w:t>
            </w:r>
            <w:r w:rsidR="004D15CC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4D15CC" w:rsidRPr="004D15CC">
              <w:rPr>
                <w:rFonts w:ascii="Times New Roman" w:hAnsi="Times New Roman"/>
                <w:sz w:val="24"/>
                <w:szCs w:val="28"/>
              </w:rPr>
              <w:t>на земельном участке, находящегося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</w:t>
            </w:r>
            <w:r w:rsidR="004D15CC">
              <w:rPr>
                <w:rFonts w:ascii="Times New Roman" w:hAnsi="Times New Roman"/>
                <w:sz w:val="24"/>
                <w:szCs w:val="28"/>
              </w:rPr>
              <w:t xml:space="preserve"> и указанных в утвержденной схеме размещения рекламных конструкций на территории Чулымского района </w:t>
            </w:r>
          </w:p>
          <w:p w:rsidR="001A5219" w:rsidRDefault="004D15CC">
            <w:pPr>
              <w:spacing w:after="1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="001A5219">
              <w:rPr>
                <w:rFonts w:ascii="Times New Roman" w:hAnsi="Times New Roman"/>
                <w:sz w:val="24"/>
                <w:szCs w:val="28"/>
              </w:rPr>
              <w:t xml:space="preserve">В соответствии с п. </w:t>
            </w:r>
            <w:r w:rsidR="001A5219">
              <w:rPr>
                <w:rFonts w:ascii="Times New Roman" w:hAnsi="Times New Roman"/>
                <w:sz w:val="24"/>
              </w:rPr>
              <w:t xml:space="preserve">5.1. </w:t>
            </w:r>
            <w:r w:rsidR="001A5219" w:rsidRPr="001A5219">
              <w:rPr>
                <w:rFonts w:ascii="Times New Roman" w:hAnsi="Times New Roman"/>
                <w:sz w:val="24"/>
              </w:rPr>
              <w:t>ст. 19 Федеральн</w:t>
            </w:r>
            <w:r w:rsidR="001A5219">
              <w:rPr>
                <w:rFonts w:ascii="Times New Roman" w:hAnsi="Times New Roman"/>
                <w:sz w:val="24"/>
              </w:rPr>
              <w:t>ого</w:t>
            </w:r>
            <w:r w:rsidR="001A5219" w:rsidRPr="001A5219">
              <w:rPr>
                <w:rFonts w:ascii="Times New Roman" w:hAnsi="Times New Roman"/>
                <w:sz w:val="24"/>
              </w:rPr>
              <w:t xml:space="preserve"> закон</w:t>
            </w:r>
            <w:r w:rsidR="001A5219">
              <w:rPr>
                <w:rFonts w:ascii="Times New Roman" w:hAnsi="Times New Roman"/>
                <w:sz w:val="24"/>
              </w:rPr>
              <w:t>а</w:t>
            </w:r>
            <w:r w:rsidR="001A5219" w:rsidRPr="001A5219">
              <w:rPr>
                <w:rFonts w:ascii="Times New Roman" w:hAnsi="Times New Roman"/>
                <w:sz w:val="24"/>
              </w:rPr>
              <w:t xml:space="preserve"> от 13.03.2006 N 38-ФЗ (ред. от 30.12.2021) "О рекламе" </w:t>
            </w:r>
            <w:r w:rsidR="001A5219">
              <w:rPr>
                <w:rFonts w:ascii="Times New Roman" w:hAnsi="Times New Roman"/>
                <w:sz w:val="24"/>
              </w:rPr>
      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      </w:r>
            <w:hyperlink r:id="rId7" w:history="1">
              <w:r w:rsidR="001A5219" w:rsidRPr="001A5219">
                <w:rPr>
                  <w:rFonts w:ascii="Times New Roman" w:hAnsi="Times New Roman"/>
                  <w:sz w:val="24"/>
                </w:rPr>
                <w:t>законодательством</w:t>
              </w:r>
            </w:hyperlink>
            <w:r w:rsidR="001A5219">
              <w:rPr>
                <w:rFonts w:ascii="Times New Roman" w:hAnsi="Times New Roman"/>
                <w:sz w:val="24"/>
              </w:rPr>
              <w:t xml:space="preserve"> Российской Федерации. Форма проведения торгов (аукцион или конкурс) устанавливается представительными органами муниципальных образований. </w:t>
            </w:r>
          </w:p>
          <w:p w:rsidR="001A5219" w:rsidRDefault="001A5219">
            <w:pPr>
              <w:spacing w:after="1"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Торги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собственности, </w:t>
            </w:r>
            <w:r>
              <w:rPr>
                <w:rFonts w:ascii="Times New Roman" w:hAnsi="Times New Roman"/>
                <w:sz w:val="24"/>
              </w:rPr>
              <w:lastRenderedPageBreak/>
              <w:t>после утверждения в соответствии схем размещения рекламных конструкций проводятся органом местного самоуправления муниципального района либо уполномоченной им организацией только в отношении рекламных конструкций, указанных в данных схемах.</w:t>
            </w:r>
          </w:p>
          <w:p w:rsidR="00107B0F" w:rsidRPr="00107B0F" w:rsidRDefault="001A5219" w:rsidP="00107B0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107B0F" w:rsidRPr="00107B0F">
              <w:rPr>
                <w:rFonts w:ascii="Times New Roman" w:hAnsi="Times New Roman"/>
                <w:sz w:val="24"/>
                <w:szCs w:val="28"/>
              </w:rPr>
              <w:t xml:space="preserve"> соответствии с п. 3.1. Правил распространения наружной рекламы и информации в Чулымском районе, утвержденных решением Совета депутатов Чулымского района от 24.06.2021  № 7/61 заключение договора на установку и эксплуатацию рекламной конструкции осуществляется на основе торгов в форме открытого аукциона (далее – аукцион), проводимого администрацией Чулымского района в соответствии с законодательством Российской Федерации.  </w:t>
            </w:r>
          </w:p>
          <w:p w:rsidR="004D15CC" w:rsidRPr="001E40C6" w:rsidRDefault="00107B0F" w:rsidP="00107B0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7B0F">
              <w:rPr>
                <w:rFonts w:ascii="Times New Roman" w:hAnsi="Times New Roman"/>
                <w:sz w:val="24"/>
                <w:szCs w:val="28"/>
              </w:rPr>
              <w:t>Порядок организации и проведения аукциона на право заключения договора на установку и эксплуатацию рекламной конструкции утверждается администрацией Чулымского района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Pr="00107B0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</w:tbl>
    <w:p w:rsidR="00B472FA" w:rsidRPr="005129E6" w:rsidRDefault="001E40C6" w:rsidP="00A96452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A96452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2F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7846" w:rsidRP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группы субъектов предпринимательской и иной экономической деятельности, в сферах деятельности которых выявлены </w:t>
      </w:r>
      <w:r w:rsid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заявленные </w:t>
      </w:r>
      <w:r w:rsidR="00C77846" w:rsidRP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A96452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51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</w:t>
      </w:r>
      <w:r w:rsidR="00A44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предприниматели</w:t>
      </w:r>
      <w:r w:rsidR="00E0434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452" w:rsidRDefault="001E40C6" w:rsidP="00A96452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6452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2F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7846" w:rsidRP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звестные разработчику способы решения каждой из указанных заявленных проблем</w:t>
      </w:r>
      <w:r w:rsidR="00A96452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3"/>
        <w:tblW w:w="9747" w:type="dxa"/>
        <w:tblLook w:val="06A0"/>
      </w:tblPr>
      <w:tblGrid>
        <w:gridCol w:w="3936"/>
        <w:gridCol w:w="5811"/>
      </w:tblGrid>
      <w:tr w:rsidR="001E40C6" w:rsidRPr="001E40C6" w:rsidTr="004F30C9">
        <w:tc>
          <w:tcPr>
            <w:tcW w:w="3936" w:type="dxa"/>
          </w:tcPr>
          <w:p w:rsidR="001E40C6" w:rsidRPr="001E40C6" w:rsidRDefault="001E40C6" w:rsidP="001E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0C6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5811" w:type="dxa"/>
            <w:vAlign w:val="center"/>
          </w:tcPr>
          <w:p w:rsidR="001E40C6" w:rsidRPr="001E40C6" w:rsidRDefault="001E40C6" w:rsidP="001E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0C6">
              <w:rPr>
                <w:rFonts w:ascii="Times New Roman" w:hAnsi="Times New Roman"/>
                <w:sz w:val="24"/>
                <w:szCs w:val="24"/>
              </w:rPr>
              <w:t>Известные способы решения</w:t>
            </w:r>
          </w:p>
        </w:tc>
      </w:tr>
      <w:tr w:rsidR="001E40C6" w:rsidRPr="001E40C6" w:rsidTr="004F30C9">
        <w:tc>
          <w:tcPr>
            <w:tcW w:w="3936" w:type="dxa"/>
          </w:tcPr>
          <w:p w:rsidR="001E40C6" w:rsidRPr="001E40C6" w:rsidRDefault="00A44EC2" w:rsidP="00A44EC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Отсутствие порядка </w:t>
            </w:r>
            <w:r w:rsidRPr="00A2422B">
              <w:rPr>
                <w:rFonts w:ascii="Times New Roman" w:hAnsi="Times New Roman"/>
                <w:sz w:val="24"/>
                <w:szCs w:val="28"/>
              </w:rPr>
              <w:t>проведения аукциона на право заключения договора на установку и эксплуатацию рекламных конструкций на территории Чулымского района</w:t>
            </w:r>
          </w:p>
        </w:tc>
        <w:tc>
          <w:tcPr>
            <w:tcW w:w="5811" w:type="dxa"/>
          </w:tcPr>
          <w:p w:rsidR="001E40C6" w:rsidRPr="001E40C6" w:rsidRDefault="00E11BD1" w:rsidP="00E11BD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Принятие </w:t>
            </w:r>
            <w:r w:rsidRPr="00E11BD1">
              <w:rPr>
                <w:rFonts w:ascii="Times New Roman" w:hAnsi="Times New Roman"/>
                <w:sz w:val="24"/>
                <w:szCs w:val="28"/>
              </w:rPr>
              <w:t>постановления администрации Чулымского района «Об утверждении положения о порядке проведения аукциона на право заключения договора на установку и эксплуатацию рекламных конструкций на территории Чулымского района»</w:t>
            </w:r>
          </w:p>
        </w:tc>
      </w:tr>
    </w:tbl>
    <w:p w:rsidR="00B472FA" w:rsidRPr="005129E6" w:rsidRDefault="001E40C6" w:rsidP="00A96452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6452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2F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7846" w:rsidRP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проведения публичных консультаций, в течение которого разработчиком принимаются замечания и предложения</w:t>
      </w:r>
      <w:r w:rsidR="00A96452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11B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70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11B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по 1</w:t>
      </w:r>
      <w:r w:rsidR="005170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</w:t>
      </w:r>
      <w:r w:rsidR="00505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6A9" w:rsidRPr="007966A9" w:rsidRDefault="001E40C6" w:rsidP="007966A9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6452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2FA" w:rsidRP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6452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предоставления </w:t>
      </w:r>
      <w:r w:rsid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и </w:t>
      </w:r>
      <w:r w:rsidR="00A96452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в связи с размещением </w:t>
      </w:r>
      <w:r w:rsidR="00C778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A96452" w:rsidRPr="00A964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6A9" w:rsidRPr="0079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 электронной почте chlekonomika@mail.ru в виде прикрепленного файла;</w:t>
      </w:r>
    </w:p>
    <w:p w:rsidR="007966A9" w:rsidRDefault="007966A9" w:rsidP="007966A9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открытого обсуждения на портале ГИС НСО «Электронная демократия Новосибирской области» [https://dem.nso.ru/#/npa/bills];</w:t>
      </w:r>
    </w:p>
    <w:p w:rsidR="00E429BB" w:rsidRPr="00A96452" w:rsidRDefault="007966A9" w:rsidP="00E11BD1">
      <w:pPr>
        <w:spacing w:after="0" w:line="384" w:lineRule="atLeast"/>
        <w:ind w:firstLine="709"/>
        <w:jc w:val="both"/>
        <w:rPr>
          <w:sz w:val="28"/>
          <w:szCs w:val="28"/>
        </w:rPr>
      </w:pPr>
      <w:r w:rsidRPr="0079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письменной почтовой корреспонденцией по адресу: 632551, Новосибирская область, г. Чулым, ул. Чулымская, 43, администрация Чулымского района, отдел экономики управления экономического развития.</w:t>
      </w:r>
      <w:bookmarkStart w:id="0" w:name="_GoBack"/>
      <w:bookmarkEnd w:id="0"/>
    </w:p>
    <w:sectPr w:rsidR="00E429BB" w:rsidRPr="00A96452" w:rsidSect="00A2422B">
      <w:headerReference w:type="default" r:id="rId8"/>
      <w:pgSz w:w="11906" w:h="16838"/>
      <w:pgMar w:top="851" w:right="566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FC4" w:rsidRDefault="002B6FC4" w:rsidP="00274049">
      <w:pPr>
        <w:spacing w:after="0" w:line="240" w:lineRule="auto"/>
      </w:pPr>
      <w:r>
        <w:separator/>
      </w:r>
    </w:p>
  </w:endnote>
  <w:endnote w:type="continuationSeparator" w:id="0">
    <w:p w:rsidR="002B6FC4" w:rsidRDefault="002B6FC4" w:rsidP="0027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FC4" w:rsidRDefault="002B6FC4" w:rsidP="00274049">
      <w:pPr>
        <w:spacing w:after="0" w:line="240" w:lineRule="auto"/>
      </w:pPr>
      <w:r>
        <w:separator/>
      </w:r>
    </w:p>
  </w:footnote>
  <w:footnote w:type="continuationSeparator" w:id="0">
    <w:p w:rsidR="002B6FC4" w:rsidRDefault="002B6FC4" w:rsidP="0027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4584978"/>
      <w:docPartObj>
        <w:docPartGallery w:val="Page Numbers (Top of Page)"/>
        <w:docPartUnique/>
      </w:docPartObj>
    </w:sdtPr>
    <w:sdtContent>
      <w:p w:rsidR="00274049" w:rsidRDefault="00426B33">
        <w:pPr>
          <w:pStyle w:val="a6"/>
          <w:jc w:val="center"/>
        </w:pPr>
        <w:r>
          <w:fldChar w:fldCharType="begin"/>
        </w:r>
        <w:r w:rsidR="00274049">
          <w:instrText>PAGE   \* MERGEFORMAT</w:instrText>
        </w:r>
        <w:r>
          <w:fldChar w:fldCharType="separate"/>
        </w:r>
        <w:r w:rsidR="005170B4">
          <w:rPr>
            <w:noProof/>
          </w:rPr>
          <w:t>2</w:t>
        </w:r>
        <w:r>
          <w:fldChar w:fldCharType="end"/>
        </w:r>
      </w:p>
    </w:sdtContent>
  </w:sdt>
  <w:p w:rsidR="00274049" w:rsidRDefault="002740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3C2"/>
    <w:multiLevelType w:val="hybridMultilevel"/>
    <w:tmpl w:val="C7AA66AC"/>
    <w:lvl w:ilvl="0" w:tplc="ECF05B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8C41A4"/>
    <w:multiLevelType w:val="hybridMultilevel"/>
    <w:tmpl w:val="9592A00A"/>
    <w:lvl w:ilvl="0" w:tplc="4C0CE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61B7F"/>
    <w:multiLevelType w:val="hybridMultilevel"/>
    <w:tmpl w:val="2A8207EC"/>
    <w:lvl w:ilvl="0" w:tplc="AD5AEE5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37048C"/>
    <w:multiLevelType w:val="hybridMultilevel"/>
    <w:tmpl w:val="2A9CEF4C"/>
    <w:lvl w:ilvl="0" w:tplc="48DC8B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452"/>
    <w:rsid w:val="00017626"/>
    <w:rsid w:val="0009640C"/>
    <w:rsid w:val="000F323E"/>
    <w:rsid w:val="00107B0F"/>
    <w:rsid w:val="001A5219"/>
    <w:rsid w:val="001E40C6"/>
    <w:rsid w:val="00235AE5"/>
    <w:rsid w:val="00274049"/>
    <w:rsid w:val="002A0262"/>
    <w:rsid w:val="002B6FC4"/>
    <w:rsid w:val="00341EA7"/>
    <w:rsid w:val="00425346"/>
    <w:rsid w:val="00426B33"/>
    <w:rsid w:val="004375F2"/>
    <w:rsid w:val="004D15CC"/>
    <w:rsid w:val="00505E0B"/>
    <w:rsid w:val="005129E6"/>
    <w:rsid w:val="005170B4"/>
    <w:rsid w:val="0053598D"/>
    <w:rsid w:val="005434F5"/>
    <w:rsid w:val="005B1BE0"/>
    <w:rsid w:val="00746AD0"/>
    <w:rsid w:val="007868A6"/>
    <w:rsid w:val="007966A9"/>
    <w:rsid w:val="007C4B99"/>
    <w:rsid w:val="007C6972"/>
    <w:rsid w:val="00863C9F"/>
    <w:rsid w:val="0087351E"/>
    <w:rsid w:val="008B11E3"/>
    <w:rsid w:val="008D7327"/>
    <w:rsid w:val="00945C77"/>
    <w:rsid w:val="009E3E99"/>
    <w:rsid w:val="009E470C"/>
    <w:rsid w:val="00A143C7"/>
    <w:rsid w:val="00A2422B"/>
    <w:rsid w:val="00A316AC"/>
    <w:rsid w:val="00A44EC2"/>
    <w:rsid w:val="00A64971"/>
    <w:rsid w:val="00A96452"/>
    <w:rsid w:val="00B23DDF"/>
    <w:rsid w:val="00B472FA"/>
    <w:rsid w:val="00B83024"/>
    <w:rsid w:val="00B93995"/>
    <w:rsid w:val="00BB462F"/>
    <w:rsid w:val="00C03990"/>
    <w:rsid w:val="00C510E0"/>
    <w:rsid w:val="00C77846"/>
    <w:rsid w:val="00D756B3"/>
    <w:rsid w:val="00DA4F21"/>
    <w:rsid w:val="00DF3C57"/>
    <w:rsid w:val="00E0434A"/>
    <w:rsid w:val="00E11BD1"/>
    <w:rsid w:val="00E17FDF"/>
    <w:rsid w:val="00E429BB"/>
    <w:rsid w:val="00E760EC"/>
    <w:rsid w:val="00F40BBF"/>
    <w:rsid w:val="00F8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33"/>
  </w:style>
  <w:style w:type="paragraph" w:styleId="1">
    <w:name w:val="heading 1"/>
    <w:basedOn w:val="a"/>
    <w:link w:val="10"/>
    <w:uiPriority w:val="9"/>
    <w:qFormat/>
    <w:rsid w:val="00A9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72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43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049"/>
  </w:style>
  <w:style w:type="paragraph" w:styleId="a8">
    <w:name w:val="footer"/>
    <w:basedOn w:val="a"/>
    <w:link w:val="a9"/>
    <w:uiPriority w:val="99"/>
    <w:unhideWhenUsed/>
    <w:rsid w:val="0027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049"/>
  </w:style>
  <w:style w:type="paragraph" w:styleId="aa">
    <w:name w:val="Balloon Text"/>
    <w:basedOn w:val="a"/>
    <w:link w:val="ab"/>
    <w:uiPriority w:val="99"/>
    <w:semiHidden/>
    <w:unhideWhenUsed/>
    <w:rsid w:val="002A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02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3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3">
    <w:name w:val="Сетка таблицы3"/>
    <w:basedOn w:val="a1"/>
    <w:next w:val="ac"/>
    <w:uiPriority w:val="39"/>
    <w:rsid w:val="001E40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E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72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43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049"/>
  </w:style>
  <w:style w:type="paragraph" w:styleId="a8">
    <w:name w:val="footer"/>
    <w:basedOn w:val="a"/>
    <w:link w:val="a9"/>
    <w:uiPriority w:val="99"/>
    <w:unhideWhenUsed/>
    <w:rsid w:val="0027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049"/>
  </w:style>
  <w:style w:type="paragraph" w:styleId="aa">
    <w:name w:val="Balloon Text"/>
    <w:basedOn w:val="a"/>
    <w:link w:val="ab"/>
    <w:uiPriority w:val="99"/>
    <w:semiHidden/>
    <w:unhideWhenUsed/>
    <w:rsid w:val="002A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02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3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3">
    <w:name w:val="Сетка таблицы3"/>
    <w:basedOn w:val="a1"/>
    <w:next w:val="ac"/>
    <w:uiPriority w:val="39"/>
    <w:rsid w:val="001E40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E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184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0912C213CF1C13922E8D3887BF734D081A97878568F6C373E6EC4E53F0F87AC1BAC7CD6445A98D932340AFE73877AB676B1CCE1085F760KEM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Ананченко Светлана Викторовна</dc:creator>
  <cp:lastModifiedBy>Оля</cp:lastModifiedBy>
  <cp:revision>2</cp:revision>
  <cp:lastPrinted>2022-05-04T02:54:00Z</cp:lastPrinted>
  <dcterms:created xsi:type="dcterms:W3CDTF">2022-05-04T03:04:00Z</dcterms:created>
  <dcterms:modified xsi:type="dcterms:W3CDTF">2022-05-04T03:04:00Z</dcterms:modified>
</cp:coreProperties>
</file>