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bidi="ru-RU"/>
        </w:rPr>
        <w:t xml:space="preserve">Сводный отчет о проведении </w:t>
      </w:r>
      <w:r>
        <w:rPr>
          <w:b/>
          <w:bCs/>
          <w:color w:val="000000"/>
          <w:sz w:val="28"/>
          <w:szCs w:val="28"/>
          <w:lang w:bidi="ru-RU"/>
        </w:rPr>
        <w:t>экспертизы</w:t>
      </w:r>
      <w:r w:rsidRPr="003172A5">
        <w:rPr>
          <w:b/>
          <w:bCs/>
          <w:color w:val="000000"/>
          <w:sz w:val="28"/>
          <w:szCs w:val="28"/>
          <w:lang w:bidi="ru-RU"/>
        </w:rPr>
        <w:t xml:space="preserve"> нормативного правового акта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val="en-US" w:bidi="ru-RU"/>
        </w:rPr>
        <w:t>I</w:t>
      </w:r>
      <w:r w:rsidRPr="003172A5">
        <w:rPr>
          <w:b/>
          <w:bCs/>
          <w:color w:val="000000"/>
          <w:sz w:val="28"/>
          <w:szCs w:val="28"/>
          <w:lang w:bidi="ru-RU"/>
        </w:rPr>
        <w:t>. Общая информация</w:t>
      </w: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1.1. Вид и наименование нормативного правового акта: </w:t>
      </w:r>
    </w:p>
    <w:p w:rsidR="006127C5" w:rsidRPr="006127C5" w:rsidRDefault="001414AD" w:rsidP="006127C5">
      <w:pPr>
        <w:widowControl w:val="0"/>
        <w:adjustRightInd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</w:rPr>
        <w:t>П</w:t>
      </w:r>
      <w:r w:rsidRPr="001414AD">
        <w:rPr>
          <w:rFonts w:cs="Arial"/>
          <w:bCs/>
          <w:sz w:val="28"/>
          <w:szCs w:val="28"/>
        </w:rPr>
        <w:t>остановление администрации Чулымского района от 16.12.2016 № 754 «Об утверждении Порядка предоставления в аренду муниципального имущества, находящегося в муниципальной собственности Чулымского района Новосибирской области»</w:t>
      </w:r>
      <w:r w:rsidR="0094785C" w:rsidRPr="0094785C">
        <w:rPr>
          <w:rFonts w:eastAsia="Courier New" w:cs="Arial"/>
          <w:bCs/>
          <w:sz w:val="28"/>
          <w:szCs w:val="28"/>
        </w:rPr>
        <w:t xml:space="preserve"> </w:t>
      </w:r>
      <w:r w:rsidR="006127C5" w:rsidRPr="006127C5">
        <w:rPr>
          <w:rFonts w:eastAsia="Courier New"/>
          <w:color w:val="000000"/>
          <w:sz w:val="28"/>
          <w:szCs w:val="28"/>
          <w:lang w:bidi="ru-RU"/>
        </w:rPr>
        <w:t>(далее –  постановлени</w:t>
      </w:r>
      <w:r w:rsidR="006D2258">
        <w:rPr>
          <w:rFonts w:eastAsia="Courier New"/>
          <w:color w:val="000000"/>
          <w:sz w:val="28"/>
          <w:szCs w:val="28"/>
          <w:lang w:bidi="ru-RU"/>
        </w:rPr>
        <w:t>е</w:t>
      </w:r>
      <w:r w:rsidR="006127C5" w:rsidRPr="006127C5">
        <w:rPr>
          <w:rFonts w:eastAsia="Courier New"/>
          <w:color w:val="000000"/>
          <w:sz w:val="28"/>
          <w:szCs w:val="28"/>
          <w:lang w:bidi="ru-RU"/>
        </w:rPr>
        <w:t>).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1.2. Разработчик нормативного правового акта: </w:t>
      </w:r>
    </w:p>
    <w:p w:rsidR="006127C5" w:rsidRPr="003172A5" w:rsidRDefault="0094785C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Отдел </w:t>
      </w:r>
      <w:r w:rsidR="00341DA6">
        <w:rPr>
          <w:bCs/>
          <w:color w:val="000000"/>
          <w:sz w:val="28"/>
          <w:szCs w:val="28"/>
          <w:lang w:bidi="ru-RU"/>
        </w:rPr>
        <w:t>земельных отношений и имущества</w:t>
      </w:r>
      <w:r>
        <w:rPr>
          <w:bCs/>
          <w:color w:val="000000"/>
          <w:sz w:val="28"/>
          <w:szCs w:val="28"/>
          <w:lang w:bidi="ru-RU"/>
        </w:rPr>
        <w:t xml:space="preserve"> управления экономического развития</w:t>
      </w:r>
      <w:r w:rsidR="006127C5">
        <w:rPr>
          <w:bCs/>
          <w:color w:val="000000"/>
          <w:sz w:val="28"/>
          <w:szCs w:val="28"/>
          <w:lang w:bidi="ru-RU"/>
        </w:rPr>
        <w:t xml:space="preserve"> администрации Чулымского района.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Ф.И.О.: </w:t>
      </w:r>
      <w:proofErr w:type="spellStart"/>
      <w:r w:rsidR="00341DA6">
        <w:rPr>
          <w:bCs/>
          <w:color w:val="000000"/>
          <w:sz w:val="28"/>
          <w:szCs w:val="28"/>
          <w:lang w:bidi="ru-RU"/>
        </w:rPr>
        <w:t>Функ</w:t>
      </w:r>
      <w:proofErr w:type="spellEnd"/>
      <w:r w:rsidR="00341DA6">
        <w:rPr>
          <w:bCs/>
          <w:color w:val="000000"/>
          <w:sz w:val="28"/>
          <w:szCs w:val="28"/>
          <w:lang w:bidi="ru-RU"/>
        </w:rPr>
        <w:t xml:space="preserve"> Ирина Геннадьевна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Должность: </w:t>
      </w:r>
      <w:r w:rsidR="0094785C">
        <w:rPr>
          <w:bCs/>
          <w:color w:val="000000"/>
          <w:sz w:val="28"/>
          <w:szCs w:val="28"/>
          <w:lang w:bidi="ru-RU"/>
        </w:rPr>
        <w:t xml:space="preserve">заместитель начальника управления экономического развития, </w:t>
      </w:r>
      <w:r>
        <w:rPr>
          <w:bCs/>
          <w:color w:val="000000"/>
          <w:sz w:val="28"/>
          <w:szCs w:val="28"/>
          <w:lang w:bidi="ru-RU"/>
        </w:rPr>
        <w:t xml:space="preserve">начальник </w:t>
      </w:r>
      <w:r w:rsidR="0094785C">
        <w:rPr>
          <w:bCs/>
          <w:color w:val="000000"/>
          <w:sz w:val="28"/>
          <w:szCs w:val="28"/>
          <w:lang w:bidi="ru-RU"/>
        </w:rPr>
        <w:t xml:space="preserve">отдела </w:t>
      </w:r>
      <w:r w:rsidR="00341DA6">
        <w:rPr>
          <w:bCs/>
          <w:color w:val="000000"/>
          <w:sz w:val="28"/>
          <w:szCs w:val="28"/>
          <w:lang w:bidi="ru-RU"/>
        </w:rPr>
        <w:t>земельных отношений и имущества</w:t>
      </w:r>
      <w:r w:rsidR="0094785C">
        <w:rPr>
          <w:bCs/>
          <w:color w:val="000000"/>
          <w:sz w:val="28"/>
          <w:szCs w:val="28"/>
          <w:lang w:bidi="ru-RU"/>
        </w:rPr>
        <w:t xml:space="preserve"> управления экономического развития</w:t>
      </w:r>
      <w:r>
        <w:rPr>
          <w:bCs/>
          <w:color w:val="000000"/>
          <w:sz w:val="28"/>
          <w:szCs w:val="28"/>
          <w:lang w:bidi="ru-RU"/>
        </w:rPr>
        <w:t xml:space="preserve"> администрации Чулымского района.</w:t>
      </w:r>
    </w:p>
    <w:p w:rsidR="006127C5" w:rsidRPr="0094785C" w:rsidRDefault="006127C5" w:rsidP="0094785C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Телефон, адрес электронной почты: </w:t>
      </w:r>
      <w:r>
        <w:rPr>
          <w:bCs/>
          <w:color w:val="000000"/>
          <w:sz w:val="28"/>
          <w:szCs w:val="28"/>
          <w:lang w:bidi="ru-RU"/>
        </w:rPr>
        <w:t>тел. 22-</w:t>
      </w:r>
      <w:r w:rsidR="00341DA6">
        <w:rPr>
          <w:bCs/>
          <w:color w:val="000000"/>
          <w:sz w:val="28"/>
          <w:szCs w:val="28"/>
          <w:lang w:bidi="ru-RU"/>
        </w:rPr>
        <w:t>345</w:t>
      </w:r>
      <w:r>
        <w:rPr>
          <w:bCs/>
          <w:color w:val="000000"/>
          <w:sz w:val="28"/>
          <w:szCs w:val="28"/>
          <w:lang w:bidi="ru-RU"/>
        </w:rPr>
        <w:t xml:space="preserve">, адрес эл. почты: </w:t>
      </w:r>
      <w:hyperlink r:id="rId6" w:history="1">
        <w:r w:rsidR="00341DA6" w:rsidRPr="00644612">
          <w:rPr>
            <w:rStyle w:val="a3"/>
            <w:sz w:val="28"/>
            <w:szCs w:val="28"/>
          </w:rPr>
          <w:t>chl</w:t>
        </w:r>
        <w:r w:rsidR="00341DA6" w:rsidRPr="00644612">
          <w:rPr>
            <w:rStyle w:val="a3"/>
            <w:sz w:val="28"/>
            <w:szCs w:val="28"/>
            <w:lang w:val="en-US"/>
          </w:rPr>
          <w:t>zem</w:t>
        </w:r>
        <w:r w:rsidR="00341DA6" w:rsidRPr="00644612">
          <w:rPr>
            <w:rStyle w:val="a3"/>
            <w:sz w:val="28"/>
            <w:szCs w:val="28"/>
          </w:rPr>
          <w:t>@mail.ru</w:t>
        </w:r>
      </w:hyperlink>
      <w:r w:rsidR="0094785C">
        <w:rPr>
          <w:sz w:val="28"/>
          <w:szCs w:val="28"/>
        </w:rPr>
        <w:t xml:space="preserve"> </w:t>
      </w: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bidi="ru-RU"/>
        </w:rPr>
        <w:t>I</w:t>
      </w:r>
      <w:r w:rsidRPr="003172A5">
        <w:rPr>
          <w:b/>
          <w:bCs/>
          <w:color w:val="000000"/>
          <w:sz w:val="28"/>
          <w:szCs w:val="28"/>
          <w:lang w:val="en-US" w:bidi="ru-RU"/>
        </w:rPr>
        <w:t>I</w:t>
      </w:r>
      <w:r w:rsidRPr="003172A5">
        <w:rPr>
          <w:b/>
          <w:bCs/>
          <w:color w:val="000000"/>
          <w:sz w:val="28"/>
          <w:szCs w:val="28"/>
          <w:lang w:bidi="ru-RU"/>
        </w:rPr>
        <w:t xml:space="preserve">. </w:t>
      </w:r>
      <w:r>
        <w:rPr>
          <w:b/>
          <w:bCs/>
          <w:color w:val="000000"/>
          <w:sz w:val="28"/>
          <w:szCs w:val="28"/>
          <w:lang w:bidi="ru-RU"/>
        </w:rPr>
        <w:t>Информация о результатах проведенных публичных консультациях</w:t>
      </w:r>
    </w:p>
    <w:p w:rsidR="00AC3DD2" w:rsidRPr="003172A5" w:rsidRDefault="00AC3DD2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  <w:tab w:val="left" w:pos="10206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 </w:t>
      </w:r>
      <w:r w:rsidRPr="005D5FD2">
        <w:rPr>
          <w:bCs/>
          <w:color w:val="000000"/>
          <w:sz w:val="28"/>
          <w:szCs w:val="28"/>
          <w:lang w:bidi="ru-RU"/>
        </w:rPr>
        <w:t>Сроки проведения публичных консультаций</w:t>
      </w:r>
      <w:r>
        <w:rPr>
          <w:bCs/>
          <w:color w:val="000000"/>
          <w:sz w:val="28"/>
          <w:szCs w:val="28"/>
          <w:lang w:bidi="ru-RU"/>
        </w:rPr>
        <w:t xml:space="preserve">: </w:t>
      </w:r>
      <w:r w:rsidR="001414AD" w:rsidRPr="001414AD">
        <w:rPr>
          <w:sz w:val="27"/>
          <w:szCs w:val="27"/>
        </w:rPr>
        <w:t>15.09.2017 – 12.10.2017</w:t>
      </w:r>
    </w:p>
    <w:p w:rsidR="006127C5" w:rsidRPr="003172A5" w:rsidRDefault="006127C5" w:rsidP="006127C5">
      <w:pPr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rPr>
          <w:color w:val="000000"/>
          <w:sz w:val="28"/>
          <w:szCs w:val="28"/>
          <w:lang w:bidi="ru-RU"/>
        </w:rPr>
      </w:pPr>
    </w:p>
    <w:p w:rsidR="00AC3DD2" w:rsidRDefault="006127C5" w:rsidP="00AC3DD2">
      <w:pPr>
        <w:pStyle w:val="a4"/>
        <w:widowControl w:val="0"/>
        <w:numPr>
          <w:ilvl w:val="0"/>
          <w:numId w:val="2"/>
        </w:numPr>
        <w:tabs>
          <w:tab w:val="left" w:pos="1560"/>
          <w:tab w:val="left" w:pos="3261"/>
        </w:tabs>
        <w:autoSpaceDE/>
        <w:autoSpaceDN/>
        <w:jc w:val="both"/>
        <w:rPr>
          <w:color w:val="000000"/>
          <w:sz w:val="28"/>
          <w:szCs w:val="28"/>
          <w:lang w:bidi="ru-RU"/>
        </w:rPr>
      </w:pPr>
      <w:r w:rsidRPr="00AC3DD2">
        <w:rPr>
          <w:color w:val="000000"/>
          <w:sz w:val="28"/>
          <w:szCs w:val="28"/>
          <w:lang w:bidi="ru-RU"/>
        </w:rPr>
        <w:t xml:space="preserve">Способ направления ответов: </w:t>
      </w:r>
    </w:p>
    <w:p w:rsidR="006127C5" w:rsidRDefault="00AC3DD2" w:rsidP="00AC3DD2">
      <w:pPr>
        <w:pStyle w:val="a4"/>
        <w:widowControl w:val="0"/>
        <w:tabs>
          <w:tab w:val="left" w:pos="1560"/>
          <w:tab w:val="left" w:pos="3261"/>
        </w:tabs>
        <w:autoSpaceDE/>
        <w:autoSpaceDN/>
        <w:ind w:left="0" w:firstLine="103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AC3DD2">
        <w:rPr>
          <w:sz w:val="28"/>
          <w:szCs w:val="28"/>
        </w:rPr>
        <w:t xml:space="preserve">в форме электронного документа по электронной почте </w:t>
      </w:r>
      <w:hyperlink r:id="rId7" w:history="1">
        <w:r w:rsidR="0094785C" w:rsidRPr="002C57AB">
          <w:rPr>
            <w:rStyle w:val="a3"/>
            <w:sz w:val="28"/>
            <w:szCs w:val="28"/>
            <w:lang w:val="en-US"/>
          </w:rPr>
          <w:t>upr</w:t>
        </w:r>
        <w:r w:rsidR="0094785C" w:rsidRPr="002C57AB">
          <w:rPr>
            <w:rStyle w:val="a3"/>
            <w:sz w:val="28"/>
            <w:szCs w:val="28"/>
          </w:rPr>
          <w:t>_</w:t>
        </w:r>
        <w:r w:rsidR="0094785C" w:rsidRPr="002C57AB">
          <w:rPr>
            <w:rStyle w:val="a3"/>
            <w:sz w:val="28"/>
            <w:szCs w:val="28"/>
            <w:lang w:val="en-US"/>
          </w:rPr>
          <w:t>ekonomik</w:t>
        </w:r>
        <w:r w:rsidR="0094785C" w:rsidRPr="002C57AB">
          <w:rPr>
            <w:rStyle w:val="a3"/>
            <w:sz w:val="28"/>
            <w:szCs w:val="28"/>
          </w:rPr>
          <w:t>@</w:t>
        </w:r>
        <w:r w:rsidR="0094785C" w:rsidRPr="002C57AB">
          <w:rPr>
            <w:rStyle w:val="a3"/>
            <w:sz w:val="28"/>
            <w:szCs w:val="28"/>
            <w:lang w:val="en-US"/>
          </w:rPr>
          <w:t>mail</w:t>
        </w:r>
        <w:r w:rsidR="0094785C" w:rsidRPr="002C57AB">
          <w:rPr>
            <w:rStyle w:val="a3"/>
            <w:sz w:val="28"/>
            <w:szCs w:val="28"/>
          </w:rPr>
          <w:t>.ru</w:t>
        </w:r>
      </w:hyperlink>
      <w:r w:rsidR="0094785C">
        <w:rPr>
          <w:sz w:val="28"/>
          <w:szCs w:val="28"/>
        </w:rPr>
        <w:t xml:space="preserve"> </w:t>
      </w:r>
      <w:r w:rsidRPr="00AC3DD2">
        <w:rPr>
          <w:sz w:val="28"/>
          <w:szCs w:val="28"/>
        </w:rPr>
        <w:t xml:space="preserve"> в виде прикрепленного файла</w:t>
      </w:r>
      <w:r w:rsidR="001414AD">
        <w:rPr>
          <w:sz w:val="28"/>
          <w:szCs w:val="28"/>
        </w:rPr>
        <w:t>.</w:t>
      </w:r>
    </w:p>
    <w:p w:rsidR="006127C5" w:rsidRPr="00AC3DD2" w:rsidRDefault="006127C5" w:rsidP="00AF2C0B">
      <w:pPr>
        <w:pStyle w:val="a4"/>
        <w:widowControl w:val="0"/>
        <w:numPr>
          <w:ilvl w:val="0"/>
          <w:numId w:val="2"/>
        </w:numPr>
        <w:tabs>
          <w:tab w:val="left" w:pos="1560"/>
          <w:tab w:val="left" w:pos="3261"/>
        </w:tabs>
        <w:autoSpaceDE/>
        <w:autoSpaceDN/>
        <w:ind w:left="0" w:firstLine="675"/>
        <w:jc w:val="both"/>
        <w:rPr>
          <w:color w:val="000000"/>
          <w:sz w:val="28"/>
          <w:szCs w:val="28"/>
          <w:lang w:bidi="ru-RU"/>
        </w:rPr>
      </w:pPr>
      <w:r w:rsidRPr="00AC3DD2">
        <w:rPr>
          <w:color w:val="000000"/>
          <w:sz w:val="28"/>
          <w:szCs w:val="28"/>
          <w:lang w:bidi="ru-RU"/>
        </w:rPr>
        <w:t xml:space="preserve">Наименование </w:t>
      </w:r>
      <w:r w:rsidRPr="00AC3DD2">
        <w:rPr>
          <w:bCs/>
          <w:color w:val="000000"/>
          <w:sz w:val="28"/>
          <w:szCs w:val="28"/>
          <w:lang w:bidi="ru-RU"/>
        </w:rPr>
        <w:t>субъектов предпринимательской (инвестиционной) деятельности, принявших участие в публичных консультациях, содержание поступивших предложений и сведения об их учете или отклонении (отдельно по каждому субъекту предпринимательской (инвестиционной) деятельности)</w:t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1842"/>
        <w:gridCol w:w="7372"/>
      </w:tblGrid>
      <w:tr w:rsidR="006127C5" w:rsidRPr="00AB0077" w:rsidTr="006D2258">
        <w:tc>
          <w:tcPr>
            <w:tcW w:w="2127" w:type="dxa"/>
            <w:shd w:val="clear" w:color="auto" w:fill="auto"/>
            <w:vAlign w:val="center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 xml:space="preserve">Наименование субъектов предпринимательской </w:t>
            </w: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(инвестиционной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)</w:t>
            </w: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53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Содержание поступивших предложений</w:t>
            </w:r>
          </w:p>
        </w:tc>
        <w:tc>
          <w:tcPr>
            <w:tcW w:w="1842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Предложение учтено (отклонено)</w:t>
            </w:r>
          </w:p>
        </w:tc>
        <w:tc>
          <w:tcPr>
            <w:tcW w:w="7372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Причина отклонения</w:t>
            </w:r>
          </w:p>
        </w:tc>
      </w:tr>
      <w:tr w:rsidR="006127C5" w:rsidRPr="00AB0077" w:rsidTr="006D2258">
        <w:tc>
          <w:tcPr>
            <w:tcW w:w="2127" w:type="dxa"/>
            <w:shd w:val="clear" w:color="auto" w:fill="auto"/>
          </w:tcPr>
          <w:p w:rsidR="006127C5" w:rsidRPr="00AC3DD2" w:rsidRDefault="00AC3DD2" w:rsidP="00AF2C0B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AC3DD2"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Общественный помощник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Уполномоченного по защите прав предпринимателей в Новосибирской области в Чулымском районе Новосибирской области Бугрова О.В.</w:t>
            </w:r>
          </w:p>
        </w:tc>
        <w:tc>
          <w:tcPr>
            <w:tcW w:w="4253" w:type="dxa"/>
            <w:shd w:val="clear" w:color="auto" w:fill="auto"/>
          </w:tcPr>
          <w:p w:rsidR="001414AD" w:rsidRPr="001414AD" w:rsidRDefault="001414AD" w:rsidP="001414AD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1414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Согласно, раздела VI п. 21 Приложения к Постановлению,  арендная плата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      </w:r>
          </w:p>
          <w:p w:rsidR="001414AD" w:rsidRPr="001414AD" w:rsidRDefault="001414AD" w:rsidP="001414AD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1414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Однако положения, которое содержатся в 18-й статье ФЗ № 209  сказано, что малые и средние предприятия вправе рассчитывать на некоторые меры поддержки со стороны муниципалитетов в виде безвозмездной или подразумевающей льготные условия передачи собственности во временное пользование. При этом перечни имущества, которые могут быть отданы в аренду в рамках соответствующих мер поддержки, должны быть доступны широкой публике — в СМИ или на официальных сайтах органов власти. Аренда муниципального имущества в льготном формате возможна на срок не менее 5 лет. Может быть уменьшен, если субъект бизнеса подаст соответствующее заявление.   </w:t>
            </w:r>
          </w:p>
          <w:p w:rsidR="006127C5" w:rsidRPr="00AC3DD2" w:rsidRDefault="001414AD" w:rsidP="001414AD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1414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В соответствии ФЗ № 209 ст. 18 считаю необходимость дополнить постановление администрации Чулымского района от 16.12.2016г № 754.</w:t>
            </w:r>
          </w:p>
        </w:tc>
        <w:tc>
          <w:tcPr>
            <w:tcW w:w="1842" w:type="dxa"/>
            <w:shd w:val="clear" w:color="auto" w:fill="auto"/>
          </w:tcPr>
          <w:p w:rsidR="006127C5" w:rsidRPr="00AC3DD2" w:rsidRDefault="006D2258" w:rsidP="00AF2C0B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отклонено</w:t>
            </w:r>
          </w:p>
        </w:tc>
        <w:tc>
          <w:tcPr>
            <w:tcW w:w="7372" w:type="dxa"/>
            <w:shd w:val="clear" w:color="auto" w:fill="auto"/>
          </w:tcPr>
          <w:p w:rsidR="002E7F3A" w:rsidRDefault="001414AD" w:rsidP="001414AD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Постановлением администрации Чулымского района от 16.12.2016 года № 755 утвержден </w:t>
            </w:r>
            <w:r w:rsidRPr="001414AD">
              <w:rPr>
                <w:rFonts w:eastAsia="Courier New"/>
                <w:color w:val="000000"/>
                <w:sz w:val="24"/>
                <w:szCs w:val="24"/>
                <w:lang w:bidi="ru-RU"/>
              </w:rPr>
              <w:t>Порядок и условия предоставления в аренду муниципального имущества Чулымского района Новосибирской области, включенного в перечень муниципального  имущества Чулымского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, которым устано</w:t>
            </w:r>
            <w:r w:rsidRPr="001414AD">
              <w:rPr>
                <w:rFonts w:eastAsia="Courier New"/>
                <w:color w:val="000000"/>
                <w:sz w:val="24"/>
                <w:szCs w:val="24"/>
                <w:lang w:bidi="ru-RU"/>
              </w:rPr>
              <w:t>в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лена</w:t>
            </w:r>
            <w:r w:rsidRPr="001414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процедур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а</w:t>
            </w:r>
            <w:r w:rsidRPr="001414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предоставления в аренду имущества (за исключением земельных участков), находящегося в муниципальной собственности Чулымского</w:t>
            </w:r>
            <w:proofErr w:type="gramEnd"/>
            <w:r w:rsidRPr="001414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1414AD">
              <w:rPr>
                <w:rFonts w:eastAsia="Courier New"/>
                <w:color w:val="000000"/>
                <w:sz w:val="24"/>
                <w:szCs w:val="24"/>
                <w:lang w:bidi="ru-RU"/>
              </w:rPr>
              <w:t>района Новосибирской области (далее – имущество), включенного в перечень муниципального имущества Чулымского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Перечень), и условия предоставления включенного в Перечень имущества в аренду, в том числе льготы для субъектов малого и среднего предпринимательства Чулымского района Новосибирской области (далее – субъекты МСП), занимающихся социально значимыми видами</w:t>
            </w:r>
            <w:proofErr w:type="gramEnd"/>
            <w:r w:rsidRPr="001414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деятельности.</w:t>
            </w:r>
          </w:p>
          <w:p w:rsidR="001414AD" w:rsidRDefault="001414AD" w:rsidP="00546C27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В указанном Порядке учтены все условия предоставления в аренду</w:t>
            </w:r>
            <w:r w:rsidR="00546C27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муниципального имущества, которые указаны в Вашем предложении (срок аренды, льготная ставка). Порядок размещен на официальном сайте Чулымского района в информационно-телекоммуникационной сети «Интернет» на странице </w:t>
            </w:r>
            <w:hyperlink r:id="rId8" w:history="1">
              <w:r w:rsidR="00546C27" w:rsidRPr="00644612">
                <w:rPr>
                  <w:rStyle w:val="a3"/>
                  <w:rFonts w:eastAsia="Courier New"/>
                  <w:sz w:val="24"/>
                  <w:szCs w:val="24"/>
                  <w:lang w:bidi="ru-RU"/>
                </w:rPr>
                <w:t>http://chulym.nso.ru/page/1900</w:t>
              </w:r>
            </w:hyperlink>
            <w:r w:rsidR="00546C27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>специального раздела «Малое и среднее предпринимательство»</w:t>
            </w:r>
            <w:r w:rsidR="00546C27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</w:p>
          <w:p w:rsidR="00D372CA" w:rsidRDefault="00546C27" w:rsidP="00D372CA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</w:t>
            </w:r>
            <w:proofErr w:type="gramStart"/>
            <w:r w:rsidR="00303CBB">
              <w:rPr>
                <w:rFonts w:eastAsia="Courier New"/>
                <w:color w:val="000000"/>
                <w:sz w:val="24"/>
                <w:szCs w:val="24"/>
                <w:lang w:bidi="ru-RU"/>
              </w:rPr>
              <w:t>Также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, постановлени</w:t>
            </w:r>
            <w:r w:rsid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>ем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администрации Чулымского района</w:t>
            </w:r>
            <w:r w:rsid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от 26.09.2017 № 617 </w:t>
            </w:r>
            <w:r w:rsidR="004F1378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в новой редакции </w:t>
            </w:r>
            <w:r w:rsid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утверждено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="00D372CA" w:rsidRP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>Положение о порядке формирования, ведения перечня муниципального имущества,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(далее – Положение) и форма такого Перечня.</w:t>
            </w:r>
            <w:proofErr w:type="gramEnd"/>
            <w:r w:rsid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Положение размещено на официальном сайте Чулымского района в информационно-телекоммуникационной сети «Интернет» на странице </w:t>
            </w:r>
            <w:hyperlink r:id="rId9" w:history="1">
              <w:r w:rsidR="00D372CA" w:rsidRPr="00644612">
                <w:rPr>
                  <w:rStyle w:val="a3"/>
                  <w:rFonts w:eastAsia="Courier New"/>
                  <w:sz w:val="24"/>
                  <w:szCs w:val="24"/>
                  <w:lang w:bidi="ru-RU"/>
                </w:rPr>
                <w:t>http://chulym.nso.ru/page/1900</w:t>
              </w:r>
            </w:hyperlink>
            <w:r w:rsid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специального раздела «Малое и среднее предпринимательство». </w:t>
            </w:r>
            <w:proofErr w:type="gramStart"/>
            <w:r w:rsid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В соответствии с Положением подготовлен проект постановления администрации Чулымского района «Об утверждении перечня </w:t>
            </w:r>
            <w:r w:rsidR="00D372CA" w:rsidRP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>муниципального имущества,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      </w:r>
            <w:r w:rsid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и среднего предпринимательства», который будет опубликован в средствах массовой информации и на официальном сайте Чулымского района</w:t>
            </w:r>
            <w:r w:rsidR="009B4A8B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(раздел «Малое и</w:t>
            </w:r>
            <w:proofErr w:type="gramEnd"/>
            <w:r w:rsidR="009B4A8B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среднее предпринимательство»)</w:t>
            </w:r>
            <w:r w:rsid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в сроки, установленные указанным Положением.</w:t>
            </w:r>
            <w:r w:rsidR="00D372CA" w:rsidRPr="00D372CA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303CBB" w:rsidRDefault="00303CBB" w:rsidP="00D372CA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Кроме этого, </w:t>
            </w:r>
            <w:r w:rsidR="00767C28">
              <w:rPr>
                <w:rFonts w:eastAsia="Courier New"/>
                <w:color w:val="000000"/>
                <w:sz w:val="24"/>
                <w:szCs w:val="24"/>
                <w:lang w:bidi="ru-RU"/>
              </w:rPr>
              <w:t>в рамках проведения оце</w:t>
            </w:r>
            <w:r w:rsidR="00E23A6D">
              <w:rPr>
                <w:rFonts w:eastAsia="Courier New"/>
                <w:color w:val="000000"/>
                <w:sz w:val="24"/>
                <w:szCs w:val="24"/>
                <w:lang w:bidi="ru-RU"/>
              </w:rPr>
              <w:t>нки регулирующего воздействия инициирована процедура публичного обсуждения принятия решения о необходимости разработки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проект</w:t>
            </w:r>
            <w:r w:rsidR="00E23A6D">
              <w:rPr>
                <w:rFonts w:eastAsia="Courier New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постановления администрации Чулымского района </w:t>
            </w:r>
            <w:r w:rsidRPr="00303CBB">
              <w:rPr>
                <w:rFonts w:eastAsia="Courier New"/>
                <w:color w:val="000000"/>
                <w:sz w:val="24"/>
                <w:szCs w:val="24"/>
                <w:lang w:bidi="ru-RU"/>
              </w:rPr>
              <w:t>«О внесении изменений в  постановление администрации Чулымского района от 16.12.2016 № 755 «О порядке и условиях предоставления в аренду муниципального имущества Чулымского района Новосибирской области, включенного в перечень муниципального имущества Чулымского района Новосибирской области, свободного от прав третьих лиц</w:t>
            </w:r>
            <w:proofErr w:type="gramEnd"/>
            <w:r w:rsidRPr="00303CBB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(за исключением имущественных прав субъектов малого и среднего предпринимательства)»</w:t>
            </w:r>
            <w:r w:rsidR="00E23A6D">
              <w:rPr>
                <w:rFonts w:eastAsia="Courier New"/>
                <w:color w:val="000000"/>
                <w:sz w:val="24"/>
                <w:szCs w:val="24"/>
                <w:lang w:bidi="ru-RU"/>
              </w:rPr>
              <w:t>, которым предлагаются льготные условия внесения арендной платы п</w:t>
            </w:r>
            <w:r w:rsidR="00E23A6D" w:rsidRPr="00E23A6D">
              <w:rPr>
                <w:rFonts w:eastAsia="Courier New"/>
                <w:color w:val="000000"/>
                <w:sz w:val="24"/>
                <w:szCs w:val="24"/>
                <w:lang w:bidi="ru-RU"/>
              </w:rPr>
              <w:t>ри заключении с субъектами МСП договоров аренды в отношении муниципального имущества</w:t>
            </w:r>
            <w:r w:rsidR="00E23A6D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</w:p>
          <w:p w:rsidR="00546C27" w:rsidRPr="00AC3DD2" w:rsidRDefault="00546C27" w:rsidP="00D372CA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85696" w:rsidRDefault="00C85696"/>
    <w:sectPr w:rsidR="00C85696" w:rsidSect="006D2258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88C"/>
    <w:multiLevelType w:val="multilevel"/>
    <w:tmpl w:val="77E8932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444C4F51"/>
    <w:multiLevelType w:val="hybridMultilevel"/>
    <w:tmpl w:val="C8B42D42"/>
    <w:lvl w:ilvl="0" w:tplc="52A021C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C5"/>
    <w:rsid w:val="000D03DC"/>
    <w:rsid w:val="001414AD"/>
    <w:rsid w:val="002E7F3A"/>
    <w:rsid w:val="00303CBB"/>
    <w:rsid w:val="00335E7C"/>
    <w:rsid w:val="00341DA6"/>
    <w:rsid w:val="003713AD"/>
    <w:rsid w:val="004F1378"/>
    <w:rsid w:val="00546C27"/>
    <w:rsid w:val="006127C5"/>
    <w:rsid w:val="006957FE"/>
    <w:rsid w:val="006D2258"/>
    <w:rsid w:val="007165C7"/>
    <w:rsid w:val="00767C28"/>
    <w:rsid w:val="007C488C"/>
    <w:rsid w:val="007E0FF4"/>
    <w:rsid w:val="00875ED1"/>
    <w:rsid w:val="0094785C"/>
    <w:rsid w:val="009B4A8B"/>
    <w:rsid w:val="00AC3DD2"/>
    <w:rsid w:val="00AC41F9"/>
    <w:rsid w:val="00AF2C0B"/>
    <w:rsid w:val="00B95305"/>
    <w:rsid w:val="00C85696"/>
    <w:rsid w:val="00CA0E65"/>
    <w:rsid w:val="00D372CA"/>
    <w:rsid w:val="00E2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7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7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lym.nso.ru/page/19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pr_ekonom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lzem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ulym.nso.ru/page/1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 Бударина</cp:lastModifiedBy>
  <cp:revision>7</cp:revision>
  <dcterms:created xsi:type="dcterms:W3CDTF">2017-10-25T07:36:00Z</dcterms:created>
  <dcterms:modified xsi:type="dcterms:W3CDTF">2017-10-25T08:55:00Z</dcterms:modified>
</cp:coreProperties>
</file>