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3B54BC" w14:textId="04F5DA51" w:rsidR="00443BF8" w:rsidRPr="006F6611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6F6611">
        <w:rPr>
          <w:rFonts w:ascii="Times New Roman" w:hAnsi="Times New Roman" w:cs="Times New Roman"/>
          <w:sz w:val="28"/>
          <w:szCs w:val="28"/>
        </w:rPr>
        <w:t>ПРИЛОЖЕНИЕ № </w:t>
      </w:r>
      <w:r w:rsidR="003A1293" w:rsidRPr="006F6611">
        <w:rPr>
          <w:rFonts w:ascii="Times New Roman" w:hAnsi="Times New Roman" w:cs="Times New Roman"/>
          <w:sz w:val="28"/>
          <w:szCs w:val="28"/>
        </w:rPr>
        <w:t>9</w:t>
      </w:r>
    </w:p>
    <w:p w14:paraId="0B2EA69D" w14:textId="77777777" w:rsidR="00443BF8" w:rsidRPr="006F6611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17BA8152" w14:textId="77777777" w:rsidR="00443BF8" w:rsidRPr="006F6611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68FFE7AD" w14:textId="77777777" w:rsidR="00443BF8" w:rsidRPr="006F6611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C67BD3A" w14:textId="77777777" w:rsidR="00443BF8" w:rsidRPr="006F6611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2D32AB1" w14:textId="77777777" w:rsidR="00443BF8" w:rsidRPr="006F6611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«ПРИЛОЖЕНИЕ № 1</w:t>
      </w:r>
      <w:r w:rsidR="00E76ED1" w:rsidRPr="006F6611">
        <w:rPr>
          <w:rFonts w:ascii="Times New Roman" w:hAnsi="Times New Roman" w:cs="Times New Roman"/>
          <w:sz w:val="28"/>
          <w:szCs w:val="28"/>
        </w:rPr>
        <w:t>2</w:t>
      </w:r>
    </w:p>
    <w:p w14:paraId="2A19B33A" w14:textId="77777777" w:rsidR="00443BF8" w:rsidRPr="006F6611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к постановлению Правительства Новосибирской области</w:t>
      </w:r>
    </w:p>
    <w:p w14:paraId="36FD7357" w14:textId="77777777" w:rsidR="00443BF8" w:rsidRPr="006F6611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от 02.02.2015 № 37-п</w:t>
      </w:r>
    </w:p>
    <w:p w14:paraId="343E9E15" w14:textId="77777777" w:rsidR="00443BF8" w:rsidRPr="006F6611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61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1435E6C" w14:textId="77777777" w:rsidR="00443BF8" w:rsidRPr="006F6611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8A4A6B" w14:textId="77777777" w:rsidR="00A87902" w:rsidRPr="006F6611" w:rsidRDefault="00A87902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611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0455EE60" w14:textId="01CF9515" w:rsidR="00A87902" w:rsidRPr="006F6611" w:rsidRDefault="00C349A9" w:rsidP="00A879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611">
        <w:rPr>
          <w:rFonts w:ascii="Times New Roman" w:hAnsi="Times New Roman" w:cs="Times New Roman"/>
          <w:b/>
          <w:sz w:val="28"/>
          <w:szCs w:val="28"/>
        </w:rPr>
        <w:t>предоставления субсидий юридическим лицам (за исключением субсидий государственным (муниципальным) учреждениям) и индивидуальным предпринимателям - производителям товаров, работ, услуг на стимулирование увеличения производства масличных культур за счет средств областного бюджета Новосибирской области, в том числе источником финансового обеспечения которых являются субсидии из федерального бюджета</w:t>
      </w:r>
    </w:p>
    <w:p w14:paraId="6FA683F5" w14:textId="77777777" w:rsidR="00E76ED1" w:rsidRPr="006F6611" w:rsidRDefault="00E76ED1" w:rsidP="00A879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2138DA" w14:textId="77777777" w:rsidR="009D4D6D" w:rsidRPr="006F6611" w:rsidRDefault="009D4D6D" w:rsidP="009D4D6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61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F6611">
        <w:rPr>
          <w:rFonts w:ascii="Times New Roman" w:hAnsi="Times New Roman" w:cs="Times New Roman"/>
          <w:b/>
          <w:sz w:val="28"/>
          <w:szCs w:val="28"/>
        </w:rPr>
        <w:t>.</w:t>
      </w:r>
      <w:r w:rsidRPr="006F6611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6F6611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2F8EDDEF" w14:textId="77777777" w:rsidR="009D4D6D" w:rsidRPr="006F6611" w:rsidRDefault="009D4D6D" w:rsidP="009D4D6D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6E4F264" w14:textId="1374B30B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1. </w:t>
      </w:r>
      <w:r w:rsidR="00E862A4" w:rsidRPr="006F6611">
        <w:rPr>
          <w:rFonts w:ascii="Times New Roman" w:hAnsi="Times New Roman" w:cs="Times New Roman"/>
          <w:sz w:val="28"/>
          <w:szCs w:val="28"/>
        </w:rPr>
        <w:t>Настоящий Порядок устанавливает цели, условия и порядок предоставления субсидий юридическим лицам (за исключением субсидий государственным (муниципальным) учреждениям) и индивидуальным предпринимателям - производителям товаров, работ, услуг (далее - субъекты государственной поддержки) на стимулирование увеличения производства масличных культур за счет средств областного бюджета Новосибирской области, в том числе источником финансового обеспечения которых являются субсидии из федерального бюджета (далее - субсидия).</w:t>
      </w:r>
    </w:p>
    <w:p w14:paraId="6833B4A0" w14:textId="61CE4F3D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 xml:space="preserve">Порядок разработан в соответствии с постановлением Правительства Российской Федерации </w:t>
      </w:r>
      <w:r w:rsidR="00E862A4" w:rsidRPr="006F6611">
        <w:rPr>
          <w:rFonts w:ascii="Times New Roman" w:hAnsi="Times New Roman" w:cs="Times New Roman"/>
          <w:sz w:val="28"/>
          <w:szCs w:val="28"/>
        </w:rPr>
        <w:t>от 05.02.2020 № 86 «Об утверждении Правил предоставления и распределения субсидий из федерального бюджета бюджетам субъектов Российской Федерации на стимулирование увеличения производства масличных культур»</w:t>
      </w:r>
      <w:r w:rsidRPr="006F6611">
        <w:rPr>
          <w:rFonts w:ascii="Times New Roman" w:hAnsi="Times New Roman" w:cs="Times New Roman"/>
          <w:sz w:val="28"/>
          <w:szCs w:val="28"/>
        </w:rPr>
        <w:t xml:space="preserve"> и постановлением Правительства Российской Федерации от 18.09.2020 № 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 (далее - Общие требования).</w:t>
      </w:r>
    </w:p>
    <w:p w14:paraId="2D016F95" w14:textId="77777777" w:rsidR="00E862A4" w:rsidRPr="006F6611" w:rsidRDefault="009D4D6D" w:rsidP="00E86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2. </w:t>
      </w:r>
      <w:r w:rsidR="00E862A4" w:rsidRPr="006F6611">
        <w:rPr>
          <w:rFonts w:ascii="Times New Roman" w:hAnsi="Times New Roman" w:cs="Times New Roman"/>
          <w:sz w:val="28"/>
          <w:szCs w:val="28"/>
        </w:rPr>
        <w:t>Под масличными культурами для целей настоящего Порядка понимаются бобы соевые и (или) семена рапса.</w:t>
      </w:r>
    </w:p>
    <w:p w14:paraId="511A3138" w14:textId="01BF8FEF" w:rsidR="009D4D6D" w:rsidRPr="006F6611" w:rsidRDefault="009D4D6D" w:rsidP="00E86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3. Целями предоставления субсидий являются:</w:t>
      </w:r>
    </w:p>
    <w:p w14:paraId="74DF24A8" w14:textId="5941EF8D" w:rsidR="009D4D6D" w:rsidRPr="006F6611" w:rsidRDefault="009D4D6D" w:rsidP="00E86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lastRenderedPageBreak/>
        <w:t>1) </w:t>
      </w:r>
      <w:r w:rsidR="00E862A4" w:rsidRPr="006F6611">
        <w:rPr>
          <w:rFonts w:ascii="Times New Roman" w:hAnsi="Times New Roman" w:cs="Times New Roman"/>
          <w:sz w:val="28"/>
          <w:szCs w:val="28"/>
        </w:rPr>
        <w:t>стимулирование увеличения производства масличных культур на территории Новосибирской области</w:t>
      </w:r>
      <w:r w:rsidRPr="006F6611">
        <w:rPr>
          <w:rFonts w:ascii="Times New Roman" w:hAnsi="Times New Roman" w:cs="Times New Roman"/>
          <w:sz w:val="28"/>
          <w:szCs w:val="28"/>
        </w:rPr>
        <w:t>;</w:t>
      </w:r>
    </w:p>
    <w:p w14:paraId="2F8E2FC7" w14:textId="04B9C360" w:rsidR="009D4D6D" w:rsidRPr="006F6611" w:rsidRDefault="009D4D6D" w:rsidP="00E86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2) обеспечение достижения целей, показателей и результатов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постановлением Правительства Новосибирской области от 02.02.2015 № 37-п «О государственной программе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</w:t>
      </w:r>
      <w:r w:rsidR="00E862A4" w:rsidRPr="006F6611">
        <w:rPr>
          <w:rFonts w:ascii="Times New Roman" w:hAnsi="Times New Roman" w:cs="Times New Roman"/>
          <w:sz w:val="28"/>
          <w:szCs w:val="28"/>
        </w:rPr>
        <w:t>;</w:t>
      </w:r>
    </w:p>
    <w:p w14:paraId="1F01DBF8" w14:textId="21CACA7F" w:rsidR="00E862A4" w:rsidRPr="006F6611" w:rsidRDefault="00E862A4" w:rsidP="00E86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3) обеспечение достижения целей, показателей и результатов регионального проекта «Экспорт продукции АПК «Новосибирская область».</w:t>
      </w:r>
    </w:p>
    <w:p w14:paraId="7CCBAAC0" w14:textId="1800C615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4. Субсидии предоставляются следующ</w:t>
      </w:r>
      <w:r w:rsidR="00E862A4" w:rsidRPr="006F6611">
        <w:rPr>
          <w:rFonts w:ascii="Times New Roman" w:hAnsi="Times New Roman" w:cs="Times New Roman"/>
          <w:sz w:val="28"/>
          <w:szCs w:val="28"/>
        </w:rPr>
        <w:t>им</w:t>
      </w:r>
      <w:r w:rsidRPr="006F6611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E862A4" w:rsidRPr="006F6611">
        <w:rPr>
          <w:rFonts w:ascii="Times New Roman" w:hAnsi="Times New Roman" w:cs="Times New Roman"/>
          <w:sz w:val="28"/>
          <w:szCs w:val="28"/>
        </w:rPr>
        <w:t>ям</w:t>
      </w:r>
      <w:r w:rsidRPr="006F6611">
        <w:rPr>
          <w:rFonts w:ascii="Times New Roman" w:hAnsi="Times New Roman" w:cs="Times New Roman"/>
          <w:sz w:val="28"/>
          <w:szCs w:val="28"/>
        </w:rPr>
        <w:t xml:space="preserve"> субъектов государственной поддержки:</w:t>
      </w:r>
    </w:p>
    <w:p w14:paraId="14DD46D0" w14:textId="3121F6DC" w:rsidR="00E862A4" w:rsidRPr="006F6611" w:rsidRDefault="00E862A4" w:rsidP="00E86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1) сельскохозяйственным товаропроизводителям (за исключением граждан, ведущих личное подсобное хозяйство, и сельскохозяйственных кредитных потребительских кооперативов), научным организациям, профессиональным образовательным организациям, образовательным организациям высшего образования, которые в процессе научной, научно-технической и (или) образовательной деятельности осуществляют производство масличных культур</w:t>
      </w:r>
      <w:r w:rsidR="00A11470" w:rsidRPr="006F6611">
        <w:rPr>
          <w:rFonts w:ascii="Times New Roman" w:hAnsi="Times New Roman" w:cs="Times New Roman"/>
          <w:sz w:val="28"/>
          <w:szCs w:val="28"/>
        </w:rPr>
        <w:t>,</w:t>
      </w:r>
      <w:r w:rsidR="00A11470" w:rsidRPr="006F6611">
        <w:t xml:space="preserve"> </w:t>
      </w:r>
      <w:r w:rsidR="00A11470" w:rsidRPr="006F6611">
        <w:rPr>
          <w:rFonts w:ascii="Times New Roman" w:hAnsi="Times New Roman" w:cs="Times New Roman"/>
          <w:sz w:val="28"/>
          <w:szCs w:val="28"/>
        </w:rPr>
        <w:t>их первичную и последующую (промышленную) переработку</w:t>
      </w:r>
      <w:r w:rsidRPr="006F6611">
        <w:rPr>
          <w:rFonts w:ascii="Times New Roman" w:hAnsi="Times New Roman" w:cs="Times New Roman"/>
          <w:sz w:val="28"/>
          <w:szCs w:val="28"/>
        </w:rPr>
        <w:t>;</w:t>
      </w:r>
    </w:p>
    <w:p w14:paraId="67DFFA15" w14:textId="1C7C39DC" w:rsidR="00E862A4" w:rsidRPr="006F6611" w:rsidRDefault="00E862A4" w:rsidP="00E86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 xml:space="preserve">2) организациям и индивидуальным предпринимателям, осуществляющим </w:t>
      </w:r>
      <w:r w:rsidR="00A11470" w:rsidRPr="006F6611">
        <w:rPr>
          <w:rFonts w:ascii="Times New Roman" w:hAnsi="Times New Roman" w:cs="Times New Roman"/>
          <w:sz w:val="28"/>
          <w:szCs w:val="28"/>
        </w:rPr>
        <w:t>производство, первичную и (или) последующую (промышленную) переработку масличных культур и (или) их реализацию</w:t>
      </w:r>
      <w:r w:rsidRPr="006F6611">
        <w:rPr>
          <w:rFonts w:ascii="Times New Roman" w:hAnsi="Times New Roman" w:cs="Times New Roman"/>
          <w:sz w:val="28"/>
          <w:szCs w:val="28"/>
        </w:rPr>
        <w:t>.</w:t>
      </w:r>
    </w:p>
    <w:p w14:paraId="57773675" w14:textId="64686733" w:rsidR="009D4D6D" w:rsidRPr="006F6611" w:rsidRDefault="009D4D6D" w:rsidP="00E86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 xml:space="preserve">5. Субсидии предоставляются субъектам государственной поддержки министерством сельского хозяйства Новосибирской области (далее - министерство),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на цели, указанные в пункте </w:t>
      </w:r>
      <w:r w:rsidR="00990C30" w:rsidRPr="006F6611">
        <w:rPr>
          <w:rFonts w:ascii="Times New Roman" w:hAnsi="Times New Roman" w:cs="Times New Roman"/>
          <w:sz w:val="28"/>
          <w:szCs w:val="28"/>
        </w:rPr>
        <w:t xml:space="preserve">3 </w:t>
      </w:r>
      <w:r w:rsidRPr="006F6611">
        <w:rPr>
          <w:rFonts w:ascii="Times New Roman" w:hAnsi="Times New Roman" w:cs="Times New Roman"/>
          <w:sz w:val="28"/>
          <w:szCs w:val="28"/>
        </w:rPr>
        <w:t>Порядка.</w:t>
      </w:r>
    </w:p>
    <w:p w14:paraId="13710FDB" w14:textId="6511C7C2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 xml:space="preserve">Предоставление субсидий субъектам государственной поддержки осуществляется в пределах бюджетных ассигнований и лимитов бюджетных обязательств, установленных министерству на соответствующий финансовый год и плановый период по направлению, указанному в пункте </w:t>
      </w:r>
      <w:r w:rsidR="00990C30" w:rsidRPr="006F6611">
        <w:rPr>
          <w:rFonts w:ascii="Times New Roman" w:hAnsi="Times New Roman" w:cs="Times New Roman"/>
          <w:sz w:val="28"/>
          <w:szCs w:val="28"/>
        </w:rPr>
        <w:t xml:space="preserve">1 </w:t>
      </w:r>
      <w:r w:rsidRPr="006F6611">
        <w:rPr>
          <w:rFonts w:ascii="Times New Roman" w:hAnsi="Times New Roman" w:cs="Times New Roman"/>
          <w:sz w:val="28"/>
          <w:szCs w:val="28"/>
        </w:rPr>
        <w:t>Порядка.</w:t>
      </w:r>
    </w:p>
    <w:p w14:paraId="737A06DE" w14:textId="45FC8122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6. </w:t>
      </w:r>
      <w:r w:rsidR="004515F4" w:rsidRPr="006F6611">
        <w:rPr>
          <w:rFonts w:ascii="Times New Roman" w:hAnsi="Times New Roman" w:cs="Times New Roman"/>
          <w:sz w:val="28"/>
          <w:szCs w:val="28"/>
        </w:rPr>
        <w:t>Субсидии предоставляются субъектам государственной поддержки на возмещение части затрат на производство масличных культур по ставкам из расчета на 1 тонну прироста объема производства масличных культур, утверждаемым министерством.</w:t>
      </w:r>
    </w:p>
    <w:p w14:paraId="2B666956" w14:textId="77777777" w:rsidR="009D4D6D" w:rsidRPr="006F6611" w:rsidRDefault="009D4D6D" w:rsidP="004515F4">
      <w:pPr>
        <w:tabs>
          <w:tab w:val="left" w:pos="41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7. Предоставление субсидии не должно дублировать иные мероприятия государственной поддержки в рамках реализации мероприятий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постановлением Правительства Новосибирской области от 02.02.2015 № 37-п «О государственной программе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области».</w:t>
      </w:r>
    </w:p>
    <w:p w14:paraId="12E3D74B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8. Способом проведения отбора получателей субсидий является запрос предложений (заявок).</w:t>
      </w:r>
    </w:p>
    <w:p w14:paraId="49C723EC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9. Министерство размещает сведения о субсидии на едином портале бюджетной системы Российской Федерации в информационно-телекоммуникационной сети «Интернет» (далее - единый портал) (в разделе единого портала) при формировании проекта закона о бюджете (проекта закона о внесении изменений в закон о бюджете), а также ежеквартально на официальном сайте министерства в информационно-телекоммуникационной сети «Интернет».</w:t>
      </w:r>
    </w:p>
    <w:p w14:paraId="77BA001B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A2F0D0" w14:textId="77777777" w:rsidR="009D4D6D" w:rsidRPr="006F6611" w:rsidRDefault="009D4D6D" w:rsidP="009D4D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611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6F6611">
        <w:rPr>
          <w:rFonts w:ascii="Times New Roman" w:hAnsi="Times New Roman" w:cs="Times New Roman"/>
          <w:b/>
          <w:sz w:val="28"/>
          <w:szCs w:val="28"/>
        </w:rPr>
        <w:t>.</w:t>
      </w:r>
      <w:r w:rsidRPr="006F6611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6F6611">
        <w:rPr>
          <w:rFonts w:ascii="Times New Roman" w:hAnsi="Times New Roman" w:cs="Times New Roman"/>
          <w:b/>
          <w:sz w:val="28"/>
          <w:szCs w:val="28"/>
        </w:rPr>
        <w:t>Порядок проведения отбора получателей субсидий</w:t>
      </w:r>
    </w:p>
    <w:p w14:paraId="46FD2FB5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1C0BEA" w14:textId="3CD3F8AE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 xml:space="preserve">10. Объявление о проведении отбора размещается на едином портале бюджетной системы Российской Федерации в информационно-телекоммуникационной сети «Интернет» (далее – единый портал) и официальном сайте министерства в информационно-телекоммуникационной сети «Интернет» (далее - официальный сайт) не менее чем за 30 календарных дней до даты </w:t>
      </w:r>
      <w:r w:rsidR="00A11470" w:rsidRPr="006F6611">
        <w:rPr>
          <w:rFonts w:ascii="Times New Roman" w:hAnsi="Times New Roman" w:cs="Times New Roman"/>
          <w:sz w:val="28"/>
          <w:szCs w:val="28"/>
        </w:rPr>
        <w:t>начала подачи или окончания приема заявок</w:t>
      </w:r>
      <w:r w:rsidRPr="006F661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102160F" w14:textId="16DEBD40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 xml:space="preserve">Срок подачи </w:t>
      </w:r>
      <w:r w:rsidR="00FC6C54" w:rsidRPr="006F6611">
        <w:rPr>
          <w:rFonts w:ascii="Times New Roman" w:hAnsi="Times New Roman" w:cs="Times New Roman"/>
          <w:sz w:val="28"/>
          <w:szCs w:val="28"/>
        </w:rPr>
        <w:t xml:space="preserve">предложений (заявок) </w:t>
      </w:r>
      <w:r w:rsidRPr="006F6611">
        <w:rPr>
          <w:rFonts w:ascii="Times New Roman" w:hAnsi="Times New Roman" w:cs="Times New Roman"/>
          <w:sz w:val="28"/>
          <w:szCs w:val="28"/>
        </w:rPr>
        <w:t>на участие в отборе для получения субсидий (далее - заявка) устанавлива</w:t>
      </w:r>
      <w:r w:rsidR="00990C30" w:rsidRPr="006F6611">
        <w:rPr>
          <w:rFonts w:ascii="Times New Roman" w:hAnsi="Times New Roman" w:cs="Times New Roman"/>
          <w:sz w:val="28"/>
          <w:szCs w:val="28"/>
        </w:rPr>
        <w:t>е</w:t>
      </w:r>
      <w:r w:rsidRPr="006F6611">
        <w:rPr>
          <w:rFonts w:ascii="Times New Roman" w:hAnsi="Times New Roman" w:cs="Times New Roman"/>
          <w:sz w:val="28"/>
          <w:szCs w:val="28"/>
        </w:rPr>
        <w:t>тся приказом министерства.</w:t>
      </w:r>
    </w:p>
    <w:p w14:paraId="6814EF46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11. Объявление о проведении отбора содержит:</w:t>
      </w:r>
    </w:p>
    <w:p w14:paraId="062C489E" w14:textId="7586EF32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1) </w:t>
      </w:r>
      <w:r w:rsidR="00FC6C54" w:rsidRPr="006F6611">
        <w:rPr>
          <w:rFonts w:ascii="Times New Roman" w:hAnsi="Times New Roman" w:cs="Times New Roman"/>
          <w:sz w:val="28"/>
          <w:szCs w:val="28"/>
        </w:rPr>
        <w:t>сроки проведения отбора, дату начала подачи или окончания приема заявок, которые не могут быть ранее 30-го календарного дня, следующего за днем размещения объявления о проведении отбора</w:t>
      </w:r>
      <w:r w:rsidRPr="006F6611">
        <w:rPr>
          <w:rFonts w:ascii="Times New Roman" w:hAnsi="Times New Roman" w:cs="Times New Roman"/>
          <w:sz w:val="28"/>
          <w:szCs w:val="28"/>
        </w:rPr>
        <w:t>;</w:t>
      </w:r>
    </w:p>
    <w:p w14:paraId="6BEA965C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2) наименование, место нахождения, почтовый адрес и адрес электронной почты министерства;</w:t>
      </w:r>
    </w:p>
    <w:p w14:paraId="219733C5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3) результаты предоставления субсидии в соответствии с пунктом 24 Порядка;</w:t>
      </w:r>
    </w:p>
    <w:p w14:paraId="40A9D938" w14:textId="4A69528C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4) </w:t>
      </w:r>
      <w:r w:rsidR="00A11470" w:rsidRPr="006F6611">
        <w:rPr>
          <w:rFonts w:ascii="Times New Roman" w:hAnsi="Times New Roman" w:cs="Times New Roman"/>
          <w:sz w:val="28"/>
          <w:szCs w:val="28"/>
        </w:rPr>
        <w:t xml:space="preserve">доменное имя </w:t>
      </w:r>
      <w:r w:rsidRPr="006F6611">
        <w:rPr>
          <w:rFonts w:ascii="Times New Roman" w:hAnsi="Times New Roman" w:cs="Times New Roman"/>
          <w:sz w:val="28"/>
          <w:szCs w:val="28"/>
        </w:rPr>
        <w:t>и (или) указатель страниц сайта в информационно-телекоммуникационной сети «Интернет», на котором обеспечивается проведение отбора;</w:t>
      </w:r>
    </w:p>
    <w:p w14:paraId="4EFF0C37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5) условия предоставления субсидии в соответствии с пунктом 22 Порядка;</w:t>
      </w:r>
    </w:p>
    <w:p w14:paraId="29846FC6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6) требования к субъектам государственной поддержки в соответствии с пунктом 12 Порядка и перечень документов, представляемых субъектами государственной поддержки для подтверждения их соответствия указанным требованиям;</w:t>
      </w:r>
    </w:p>
    <w:p w14:paraId="58C0D7F1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7) порядок подачи заявок и форму заявок, подаваемых субъектами государственной поддержки, в соответствии с пунктом 13 Порядка;</w:t>
      </w:r>
    </w:p>
    <w:p w14:paraId="792930A8" w14:textId="23AF6F99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8) </w:t>
      </w:r>
      <w:r w:rsidR="00FC6C54" w:rsidRPr="006F6611">
        <w:rPr>
          <w:rFonts w:ascii="Times New Roman" w:hAnsi="Times New Roman" w:cs="Times New Roman"/>
          <w:sz w:val="28"/>
          <w:szCs w:val="28"/>
        </w:rPr>
        <w:t>порядок отзыва заявок, порядок возврата заявок, определяющий в том числе основания для возврата заявок в соответствии с пунктом 15 Порядка, порядок внесения изменений в заявки участников отбора</w:t>
      </w:r>
      <w:r w:rsidRPr="006F6611">
        <w:rPr>
          <w:rFonts w:ascii="Times New Roman" w:hAnsi="Times New Roman" w:cs="Times New Roman"/>
          <w:sz w:val="28"/>
          <w:szCs w:val="28"/>
        </w:rPr>
        <w:t>;</w:t>
      </w:r>
    </w:p>
    <w:p w14:paraId="3C3CA3C1" w14:textId="4D477FE4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 xml:space="preserve">9) правила рассмотрения и оценки заявок в соответствии с </w:t>
      </w:r>
      <w:r w:rsidR="00A11470" w:rsidRPr="006F6611">
        <w:rPr>
          <w:rFonts w:ascii="Times New Roman" w:hAnsi="Times New Roman" w:cs="Times New Roman"/>
          <w:sz w:val="28"/>
          <w:szCs w:val="28"/>
        </w:rPr>
        <w:t xml:space="preserve">пунктами 16, </w:t>
      </w:r>
      <w:r w:rsidRPr="006F6611">
        <w:rPr>
          <w:rFonts w:ascii="Times New Roman" w:hAnsi="Times New Roman" w:cs="Times New Roman"/>
          <w:sz w:val="28"/>
          <w:szCs w:val="28"/>
        </w:rPr>
        <w:t>17 Порядка;</w:t>
      </w:r>
    </w:p>
    <w:p w14:paraId="7D62ED5D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10) порядок предоставления субъектам государственной поддержки разъяснений положений объявления о проведении отбора, даты начала и окончания срока такого предоставления;</w:t>
      </w:r>
    </w:p>
    <w:p w14:paraId="57390936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11) сроки, в течение которых победитель (победители) отбора должен подписать соглашение о предоставлении субсидии, заключаемого между министерством и субъектом государственной поддержки (далее - соглашение);</w:t>
      </w:r>
    </w:p>
    <w:p w14:paraId="42234358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12) условия признания победителя (победителей) отбора уклонившимся от заключения соглашения;</w:t>
      </w:r>
    </w:p>
    <w:p w14:paraId="5DDB61EE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13) дату размещения результатов отбора на едином портале и официальном сайте, которая не может быть позднее 14-го календарного дня, следующего за днем определения победителя отбора.</w:t>
      </w:r>
    </w:p>
    <w:p w14:paraId="4448D4EE" w14:textId="577BB1AD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12. </w:t>
      </w:r>
      <w:r w:rsidR="00FC6C54" w:rsidRPr="006F6611">
        <w:rPr>
          <w:rFonts w:ascii="Times New Roman" w:hAnsi="Times New Roman" w:cs="Times New Roman"/>
          <w:sz w:val="28"/>
          <w:szCs w:val="28"/>
        </w:rPr>
        <w:t>Субъекты государственной поддержки</w:t>
      </w:r>
      <w:r w:rsidRPr="006F6611">
        <w:rPr>
          <w:rFonts w:ascii="Times New Roman" w:hAnsi="Times New Roman" w:cs="Times New Roman"/>
          <w:sz w:val="28"/>
          <w:szCs w:val="28"/>
        </w:rPr>
        <w:t xml:space="preserve"> должны соответствовать </w:t>
      </w:r>
      <w:r w:rsidR="005875BC" w:rsidRPr="006F6611">
        <w:rPr>
          <w:rFonts w:ascii="Times New Roman" w:hAnsi="Times New Roman" w:cs="Times New Roman"/>
          <w:sz w:val="28"/>
          <w:szCs w:val="28"/>
        </w:rPr>
        <w:t xml:space="preserve">на </w:t>
      </w:r>
      <w:r w:rsidR="004C6696" w:rsidRPr="006F6611">
        <w:rPr>
          <w:rFonts w:ascii="Times New Roman" w:hAnsi="Times New Roman" w:cs="Times New Roman"/>
          <w:sz w:val="28"/>
          <w:szCs w:val="28"/>
        </w:rPr>
        <w:t>дату</w:t>
      </w:r>
      <w:r w:rsidR="005875BC" w:rsidRPr="006F6611">
        <w:rPr>
          <w:rFonts w:ascii="Times New Roman" w:hAnsi="Times New Roman" w:cs="Times New Roman"/>
          <w:sz w:val="28"/>
          <w:szCs w:val="28"/>
        </w:rPr>
        <w:t xml:space="preserve"> </w:t>
      </w:r>
      <w:r w:rsidRPr="006F6611">
        <w:rPr>
          <w:rFonts w:ascii="Times New Roman" w:hAnsi="Times New Roman" w:cs="Times New Roman"/>
          <w:sz w:val="28"/>
          <w:szCs w:val="28"/>
        </w:rPr>
        <w:t>представления в министерство документов, предусмотренных пунктом</w:t>
      </w:r>
      <w:r w:rsidR="00990C30" w:rsidRPr="006F6611">
        <w:rPr>
          <w:rFonts w:ascii="Times New Roman" w:hAnsi="Times New Roman" w:cs="Times New Roman"/>
          <w:sz w:val="28"/>
          <w:szCs w:val="28"/>
        </w:rPr>
        <w:t xml:space="preserve"> 13 Порядка </w:t>
      </w:r>
      <w:r w:rsidRPr="006F6611">
        <w:rPr>
          <w:rFonts w:ascii="Times New Roman" w:hAnsi="Times New Roman" w:cs="Times New Roman"/>
          <w:sz w:val="28"/>
          <w:szCs w:val="28"/>
        </w:rPr>
        <w:t>следующим требованиям:</w:t>
      </w:r>
    </w:p>
    <w:p w14:paraId="2B06C5BF" w14:textId="0AEF15D3" w:rsidR="00B8233B" w:rsidRPr="006F6611" w:rsidRDefault="00882A9C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1</w:t>
      </w:r>
      <w:r w:rsidR="009D4D6D" w:rsidRPr="006F6611">
        <w:rPr>
          <w:rFonts w:ascii="Times New Roman" w:hAnsi="Times New Roman" w:cs="Times New Roman"/>
          <w:sz w:val="28"/>
          <w:szCs w:val="28"/>
        </w:rPr>
        <w:t>) </w:t>
      </w:r>
      <w:r w:rsidR="00B8233B" w:rsidRPr="006F6611">
        <w:rPr>
          <w:rFonts w:ascii="Times New Roman" w:hAnsi="Times New Roman" w:cs="Times New Roman"/>
          <w:sz w:val="28"/>
          <w:szCs w:val="28"/>
        </w:rPr>
        <w:t>у субъекта государственной поддержки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3F2D8AAF" w14:textId="39135A1F" w:rsidR="009D4D6D" w:rsidRPr="006F6611" w:rsidRDefault="00B8233B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2) </w:t>
      </w:r>
      <w:r w:rsidR="00AB4D28" w:rsidRPr="006F6611">
        <w:rPr>
          <w:rFonts w:ascii="Times New Roman" w:hAnsi="Times New Roman" w:cs="Times New Roman"/>
          <w:sz w:val="28"/>
          <w:szCs w:val="28"/>
        </w:rPr>
        <w:t xml:space="preserve">у субъекта государственной поддержки должна отсутствовать просроченная задолженность </w:t>
      </w:r>
      <w:r w:rsidR="009D4D6D" w:rsidRPr="006F6611">
        <w:rPr>
          <w:rFonts w:ascii="Times New Roman" w:hAnsi="Times New Roman" w:cs="Times New Roman"/>
          <w:sz w:val="28"/>
          <w:szCs w:val="28"/>
        </w:rPr>
        <w:t>по возврату в областной бюджет Новосибирской области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областным бюджетом Новосибирской области;</w:t>
      </w:r>
    </w:p>
    <w:p w14:paraId="512E3F3A" w14:textId="7E2E6F98" w:rsidR="009D4D6D" w:rsidRPr="006F6611" w:rsidRDefault="00B8233B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3</w:t>
      </w:r>
      <w:r w:rsidR="009D4D6D" w:rsidRPr="006F6611">
        <w:rPr>
          <w:rFonts w:ascii="Times New Roman" w:hAnsi="Times New Roman" w:cs="Times New Roman"/>
          <w:sz w:val="28"/>
          <w:szCs w:val="28"/>
        </w:rPr>
        <w:t>) субъекты государственной поддержки - юридические лица не должны находиться в процессе реорганизации (за исключением реорганизации в форме присоединения к юридическому лицу, являющемуся субъектом государственной поддержки, другого юридического лица), ликвидации, в отношении них не введена процедура банкротства, деятельность субъекта государственной поддержки не приостановлена в порядке, предусмотренном законодательством Российской Федерации, а субъекты государственной поддержки - индивидуальные предприниматели не должны прекратить деятельность в качестве индивидуального предпринимателя;</w:t>
      </w:r>
    </w:p>
    <w:p w14:paraId="763C843C" w14:textId="4E54AF4E" w:rsidR="009D4D6D" w:rsidRPr="006F6611" w:rsidRDefault="00B8233B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4</w:t>
      </w:r>
      <w:r w:rsidR="009D4D6D" w:rsidRPr="006F6611">
        <w:rPr>
          <w:rFonts w:ascii="Times New Roman" w:hAnsi="Times New Roman" w:cs="Times New Roman"/>
          <w:sz w:val="28"/>
          <w:szCs w:val="28"/>
        </w:rPr>
        <w:t>) субъекты государственной поддержки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14:paraId="0AA9EEC8" w14:textId="0DDECC83" w:rsidR="009D4D6D" w:rsidRPr="006F6611" w:rsidRDefault="00B8233B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5</w:t>
      </w:r>
      <w:r w:rsidR="009D4D6D" w:rsidRPr="006F6611">
        <w:rPr>
          <w:rFonts w:ascii="Times New Roman" w:hAnsi="Times New Roman" w:cs="Times New Roman"/>
          <w:sz w:val="28"/>
          <w:szCs w:val="28"/>
        </w:rPr>
        <w:t>) субъекты государственной поддержки не должны получать средства из областного бюджета Новосибирской области на основании иных нормативных правовых актов Новосибирской области на цели, указанные в пункте 3 Порядка.</w:t>
      </w:r>
    </w:p>
    <w:p w14:paraId="343A213C" w14:textId="5C7DB940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Субъект государственной поддержки подтверждает соответствие требованиям, установленным настоящим пунктом, путем подачи в министерство заявки на участие в отборе по форме</w:t>
      </w:r>
      <w:r w:rsidR="009604B4" w:rsidRPr="006F6611">
        <w:rPr>
          <w:rFonts w:ascii="Times New Roman" w:hAnsi="Times New Roman" w:cs="Times New Roman"/>
          <w:sz w:val="28"/>
          <w:szCs w:val="28"/>
        </w:rPr>
        <w:t>,</w:t>
      </w:r>
      <w:r w:rsidRPr="006F6611">
        <w:rPr>
          <w:rFonts w:ascii="Times New Roman" w:hAnsi="Times New Roman" w:cs="Times New Roman"/>
          <w:sz w:val="28"/>
          <w:szCs w:val="28"/>
        </w:rPr>
        <w:t xml:space="preserve"> </w:t>
      </w:r>
      <w:r w:rsidR="00275CB2" w:rsidRPr="006F6611">
        <w:rPr>
          <w:rFonts w:ascii="Times New Roman" w:hAnsi="Times New Roman" w:cs="Times New Roman"/>
          <w:sz w:val="28"/>
          <w:szCs w:val="28"/>
        </w:rPr>
        <w:t>утверждаемой приказом министерства</w:t>
      </w:r>
      <w:r w:rsidRPr="006F6611">
        <w:rPr>
          <w:rFonts w:ascii="Times New Roman" w:hAnsi="Times New Roman" w:cs="Times New Roman"/>
          <w:sz w:val="28"/>
          <w:szCs w:val="28"/>
        </w:rPr>
        <w:t>.</w:t>
      </w:r>
    </w:p>
    <w:p w14:paraId="5E38C170" w14:textId="3517D889" w:rsidR="00B8233B" w:rsidRPr="006F6611" w:rsidRDefault="00B8233B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 xml:space="preserve">В случае наличия на </w:t>
      </w:r>
      <w:r w:rsidR="004C6696" w:rsidRPr="006F6611">
        <w:rPr>
          <w:rFonts w:ascii="Times New Roman" w:hAnsi="Times New Roman" w:cs="Times New Roman"/>
          <w:sz w:val="28"/>
          <w:szCs w:val="28"/>
        </w:rPr>
        <w:t>дату</w:t>
      </w:r>
      <w:r w:rsidRPr="006F6611">
        <w:rPr>
          <w:rFonts w:ascii="Times New Roman" w:hAnsi="Times New Roman" w:cs="Times New Roman"/>
          <w:sz w:val="28"/>
          <w:szCs w:val="28"/>
        </w:rPr>
        <w:t xml:space="preserve"> представления в министерство документов</w:t>
      </w:r>
      <w:r w:rsidR="004C6696" w:rsidRPr="006F6611">
        <w:rPr>
          <w:rFonts w:ascii="Times New Roman" w:hAnsi="Times New Roman" w:cs="Times New Roman"/>
          <w:sz w:val="28"/>
          <w:szCs w:val="28"/>
        </w:rPr>
        <w:t>,</w:t>
      </w:r>
      <w:r w:rsidRPr="006F6611">
        <w:rPr>
          <w:rFonts w:ascii="Times New Roman" w:hAnsi="Times New Roman" w:cs="Times New Roman"/>
          <w:sz w:val="28"/>
          <w:szCs w:val="28"/>
        </w:rPr>
        <w:t xml:space="preserve"> </w:t>
      </w:r>
      <w:r w:rsidR="004C6696" w:rsidRPr="006F6611">
        <w:rPr>
          <w:rFonts w:ascii="Times New Roman" w:hAnsi="Times New Roman" w:cs="Times New Roman"/>
          <w:sz w:val="28"/>
          <w:szCs w:val="28"/>
        </w:rPr>
        <w:t xml:space="preserve">предусмотренных пунктом 13 Порядка, </w:t>
      </w:r>
      <w:r w:rsidRPr="006F6611">
        <w:rPr>
          <w:rFonts w:ascii="Times New Roman" w:hAnsi="Times New Roman" w:cs="Times New Roman"/>
          <w:sz w:val="28"/>
          <w:szCs w:val="28"/>
        </w:rPr>
        <w:t>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субъект государственной поддержки вправе представить документы, подтверждающие погашение задолженности, одновременно с документами, предусмотренными пунктом 13 Порядка.</w:t>
      </w:r>
    </w:p>
    <w:p w14:paraId="3519C594" w14:textId="3A42AC81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 xml:space="preserve">Министерство устанавливает соответствие субъекта государственной поддержки указанным в настоящем пункте требованиям при рассмотрении документов для установления права на получение субсидий в порядке, предусмотренном </w:t>
      </w:r>
      <w:r w:rsidR="00A11470" w:rsidRPr="006F6611">
        <w:rPr>
          <w:rFonts w:ascii="Times New Roman" w:hAnsi="Times New Roman" w:cs="Times New Roman"/>
          <w:sz w:val="28"/>
          <w:szCs w:val="28"/>
        </w:rPr>
        <w:t xml:space="preserve">пунктами 16, 17 </w:t>
      </w:r>
      <w:r w:rsidRPr="006F6611">
        <w:rPr>
          <w:rFonts w:ascii="Times New Roman" w:hAnsi="Times New Roman" w:cs="Times New Roman"/>
          <w:sz w:val="28"/>
          <w:szCs w:val="28"/>
        </w:rPr>
        <w:t>Порядка.</w:t>
      </w:r>
    </w:p>
    <w:p w14:paraId="656CB297" w14:textId="77777777" w:rsidR="00B8233B" w:rsidRPr="006F6611" w:rsidRDefault="00B8233B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 xml:space="preserve"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определяется министерством на основании информации, запрашиваемой министерством в Управлении Федеральной налоговой службы по Новосибирской области и Фонде социального страхования Российской Федерации с использованием межведомственной автоматизированной информационной системы по межведомственному запросу. </w:t>
      </w:r>
    </w:p>
    <w:p w14:paraId="346DE00C" w14:textId="48865B63" w:rsidR="00B8233B" w:rsidRPr="006F6611" w:rsidRDefault="00B8233B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Субъект государственной поддержки вправе самостоятельно представить документы, подтверждающие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14:paraId="5D3BC207" w14:textId="20CEFD4B" w:rsidR="009D4D6D" w:rsidRPr="006F6611" w:rsidRDefault="009D4D6D" w:rsidP="00275C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13. Для участия в отборе субъекты государственной поддержки представляют в министерство лично либо посредством государственной информационной системы Новосибирской области «Государственная поддержка агропромышленного комплекса Новосибирской области» (далее - ГИС НСО «Господдержка АПК НСО») заявку на участие в отборе, включающую в том числе согласие на публикацию (размещение) в информационно-телекоммуникационной сети «Интернет» информации о субъекте государственной поддержки, о подаваемой им заявке, иной информации о субъекте государственной поддержки, связанной с соответствующим отбором, а также следующие документы:</w:t>
      </w:r>
    </w:p>
    <w:p w14:paraId="3D49AFC1" w14:textId="64E2738F" w:rsidR="00B773A5" w:rsidRPr="006F6611" w:rsidRDefault="00B773A5" w:rsidP="00B7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1) справку-расчет размера субсидии по форме, утверждаемой приказом министерства;</w:t>
      </w:r>
    </w:p>
    <w:p w14:paraId="41842781" w14:textId="131EEA57" w:rsidR="00B773A5" w:rsidRPr="006F6611" w:rsidRDefault="00B773A5" w:rsidP="00B7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2) сведения о сборе урожая сельскохозяйственных культур по форме, утверждаемой приказом министерства;</w:t>
      </w:r>
    </w:p>
    <w:p w14:paraId="56E9A3AF" w14:textId="3A928528" w:rsidR="00B773A5" w:rsidRPr="006F6611" w:rsidRDefault="00B773A5" w:rsidP="00B7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3) сведения о внесении удобрений, используемых при производстве сельскохозяйственных культур по форме, утверждаемой приказом министерства;</w:t>
      </w:r>
    </w:p>
    <w:p w14:paraId="5C394A43" w14:textId="36873874" w:rsidR="00B773A5" w:rsidRPr="006F6611" w:rsidRDefault="00B773A5" w:rsidP="00B7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4) копи</w:t>
      </w:r>
      <w:r w:rsidR="00FC6C54" w:rsidRPr="006F6611">
        <w:rPr>
          <w:rFonts w:ascii="Times New Roman" w:hAnsi="Times New Roman" w:cs="Times New Roman"/>
          <w:sz w:val="28"/>
          <w:szCs w:val="28"/>
        </w:rPr>
        <w:t>я</w:t>
      </w:r>
      <w:r w:rsidRPr="006F6611">
        <w:rPr>
          <w:rFonts w:ascii="Times New Roman" w:hAnsi="Times New Roman" w:cs="Times New Roman"/>
          <w:sz w:val="28"/>
          <w:szCs w:val="28"/>
        </w:rPr>
        <w:t xml:space="preserve"> протокола испытаний или сертификата соответствия;</w:t>
      </w:r>
    </w:p>
    <w:p w14:paraId="5D09067F" w14:textId="65FDE7AA" w:rsidR="00B773A5" w:rsidRPr="006F6611" w:rsidRDefault="00B773A5" w:rsidP="00B7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5) отчет о фактически произведенных затратах, связанных с производством масличных культур за год, предшествующий году предоставления субсидии, и год предоставления субсидии, по форме, утверждаемой приказом министерства с приложением копий следующих документов:</w:t>
      </w:r>
    </w:p>
    <w:p w14:paraId="3E4B2B53" w14:textId="09D87253" w:rsidR="00B773A5" w:rsidRPr="006F6611" w:rsidRDefault="00B773A5" w:rsidP="00B7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а) договоров поставки и (или) договоров купли-продажи;</w:t>
      </w:r>
    </w:p>
    <w:p w14:paraId="48FC357E" w14:textId="32CF4D6A" w:rsidR="00B773A5" w:rsidRPr="006F6611" w:rsidRDefault="00B773A5" w:rsidP="00B7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б) счетов-фактур (товарных накладных) либо универсальных передаточных документов;</w:t>
      </w:r>
    </w:p>
    <w:p w14:paraId="2A349AF3" w14:textId="1FB9D4AE" w:rsidR="00B773A5" w:rsidRPr="006F6611" w:rsidRDefault="00B773A5" w:rsidP="00B7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в) док</w:t>
      </w:r>
      <w:r w:rsidR="00066611" w:rsidRPr="006F6611">
        <w:rPr>
          <w:rFonts w:ascii="Times New Roman" w:hAnsi="Times New Roman" w:cs="Times New Roman"/>
          <w:sz w:val="28"/>
          <w:szCs w:val="28"/>
        </w:rPr>
        <w:t>ументов, подтверждающих оплату;</w:t>
      </w:r>
    </w:p>
    <w:p w14:paraId="3720EC68" w14:textId="655D9644" w:rsidR="00066611" w:rsidRPr="006F6611" w:rsidRDefault="00066611" w:rsidP="00B7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6) сведения о производственных затратах, по форме, утверждаемой приказом министерства.</w:t>
      </w:r>
    </w:p>
    <w:p w14:paraId="32A964B6" w14:textId="111693E6" w:rsidR="009D4D6D" w:rsidRPr="006F6611" w:rsidRDefault="009D4D6D" w:rsidP="00B7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Документы не должны содержать подчисток, зачеркнутых слов и иных не оговоренных в них исправлений, а также повреждений, не позволяющих однозначно истолковать их содержание. Копии документов заверяются субъектом государственной поддержки.</w:t>
      </w:r>
    </w:p>
    <w:p w14:paraId="27895876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14.</w:t>
      </w:r>
      <w:r w:rsidRPr="006F661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F6611">
        <w:rPr>
          <w:rFonts w:ascii="Times New Roman" w:hAnsi="Times New Roman" w:cs="Times New Roman"/>
          <w:sz w:val="28"/>
          <w:szCs w:val="28"/>
        </w:rPr>
        <w:t>Заявка на участие в отборе регистрируется в министерстве в день подачи с указанием номера заявки и даты регистрации. Заявка на участие в отборе с приложенными документами не возвращается, за исключением случая, предусмотренного пунктом 15 Порядка.</w:t>
      </w:r>
    </w:p>
    <w:p w14:paraId="5B135F23" w14:textId="7EF86736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15.</w:t>
      </w:r>
      <w:r w:rsidRPr="006F661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F6611">
        <w:rPr>
          <w:rFonts w:ascii="Times New Roman" w:hAnsi="Times New Roman" w:cs="Times New Roman"/>
          <w:sz w:val="28"/>
          <w:szCs w:val="28"/>
        </w:rPr>
        <w:t>Субъект государственной поддержки до момента окончания срока проведения отбора, указанного в объявлении о проведении отбора, вправе отозвать заявку, направив в министерство заявление об отзыве заявки.</w:t>
      </w:r>
    </w:p>
    <w:p w14:paraId="05DDE78B" w14:textId="4E024274" w:rsidR="00A11470" w:rsidRPr="006F6611" w:rsidRDefault="00A11470" w:rsidP="00A11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Министерство возвращает заявку на участие в отборе и прилагаемые к ней документы, поданные субъектом государственной поддержки, за исключением случаев подачи документов посредством ГИС НСО «Господдержка АПК НСО», в течение 5 рабочих дней со дня поступления заявления об отзыве заявки.</w:t>
      </w:r>
    </w:p>
    <w:p w14:paraId="760EB9AA" w14:textId="77777777" w:rsidR="00FD6C49" w:rsidRPr="006F6611" w:rsidRDefault="00FD6C49" w:rsidP="00FD6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Субъект государственной поддержки вправе повторно подать заявку, но не позднее установленного срока окончания приема заявок.</w:t>
      </w:r>
    </w:p>
    <w:p w14:paraId="2DF5B09C" w14:textId="77777777" w:rsidR="00FD6C49" w:rsidRPr="006F6611" w:rsidRDefault="00FD6C49" w:rsidP="00FD6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Внесение изменений в заявку допускается до окончания срока приема заявок.</w:t>
      </w:r>
    </w:p>
    <w:p w14:paraId="1135AB5E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16.</w:t>
      </w:r>
      <w:r w:rsidRPr="006F661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F6611">
        <w:rPr>
          <w:rFonts w:ascii="Times New Roman" w:hAnsi="Times New Roman" w:cs="Times New Roman"/>
          <w:sz w:val="28"/>
          <w:szCs w:val="28"/>
        </w:rPr>
        <w:t>Министерство рассматривает и оценивает заявки на предмет соответствия установленным в объявлении о проведении отбора требованиям в течение 15 рабочих дней после истечения срока подачи заявок и принимает решение:</w:t>
      </w:r>
    </w:p>
    <w:p w14:paraId="52FBECF8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о предоставлении субсидии путем включения заявителя в реестр заявителей, имеющих право на получение субсидии, формирующийся в ГИС НСО «Господдержка АПК НСО»;</w:t>
      </w:r>
    </w:p>
    <w:p w14:paraId="25BECC4C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об отказе в предоставлении субсидии.</w:t>
      </w:r>
    </w:p>
    <w:p w14:paraId="23B05029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17.</w:t>
      </w:r>
      <w:r w:rsidRPr="006F661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F6611">
        <w:rPr>
          <w:rFonts w:ascii="Times New Roman" w:hAnsi="Times New Roman" w:cs="Times New Roman"/>
          <w:sz w:val="28"/>
          <w:szCs w:val="28"/>
        </w:rPr>
        <w:t>Рассмотрение и оценка заявок осуществляется в следующем порядке:</w:t>
      </w:r>
    </w:p>
    <w:p w14:paraId="3DFFF27C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1) определяется соответствие даты подачи заявки сроку, установленному для подачи заявок;</w:t>
      </w:r>
    </w:p>
    <w:p w14:paraId="1F0664BA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2) проверяется соответствие заявки и представленных документов требованиям к заявкам, установленным в объявлении о проведении отбора;</w:t>
      </w:r>
    </w:p>
    <w:p w14:paraId="5352F9B4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3) проверяется соответствие субъекта государственной поддержки категориям, установленным в пункте 4 Порядка;</w:t>
      </w:r>
    </w:p>
    <w:p w14:paraId="314248D5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4) проверяется соответствие субъекта государственной поддержки требованиям, установленным в пункте 12 Порядка;</w:t>
      </w:r>
    </w:p>
    <w:p w14:paraId="56F0D012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5) проверяется соответствие субъекта государственной поддержки условиям, установленным в пункте 22 Порядка.</w:t>
      </w:r>
    </w:p>
    <w:p w14:paraId="6F6B2152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18. Основаниями для отклонения заявки на стадии рассмотрения и оценки заявок являются:</w:t>
      </w:r>
    </w:p>
    <w:p w14:paraId="7BEA3E5F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1)</w:t>
      </w:r>
      <w:r w:rsidRPr="006F661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F6611">
        <w:rPr>
          <w:rFonts w:ascii="Times New Roman" w:hAnsi="Times New Roman" w:cs="Times New Roman"/>
          <w:sz w:val="28"/>
          <w:szCs w:val="28"/>
        </w:rPr>
        <w:t>несоответствие субъекта государственной поддержки категориям, установленным в пункте 4 Порядка;</w:t>
      </w:r>
    </w:p>
    <w:p w14:paraId="6467BED1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2)</w:t>
      </w:r>
      <w:r w:rsidRPr="006F661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F6611">
        <w:rPr>
          <w:rFonts w:ascii="Times New Roman" w:hAnsi="Times New Roman" w:cs="Times New Roman"/>
          <w:sz w:val="28"/>
          <w:szCs w:val="28"/>
        </w:rPr>
        <w:t>несоответствие субъекта государственной поддержки требованиям, установленным в пункте 12 Порядка;</w:t>
      </w:r>
    </w:p>
    <w:p w14:paraId="7B103EF3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3)</w:t>
      </w:r>
      <w:r w:rsidRPr="006F661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F6611">
        <w:rPr>
          <w:rFonts w:ascii="Times New Roman" w:hAnsi="Times New Roman" w:cs="Times New Roman"/>
          <w:sz w:val="28"/>
          <w:szCs w:val="28"/>
        </w:rPr>
        <w:t>несоответствие субъекта государственной поддержки условиям, установленным в пункте 22 Порядка;</w:t>
      </w:r>
    </w:p>
    <w:p w14:paraId="394BE71D" w14:textId="19A73EA4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4)</w:t>
      </w:r>
      <w:r w:rsidRPr="006F661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F6611">
        <w:rPr>
          <w:rFonts w:ascii="Times New Roman" w:hAnsi="Times New Roman" w:cs="Times New Roman"/>
          <w:sz w:val="28"/>
          <w:szCs w:val="28"/>
        </w:rPr>
        <w:t>несоответствие представленных субъектом государственной поддержки заявки и документов требованиям, установленным в объявлении о проведении отбора;</w:t>
      </w:r>
    </w:p>
    <w:p w14:paraId="2FEE20AC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5)</w:t>
      </w:r>
      <w:r w:rsidRPr="006F661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F6611">
        <w:rPr>
          <w:rFonts w:ascii="Times New Roman" w:hAnsi="Times New Roman" w:cs="Times New Roman"/>
          <w:sz w:val="28"/>
          <w:szCs w:val="28"/>
        </w:rPr>
        <w:t>недостоверность представленной субъектом государственной поддержки информации, в том числе информации о месте нахождения и адресе юридического лица;</w:t>
      </w:r>
    </w:p>
    <w:p w14:paraId="5D6837DB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6)</w:t>
      </w:r>
      <w:r w:rsidRPr="006F661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F6611">
        <w:rPr>
          <w:rFonts w:ascii="Times New Roman" w:hAnsi="Times New Roman" w:cs="Times New Roman"/>
          <w:sz w:val="28"/>
          <w:szCs w:val="28"/>
        </w:rPr>
        <w:t>подача субъектом государственной поддержки заявки после даты и (или) времени, определенных для подачи заявок.</w:t>
      </w:r>
    </w:p>
    <w:p w14:paraId="19A4E498" w14:textId="14E33754" w:rsidR="00990C30" w:rsidRPr="006F6611" w:rsidRDefault="00990C30" w:rsidP="00990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19. Основаниями для отказа в предоставлении субсидии являются:</w:t>
      </w:r>
    </w:p>
    <w:p w14:paraId="5CDF7D6D" w14:textId="77777777" w:rsidR="00025175" w:rsidRPr="006F6611" w:rsidRDefault="00025175" w:rsidP="000251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1) отклонение заявки по основаниям, предусмотренным пунктом 18 Порядка;</w:t>
      </w:r>
    </w:p>
    <w:p w14:paraId="65E256C9" w14:textId="753ED916" w:rsidR="00990C30" w:rsidRPr="006F6611" w:rsidRDefault="00025175" w:rsidP="00990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2</w:t>
      </w:r>
      <w:r w:rsidR="00990C30" w:rsidRPr="006F6611">
        <w:rPr>
          <w:rFonts w:ascii="Times New Roman" w:hAnsi="Times New Roman" w:cs="Times New Roman"/>
          <w:sz w:val="28"/>
          <w:szCs w:val="28"/>
        </w:rPr>
        <w:t>) отсутствие в представленных документах информации в полном объеме либо установление факта недостоверности представленной субъектом государственной поддержки информации;</w:t>
      </w:r>
    </w:p>
    <w:p w14:paraId="3728465F" w14:textId="12BD6959" w:rsidR="00990C30" w:rsidRPr="006F6611" w:rsidRDefault="00025175" w:rsidP="00990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3</w:t>
      </w:r>
      <w:r w:rsidR="00990C30" w:rsidRPr="006F6611">
        <w:rPr>
          <w:rFonts w:ascii="Times New Roman" w:hAnsi="Times New Roman" w:cs="Times New Roman"/>
          <w:sz w:val="28"/>
          <w:szCs w:val="28"/>
        </w:rPr>
        <w:t>) несоответствие представленных субъектом государственной поддержки документов требованиям, определенным в объявлении о проведении отбора в соответствии с пунктом 13 Порядка, или непредставление (представление не в полном объеме) указанных документов;</w:t>
      </w:r>
    </w:p>
    <w:p w14:paraId="1F206CD3" w14:textId="37348BA9" w:rsidR="00990C30" w:rsidRPr="006F6611" w:rsidRDefault="00025175" w:rsidP="00990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4</w:t>
      </w:r>
      <w:r w:rsidR="00990C30" w:rsidRPr="006F6611">
        <w:rPr>
          <w:rFonts w:ascii="Times New Roman" w:hAnsi="Times New Roman" w:cs="Times New Roman"/>
          <w:sz w:val="28"/>
          <w:szCs w:val="28"/>
        </w:rPr>
        <w:t>) отсутствие нераспределенных лимитов бюджетных обязательств на предоставление субсидии;</w:t>
      </w:r>
    </w:p>
    <w:p w14:paraId="39FBAAFA" w14:textId="07537185" w:rsidR="00990C30" w:rsidRPr="006F6611" w:rsidRDefault="00025175" w:rsidP="00990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5</w:t>
      </w:r>
      <w:r w:rsidR="00990C30" w:rsidRPr="006F6611">
        <w:rPr>
          <w:rFonts w:ascii="Times New Roman" w:hAnsi="Times New Roman" w:cs="Times New Roman"/>
          <w:sz w:val="28"/>
          <w:szCs w:val="28"/>
        </w:rPr>
        <w:t>) заявление субъекта государственной поддержки об отказе в предоставлении субсидии.</w:t>
      </w:r>
    </w:p>
    <w:p w14:paraId="0FDA30DF" w14:textId="3E3333B1" w:rsidR="00990C30" w:rsidRPr="006F6611" w:rsidRDefault="00990C30" w:rsidP="00990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20. Министерство в срок, не превышающий 5 рабочих дней со дня принятия решения о предоставлении субсидии, направляет субъекту государственной поддержки способом, указанным в заявке, уведомление о принятии решения о предоставлении субсидии или об отказе в предоставлении субсидии (отклонении заявки).</w:t>
      </w:r>
    </w:p>
    <w:p w14:paraId="0F30EE50" w14:textId="0A444E52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 xml:space="preserve">21. Информация о результатах рассмотрения заявок размещается на едином портале и на официальном сайте </w:t>
      </w:r>
      <w:r w:rsidR="00A11470" w:rsidRPr="006F6611">
        <w:rPr>
          <w:rFonts w:ascii="Times New Roman" w:hAnsi="Times New Roman" w:cs="Times New Roman"/>
          <w:sz w:val="28"/>
          <w:szCs w:val="28"/>
        </w:rPr>
        <w:t>не позднее 14-го календарного дня, следующего за днем определения победителя отбора,</w:t>
      </w:r>
      <w:r w:rsidRPr="006F6611">
        <w:rPr>
          <w:rFonts w:ascii="Times New Roman" w:hAnsi="Times New Roman" w:cs="Times New Roman"/>
          <w:sz w:val="28"/>
          <w:szCs w:val="28"/>
        </w:rPr>
        <w:t xml:space="preserve"> и включает следующие сведения:</w:t>
      </w:r>
    </w:p>
    <w:p w14:paraId="63333DC4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1)</w:t>
      </w:r>
      <w:r w:rsidRPr="006F661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F6611">
        <w:rPr>
          <w:rFonts w:ascii="Times New Roman" w:hAnsi="Times New Roman" w:cs="Times New Roman"/>
          <w:sz w:val="28"/>
          <w:szCs w:val="28"/>
        </w:rPr>
        <w:t>дату, время и место проведения рассмотрения заявок;</w:t>
      </w:r>
    </w:p>
    <w:p w14:paraId="3FD565B7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2)</w:t>
      </w:r>
      <w:r w:rsidRPr="006F661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F6611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рассмотрены;</w:t>
      </w:r>
    </w:p>
    <w:p w14:paraId="78ABEB54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3)</w:t>
      </w:r>
      <w:r w:rsidRPr="006F661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F6611">
        <w:rPr>
          <w:rFonts w:ascii="Times New Roman" w:hAnsi="Times New Roman" w:cs="Times New Roman"/>
          <w:sz w:val="28"/>
          <w:szCs w:val="28"/>
        </w:rPr>
        <w:t>информация о субъектах государственной поддержки,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766FEB26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4)</w:t>
      </w:r>
      <w:r w:rsidRPr="006F661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F6611">
        <w:rPr>
          <w:rFonts w:ascii="Times New Roman" w:hAnsi="Times New Roman" w:cs="Times New Roman"/>
          <w:sz w:val="28"/>
          <w:szCs w:val="28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14:paraId="3E9D17E7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AABF94" w14:textId="46E26627" w:rsidR="009D4D6D" w:rsidRPr="006F6611" w:rsidRDefault="00556EA2" w:rsidP="00F76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61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9D4D6D" w:rsidRPr="006F6611">
        <w:rPr>
          <w:rFonts w:ascii="Times New Roman" w:hAnsi="Times New Roman" w:cs="Times New Roman"/>
          <w:b/>
          <w:sz w:val="28"/>
          <w:szCs w:val="28"/>
        </w:rPr>
        <w:t>.</w:t>
      </w:r>
      <w:r w:rsidR="00F7633A" w:rsidRPr="006F6611">
        <w:rPr>
          <w:rFonts w:ascii="Times New Roman" w:hAnsi="Times New Roman" w:cs="Times New Roman"/>
          <w:b/>
          <w:sz w:val="28"/>
          <w:szCs w:val="28"/>
        </w:rPr>
        <w:t> </w:t>
      </w:r>
      <w:r w:rsidR="009D4D6D" w:rsidRPr="006F6611">
        <w:rPr>
          <w:rFonts w:ascii="Times New Roman" w:hAnsi="Times New Roman" w:cs="Times New Roman"/>
          <w:b/>
          <w:sz w:val="28"/>
          <w:szCs w:val="28"/>
        </w:rPr>
        <w:t>Условия и порядок предоставления субсидии</w:t>
      </w:r>
    </w:p>
    <w:p w14:paraId="50844F41" w14:textId="77777777" w:rsidR="009D4D6D" w:rsidRPr="006F6611" w:rsidRDefault="009D4D6D" w:rsidP="009D4D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E15D2E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22. Субсидии предоставляются субъектам государственной поддержки с учетом следующих условий:</w:t>
      </w:r>
    </w:p>
    <w:p w14:paraId="5D218D44" w14:textId="27C7B845" w:rsidR="00275CB2" w:rsidRPr="006F6611" w:rsidRDefault="00275CB2" w:rsidP="00275C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1) осуществление субъектом государственной поддержки деятельности по производству масличных культур;</w:t>
      </w:r>
    </w:p>
    <w:p w14:paraId="6B3561A9" w14:textId="4808B56E" w:rsidR="00275CB2" w:rsidRPr="006F6611" w:rsidRDefault="00275CB2" w:rsidP="00275C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 xml:space="preserve">2) достижение в отчетном финансовом году значения результата использования субсидии в соответствии с заключенным между министерством и субъектом государственной поддержки соглашением (условие </w:t>
      </w:r>
      <w:proofErr w:type="gramStart"/>
      <w:r w:rsidRPr="006F6611">
        <w:rPr>
          <w:rFonts w:ascii="Times New Roman" w:hAnsi="Times New Roman" w:cs="Times New Roman"/>
          <w:sz w:val="28"/>
          <w:szCs w:val="28"/>
        </w:rPr>
        <w:t>применяется</w:t>
      </w:r>
      <w:proofErr w:type="gramEnd"/>
      <w:r w:rsidRPr="006F6611">
        <w:rPr>
          <w:rFonts w:ascii="Times New Roman" w:hAnsi="Times New Roman" w:cs="Times New Roman"/>
          <w:sz w:val="28"/>
          <w:szCs w:val="28"/>
        </w:rPr>
        <w:t xml:space="preserve"> начиная с 1 января 2021 года);</w:t>
      </w:r>
    </w:p>
    <w:p w14:paraId="79F0892D" w14:textId="3C7651D2" w:rsidR="00275CB2" w:rsidRPr="006F6611" w:rsidRDefault="00275CB2" w:rsidP="00275C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3) использование семян масличных культур, сорта или гибриды которых внесены в Государственный реестр селекционных достижений, допущенных к использованию, по конкретному региону допуска, установленных уполномоченным органом, а также при условии, что сортовые и посевные качества таких семян соответствуют ГОСТ Р 52325-2005 при производстве конкретного вида продукции растениеводства;</w:t>
      </w:r>
    </w:p>
    <w:p w14:paraId="480CDDE2" w14:textId="61B023FB" w:rsidR="00275CB2" w:rsidRPr="006F6611" w:rsidRDefault="00275CB2" w:rsidP="00275C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 xml:space="preserve">4) внесение удобрений, используемых при производстве масличных культур, в объеме, установленном приказом министерства. </w:t>
      </w:r>
    </w:p>
    <w:p w14:paraId="3CC915A6" w14:textId="7511D45D" w:rsidR="009D4D6D" w:rsidRPr="006F6611" w:rsidRDefault="009D4D6D" w:rsidP="00275C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23. Размер субсидии (С</w:t>
      </w:r>
      <w:r w:rsidRPr="006F6611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6F6611">
        <w:rPr>
          <w:rFonts w:ascii="Times New Roman" w:hAnsi="Times New Roman" w:cs="Times New Roman"/>
          <w:sz w:val="28"/>
          <w:szCs w:val="28"/>
        </w:rPr>
        <w:t>) определяется по следующей формуле:</w:t>
      </w:r>
    </w:p>
    <w:p w14:paraId="09506902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D93430" w14:textId="12AF8984" w:rsidR="009D4D6D" w:rsidRPr="006F6611" w:rsidRDefault="009D4D6D" w:rsidP="00F763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С</w:t>
      </w:r>
      <w:r w:rsidRPr="006F6611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6F6611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F6611">
        <w:rPr>
          <w:rFonts w:ascii="Times New Roman" w:hAnsi="Times New Roman" w:cs="Times New Roman"/>
          <w:sz w:val="28"/>
          <w:szCs w:val="28"/>
        </w:rPr>
        <w:t>О</w:t>
      </w:r>
      <w:r w:rsidRPr="006F6611">
        <w:rPr>
          <w:rFonts w:ascii="Times New Roman" w:hAnsi="Times New Roman" w:cs="Times New Roman"/>
          <w:sz w:val="28"/>
          <w:szCs w:val="28"/>
          <w:vertAlign w:val="subscript"/>
        </w:rPr>
        <w:t>рп</w:t>
      </w:r>
      <w:proofErr w:type="spellEnd"/>
      <w:r w:rsidRPr="006F6611">
        <w:rPr>
          <w:rFonts w:ascii="Times New Roman" w:hAnsi="Times New Roman" w:cs="Times New Roman"/>
          <w:sz w:val="28"/>
          <w:szCs w:val="28"/>
        </w:rPr>
        <w:t xml:space="preserve"> x Н</w:t>
      </w:r>
      <w:r w:rsidR="004515F4" w:rsidRPr="006F6611">
        <w:rPr>
          <w:rFonts w:ascii="Times New Roman" w:hAnsi="Times New Roman" w:cs="Times New Roman"/>
          <w:sz w:val="28"/>
          <w:szCs w:val="28"/>
        </w:rPr>
        <w:t xml:space="preserve"> x К</w:t>
      </w:r>
      <w:r w:rsidR="004515F4" w:rsidRPr="006F661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4515F4" w:rsidRPr="006F6611">
        <w:rPr>
          <w:rFonts w:ascii="Times New Roman" w:hAnsi="Times New Roman" w:cs="Times New Roman"/>
          <w:sz w:val="28"/>
          <w:szCs w:val="28"/>
        </w:rPr>
        <w:t xml:space="preserve"> x К</w:t>
      </w:r>
      <w:r w:rsidR="004515F4" w:rsidRPr="006F661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F6611">
        <w:rPr>
          <w:rFonts w:ascii="Times New Roman" w:hAnsi="Times New Roman" w:cs="Times New Roman"/>
          <w:sz w:val="28"/>
          <w:szCs w:val="28"/>
        </w:rPr>
        <w:t>,</w:t>
      </w:r>
    </w:p>
    <w:p w14:paraId="0998E0FD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где:</w:t>
      </w:r>
    </w:p>
    <w:p w14:paraId="48FBFDE9" w14:textId="6E4CA033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С</w:t>
      </w:r>
      <w:r w:rsidRPr="006F6611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6F6611">
        <w:rPr>
          <w:rFonts w:ascii="Times New Roman" w:hAnsi="Times New Roman" w:cs="Times New Roman"/>
          <w:sz w:val="28"/>
          <w:szCs w:val="28"/>
        </w:rPr>
        <w:t xml:space="preserve"> - </w:t>
      </w:r>
      <w:r w:rsidR="004515F4" w:rsidRPr="006F6611">
        <w:rPr>
          <w:rFonts w:ascii="Times New Roman" w:hAnsi="Times New Roman" w:cs="Times New Roman"/>
          <w:sz w:val="28"/>
          <w:szCs w:val="28"/>
        </w:rPr>
        <w:t>сумма начисленной субсидии на стимулирование увеличения производства масличных культур, рублей</w:t>
      </w:r>
      <w:r w:rsidRPr="006F6611">
        <w:rPr>
          <w:rFonts w:ascii="Times New Roman" w:hAnsi="Times New Roman" w:cs="Times New Roman"/>
          <w:sz w:val="28"/>
          <w:szCs w:val="28"/>
        </w:rPr>
        <w:t>;</w:t>
      </w:r>
    </w:p>
    <w:p w14:paraId="5CCA7E3F" w14:textId="7D820A04" w:rsidR="004515F4" w:rsidRPr="006F6611" w:rsidRDefault="004515F4" w:rsidP="00451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F6611">
        <w:rPr>
          <w:rFonts w:ascii="Times New Roman" w:hAnsi="Times New Roman" w:cs="Times New Roman"/>
          <w:sz w:val="28"/>
          <w:szCs w:val="28"/>
        </w:rPr>
        <w:t>О</w:t>
      </w:r>
      <w:r w:rsidRPr="006F6611">
        <w:rPr>
          <w:rFonts w:ascii="Times New Roman" w:hAnsi="Times New Roman" w:cs="Times New Roman"/>
          <w:sz w:val="28"/>
          <w:szCs w:val="28"/>
          <w:vertAlign w:val="subscript"/>
        </w:rPr>
        <w:t>рп</w:t>
      </w:r>
      <w:proofErr w:type="spellEnd"/>
      <w:r w:rsidRPr="006F6611">
        <w:rPr>
          <w:rFonts w:ascii="Times New Roman" w:hAnsi="Times New Roman" w:cs="Times New Roman"/>
          <w:sz w:val="28"/>
          <w:szCs w:val="28"/>
        </w:rPr>
        <w:t xml:space="preserve"> – объем прироста объема производства масличных культур в текущем финансовом году по отношению к базовому (2019) году, тонн; </w:t>
      </w:r>
    </w:p>
    <w:p w14:paraId="755773D6" w14:textId="1F2B05C8" w:rsidR="004515F4" w:rsidRPr="006F6611" w:rsidRDefault="004515F4" w:rsidP="00451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Н – ставка на 1 тонну прироста объема масличных культур, утверждаемая приказом министерства, рублей;</w:t>
      </w:r>
    </w:p>
    <w:p w14:paraId="74B2A206" w14:textId="593BA694" w:rsidR="004515F4" w:rsidRPr="006F6611" w:rsidRDefault="00337481" w:rsidP="00451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К</w:t>
      </w:r>
      <w:r w:rsidRPr="006F661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6F6611">
        <w:rPr>
          <w:rFonts w:ascii="Times New Roman" w:hAnsi="Times New Roman" w:cs="Times New Roman"/>
          <w:sz w:val="28"/>
          <w:szCs w:val="28"/>
        </w:rPr>
        <w:t xml:space="preserve"> - коэффициент достижения значений показателей, необходимых для достижения результата предоставления субсидии, который </w:t>
      </w:r>
      <w:proofErr w:type="gramStart"/>
      <w:r w:rsidRPr="006F6611">
        <w:rPr>
          <w:rFonts w:ascii="Times New Roman" w:hAnsi="Times New Roman" w:cs="Times New Roman"/>
          <w:sz w:val="28"/>
          <w:szCs w:val="28"/>
        </w:rPr>
        <w:t>применяется</w:t>
      </w:r>
      <w:proofErr w:type="gramEnd"/>
      <w:r w:rsidRPr="006F6611">
        <w:rPr>
          <w:rFonts w:ascii="Times New Roman" w:hAnsi="Times New Roman" w:cs="Times New Roman"/>
          <w:sz w:val="28"/>
          <w:szCs w:val="28"/>
        </w:rPr>
        <w:t xml:space="preserve"> начиная с 1 января 2021 года и рассчитывается как отношение фактического значения результата за отчетный год к установленному значению, но не более 1,2 в случае выполнения субъектом государственной поддержки условия по достижению в отчетном финансовом году значения результата, предусмотренного подпунктом 2 пункта </w:t>
      </w:r>
      <w:r w:rsidR="00E35862" w:rsidRPr="006F6611">
        <w:rPr>
          <w:rFonts w:ascii="Times New Roman" w:hAnsi="Times New Roman" w:cs="Times New Roman"/>
          <w:sz w:val="28"/>
          <w:szCs w:val="28"/>
        </w:rPr>
        <w:t>22</w:t>
      </w:r>
      <w:r w:rsidRPr="006F6611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14:paraId="674350E4" w14:textId="53BD6E5F" w:rsidR="00337481" w:rsidRPr="006F6611" w:rsidRDefault="00337481" w:rsidP="003374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K</w:t>
      </w:r>
      <w:r w:rsidRPr="006F661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F6611">
        <w:rPr>
          <w:rFonts w:ascii="Times New Roman" w:hAnsi="Times New Roman" w:cs="Times New Roman"/>
          <w:sz w:val="28"/>
          <w:szCs w:val="28"/>
        </w:rPr>
        <w:t xml:space="preserve"> – коэффициент исполнения условий предоставления государственной поддержки, который применяется в случае неисполнения субъектом государственной поддержки условий, предусмотренных подпунктами 3, 4 пункта </w:t>
      </w:r>
      <w:r w:rsidR="00E35862" w:rsidRPr="006F6611">
        <w:rPr>
          <w:rFonts w:ascii="Times New Roman" w:hAnsi="Times New Roman" w:cs="Times New Roman"/>
          <w:sz w:val="28"/>
          <w:szCs w:val="28"/>
        </w:rPr>
        <w:t>22</w:t>
      </w:r>
      <w:r w:rsidRPr="006F6611">
        <w:rPr>
          <w:rFonts w:ascii="Times New Roman" w:hAnsi="Times New Roman" w:cs="Times New Roman"/>
          <w:sz w:val="28"/>
          <w:szCs w:val="28"/>
        </w:rPr>
        <w:t xml:space="preserve"> настоящего Порядка, равный 0,5, начиная с 1 января 2022 года коэффициент равен 0,25; с 1 января 2023 года коэффициент равен 0.</w:t>
      </w:r>
    </w:p>
    <w:p w14:paraId="34BDB7F4" w14:textId="3DEE5F22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 xml:space="preserve">Предельный размер субсидии не может превышать </w:t>
      </w:r>
      <w:r w:rsidR="00337481" w:rsidRPr="006F6611">
        <w:rPr>
          <w:rFonts w:ascii="Times New Roman" w:hAnsi="Times New Roman" w:cs="Times New Roman"/>
          <w:sz w:val="28"/>
          <w:szCs w:val="28"/>
        </w:rPr>
        <w:t xml:space="preserve">70 процентов от </w:t>
      </w:r>
      <w:r w:rsidRPr="006F6611">
        <w:rPr>
          <w:rFonts w:ascii="Times New Roman" w:hAnsi="Times New Roman" w:cs="Times New Roman"/>
          <w:sz w:val="28"/>
          <w:szCs w:val="28"/>
        </w:rPr>
        <w:t>фактически</w:t>
      </w:r>
      <w:r w:rsidR="00337481" w:rsidRPr="006F6611">
        <w:rPr>
          <w:rFonts w:ascii="Times New Roman" w:hAnsi="Times New Roman" w:cs="Times New Roman"/>
          <w:sz w:val="28"/>
          <w:szCs w:val="28"/>
        </w:rPr>
        <w:t>х</w:t>
      </w:r>
      <w:r w:rsidRPr="006F6611">
        <w:rPr>
          <w:rFonts w:ascii="Times New Roman" w:hAnsi="Times New Roman" w:cs="Times New Roman"/>
          <w:sz w:val="28"/>
          <w:szCs w:val="28"/>
        </w:rPr>
        <w:t xml:space="preserve"> затрат субъекта государственной поддержки без учета налога на добавленную стоимость.</w:t>
      </w:r>
    </w:p>
    <w:p w14:paraId="6D46E51A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Для субъектов государственной поддержки, не являющихся налогоплательщиками налога на добавленную стоимость или использующих право на освобождение от исполнения обязанностей налогоплательщика налога на добавленную стоимость в соответствии со статьей 145 Налогового кодекса Российской Федерации, возмещение части затрат осуществляется исходя из фактических затрат субъекта государственной поддержки, включая сумму налога на добавленную стоимость.</w:t>
      </w:r>
    </w:p>
    <w:p w14:paraId="53D01200" w14:textId="2857E392" w:rsidR="009D4D6D" w:rsidRPr="006F6611" w:rsidRDefault="009D4D6D" w:rsidP="00451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 xml:space="preserve">24. Устанавливаются следующие результаты, в целях достижения которых предоставляется субсидия (далее - результаты предоставления субсидии), с показателями, необходимыми для достижения результатов предоставления субсидии, - </w:t>
      </w:r>
      <w:r w:rsidR="004515F4" w:rsidRPr="006F6611">
        <w:rPr>
          <w:rFonts w:ascii="Times New Roman" w:hAnsi="Times New Roman" w:cs="Times New Roman"/>
          <w:sz w:val="28"/>
          <w:szCs w:val="28"/>
        </w:rPr>
        <w:t xml:space="preserve">прирост объема производства масличных культур в текущем финансовом году по отношению к базовому (2019) году </w:t>
      </w:r>
      <w:r w:rsidRPr="006F6611">
        <w:rPr>
          <w:rFonts w:ascii="Times New Roman" w:hAnsi="Times New Roman" w:cs="Times New Roman"/>
          <w:sz w:val="28"/>
          <w:szCs w:val="28"/>
        </w:rPr>
        <w:t>(тонн).</w:t>
      </w:r>
    </w:p>
    <w:p w14:paraId="164E495B" w14:textId="77777777" w:rsidR="004515F4" w:rsidRPr="006F6611" w:rsidRDefault="009D4D6D" w:rsidP="00451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25. Значения показателей, необходимые для достижения результат</w:t>
      </w:r>
      <w:r w:rsidR="004515F4" w:rsidRPr="006F6611">
        <w:rPr>
          <w:rFonts w:ascii="Times New Roman" w:hAnsi="Times New Roman" w:cs="Times New Roman"/>
          <w:sz w:val="28"/>
          <w:szCs w:val="28"/>
        </w:rPr>
        <w:t>ов</w:t>
      </w:r>
      <w:r w:rsidRPr="006F6611">
        <w:rPr>
          <w:rFonts w:ascii="Times New Roman" w:hAnsi="Times New Roman" w:cs="Times New Roman"/>
          <w:sz w:val="28"/>
          <w:szCs w:val="28"/>
        </w:rPr>
        <w:t xml:space="preserve"> предоставления субсидии, устанавливаются министерством в соглашении исходя из </w:t>
      </w:r>
      <w:r w:rsidR="004515F4" w:rsidRPr="006F6611">
        <w:rPr>
          <w:rFonts w:ascii="Times New Roman" w:hAnsi="Times New Roman" w:cs="Times New Roman"/>
          <w:sz w:val="28"/>
          <w:szCs w:val="28"/>
        </w:rPr>
        <w:t>достигнутых результатов предоставления субсидии за год, предшествующий году предоставления субсидии (далее - отчетный год), согласно данным отчетности о достижении результатов предоставления субсидии, представленной в министерство, с обязательством сохранения и (или) увеличения их в текущем году, за исключением субъектов государственной поддержки, которые начали хозяйственную деятельность в текущем году либо не получали субсидию в год, предшествующий году предоставления субсидии.</w:t>
      </w:r>
    </w:p>
    <w:p w14:paraId="5DE51DD1" w14:textId="3F706504" w:rsidR="004515F4" w:rsidRPr="006F6611" w:rsidRDefault="004515F4" w:rsidP="004515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Субъектам государственной поддержки, которые начали хозяйственную деятельность в текущем году либо не получали субсидию в год, предшествующий году предоставления субсидии, значения показателей, необходимые для достижения результатов предоставления субсидии, устанавливаются министерством в соглашении на основании информации о приросте объема производства масличных культур в текущем году.</w:t>
      </w:r>
    </w:p>
    <w:p w14:paraId="33BE1DDC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26. Форму реестра заявителей, имеющих право на получение субсидий, разрабатывает и утверждает министерство.</w:t>
      </w:r>
    </w:p>
    <w:p w14:paraId="666BBD8B" w14:textId="4EA38B88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2</w:t>
      </w:r>
      <w:r w:rsidR="00990C30" w:rsidRPr="006F6611">
        <w:rPr>
          <w:rFonts w:ascii="Times New Roman" w:hAnsi="Times New Roman" w:cs="Times New Roman"/>
          <w:sz w:val="28"/>
          <w:szCs w:val="28"/>
        </w:rPr>
        <w:t>7</w:t>
      </w:r>
      <w:r w:rsidRPr="006F6611">
        <w:rPr>
          <w:rFonts w:ascii="Times New Roman" w:hAnsi="Times New Roman" w:cs="Times New Roman"/>
          <w:sz w:val="28"/>
          <w:szCs w:val="28"/>
        </w:rPr>
        <w:t>. В случае принятия решения о предоставлении субсидии министерство одновременно с направлением уведомления о принятии указанного решения направляет субъекту государственной поддержки проект соглашения о предоставлении субсидии, заключаемого между министерством и субъектом государственной поддержки (далее - соглашение), в двух экземплярах. Субъект государственной поддержки подписывает оба экземпляра соглашения и направляет их в адрес министерства в течение 3 рабочих дней со дня их получения.</w:t>
      </w:r>
    </w:p>
    <w:p w14:paraId="4E5377DA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Министерство подписывает два экземпляра соглашения и направляет один из них субъекту государственной поддержки в течение 2 рабочих дней со дня получения от субъекта государственной поддержки подписанных им двух экземпляров соглашения.</w:t>
      </w:r>
    </w:p>
    <w:p w14:paraId="7329D7C9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При наличии технической возможности заключение соглашения, в том числе дополнительного соглашения о внесении в него изменений, а также дополнительного соглашения о расторжении осуществляется в государственной интегрированной информационной системе управления общественными финансами «Электронный бюджет».</w:t>
      </w:r>
    </w:p>
    <w:p w14:paraId="3101293F" w14:textId="77777777" w:rsidR="00990C30" w:rsidRPr="006F6611" w:rsidRDefault="00990C30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Соглашение заключается в соответствии с типовой формой, установленной Министерством финансов Российской Федерации для соответствующего вида субсидии, в соответствии с Общими требованиями и соглашением, заключаемым между Министерством сельского хозяйства Российской Федерации и Правительством Новосибирской области, о предоставлении иных межбюджетных трансфертов, имеющих целевое назначение, из федерального бюджета бюджетам субъектов Российской Федерации в соответствии с пунктом 10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30.09.2014 № 999 «О формировании, предоставлении и распределении субсидий из федерального бюджета бюджетам субъектов Российской Федерации».</w:t>
      </w:r>
    </w:p>
    <w:p w14:paraId="66BC1089" w14:textId="77777777" w:rsidR="00990C30" w:rsidRPr="006F6611" w:rsidRDefault="00990C30" w:rsidP="00990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В случае поступления в министерство отказа субъекта от подписания соглашения или нарушения субъектом срока его подписания получатель считается уклонившимся от заключения соглашения.</w:t>
      </w:r>
    </w:p>
    <w:p w14:paraId="7CF233EC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В соглашение включается согласие субъекта государственной поддержки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министерством и органами государственного финансового контроля проверок соблюдения субъектом условий, целей и порядка предоставления субсидии.</w:t>
      </w:r>
    </w:p>
    <w:p w14:paraId="1850CC89" w14:textId="7C97E61B" w:rsidR="00A11470" w:rsidRPr="006F6611" w:rsidRDefault="00A11470" w:rsidP="00A11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В соглашение включается обязательное условие о представлении в министерство</w:t>
      </w:r>
      <w:r w:rsidR="001E4B16" w:rsidRPr="006F6611">
        <w:rPr>
          <w:rFonts w:ascii="Times New Roman" w:hAnsi="Times New Roman" w:cs="Times New Roman"/>
          <w:sz w:val="28"/>
          <w:szCs w:val="28"/>
        </w:rPr>
        <w:t xml:space="preserve"> дополнительного </w:t>
      </w:r>
      <w:r w:rsidRPr="006F6611">
        <w:rPr>
          <w:rFonts w:ascii="Times New Roman" w:hAnsi="Times New Roman" w:cs="Times New Roman"/>
          <w:sz w:val="28"/>
          <w:szCs w:val="28"/>
        </w:rPr>
        <w:t>отчета о финансово - экономическом состоянии товаропроизводителей агропромышленного комплекса по форме и в сроки, утверждаемые приказом Министерства сельского хозяйства Российской Федерации на текущий год.</w:t>
      </w:r>
    </w:p>
    <w:p w14:paraId="72BECEE8" w14:textId="23017CDD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 xml:space="preserve">В соглашении устанавливается условие о согласовании новых условий соглашения или о расторжении соглашения при </w:t>
      </w:r>
      <w:proofErr w:type="spellStart"/>
      <w:r w:rsidRPr="006F6611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6F6611">
        <w:rPr>
          <w:rFonts w:ascii="Times New Roman" w:hAnsi="Times New Roman" w:cs="Times New Roman"/>
          <w:sz w:val="28"/>
          <w:szCs w:val="28"/>
        </w:rPr>
        <w:t xml:space="preserve"> согласия по новым условиям в случае уменьшения министерству как получателю бюджетных средств ранее доведенных лимитов бюджетных обязательств, указанных в пункте 4 Порядка, приводящего к невозможности предоставления субсидии в размере, определенном в соглашении.</w:t>
      </w:r>
    </w:p>
    <w:p w14:paraId="1D1482F5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В соглашении министерство устанавливает значения показателей, необходимые для достижения результата предоставления субсидии в соответствии с пунктом 25 Порядка.</w:t>
      </w:r>
    </w:p>
    <w:p w14:paraId="453AFC3E" w14:textId="35F637F2" w:rsidR="009D4D6D" w:rsidRPr="006F6611" w:rsidRDefault="00990C30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28</w:t>
      </w:r>
      <w:r w:rsidR="009D4D6D" w:rsidRPr="006F6611">
        <w:rPr>
          <w:rFonts w:ascii="Times New Roman" w:hAnsi="Times New Roman" w:cs="Times New Roman"/>
          <w:sz w:val="28"/>
          <w:szCs w:val="28"/>
        </w:rPr>
        <w:t>. Перечисление субсидии осуществляется министерством путем перечисления денежных средств с лицевого счета министерства, открытого в Управлении Федерального казначейства по Новосибирской области, на расчетный счет субъекта государственной поддержки, открытый в учреждениях Центрального банка Российской Федерации или российских кредитных организациях.</w:t>
      </w:r>
    </w:p>
    <w:p w14:paraId="02EBB6A9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Перечисление субсидии министерством осуществляется не позднее 10-го рабочего дня со дня принятия министерством решения о предоставлении субсидии.</w:t>
      </w:r>
    </w:p>
    <w:p w14:paraId="27CB2698" w14:textId="77777777" w:rsidR="009D4D6D" w:rsidRPr="006F6611" w:rsidRDefault="009D4D6D" w:rsidP="009D4D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946DB6" w14:textId="4D015359" w:rsidR="009D4D6D" w:rsidRPr="006F6611" w:rsidRDefault="00556EA2" w:rsidP="00F76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611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9D4D6D" w:rsidRPr="006F6611">
        <w:rPr>
          <w:rFonts w:ascii="Times New Roman" w:hAnsi="Times New Roman" w:cs="Times New Roman"/>
          <w:b/>
          <w:sz w:val="28"/>
          <w:szCs w:val="28"/>
        </w:rPr>
        <w:t>. Требования к отчетности</w:t>
      </w:r>
    </w:p>
    <w:p w14:paraId="5441BD73" w14:textId="77777777" w:rsidR="009D4D6D" w:rsidRPr="006F6611" w:rsidRDefault="009D4D6D" w:rsidP="009D4D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0DD8EA" w14:textId="10100708" w:rsidR="009D4D6D" w:rsidRPr="006F6611" w:rsidRDefault="00990C30" w:rsidP="00C17A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29</w:t>
      </w:r>
      <w:r w:rsidR="009D4D6D" w:rsidRPr="006F6611">
        <w:rPr>
          <w:rFonts w:ascii="Times New Roman" w:hAnsi="Times New Roman" w:cs="Times New Roman"/>
          <w:sz w:val="28"/>
          <w:szCs w:val="28"/>
        </w:rPr>
        <w:t xml:space="preserve">. Субъект государственной поддержки </w:t>
      </w:r>
      <w:r w:rsidR="00C17AB8" w:rsidRPr="006F6611">
        <w:rPr>
          <w:rFonts w:ascii="Times New Roman" w:hAnsi="Times New Roman" w:cs="Times New Roman"/>
          <w:sz w:val="28"/>
          <w:szCs w:val="28"/>
        </w:rPr>
        <w:t>представляет в министерство</w:t>
      </w:r>
      <w:r w:rsidR="00A11470" w:rsidRPr="006F6611">
        <w:rPr>
          <w:rFonts w:ascii="Times New Roman" w:hAnsi="Times New Roman" w:cs="Times New Roman"/>
          <w:sz w:val="28"/>
          <w:szCs w:val="28"/>
        </w:rPr>
        <w:t xml:space="preserve"> </w:t>
      </w:r>
      <w:r w:rsidR="00C17AB8" w:rsidRPr="006F6611">
        <w:rPr>
          <w:rFonts w:ascii="Times New Roman" w:hAnsi="Times New Roman" w:cs="Times New Roman"/>
          <w:sz w:val="28"/>
          <w:szCs w:val="28"/>
        </w:rPr>
        <w:t xml:space="preserve">отчет о достижении результата и показателей предоставления субсидии, предоставляемой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бюджета, по форме, определенной типовыми формами соглашения, установленными Министерством финансов Российской Федерации, министерством финансов и налоговой политики Новосибирской области, </w:t>
      </w:r>
      <w:r w:rsidR="009D4D6D" w:rsidRPr="006F6611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066611" w:rsidRPr="006F6611">
        <w:rPr>
          <w:rFonts w:ascii="Times New Roman" w:hAnsi="Times New Roman" w:cs="Times New Roman"/>
          <w:sz w:val="28"/>
          <w:szCs w:val="28"/>
        </w:rPr>
        <w:t>25 января</w:t>
      </w:r>
      <w:r w:rsidR="009D4D6D" w:rsidRPr="006F6611">
        <w:rPr>
          <w:rFonts w:ascii="Times New Roman" w:hAnsi="Times New Roman" w:cs="Times New Roman"/>
          <w:sz w:val="28"/>
          <w:szCs w:val="28"/>
        </w:rPr>
        <w:t xml:space="preserve"> года, следующего за</w:t>
      </w:r>
      <w:r w:rsidR="00C17AB8" w:rsidRPr="006F6611">
        <w:rPr>
          <w:rFonts w:ascii="Times New Roman" w:hAnsi="Times New Roman" w:cs="Times New Roman"/>
          <w:sz w:val="28"/>
          <w:szCs w:val="28"/>
        </w:rPr>
        <w:t xml:space="preserve"> годом предоставления субсидии</w:t>
      </w:r>
      <w:r w:rsidR="00A11470" w:rsidRPr="006F6611">
        <w:rPr>
          <w:rFonts w:ascii="Times New Roman" w:hAnsi="Times New Roman" w:cs="Times New Roman"/>
          <w:sz w:val="28"/>
          <w:szCs w:val="28"/>
        </w:rPr>
        <w:t>.</w:t>
      </w:r>
    </w:p>
    <w:p w14:paraId="1FCB04A0" w14:textId="4482B179" w:rsidR="00472AAE" w:rsidRPr="006F6611" w:rsidRDefault="00472AAE" w:rsidP="00472A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 xml:space="preserve">Министерство вправе устанавливать в соглашении сроки и формы представления </w:t>
      </w:r>
      <w:r w:rsidR="00AA62DC" w:rsidRPr="006F6611">
        <w:rPr>
          <w:rFonts w:ascii="Times New Roman" w:hAnsi="Times New Roman" w:cs="Times New Roman"/>
          <w:sz w:val="28"/>
          <w:szCs w:val="28"/>
        </w:rPr>
        <w:t xml:space="preserve">субъектом государственной поддержки </w:t>
      </w:r>
      <w:r w:rsidRPr="006F6611">
        <w:rPr>
          <w:rFonts w:ascii="Times New Roman" w:hAnsi="Times New Roman" w:cs="Times New Roman"/>
          <w:sz w:val="28"/>
          <w:szCs w:val="28"/>
        </w:rPr>
        <w:t>дополнительной отчетности.</w:t>
      </w:r>
    </w:p>
    <w:p w14:paraId="234777AE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C70CA1" w14:textId="06E2F7BE" w:rsidR="009D4D6D" w:rsidRPr="006F6611" w:rsidRDefault="00556EA2" w:rsidP="00F76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611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9D4D6D" w:rsidRPr="006F6611">
        <w:rPr>
          <w:rFonts w:ascii="Times New Roman" w:hAnsi="Times New Roman" w:cs="Times New Roman"/>
          <w:b/>
          <w:sz w:val="28"/>
          <w:szCs w:val="28"/>
        </w:rPr>
        <w:t xml:space="preserve">. Контроль </w:t>
      </w:r>
      <w:r w:rsidR="00471F5F" w:rsidRPr="006F6611">
        <w:rPr>
          <w:rFonts w:ascii="Times New Roman" w:hAnsi="Times New Roman" w:cs="Times New Roman"/>
          <w:b/>
          <w:sz w:val="28"/>
          <w:szCs w:val="28"/>
        </w:rPr>
        <w:t xml:space="preserve">(мониторинг) </w:t>
      </w:r>
      <w:r w:rsidR="009D4D6D" w:rsidRPr="006F6611">
        <w:rPr>
          <w:rFonts w:ascii="Times New Roman" w:hAnsi="Times New Roman" w:cs="Times New Roman"/>
          <w:b/>
          <w:sz w:val="28"/>
          <w:szCs w:val="28"/>
        </w:rPr>
        <w:t>за соблюдением условий, целей и порядка предоставления субсидий и ответственности за их нарушение</w:t>
      </w:r>
    </w:p>
    <w:p w14:paraId="7A3C3BB9" w14:textId="77777777" w:rsidR="009D4D6D" w:rsidRPr="006F6611" w:rsidRDefault="009D4D6D" w:rsidP="009D4D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CC3418" w14:textId="781A1A7D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3</w:t>
      </w:r>
      <w:r w:rsidR="00990C30" w:rsidRPr="006F6611">
        <w:rPr>
          <w:rFonts w:ascii="Times New Roman" w:hAnsi="Times New Roman" w:cs="Times New Roman"/>
          <w:sz w:val="28"/>
          <w:szCs w:val="28"/>
        </w:rPr>
        <w:t>0</w:t>
      </w:r>
      <w:r w:rsidRPr="006F6611">
        <w:rPr>
          <w:rFonts w:ascii="Times New Roman" w:hAnsi="Times New Roman" w:cs="Times New Roman"/>
          <w:sz w:val="28"/>
          <w:szCs w:val="28"/>
        </w:rPr>
        <w:t>. Министерство и орган государственного финансового контроля осуществляют проверку соблюдения условий, целей и порядка предоставления субсидии субъектами государственной поддержки.</w:t>
      </w:r>
    </w:p>
    <w:p w14:paraId="7BF781B7" w14:textId="3051452B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3</w:t>
      </w:r>
      <w:r w:rsidR="00990C30" w:rsidRPr="006F6611">
        <w:rPr>
          <w:rFonts w:ascii="Times New Roman" w:hAnsi="Times New Roman" w:cs="Times New Roman"/>
          <w:sz w:val="28"/>
          <w:szCs w:val="28"/>
        </w:rPr>
        <w:t>1</w:t>
      </w:r>
      <w:r w:rsidRPr="006F6611">
        <w:rPr>
          <w:rFonts w:ascii="Times New Roman" w:hAnsi="Times New Roman" w:cs="Times New Roman"/>
          <w:sz w:val="28"/>
          <w:szCs w:val="28"/>
        </w:rPr>
        <w:t>. Субъект государственной поддержки несет ответственность за представление недостоверных сведений в соответствии с действующим законодательством Российской Федерации.</w:t>
      </w:r>
    </w:p>
    <w:p w14:paraId="61383334" w14:textId="737D488E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3</w:t>
      </w:r>
      <w:r w:rsidR="00990C30" w:rsidRPr="006F6611">
        <w:rPr>
          <w:rFonts w:ascii="Times New Roman" w:hAnsi="Times New Roman" w:cs="Times New Roman"/>
          <w:sz w:val="28"/>
          <w:szCs w:val="28"/>
        </w:rPr>
        <w:t>2</w:t>
      </w:r>
      <w:r w:rsidRPr="006F6611">
        <w:rPr>
          <w:rFonts w:ascii="Times New Roman" w:hAnsi="Times New Roman" w:cs="Times New Roman"/>
          <w:sz w:val="28"/>
          <w:szCs w:val="28"/>
        </w:rPr>
        <w:t>. За нарушение условий, целей, порядка предоставления субсидии, выявленных по фактам проверок, к субъекту государственной поддержки применяются следующие меры ответственности:</w:t>
      </w:r>
    </w:p>
    <w:p w14:paraId="4411371E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1) в случае нарушения субъектом государственной поддержки условий, установленных при их предоставлении, субъект государственной поддержки возвращает денежные средства, полученные в счет субсидии, в полном объеме в бюджет Новосибирской области;</w:t>
      </w:r>
    </w:p>
    <w:p w14:paraId="637C62F2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 xml:space="preserve">2) в случае </w:t>
      </w:r>
      <w:proofErr w:type="spellStart"/>
      <w:r w:rsidRPr="006F6611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6F6611">
        <w:rPr>
          <w:rFonts w:ascii="Times New Roman" w:hAnsi="Times New Roman" w:cs="Times New Roman"/>
          <w:sz w:val="28"/>
          <w:szCs w:val="28"/>
        </w:rPr>
        <w:t xml:space="preserve"> значений результатов и показателей, необходимых для достижения результата предоставления субсидии, указанных в пунктах 24, 25 Порядка, установленных министерством в соглашении, объем средств, подлежащих возврату в бюджет Новосибирской области, рассчитывается по следующей формуле:</w:t>
      </w:r>
    </w:p>
    <w:p w14:paraId="35ECD114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1DCD12" w14:textId="77777777" w:rsidR="009D4D6D" w:rsidRPr="006F6611" w:rsidRDefault="009D4D6D" w:rsidP="00F763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F6611">
        <w:rPr>
          <w:rFonts w:ascii="Times New Roman" w:hAnsi="Times New Roman" w:cs="Times New Roman"/>
          <w:sz w:val="28"/>
          <w:szCs w:val="28"/>
        </w:rPr>
        <w:t>V</w:t>
      </w:r>
      <w:r w:rsidRPr="006F6611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Pr="006F6611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F6611">
        <w:rPr>
          <w:rFonts w:ascii="Times New Roman" w:hAnsi="Times New Roman" w:cs="Times New Roman"/>
          <w:sz w:val="28"/>
          <w:szCs w:val="28"/>
        </w:rPr>
        <w:t>V</w:t>
      </w:r>
      <w:r w:rsidRPr="006F6611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Pr="006F6611">
        <w:rPr>
          <w:rFonts w:ascii="Times New Roman" w:hAnsi="Times New Roman" w:cs="Times New Roman"/>
          <w:sz w:val="28"/>
          <w:szCs w:val="28"/>
        </w:rPr>
        <w:t xml:space="preserve"> x (1 - </w:t>
      </w:r>
      <w:proofErr w:type="spellStart"/>
      <w:r w:rsidRPr="006F6611">
        <w:rPr>
          <w:rFonts w:ascii="Times New Roman" w:hAnsi="Times New Roman" w:cs="Times New Roman"/>
          <w:sz w:val="28"/>
          <w:szCs w:val="28"/>
        </w:rPr>
        <w:t>Тi</w:t>
      </w:r>
      <w:proofErr w:type="spellEnd"/>
      <w:r w:rsidRPr="006F6611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6F6611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6F6611">
        <w:rPr>
          <w:rFonts w:ascii="Times New Roman" w:hAnsi="Times New Roman" w:cs="Times New Roman"/>
          <w:sz w:val="28"/>
          <w:szCs w:val="28"/>
        </w:rPr>
        <w:t>),</w:t>
      </w:r>
    </w:p>
    <w:p w14:paraId="67511F73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E307EE8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где:</w:t>
      </w:r>
    </w:p>
    <w:p w14:paraId="158154FD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F6611">
        <w:rPr>
          <w:rFonts w:ascii="Times New Roman" w:hAnsi="Times New Roman" w:cs="Times New Roman"/>
          <w:sz w:val="28"/>
          <w:szCs w:val="28"/>
        </w:rPr>
        <w:t>V</w:t>
      </w:r>
      <w:r w:rsidRPr="006F6611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Pr="006F6611">
        <w:rPr>
          <w:rFonts w:ascii="Times New Roman" w:hAnsi="Times New Roman" w:cs="Times New Roman"/>
          <w:sz w:val="28"/>
          <w:szCs w:val="28"/>
        </w:rPr>
        <w:t> - сумма субсидии, подлежащая возврату;</w:t>
      </w:r>
    </w:p>
    <w:p w14:paraId="1DA6250F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F6611">
        <w:rPr>
          <w:rFonts w:ascii="Times New Roman" w:hAnsi="Times New Roman" w:cs="Times New Roman"/>
          <w:sz w:val="28"/>
          <w:szCs w:val="28"/>
        </w:rPr>
        <w:t>V</w:t>
      </w:r>
      <w:r w:rsidRPr="006F6611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Pr="006F6611">
        <w:rPr>
          <w:rFonts w:ascii="Times New Roman" w:hAnsi="Times New Roman" w:cs="Times New Roman"/>
          <w:sz w:val="28"/>
          <w:szCs w:val="28"/>
        </w:rPr>
        <w:t> - размер субсидии, предоставленной субъекту государственной поддержки в отчетном финансовом году;</w:t>
      </w:r>
    </w:p>
    <w:p w14:paraId="09E87E4E" w14:textId="7777777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F6611">
        <w:rPr>
          <w:rFonts w:ascii="Times New Roman" w:hAnsi="Times New Roman" w:cs="Times New Roman"/>
          <w:sz w:val="28"/>
          <w:szCs w:val="28"/>
        </w:rPr>
        <w:t>Тi</w:t>
      </w:r>
      <w:proofErr w:type="spellEnd"/>
      <w:r w:rsidRPr="006F6611">
        <w:rPr>
          <w:rFonts w:ascii="Times New Roman" w:hAnsi="Times New Roman" w:cs="Times New Roman"/>
          <w:sz w:val="28"/>
          <w:szCs w:val="28"/>
        </w:rPr>
        <w:t> - фактически достигнутое значение i-</w:t>
      </w:r>
      <w:proofErr w:type="spellStart"/>
      <w:r w:rsidRPr="006F6611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6F6611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 на отчетную дату;</w:t>
      </w:r>
    </w:p>
    <w:p w14:paraId="37421F3F" w14:textId="7AAD528F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F6611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6F6611">
        <w:rPr>
          <w:rFonts w:ascii="Times New Roman" w:hAnsi="Times New Roman" w:cs="Times New Roman"/>
          <w:sz w:val="28"/>
          <w:szCs w:val="28"/>
        </w:rPr>
        <w:t> - плановое значение i-</w:t>
      </w:r>
      <w:proofErr w:type="spellStart"/>
      <w:r w:rsidRPr="006F6611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6F6611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субсидии, установленное соглашением на текущий год.</w:t>
      </w:r>
    </w:p>
    <w:p w14:paraId="7EB59477" w14:textId="08D45287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3</w:t>
      </w:r>
      <w:r w:rsidR="00821325" w:rsidRPr="006F6611">
        <w:rPr>
          <w:rFonts w:ascii="Times New Roman" w:hAnsi="Times New Roman" w:cs="Times New Roman"/>
          <w:sz w:val="28"/>
          <w:szCs w:val="28"/>
        </w:rPr>
        <w:t>3</w:t>
      </w:r>
      <w:r w:rsidRPr="006F6611">
        <w:rPr>
          <w:rFonts w:ascii="Times New Roman" w:hAnsi="Times New Roman" w:cs="Times New Roman"/>
          <w:sz w:val="28"/>
          <w:szCs w:val="28"/>
        </w:rPr>
        <w:t xml:space="preserve">. Министерство в течение 10 рабочих дней со дня выявления указанных в пункте </w:t>
      </w:r>
      <w:r w:rsidR="00E86FCB" w:rsidRPr="006F6611">
        <w:rPr>
          <w:rFonts w:ascii="Times New Roman" w:hAnsi="Times New Roman" w:cs="Times New Roman"/>
          <w:sz w:val="28"/>
          <w:szCs w:val="28"/>
        </w:rPr>
        <w:t>3</w:t>
      </w:r>
      <w:r w:rsidR="00990C30" w:rsidRPr="006F6611">
        <w:rPr>
          <w:rFonts w:ascii="Times New Roman" w:hAnsi="Times New Roman" w:cs="Times New Roman"/>
          <w:sz w:val="28"/>
          <w:szCs w:val="28"/>
        </w:rPr>
        <w:t>2</w:t>
      </w:r>
      <w:r w:rsidR="00E86FCB" w:rsidRPr="006F6611">
        <w:rPr>
          <w:rFonts w:ascii="Times New Roman" w:hAnsi="Times New Roman" w:cs="Times New Roman"/>
          <w:sz w:val="28"/>
          <w:szCs w:val="28"/>
        </w:rPr>
        <w:t xml:space="preserve"> Порядка </w:t>
      </w:r>
      <w:r w:rsidRPr="006F6611">
        <w:rPr>
          <w:rFonts w:ascii="Times New Roman" w:hAnsi="Times New Roman" w:cs="Times New Roman"/>
          <w:sz w:val="28"/>
          <w:szCs w:val="28"/>
        </w:rPr>
        <w:t>нарушений направляет субъекту государственной поддержки уведомление о возврате полученных денежных средств</w:t>
      </w:r>
      <w:r w:rsidR="00E86FCB" w:rsidRPr="006F6611">
        <w:rPr>
          <w:rFonts w:ascii="Times New Roman" w:hAnsi="Times New Roman" w:cs="Times New Roman"/>
          <w:sz w:val="28"/>
          <w:szCs w:val="28"/>
        </w:rPr>
        <w:t>.</w:t>
      </w:r>
    </w:p>
    <w:p w14:paraId="170D9E9B" w14:textId="5B0DB892" w:rsidR="009D4D6D" w:rsidRPr="006F6611" w:rsidRDefault="009D4D6D" w:rsidP="009D4D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3</w:t>
      </w:r>
      <w:r w:rsidR="00821325" w:rsidRPr="006F6611">
        <w:rPr>
          <w:rFonts w:ascii="Times New Roman" w:hAnsi="Times New Roman" w:cs="Times New Roman"/>
          <w:sz w:val="28"/>
          <w:szCs w:val="28"/>
        </w:rPr>
        <w:t>4</w:t>
      </w:r>
      <w:r w:rsidRPr="006F6611">
        <w:rPr>
          <w:rFonts w:ascii="Times New Roman" w:hAnsi="Times New Roman" w:cs="Times New Roman"/>
          <w:sz w:val="28"/>
          <w:szCs w:val="28"/>
        </w:rPr>
        <w:t>. Субъект государственной поддержки обязан в течение 30 календарных дней со дня получения уведомления о возврате полученных денежных средств перечислить указанные средства в областной бюджет Новосибирской области. 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Федерации.</w:t>
      </w:r>
    </w:p>
    <w:p w14:paraId="3714E384" w14:textId="77777777" w:rsidR="00622EB6" w:rsidRPr="006F6611" w:rsidRDefault="00622EB6" w:rsidP="00622E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35. Начиная с 1 января 2023 года министерство и министерство финансов и налоговой политики Новосибирской области проводят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приказом Министерства финансов Российской Федерации от 29.09.2021 № 138н «Об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индивидуальным предпринимателям, физическим лицам - производителям товаров, работ, услуг».</w:t>
      </w:r>
    </w:p>
    <w:p w14:paraId="008A6014" w14:textId="77777777" w:rsidR="00443BF8" w:rsidRPr="006F6611" w:rsidRDefault="00443BF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94827B" w14:textId="77777777" w:rsidR="00443BF8" w:rsidRPr="006F6611" w:rsidRDefault="00443BF8" w:rsidP="004613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5E90C2" w14:textId="77777777" w:rsidR="00443BF8" w:rsidRPr="006F6611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6611">
        <w:rPr>
          <w:rFonts w:ascii="Times New Roman" w:hAnsi="Times New Roman" w:cs="Times New Roman"/>
          <w:sz w:val="28"/>
          <w:szCs w:val="28"/>
        </w:rPr>
        <w:t>_________»</w:t>
      </w:r>
      <w:bookmarkEnd w:id="0"/>
    </w:p>
    <w:sectPr w:rsidR="00443BF8" w:rsidRPr="006F6611" w:rsidSect="009D4D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6D2C65" w14:textId="77777777" w:rsidR="009D4D6D" w:rsidRDefault="009D4D6D" w:rsidP="009D4D6D">
      <w:pPr>
        <w:spacing w:after="0" w:line="240" w:lineRule="auto"/>
      </w:pPr>
      <w:r>
        <w:separator/>
      </w:r>
    </w:p>
  </w:endnote>
  <w:endnote w:type="continuationSeparator" w:id="0">
    <w:p w14:paraId="09FB3EAB" w14:textId="77777777" w:rsidR="009D4D6D" w:rsidRDefault="009D4D6D" w:rsidP="009D4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BB9257" w14:textId="77777777" w:rsidR="00F22EF4" w:rsidRDefault="00F22EF4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F3CF59" w14:textId="77777777" w:rsidR="00F22EF4" w:rsidRDefault="00F22EF4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A5A896" w14:textId="77777777" w:rsidR="00F22EF4" w:rsidRDefault="00F22EF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0C1321" w14:textId="77777777" w:rsidR="009D4D6D" w:rsidRDefault="009D4D6D" w:rsidP="009D4D6D">
      <w:pPr>
        <w:spacing w:after="0" w:line="240" w:lineRule="auto"/>
      </w:pPr>
      <w:r>
        <w:separator/>
      </w:r>
    </w:p>
  </w:footnote>
  <w:footnote w:type="continuationSeparator" w:id="0">
    <w:p w14:paraId="5F4FB4CA" w14:textId="77777777" w:rsidR="009D4D6D" w:rsidRDefault="009D4D6D" w:rsidP="009D4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B4BB56" w14:textId="77777777" w:rsidR="00F22EF4" w:rsidRDefault="00F22EF4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103773785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3B8E69B9" w14:textId="647E26B3" w:rsidR="009D4D6D" w:rsidRPr="00F22EF4" w:rsidRDefault="009D4D6D">
        <w:pPr>
          <w:pStyle w:val="a9"/>
          <w:jc w:val="center"/>
          <w:rPr>
            <w:rFonts w:ascii="Times New Roman" w:hAnsi="Times New Roman" w:cs="Times New Roman"/>
            <w:sz w:val="24"/>
          </w:rPr>
        </w:pPr>
        <w:r w:rsidRPr="00F22EF4">
          <w:rPr>
            <w:rFonts w:ascii="Times New Roman" w:hAnsi="Times New Roman" w:cs="Times New Roman"/>
            <w:sz w:val="24"/>
          </w:rPr>
          <w:fldChar w:fldCharType="begin"/>
        </w:r>
        <w:r w:rsidRPr="00F22EF4">
          <w:rPr>
            <w:rFonts w:ascii="Times New Roman" w:hAnsi="Times New Roman" w:cs="Times New Roman"/>
            <w:sz w:val="24"/>
          </w:rPr>
          <w:instrText>PAGE   \* MERGEFORMAT</w:instrText>
        </w:r>
        <w:r w:rsidRPr="00F22EF4">
          <w:rPr>
            <w:rFonts w:ascii="Times New Roman" w:hAnsi="Times New Roman" w:cs="Times New Roman"/>
            <w:sz w:val="24"/>
          </w:rPr>
          <w:fldChar w:fldCharType="separate"/>
        </w:r>
        <w:r w:rsidR="006F6611">
          <w:rPr>
            <w:rFonts w:ascii="Times New Roman" w:hAnsi="Times New Roman" w:cs="Times New Roman"/>
            <w:noProof/>
            <w:sz w:val="24"/>
          </w:rPr>
          <w:t>12</w:t>
        </w:r>
        <w:r w:rsidRPr="00F22EF4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617AB127" w14:textId="77777777" w:rsidR="009D4D6D" w:rsidRDefault="009D4D6D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8F6E8" w14:textId="77777777" w:rsidR="00F22EF4" w:rsidRDefault="00F22EF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27CB9"/>
    <w:multiLevelType w:val="hybridMultilevel"/>
    <w:tmpl w:val="3B68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A5"/>
    <w:rsid w:val="00025175"/>
    <w:rsid w:val="000501D0"/>
    <w:rsid w:val="00066611"/>
    <w:rsid w:val="000A11B2"/>
    <w:rsid w:val="000C69CA"/>
    <w:rsid w:val="000E49C6"/>
    <w:rsid w:val="00121687"/>
    <w:rsid w:val="00126C10"/>
    <w:rsid w:val="00141E67"/>
    <w:rsid w:val="00150EC4"/>
    <w:rsid w:val="001760F1"/>
    <w:rsid w:val="001E4B16"/>
    <w:rsid w:val="00203D64"/>
    <w:rsid w:val="00275CB2"/>
    <w:rsid w:val="002E3C2E"/>
    <w:rsid w:val="0032298B"/>
    <w:rsid w:val="00337481"/>
    <w:rsid w:val="003A1293"/>
    <w:rsid w:val="00443BF8"/>
    <w:rsid w:val="004515F4"/>
    <w:rsid w:val="00461324"/>
    <w:rsid w:val="004712F1"/>
    <w:rsid w:val="00471F5F"/>
    <w:rsid w:val="00472AAE"/>
    <w:rsid w:val="004A7A51"/>
    <w:rsid w:val="004B423F"/>
    <w:rsid w:val="004C6696"/>
    <w:rsid w:val="00556EA2"/>
    <w:rsid w:val="005875BC"/>
    <w:rsid w:val="00622EB6"/>
    <w:rsid w:val="00627C86"/>
    <w:rsid w:val="006F6611"/>
    <w:rsid w:val="0070149F"/>
    <w:rsid w:val="007154B5"/>
    <w:rsid w:val="00773EBA"/>
    <w:rsid w:val="007E5D04"/>
    <w:rsid w:val="00802E9E"/>
    <w:rsid w:val="00821325"/>
    <w:rsid w:val="00873D36"/>
    <w:rsid w:val="00882A9C"/>
    <w:rsid w:val="009008D3"/>
    <w:rsid w:val="009604B4"/>
    <w:rsid w:val="0097150F"/>
    <w:rsid w:val="00990C30"/>
    <w:rsid w:val="009949AE"/>
    <w:rsid w:val="009A6801"/>
    <w:rsid w:val="009C07E7"/>
    <w:rsid w:val="009D4D6D"/>
    <w:rsid w:val="009E1FA5"/>
    <w:rsid w:val="00A11470"/>
    <w:rsid w:val="00A5417F"/>
    <w:rsid w:val="00A87902"/>
    <w:rsid w:val="00AA62DC"/>
    <w:rsid w:val="00AB4D28"/>
    <w:rsid w:val="00AF18F9"/>
    <w:rsid w:val="00B2150C"/>
    <w:rsid w:val="00B346A7"/>
    <w:rsid w:val="00B773A5"/>
    <w:rsid w:val="00B8233B"/>
    <w:rsid w:val="00C17AB8"/>
    <w:rsid w:val="00C349A9"/>
    <w:rsid w:val="00C66AB2"/>
    <w:rsid w:val="00CA263D"/>
    <w:rsid w:val="00D67ACD"/>
    <w:rsid w:val="00DB56DA"/>
    <w:rsid w:val="00E35862"/>
    <w:rsid w:val="00E76ED1"/>
    <w:rsid w:val="00E862A4"/>
    <w:rsid w:val="00E86FCB"/>
    <w:rsid w:val="00F00867"/>
    <w:rsid w:val="00F22EF4"/>
    <w:rsid w:val="00F46CFF"/>
    <w:rsid w:val="00F7633A"/>
    <w:rsid w:val="00F929D0"/>
    <w:rsid w:val="00FC6C54"/>
    <w:rsid w:val="00FD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7A58349E"/>
  <w15:chartTrackingRefBased/>
  <w15:docId w15:val="{8A5D3249-BC2A-455C-8FBF-EA15FCB1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02"/>
    <w:pPr>
      <w:ind w:left="720"/>
      <w:contextualSpacing/>
    </w:pPr>
  </w:style>
  <w:style w:type="paragraph" w:customStyle="1" w:styleId="ConsPlusNormal">
    <w:name w:val="ConsPlusNormal"/>
    <w:rsid w:val="00443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4">
    <w:name w:val="annotation reference"/>
    <w:basedOn w:val="a0"/>
    <w:uiPriority w:val="99"/>
    <w:semiHidden/>
    <w:unhideWhenUsed/>
    <w:rsid w:val="009D4D6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D4D6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D4D6D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D4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D4D6D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9D4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D4D6D"/>
  </w:style>
  <w:style w:type="paragraph" w:styleId="ab">
    <w:name w:val="footer"/>
    <w:basedOn w:val="a"/>
    <w:link w:val="ac"/>
    <w:uiPriority w:val="99"/>
    <w:unhideWhenUsed/>
    <w:rsid w:val="009D4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D4D6D"/>
  </w:style>
  <w:style w:type="paragraph" w:styleId="ad">
    <w:name w:val="annotation subject"/>
    <w:basedOn w:val="a5"/>
    <w:next w:val="a5"/>
    <w:link w:val="ae"/>
    <w:uiPriority w:val="99"/>
    <w:semiHidden/>
    <w:unhideWhenUsed/>
    <w:rsid w:val="00B773A5"/>
    <w:rPr>
      <w:b/>
      <w:bCs/>
    </w:rPr>
  </w:style>
  <w:style w:type="character" w:customStyle="1" w:styleId="ae">
    <w:name w:val="Тема примечания Знак"/>
    <w:basedOn w:val="a6"/>
    <w:link w:val="ad"/>
    <w:uiPriority w:val="99"/>
    <w:semiHidden/>
    <w:rsid w:val="00B773A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1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1304</TotalTime>
  <Pages>12</Pages>
  <Words>4513</Words>
  <Characters>25727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30180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Цилковская Евгения Викторовна</dc:creator>
  <cp:keywords/>
  <dc:description/>
  <cp:lastModifiedBy>Варфоломеева Лариса Владимировна</cp:lastModifiedBy>
  <cp:revision>63</cp:revision>
  <dcterms:created xsi:type="dcterms:W3CDTF">2021-08-09T02:49:00Z</dcterms:created>
  <dcterms:modified xsi:type="dcterms:W3CDTF">2022-03-09T09:28:00Z</dcterms:modified>
</cp:coreProperties>
</file>