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3B54BC" w14:textId="04F5DA51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B7799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4824A9">
        <w:rPr>
          <w:rFonts w:ascii="Times New Roman" w:hAnsi="Times New Roman" w:cs="Times New Roman"/>
          <w:sz w:val="28"/>
          <w:szCs w:val="28"/>
        </w:rPr>
        <w:t> </w:t>
      </w:r>
      <w:r w:rsidR="003A1293">
        <w:rPr>
          <w:rFonts w:ascii="Times New Roman" w:hAnsi="Times New Roman" w:cs="Times New Roman"/>
          <w:sz w:val="28"/>
          <w:szCs w:val="28"/>
        </w:rPr>
        <w:t>9</w:t>
      </w:r>
    </w:p>
    <w:p w14:paraId="0B2EA69D" w14:textId="77777777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B7799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14:paraId="17BA8152" w14:textId="77777777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B7799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14:paraId="68FFE7AD" w14:textId="77777777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C67BD3A" w14:textId="77777777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2D32AB1" w14:textId="77777777" w:rsidR="00443BF8" w:rsidRPr="00BD38D6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B7799">
        <w:rPr>
          <w:rFonts w:ascii="Times New Roman" w:hAnsi="Times New Roman" w:cs="Times New Roman"/>
          <w:sz w:val="28"/>
          <w:szCs w:val="28"/>
        </w:rPr>
        <w:t>«ПРИЛОЖЕНИЕ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B7799">
        <w:rPr>
          <w:rFonts w:ascii="Times New Roman" w:hAnsi="Times New Roman" w:cs="Times New Roman"/>
          <w:sz w:val="28"/>
          <w:szCs w:val="28"/>
        </w:rPr>
        <w:t>1</w:t>
      </w:r>
      <w:r w:rsidR="00E76ED1">
        <w:rPr>
          <w:rFonts w:ascii="Times New Roman" w:hAnsi="Times New Roman" w:cs="Times New Roman"/>
          <w:sz w:val="28"/>
          <w:szCs w:val="28"/>
        </w:rPr>
        <w:t>2</w:t>
      </w:r>
    </w:p>
    <w:p w14:paraId="2A19B33A" w14:textId="77777777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B7799">
        <w:rPr>
          <w:rFonts w:ascii="Times New Roman" w:hAnsi="Times New Roman" w:cs="Times New Roman"/>
          <w:sz w:val="28"/>
          <w:szCs w:val="28"/>
        </w:rPr>
        <w:t>к постановлению Правительства Новосибирской области</w:t>
      </w:r>
    </w:p>
    <w:p w14:paraId="36FD7357" w14:textId="77777777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B7799">
        <w:rPr>
          <w:rFonts w:ascii="Times New Roman" w:hAnsi="Times New Roman" w:cs="Times New Roman"/>
          <w:sz w:val="28"/>
          <w:szCs w:val="28"/>
        </w:rPr>
        <w:t>от 02.02.2015 № 37-п</w:t>
      </w:r>
    </w:p>
    <w:p w14:paraId="343E9E15" w14:textId="77777777" w:rsidR="00443BF8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90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1435E6C" w14:textId="77777777" w:rsidR="00443BF8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8A4A6B" w14:textId="77777777" w:rsidR="00A87902" w:rsidRPr="00A87902" w:rsidRDefault="00A87902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902"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0455EE60" w14:textId="01CF9515" w:rsidR="00A87902" w:rsidRPr="00E76ED1" w:rsidRDefault="00C349A9" w:rsidP="00A879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6ED1">
        <w:rPr>
          <w:rFonts w:ascii="Times New Roman" w:hAnsi="Times New Roman" w:cs="Times New Roman"/>
          <w:b/>
          <w:sz w:val="28"/>
          <w:szCs w:val="28"/>
        </w:rPr>
        <w:t xml:space="preserve">предоставления субсидий юридическим лицам (за исключением субсидий государственным (муниципальным) учреждениям) и индивидуальным предпринимателям - производителям товаров, работ, услуг на стимулирование увеличения производства масличных культур за счет средств областного бюджета 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E76ED1">
        <w:rPr>
          <w:rFonts w:ascii="Times New Roman" w:hAnsi="Times New Roman" w:cs="Times New Roman"/>
          <w:b/>
          <w:sz w:val="28"/>
          <w:szCs w:val="28"/>
        </w:rPr>
        <w:t>овосибирской области, в том числе источником финансового обеспечения которых являются с</w:t>
      </w:r>
      <w:r>
        <w:rPr>
          <w:rFonts w:ascii="Times New Roman" w:hAnsi="Times New Roman" w:cs="Times New Roman"/>
          <w:b/>
          <w:sz w:val="28"/>
          <w:szCs w:val="28"/>
        </w:rPr>
        <w:t>убсидии из федерального бюджета</w:t>
      </w:r>
    </w:p>
    <w:p w14:paraId="6FA683F5" w14:textId="77777777" w:rsidR="00E76ED1" w:rsidRDefault="00E76ED1" w:rsidP="00A879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2138DA" w14:textId="77777777" w:rsidR="009D4D6D" w:rsidRPr="00AF18F9" w:rsidRDefault="009D4D6D" w:rsidP="009D4D6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18F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F18F9">
        <w:rPr>
          <w:rFonts w:ascii="Times New Roman" w:hAnsi="Times New Roman" w:cs="Times New Roman"/>
          <w:b/>
          <w:sz w:val="28"/>
          <w:szCs w:val="28"/>
        </w:rPr>
        <w:t>.</w:t>
      </w:r>
      <w:r w:rsidRPr="00AF18F9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AF18F9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2F8EDDEF" w14:textId="77777777" w:rsidR="009D4D6D" w:rsidRPr="00E862A4" w:rsidRDefault="009D4D6D" w:rsidP="009D4D6D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6E4F264" w14:textId="1374B30B" w:rsidR="009D4D6D" w:rsidRPr="00E862A4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2A4">
        <w:rPr>
          <w:rFonts w:ascii="Times New Roman" w:hAnsi="Times New Roman" w:cs="Times New Roman"/>
          <w:sz w:val="28"/>
          <w:szCs w:val="28"/>
        </w:rPr>
        <w:t>1. </w:t>
      </w:r>
      <w:r w:rsidR="00E862A4" w:rsidRPr="00E862A4">
        <w:rPr>
          <w:rFonts w:ascii="Times New Roman" w:hAnsi="Times New Roman" w:cs="Times New Roman"/>
          <w:sz w:val="28"/>
          <w:szCs w:val="28"/>
        </w:rPr>
        <w:t>Настоящий Порядок устанавливает цели, условия и порядок предоставления субсидий юридическим лицам (за исключением субсидий государственным (муниципальным) учреждениям) и индивидуальным предпринимателям - производителям товаров, работ, услуг (далее - субъекты государственной поддержки) на стимулирование увеличения производства масличных культур за счет средств областного бюджета Новосибирской области, в том числе источником финансового обеспечения которых являются субсидии из федерального бюджета (далее - субсидия).</w:t>
      </w:r>
    </w:p>
    <w:p w14:paraId="6833B4A0" w14:textId="61CE4F3D" w:rsidR="009D4D6D" w:rsidRPr="00E862A4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2A4">
        <w:rPr>
          <w:rFonts w:ascii="Times New Roman" w:hAnsi="Times New Roman" w:cs="Times New Roman"/>
          <w:sz w:val="28"/>
          <w:szCs w:val="28"/>
        </w:rPr>
        <w:t xml:space="preserve">Порядок разработан в соответствии с постановлением Правительства Российской Федерации </w:t>
      </w:r>
      <w:r w:rsidR="00E862A4" w:rsidRPr="00E862A4">
        <w:rPr>
          <w:rFonts w:ascii="Times New Roman" w:hAnsi="Times New Roman" w:cs="Times New Roman"/>
          <w:sz w:val="28"/>
          <w:szCs w:val="28"/>
        </w:rPr>
        <w:t>от 05.02.2020 № 86 «Об утверждении Правил предоставления и распределения субсидий из федерального бюджета бюджетам субъектов Российской Федерации на стимулирование увеличения производства масличных культур»</w:t>
      </w:r>
      <w:r w:rsidRPr="00E862A4">
        <w:rPr>
          <w:rFonts w:ascii="Times New Roman" w:hAnsi="Times New Roman" w:cs="Times New Roman"/>
          <w:sz w:val="28"/>
          <w:szCs w:val="28"/>
        </w:rPr>
        <w:t xml:space="preserve"> и постановлением Правительства Российской Федерации от 18.09.2020 № 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 (далее - Общие требования).</w:t>
      </w:r>
    </w:p>
    <w:p w14:paraId="2D016F95" w14:textId="77777777" w:rsidR="00E862A4" w:rsidRPr="00E862A4" w:rsidRDefault="009D4D6D" w:rsidP="00E86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2A4">
        <w:rPr>
          <w:rFonts w:ascii="Times New Roman" w:hAnsi="Times New Roman" w:cs="Times New Roman"/>
          <w:sz w:val="28"/>
          <w:szCs w:val="28"/>
        </w:rPr>
        <w:t>2. </w:t>
      </w:r>
      <w:r w:rsidR="00E862A4" w:rsidRPr="00E862A4">
        <w:rPr>
          <w:rFonts w:ascii="Times New Roman" w:hAnsi="Times New Roman" w:cs="Times New Roman"/>
          <w:sz w:val="28"/>
          <w:szCs w:val="28"/>
        </w:rPr>
        <w:t>Под масличными культурами для целей настоящего Порядка понимаются бобы соевые и (или) семена рапса.</w:t>
      </w:r>
    </w:p>
    <w:p w14:paraId="511A3138" w14:textId="01BF8FEF" w:rsidR="009D4D6D" w:rsidRPr="00E862A4" w:rsidRDefault="009D4D6D" w:rsidP="00E86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2A4">
        <w:rPr>
          <w:rFonts w:ascii="Times New Roman" w:hAnsi="Times New Roman" w:cs="Times New Roman"/>
          <w:sz w:val="28"/>
          <w:szCs w:val="28"/>
        </w:rPr>
        <w:t>3. Целями предоставления субсидий являются:</w:t>
      </w:r>
    </w:p>
    <w:p w14:paraId="74DF24A8" w14:textId="5941EF8D" w:rsidR="009D4D6D" w:rsidRPr="00E862A4" w:rsidRDefault="009D4D6D" w:rsidP="00E86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2A4">
        <w:rPr>
          <w:rFonts w:ascii="Times New Roman" w:hAnsi="Times New Roman" w:cs="Times New Roman"/>
          <w:sz w:val="28"/>
          <w:szCs w:val="28"/>
        </w:rPr>
        <w:lastRenderedPageBreak/>
        <w:t>1) </w:t>
      </w:r>
      <w:r w:rsidR="00E862A4" w:rsidRPr="00E862A4">
        <w:rPr>
          <w:rFonts w:ascii="Times New Roman" w:hAnsi="Times New Roman" w:cs="Times New Roman"/>
          <w:sz w:val="28"/>
          <w:szCs w:val="28"/>
        </w:rPr>
        <w:t>стимулирование увеличения производства масличных культур на территории Новосибирской области</w:t>
      </w:r>
      <w:r w:rsidRPr="00E862A4">
        <w:rPr>
          <w:rFonts w:ascii="Times New Roman" w:hAnsi="Times New Roman" w:cs="Times New Roman"/>
          <w:sz w:val="28"/>
          <w:szCs w:val="28"/>
        </w:rPr>
        <w:t>;</w:t>
      </w:r>
    </w:p>
    <w:p w14:paraId="2F8E2FC7" w14:textId="04B9C360" w:rsidR="009D4D6D" w:rsidRPr="00E862A4" w:rsidRDefault="009D4D6D" w:rsidP="00E86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2A4">
        <w:rPr>
          <w:rFonts w:ascii="Times New Roman" w:hAnsi="Times New Roman" w:cs="Times New Roman"/>
          <w:sz w:val="28"/>
          <w:szCs w:val="28"/>
        </w:rPr>
        <w:t>2) обеспечение достижения целей, показателей и результатов государственной программы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области», утвержденной постановлением Правительства Новосибирской области от 02.02.2015 № 37-п «О государственной программе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</w:t>
      </w:r>
      <w:r w:rsidR="00E862A4" w:rsidRPr="00E862A4">
        <w:rPr>
          <w:rFonts w:ascii="Times New Roman" w:hAnsi="Times New Roman" w:cs="Times New Roman"/>
          <w:sz w:val="28"/>
          <w:szCs w:val="28"/>
        </w:rPr>
        <w:t>;</w:t>
      </w:r>
    </w:p>
    <w:p w14:paraId="1F01DBF8" w14:textId="21CACA7F" w:rsidR="00E862A4" w:rsidRPr="00E862A4" w:rsidRDefault="00E862A4" w:rsidP="00E862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2A4">
        <w:rPr>
          <w:rFonts w:ascii="Times New Roman" w:hAnsi="Times New Roman" w:cs="Times New Roman"/>
          <w:sz w:val="28"/>
          <w:szCs w:val="28"/>
        </w:rPr>
        <w:t>3) обеспечение достижения целей, показателей и результатов регионального проекта «Экспорт продукции АПК «Новосибирская область».</w:t>
      </w:r>
    </w:p>
    <w:p w14:paraId="7CCBAAC0" w14:textId="1800C615" w:rsidR="009D4D6D" w:rsidRPr="00E862A4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2A4">
        <w:rPr>
          <w:rFonts w:ascii="Times New Roman" w:hAnsi="Times New Roman" w:cs="Times New Roman"/>
          <w:sz w:val="28"/>
          <w:szCs w:val="28"/>
        </w:rPr>
        <w:t>4. Субсидии предоставляются следующ</w:t>
      </w:r>
      <w:r w:rsidR="00E862A4" w:rsidRPr="00E862A4">
        <w:rPr>
          <w:rFonts w:ascii="Times New Roman" w:hAnsi="Times New Roman" w:cs="Times New Roman"/>
          <w:sz w:val="28"/>
          <w:szCs w:val="28"/>
        </w:rPr>
        <w:t>им</w:t>
      </w:r>
      <w:r w:rsidRPr="00E862A4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E862A4" w:rsidRPr="00E862A4">
        <w:rPr>
          <w:rFonts w:ascii="Times New Roman" w:hAnsi="Times New Roman" w:cs="Times New Roman"/>
          <w:sz w:val="28"/>
          <w:szCs w:val="28"/>
        </w:rPr>
        <w:t>ям</w:t>
      </w:r>
      <w:r w:rsidRPr="00E862A4">
        <w:rPr>
          <w:rFonts w:ascii="Times New Roman" w:hAnsi="Times New Roman" w:cs="Times New Roman"/>
          <w:sz w:val="28"/>
          <w:szCs w:val="28"/>
        </w:rPr>
        <w:t xml:space="preserve"> субъектов государственной поддержки:</w:t>
      </w:r>
    </w:p>
    <w:p w14:paraId="14DD46D0" w14:textId="3839AF94" w:rsidR="00E862A4" w:rsidRPr="00E862A4" w:rsidRDefault="00E862A4" w:rsidP="00E86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2A4">
        <w:rPr>
          <w:rFonts w:ascii="Times New Roman" w:hAnsi="Times New Roman" w:cs="Times New Roman"/>
          <w:sz w:val="28"/>
          <w:szCs w:val="28"/>
        </w:rPr>
        <w:t>1) сельскохозяйственным товаропроизводителям (за исключением граждан, ведущих личное подсобное хозяйство, и сельскохозяйственных кредитных потребительских кооперативов), научным организациям, профессиональным образовательным организациям, образовательным организациям высшего образования, которые в процессе научной, научно-технической и (или) образовательной деятельности осуществляют производство масличных культур;</w:t>
      </w:r>
    </w:p>
    <w:p w14:paraId="67DFFA15" w14:textId="03F9704A" w:rsidR="00E862A4" w:rsidRPr="00E862A4" w:rsidRDefault="00E862A4" w:rsidP="00E86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2A4">
        <w:rPr>
          <w:rFonts w:ascii="Times New Roman" w:hAnsi="Times New Roman" w:cs="Times New Roman"/>
          <w:sz w:val="28"/>
          <w:szCs w:val="28"/>
        </w:rPr>
        <w:t>2) организациям и индивидуальным предпринимателям, осуществляющим производство масличных культур.</w:t>
      </w:r>
    </w:p>
    <w:p w14:paraId="57773675" w14:textId="64686733" w:rsidR="009D4D6D" w:rsidRPr="004515F4" w:rsidRDefault="009D4D6D" w:rsidP="00E86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15F4">
        <w:rPr>
          <w:rFonts w:ascii="Times New Roman" w:hAnsi="Times New Roman" w:cs="Times New Roman"/>
          <w:sz w:val="28"/>
          <w:szCs w:val="28"/>
        </w:rPr>
        <w:t xml:space="preserve">5. Субсидии предоставляются субъектам государственной поддержки министерством сельского хозяйства Новосибирской области (далее - министерство),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на цели, указанные в пункте </w:t>
      </w:r>
      <w:r w:rsidR="00990C30">
        <w:rPr>
          <w:rFonts w:ascii="Times New Roman" w:hAnsi="Times New Roman" w:cs="Times New Roman"/>
          <w:sz w:val="28"/>
          <w:szCs w:val="28"/>
        </w:rPr>
        <w:t xml:space="preserve">3 </w:t>
      </w:r>
      <w:r w:rsidRPr="004515F4">
        <w:rPr>
          <w:rFonts w:ascii="Times New Roman" w:hAnsi="Times New Roman" w:cs="Times New Roman"/>
          <w:sz w:val="28"/>
          <w:szCs w:val="28"/>
        </w:rPr>
        <w:t>Порядка.</w:t>
      </w:r>
    </w:p>
    <w:p w14:paraId="13710FDB" w14:textId="6511C7C2" w:rsidR="009D4D6D" w:rsidRPr="004515F4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15F4">
        <w:rPr>
          <w:rFonts w:ascii="Times New Roman" w:hAnsi="Times New Roman" w:cs="Times New Roman"/>
          <w:sz w:val="28"/>
          <w:szCs w:val="28"/>
        </w:rPr>
        <w:t xml:space="preserve">Предоставление субсидий субъектам государственной поддержки осуществляется в пределах бюджетных ассигнований и лимитов бюджетных обязательств, установленных министерству на соответствующий финансовый год и плановый период по направлению, указанному в пункте </w:t>
      </w:r>
      <w:r w:rsidR="00990C30">
        <w:rPr>
          <w:rFonts w:ascii="Times New Roman" w:hAnsi="Times New Roman" w:cs="Times New Roman"/>
          <w:sz w:val="28"/>
          <w:szCs w:val="28"/>
        </w:rPr>
        <w:t xml:space="preserve">1 </w:t>
      </w:r>
      <w:r w:rsidRPr="004515F4">
        <w:rPr>
          <w:rFonts w:ascii="Times New Roman" w:hAnsi="Times New Roman" w:cs="Times New Roman"/>
          <w:sz w:val="28"/>
          <w:szCs w:val="28"/>
        </w:rPr>
        <w:t>Порядка.</w:t>
      </w:r>
    </w:p>
    <w:p w14:paraId="737A06DE" w14:textId="45FC8122" w:rsidR="009D4D6D" w:rsidRPr="004515F4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15F4">
        <w:rPr>
          <w:rFonts w:ascii="Times New Roman" w:hAnsi="Times New Roman" w:cs="Times New Roman"/>
          <w:sz w:val="28"/>
          <w:szCs w:val="28"/>
        </w:rPr>
        <w:t>6. </w:t>
      </w:r>
      <w:r w:rsidR="004515F4" w:rsidRPr="004515F4">
        <w:rPr>
          <w:rFonts w:ascii="Times New Roman" w:hAnsi="Times New Roman" w:cs="Times New Roman"/>
          <w:sz w:val="28"/>
          <w:szCs w:val="28"/>
        </w:rPr>
        <w:t>Субсидии предоставляются субъектам государственной поддержки на возмещение части затрат на производство масличных культур по ставкам из расчета на 1 тонну прироста объема производства масличных культур, утверждаемым министерством.</w:t>
      </w:r>
    </w:p>
    <w:p w14:paraId="2B666956" w14:textId="77777777" w:rsidR="009D4D6D" w:rsidRPr="004515F4" w:rsidRDefault="009D4D6D" w:rsidP="004515F4">
      <w:pPr>
        <w:tabs>
          <w:tab w:val="left" w:pos="411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15F4">
        <w:rPr>
          <w:rFonts w:ascii="Times New Roman" w:hAnsi="Times New Roman" w:cs="Times New Roman"/>
          <w:sz w:val="28"/>
          <w:szCs w:val="28"/>
        </w:rPr>
        <w:t xml:space="preserve">7. Предоставление субсидии не должно дублировать иные мероприятия государственной поддержки в рамках реализации мероприятий государственной программы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области», утвержденной постановлением Правительства Новосибирской области от 02.02.2015 № 37-п «О государственной программе Новосибирской области «Развитие сельского хозяйства и регулирование рынков </w:t>
      </w:r>
      <w:r w:rsidRPr="004515F4">
        <w:rPr>
          <w:rFonts w:ascii="Times New Roman" w:hAnsi="Times New Roman" w:cs="Times New Roman"/>
          <w:sz w:val="28"/>
          <w:szCs w:val="28"/>
        </w:rPr>
        <w:lastRenderedPageBreak/>
        <w:t>сельскохозяйственной продукции, сырья и продовольствия в Новосибирской области».</w:t>
      </w:r>
    </w:p>
    <w:p w14:paraId="12E3D74B" w14:textId="77777777" w:rsidR="009D4D6D" w:rsidRPr="004515F4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15F4">
        <w:rPr>
          <w:rFonts w:ascii="Times New Roman" w:hAnsi="Times New Roman" w:cs="Times New Roman"/>
          <w:sz w:val="28"/>
          <w:szCs w:val="28"/>
        </w:rPr>
        <w:t>8. Способом проведения отбора получателей субсидий является запрос предложений (заявок).</w:t>
      </w:r>
    </w:p>
    <w:p w14:paraId="49C723EC" w14:textId="77777777" w:rsidR="009D4D6D" w:rsidRPr="004515F4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15F4">
        <w:rPr>
          <w:rFonts w:ascii="Times New Roman" w:hAnsi="Times New Roman" w:cs="Times New Roman"/>
          <w:sz w:val="28"/>
          <w:szCs w:val="28"/>
        </w:rPr>
        <w:t>9. Министерство размещает сведения о субсидии на едином портале бюджетной системы Российской Федерации в информационно-телекоммуникационной сети «Интернет» (далее - единый портал) (в разделе единого портала) при формировании проекта закона о бюджете (проекта закона о внесении изменений в закон о бюджете), а также ежеквартально на официальном сайте министерства в информационно-телекоммуникационной сети «Интернет».</w:t>
      </w:r>
    </w:p>
    <w:p w14:paraId="77BA001B" w14:textId="77777777" w:rsidR="009D4D6D" w:rsidRPr="004515F4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A2F0D0" w14:textId="77777777" w:rsidR="009D4D6D" w:rsidRPr="00B773A5" w:rsidRDefault="009D4D6D" w:rsidP="009D4D6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73A5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B773A5">
        <w:rPr>
          <w:rFonts w:ascii="Times New Roman" w:hAnsi="Times New Roman" w:cs="Times New Roman"/>
          <w:b/>
          <w:sz w:val="28"/>
          <w:szCs w:val="28"/>
        </w:rPr>
        <w:t>.</w:t>
      </w:r>
      <w:r w:rsidRPr="00B773A5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B773A5">
        <w:rPr>
          <w:rFonts w:ascii="Times New Roman" w:hAnsi="Times New Roman" w:cs="Times New Roman"/>
          <w:b/>
          <w:sz w:val="28"/>
          <w:szCs w:val="28"/>
        </w:rPr>
        <w:t>Порядок проведения отбора получателей субсидий</w:t>
      </w:r>
    </w:p>
    <w:p w14:paraId="46FD2FB5" w14:textId="77777777" w:rsidR="009D4D6D" w:rsidRPr="00B773A5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A1C0BEA" w14:textId="7777777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3A5">
        <w:rPr>
          <w:rFonts w:ascii="Times New Roman" w:hAnsi="Times New Roman" w:cs="Times New Roman"/>
          <w:sz w:val="28"/>
          <w:szCs w:val="28"/>
        </w:rPr>
        <w:t>10. Объявление о проведении отбора размещается на едином портале бюджетной системы Российской Федерации в информационно-</w:t>
      </w:r>
      <w:r w:rsidRPr="009A6801">
        <w:rPr>
          <w:rFonts w:ascii="Times New Roman" w:hAnsi="Times New Roman" w:cs="Times New Roman"/>
          <w:sz w:val="28"/>
          <w:szCs w:val="28"/>
        </w:rPr>
        <w:t xml:space="preserve">телекоммуникационной сети «Интернет» (далее – единый портал) и официальном сайте министерства в информационно-телекоммуникационной сети «Интернет» (далее - официальный сайт) не менее чем за 30 календарных дней до даты рассмотрения и оценки заявок. </w:t>
      </w:r>
    </w:p>
    <w:p w14:paraId="2102160F" w14:textId="16DEBD40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 xml:space="preserve">Срок подачи </w:t>
      </w:r>
      <w:r w:rsidR="00FC6C54" w:rsidRPr="009A6801">
        <w:rPr>
          <w:rFonts w:ascii="Times New Roman" w:hAnsi="Times New Roman" w:cs="Times New Roman"/>
          <w:sz w:val="28"/>
          <w:szCs w:val="28"/>
        </w:rPr>
        <w:t xml:space="preserve">предложений (заявок) </w:t>
      </w:r>
      <w:r w:rsidRPr="009A6801">
        <w:rPr>
          <w:rFonts w:ascii="Times New Roman" w:hAnsi="Times New Roman" w:cs="Times New Roman"/>
          <w:sz w:val="28"/>
          <w:szCs w:val="28"/>
        </w:rPr>
        <w:t>на участие в отборе для получения субсидий (далее - заявка) устанавлива</w:t>
      </w:r>
      <w:r w:rsidR="00990C30" w:rsidRPr="009A6801">
        <w:rPr>
          <w:rFonts w:ascii="Times New Roman" w:hAnsi="Times New Roman" w:cs="Times New Roman"/>
          <w:sz w:val="28"/>
          <w:szCs w:val="28"/>
        </w:rPr>
        <w:t>е</w:t>
      </w:r>
      <w:r w:rsidRPr="009A6801">
        <w:rPr>
          <w:rFonts w:ascii="Times New Roman" w:hAnsi="Times New Roman" w:cs="Times New Roman"/>
          <w:sz w:val="28"/>
          <w:szCs w:val="28"/>
        </w:rPr>
        <w:t>тся приказом министерства.</w:t>
      </w:r>
    </w:p>
    <w:p w14:paraId="6814EF46" w14:textId="7777777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11. Объявление о проведении отбора содержит:</w:t>
      </w:r>
    </w:p>
    <w:p w14:paraId="062C489E" w14:textId="7586EF32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1) </w:t>
      </w:r>
      <w:r w:rsidR="00FC6C54" w:rsidRPr="009A6801">
        <w:rPr>
          <w:rFonts w:ascii="Times New Roman" w:hAnsi="Times New Roman" w:cs="Times New Roman"/>
          <w:sz w:val="28"/>
          <w:szCs w:val="28"/>
        </w:rPr>
        <w:t>сроки проведения отбора, дату начала подачи или окончания приема заявок, которые не могут быть ранее 30-го календарного дня, следующего за днем размещения объявления о проведении отбора</w:t>
      </w:r>
      <w:r w:rsidRPr="009A6801">
        <w:rPr>
          <w:rFonts w:ascii="Times New Roman" w:hAnsi="Times New Roman" w:cs="Times New Roman"/>
          <w:sz w:val="28"/>
          <w:szCs w:val="28"/>
        </w:rPr>
        <w:t>;</w:t>
      </w:r>
    </w:p>
    <w:p w14:paraId="6BEA965C" w14:textId="7777777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2) наименование, место нахождения, почтовый адрес и адрес электронной почты министерства;</w:t>
      </w:r>
    </w:p>
    <w:p w14:paraId="219733C5" w14:textId="7777777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3) результаты предоставления субсидии в соответствии с пунктом 24 Порядка;</w:t>
      </w:r>
    </w:p>
    <w:p w14:paraId="40A9D938" w14:textId="7777777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4) сетевой адрес и (или) указатель страниц сайта в информационно-телекоммуникационной сети «Интернет», на котором обеспечивается проведение отбора;</w:t>
      </w:r>
    </w:p>
    <w:p w14:paraId="4EFF0C37" w14:textId="7777777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5) условия предоставления субсидии в соответствии с пунктом 22 Порядка;</w:t>
      </w:r>
    </w:p>
    <w:p w14:paraId="29846FC6" w14:textId="7777777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6) требования к субъектам государственной поддержки в соответствии с пунктом 12 Порядка и перечень документов, представляемых субъектами государственной поддержки для подтверждения их соответствия указанным требованиям;</w:t>
      </w:r>
    </w:p>
    <w:p w14:paraId="58C0D7F1" w14:textId="7777777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7) порядок подачи заявок и форму заявок, подаваемых субъектами государственной поддержки, в соответствии с пунктом 13 Порядка;</w:t>
      </w:r>
    </w:p>
    <w:p w14:paraId="792930A8" w14:textId="23AF6F99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8) </w:t>
      </w:r>
      <w:r w:rsidR="00FC6C54" w:rsidRPr="009A6801">
        <w:rPr>
          <w:rFonts w:ascii="Times New Roman" w:hAnsi="Times New Roman" w:cs="Times New Roman"/>
          <w:sz w:val="28"/>
          <w:szCs w:val="28"/>
        </w:rPr>
        <w:t>порядок отзыва заявок, порядок возврата заявок, определяющий в том числе основания для возврата заявок в соответствии с пунктом 15 Порядка, порядок внесения изменений в заявки участников отбора</w:t>
      </w:r>
      <w:r w:rsidRPr="009A6801">
        <w:rPr>
          <w:rFonts w:ascii="Times New Roman" w:hAnsi="Times New Roman" w:cs="Times New Roman"/>
          <w:sz w:val="28"/>
          <w:szCs w:val="28"/>
        </w:rPr>
        <w:t>;</w:t>
      </w:r>
    </w:p>
    <w:p w14:paraId="3C3CA3C1" w14:textId="7777777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9) правила рассмотрения и оценки заявок в соответствии с пунктом 17 Порядка;</w:t>
      </w:r>
    </w:p>
    <w:p w14:paraId="7D62ED5D" w14:textId="7777777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lastRenderedPageBreak/>
        <w:t>10) порядок предоставления субъектам государственной поддержки разъяснений положений объявления о проведении отбора, даты начала и окончания срока такого предоставления;</w:t>
      </w:r>
    </w:p>
    <w:p w14:paraId="57390936" w14:textId="7777777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11) сроки, в течение которых победитель (победители) отбора должен подписать соглашение о предоставлении субсидии, заключаемого между министерством и субъектом государственной поддержки (далее - соглашение);</w:t>
      </w:r>
    </w:p>
    <w:p w14:paraId="42234358" w14:textId="7777777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12) условия признания победителя (победителей) отбора уклонившимся от заключения соглашения;</w:t>
      </w:r>
    </w:p>
    <w:p w14:paraId="5DDB61EE" w14:textId="7777777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13) дату размещения результатов отбора на едином портале и официальном сайте, которая не может быть позднее 14-го календарного дня, следующего за днем определения победителя отбора.</w:t>
      </w:r>
    </w:p>
    <w:p w14:paraId="4448D4EE" w14:textId="4701C82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12. </w:t>
      </w:r>
      <w:r w:rsidR="00FC6C54" w:rsidRPr="009A6801">
        <w:rPr>
          <w:rFonts w:ascii="Times New Roman" w:hAnsi="Times New Roman" w:cs="Times New Roman"/>
          <w:sz w:val="28"/>
          <w:szCs w:val="28"/>
        </w:rPr>
        <w:t>Субъекты государственной поддержки</w:t>
      </w:r>
      <w:r w:rsidRPr="009A6801">
        <w:rPr>
          <w:rFonts w:ascii="Times New Roman" w:hAnsi="Times New Roman" w:cs="Times New Roman"/>
          <w:sz w:val="28"/>
          <w:szCs w:val="28"/>
        </w:rPr>
        <w:t xml:space="preserve"> должны соответствовать </w:t>
      </w:r>
      <w:r w:rsidR="005875BC" w:rsidRPr="005875BC">
        <w:rPr>
          <w:rFonts w:ascii="Times New Roman" w:hAnsi="Times New Roman" w:cs="Times New Roman"/>
          <w:sz w:val="28"/>
          <w:szCs w:val="28"/>
        </w:rPr>
        <w:t xml:space="preserve">на первое число месяца </w:t>
      </w:r>
      <w:r w:rsidRPr="009A6801">
        <w:rPr>
          <w:rFonts w:ascii="Times New Roman" w:hAnsi="Times New Roman" w:cs="Times New Roman"/>
          <w:sz w:val="28"/>
          <w:szCs w:val="28"/>
        </w:rPr>
        <w:t>представления в министерство документов, предусмотренных пунктом</w:t>
      </w:r>
      <w:r w:rsidR="00990C30" w:rsidRPr="009A6801">
        <w:rPr>
          <w:rFonts w:ascii="Times New Roman" w:hAnsi="Times New Roman" w:cs="Times New Roman"/>
          <w:sz w:val="28"/>
          <w:szCs w:val="28"/>
        </w:rPr>
        <w:t xml:space="preserve"> 13 Порядка </w:t>
      </w:r>
      <w:r w:rsidRPr="009A6801">
        <w:rPr>
          <w:rFonts w:ascii="Times New Roman" w:hAnsi="Times New Roman" w:cs="Times New Roman"/>
          <w:sz w:val="28"/>
          <w:szCs w:val="28"/>
        </w:rPr>
        <w:t>следующим требованиям:</w:t>
      </w:r>
    </w:p>
    <w:p w14:paraId="3F2D8AAF" w14:textId="0353081E" w:rsidR="009D4D6D" w:rsidRPr="009A6801" w:rsidRDefault="00882A9C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D4D6D" w:rsidRPr="009A6801">
        <w:rPr>
          <w:rFonts w:ascii="Times New Roman" w:hAnsi="Times New Roman" w:cs="Times New Roman"/>
          <w:sz w:val="28"/>
          <w:szCs w:val="28"/>
        </w:rPr>
        <w:t>) </w:t>
      </w:r>
      <w:r w:rsidR="00AB4D28" w:rsidRPr="009A6801">
        <w:rPr>
          <w:rFonts w:ascii="Times New Roman" w:hAnsi="Times New Roman" w:cs="Times New Roman"/>
          <w:sz w:val="28"/>
          <w:szCs w:val="28"/>
        </w:rPr>
        <w:t xml:space="preserve">у субъекта государственной поддержки должна отсутствовать просроченная задолженность </w:t>
      </w:r>
      <w:r w:rsidR="009D4D6D" w:rsidRPr="009A6801">
        <w:rPr>
          <w:rFonts w:ascii="Times New Roman" w:hAnsi="Times New Roman" w:cs="Times New Roman"/>
          <w:sz w:val="28"/>
          <w:szCs w:val="28"/>
        </w:rPr>
        <w:t>по возврату в областной бюджет Новосибирской области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перед областным бюджетом Новосибирской области;</w:t>
      </w:r>
    </w:p>
    <w:p w14:paraId="512E3F3A" w14:textId="02A693DE" w:rsidR="009D4D6D" w:rsidRPr="009A6801" w:rsidRDefault="00882A9C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D4D6D" w:rsidRPr="009A6801">
        <w:rPr>
          <w:rFonts w:ascii="Times New Roman" w:hAnsi="Times New Roman" w:cs="Times New Roman"/>
          <w:sz w:val="28"/>
          <w:szCs w:val="28"/>
        </w:rPr>
        <w:t>) субъекты государственной поддержки - юридические лица не должны находиться в процессе реорганизации (за исключением реорганизации в форме присоединения к юридическому лицу, являющемуся субъектом государственной поддержки, другого юридического лица), ликвидации, в отношении них не введена процедура банкротства, деятельность субъекта государственной поддержки не приостановлена в порядке, предусмотренном законодательством Российской Федерации, а субъекты государственной поддержки - индивидуальные предприниматели не должны прекратить деятельность в качестве индивидуального предпринимателя;</w:t>
      </w:r>
    </w:p>
    <w:p w14:paraId="763C843C" w14:textId="6562CB26" w:rsidR="009D4D6D" w:rsidRPr="009A6801" w:rsidRDefault="00882A9C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D4D6D" w:rsidRPr="009A6801">
        <w:rPr>
          <w:rFonts w:ascii="Times New Roman" w:hAnsi="Times New Roman" w:cs="Times New Roman"/>
          <w:sz w:val="28"/>
          <w:szCs w:val="28"/>
        </w:rPr>
        <w:t>) субъекты государственной поддержки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14:paraId="0AA9EEC8" w14:textId="16402AEF" w:rsidR="009D4D6D" w:rsidRPr="009A6801" w:rsidRDefault="00882A9C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D4D6D" w:rsidRPr="009A6801">
        <w:rPr>
          <w:rFonts w:ascii="Times New Roman" w:hAnsi="Times New Roman" w:cs="Times New Roman"/>
          <w:sz w:val="28"/>
          <w:szCs w:val="28"/>
        </w:rPr>
        <w:t>) субъекты государственной поддержки не должны получать средства из областного бюджета Новосибирской области на основании иных нормативных правовых актов Новосибирской области на цели, указанные в пункте 3 Порядка.</w:t>
      </w:r>
    </w:p>
    <w:p w14:paraId="343A213C" w14:textId="77A1E1CE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Субъект государственной поддержки подтверждает соответствие требованиям, установленным настоящим пунктом, путем подачи в министерство заявки на участие в отборе по форме</w:t>
      </w:r>
      <w:r w:rsidR="009604B4" w:rsidRPr="009A6801">
        <w:rPr>
          <w:rFonts w:ascii="Times New Roman" w:hAnsi="Times New Roman" w:cs="Times New Roman"/>
          <w:sz w:val="28"/>
          <w:szCs w:val="28"/>
        </w:rPr>
        <w:t>,</w:t>
      </w:r>
      <w:r w:rsidRPr="009A6801">
        <w:rPr>
          <w:rFonts w:ascii="Times New Roman" w:hAnsi="Times New Roman" w:cs="Times New Roman"/>
          <w:sz w:val="28"/>
          <w:szCs w:val="28"/>
        </w:rPr>
        <w:t xml:space="preserve"> </w:t>
      </w:r>
      <w:r w:rsidR="00275CB2" w:rsidRPr="009A6801">
        <w:rPr>
          <w:rFonts w:ascii="Times New Roman" w:hAnsi="Times New Roman" w:cs="Times New Roman"/>
          <w:sz w:val="28"/>
          <w:szCs w:val="28"/>
        </w:rPr>
        <w:t>утверждаемой приказом министерства</w:t>
      </w:r>
      <w:r w:rsidRPr="009A6801">
        <w:rPr>
          <w:rFonts w:ascii="Times New Roman" w:hAnsi="Times New Roman" w:cs="Times New Roman"/>
          <w:sz w:val="28"/>
          <w:szCs w:val="28"/>
        </w:rPr>
        <w:t>.</w:t>
      </w:r>
    </w:p>
    <w:p w14:paraId="3519C594" w14:textId="7C44B144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lastRenderedPageBreak/>
        <w:t>Министерство устанавливает соответствие субъекта государственной поддержки указанным в настоящем пункте требованиям при рассмотрении документов для установления права на получение субсидий в порядке, предусмотренном пунктом 16 Порядка.</w:t>
      </w:r>
    </w:p>
    <w:p w14:paraId="5D3BC207" w14:textId="20CEFD4B" w:rsidR="009D4D6D" w:rsidRPr="009A6801" w:rsidRDefault="009D4D6D" w:rsidP="00275C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13. Для участия в отборе субъекты государственной поддержки представляют в министерство лично либо посредством государственной информационной системы Новосибирской области «Государственная поддержка агропромышленного комплекса Новосибирской области» (далее - ГИС НСО «Господдержка АПК НСО») заявку на участие в отборе, включающую в том числе согласие на публикацию (размещение) в информационно-телекоммуникационной сети «Интернет» информации о субъекте государственной поддержки, о подаваемой им заявке, иной информации о субъекте государственной поддержки, связанной с соответствующим отбором, а также следующие документы:</w:t>
      </w:r>
    </w:p>
    <w:p w14:paraId="3D49AFC1" w14:textId="64E2738F" w:rsidR="00B773A5" w:rsidRPr="009A6801" w:rsidRDefault="00B773A5" w:rsidP="00B7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1) справку-расчет размера субсидии по форме, утверждаемой приказом министерства;</w:t>
      </w:r>
    </w:p>
    <w:p w14:paraId="41842781" w14:textId="131EEA57" w:rsidR="00B773A5" w:rsidRPr="009A6801" w:rsidRDefault="00B773A5" w:rsidP="00B7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2) сведения о сборе урожая сельскохозяйственных культур по форме, утверждаемой приказом министерства;</w:t>
      </w:r>
    </w:p>
    <w:p w14:paraId="56E9A3AF" w14:textId="3A928528" w:rsidR="00B773A5" w:rsidRPr="009A6801" w:rsidRDefault="00B773A5" w:rsidP="00B7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3) сведения о внесении удобрений, используемых при производстве сельскохозяйственных культур по форме, утверждаемой приказом министерства;</w:t>
      </w:r>
    </w:p>
    <w:p w14:paraId="5C394A43" w14:textId="36873874" w:rsidR="00B773A5" w:rsidRPr="009A6801" w:rsidRDefault="00B773A5" w:rsidP="00B7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4) копи</w:t>
      </w:r>
      <w:r w:rsidR="00FC6C54" w:rsidRPr="009A6801">
        <w:rPr>
          <w:rFonts w:ascii="Times New Roman" w:hAnsi="Times New Roman" w:cs="Times New Roman"/>
          <w:sz w:val="28"/>
          <w:szCs w:val="28"/>
        </w:rPr>
        <w:t>я</w:t>
      </w:r>
      <w:r w:rsidRPr="009A6801">
        <w:rPr>
          <w:rFonts w:ascii="Times New Roman" w:hAnsi="Times New Roman" w:cs="Times New Roman"/>
          <w:sz w:val="28"/>
          <w:szCs w:val="28"/>
        </w:rPr>
        <w:t xml:space="preserve"> протокола испытаний или сертификата соответствия;</w:t>
      </w:r>
    </w:p>
    <w:p w14:paraId="5D09067F" w14:textId="65FDE7AA" w:rsidR="00B773A5" w:rsidRPr="009A6801" w:rsidRDefault="00B773A5" w:rsidP="00B7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5) отчет о фактически произведенных затратах, связанных с производством масличных культур за год, предшествующий году предоставления субсидии, и год предоставления субсидии, по форме, утверждаемой приказом министерства с приложением копий следующих документов:</w:t>
      </w:r>
    </w:p>
    <w:p w14:paraId="3E4B2B53" w14:textId="09D87253" w:rsidR="00B773A5" w:rsidRPr="009A6801" w:rsidRDefault="00B773A5" w:rsidP="00B7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а) договоров поставки и (или) договоров купли-продажи;</w:t>
      </w:r>
    </w:p>
    <w:p w14:paraId="48FC357E" w14:textId="32CF4D6A" w:rsidR="00B773A5" w:rsidRPr="009A6801" w:rsidRDefault="00B773A5" w:rsidP="00B7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б) счетов-фактур (товарных накладных) либо универсальных передаточных документов;</w:t>
      </w:r>
    </w:p>
    <w:p w14:paraId="2A349AF3" w14:textId="1FB9D4AE" w:rsidR="00B773A5" w:rsidRPr="009A6801" w:rsidRDefault="00B773A5" w:rsidP="00B7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в) док</w:t>
      </w:r>
      <w:r w:rsidR="00066611" w:rsidRPr="009A6801">
        <w:rPr>
          <w:rFonts w:ascii="Times New Roman" w:hAnsi="Times New Roman" w:cs="Times New Roman"/>
          <w:sz w:val="28"/>
          <w:szCs w:val="28"/>
        </w:rPr>
        <w:t>ументов, подтверждающих оплату;</w:t>
      </w:r>
    </w:p>
    <w:p w14:paraId="3720EC68" w14:textId="655D9644" w:rsidR="00066611" w:rsidRPr="009A6801" w:rsidRDefault="00066611" w:rsidP="00B773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6) сведения о производственных затратах, по форме, утверждаемой приказом министерства.</w:t>
      </w:r>
    </w:p>
    <w:p w14:paraId="32A964B6" w14:textId="111693E6" w:rsidR="009D4D6D" w:rsidRPr="009A6801" w:rsidRDefault="009D4D6D" w:rsidP="00B7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Документы не должны содержать подчисток, зачеркнутых слов и иных не оговоренных в них исправлений, а также повреждений, не позволяющих однозначно истолковать их содержание. Копии документов заверяются субъектом государственной поддержки.</w:t>
      </w:r>
    </w:p>
    <w:p w14:paraId="27895876" w14:textId="7777777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14.</w:t>
      </w:r>
      <w:r w:rsidRPr="009A680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A6801">
        <w:rPr>
          <w:rFonts w:ascii="Times New Roman" w:hAnsi="Times New Roman" w:cs="Times New Roman"/>
          <w:sz w:val="28"/>
          <w:szCs w:val="28"/>
        </w:rPr>
        <w:t>Заявка на участие в отборе регистрируется в министерстве в день подачи с указанием номера заявки и даты регистрации. Заявка на участие в отборе с приложенными документами не возвращается, за исключением случая, предусмотренного пунктом 15 Порядка.</w:t>
      </w:r>
    </w:p>
    <w:p w14:paraId="5B135F23" w14:textId="7EF86736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15.</w:t>
      </w:r>
      <w:r w:rsidRPr="009A680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A6801">
        <w:rPr>
          <w:rFonts w:ascii="Times New Roman" w:hAnsi="Times New Roman" w:cs="Times New Roman"/>
          <w:sz w:val="28"/>
          <w:szCs w:val="28"/>
        </w:rPr>
        <w:t>Субъект государственной поддержки до момента окончания срока проведения отбора, указанного в объявлении о проведении отбора, вправе отозвать заявку, направив в министерство заявление об отзыве заявки.</w:t>
      </w:r>
    </w:p>
    <w:p w14:paraId="2ACF842F" w14:textId="483D6D86" w:rsidR="00FD6C49" w:rsidRPr="009A6801" w:rsidRDefault="00FD6C49" w:rsidP="00FD6C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Министерство возвращает поданную субъектом государственной поддержки лично заявку на участие в отборе и прилагаемые к ней документы в течение 5 рабочих дней со дня поступления заявления об отзыве заявки.</w:t>
      </w:r>
    </w:p>
    <w:p w14:paraId="760EB9AA" w14:textId="77777777" w:rsidR="00FD6C49" w:rsidRPr="009A6801" w:rsidRDefault="00FD6C49" w:rsidP="00FD6C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lastRenderedPageBreak/>
        <w:t>Субъект государственной поддержки вправе повторно подать заявку, но не позднее установленного срока окончания приема заявок.</w:t>
      </w:r>
    </w:p>
    <w:p w14:paraId="2DF5B09C" w14:textId="77777777" w:rsidR="00FD6C49" w:rsidRPr="009A6801" w:rsidRDefault="00FD6C49" w:rsidP="00FD6C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Внесение изменений в заявку допускается до окончания срока приема заявок.</w:t>
      </w:r>
    </w:p>
    <w:p w14:paraId="1135AB5E" w14:textId="7777777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16.</w:t>
      </w:r>
      <w:r w:rsidRPr="009A680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A6801">
        <w:rPr>
          <w:rFonts w:ascii="Times New Roman" w:hAnsi="Times New Roman" w:cs="Times New Roman"/>
          <w:sz w:val="28"/>
          <w:szCs w:val="28"/>
        </w:rPr>
        <w:t>Министерство рассматривает и оценивает заявки на предмет соответствия установленным в объявлении о проведении отбора требованиям в течение 15 рабочих дней после истечения срока подачи заявок и принимает решение:</w:t>
      </w:r>
    </w:p>
    <w:p w14:paraId="52FBECF8" w14:textId="7777777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о предоставлении субсидии путем включения заявителя в реестр заявителей, имеющих право на получение субсидии, формирующийся в ГИС НСО «Господдержка АПК НСО»;</w:t>
      </w:r>
    </w:p>
    <w:p w14:paraId="25BECC4C" w14:textId="7777777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об отказе в предоставлении субсидии.</w:t>
      </w:r>
    </w:p>
    <w:p w14:paraId="23B05029" w14:textId="7777777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17.</w:t>
      </w:r>
      <w:r w:rsidRPr="009A680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A6801">
        <w:rPr>
          <w:rFonts w:ascii="Times New Roman" w:hAnsi="Times New Roman" w:cs="Times New Roman"/>
          <w:sz w:val="28"/>
          <w:szCs w:val="28"/>
        </w:rPr>
        <w:t>Рассмотрение и оценка заявок осуществляется в следующем порядке:</w:t>
      </w:r>
    </w:p>
    <w:p w14:paraId="3DFFF27C" w14:textId="7777777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1) определяется соответствие даты подачи заявки сроку, установленному для подачи заявок;</w:t>
      </w:r>
    </w:p>
    <w:p w14:paraId="1F0664BA" w14:textId="7777777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2) проверяется соответствие заявки и представленных документов требованиям к заявкам, установленным в объявлении о проведении отбора;</w:t>
      </w:r>
    </w:p>
    <w:p w14:paraId="5352F9B4" w14:textId="7777777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3) проверяется соответствие субъекта государственной поддержки категориям, установленным в пункте 4 Порядка;</w:t>
      </w:r>
    </w:p>
    <w:p w14:paraId="314248D5" w14:textId="7777777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4) проверяется соответствие субъекта государственной поддержки требованиям, установленным в пункте 12 Порядка;</w:t>
      </w:r>
    </w:p>
    <w:p w14:paraId="56F0D012" w14:textId="7777777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5) проверяется соответствие субъекта государственной поддержки условиям, установленным в пункте 22 Порядка.</w:t>
      </w:r>
    </w:p>
    <w:p w14:paraId="6F6B2152" w14:textId="7777777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18. Основаниями для отклонения заявки на стадии рассмотрения и оценки заявок являются:</w:t>
      </w:r>
    </w:p>
    <w:p w14:paraId="7BEA3E5F" w14:textId="7777777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1)</w:t>
      </w:r>
      <w:r w:rsidRPr="009A680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A6801">
        <w:rPr>
          <w:rFonts w:ascii="Times New Roman" w:hAnsi="Times New Roman" w:cs="Times New Roman"/>
          <w:sz w:val="28"/>
          <w:szCs w:val="28"/>
        </w:rPr>
        <w:t>несоответствие субъекта государственной поддержки категориям, установленным в пункте 4 Порядка;</w:t>
      </w:r>
    </w:p>
    <w:p w14:paraId="6467BED1" w14:textId="7777777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2)</w:t>
      </w:r>
      <w:r w:rsidRPr="009A680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A6801">
        <w:rPr>
          <w:rFonts w:ascii="Times New Roman" w:hAnsi="Times New Roman" w:cs="Times New Roman"/>
          <w:sz w:val="28"/>
          <w:szCs w:val="28"/>
        </w:rPr>
        <w:t>несоответствие субъекта государственной поддержки требованиям, установленным в пункте 12 Порядка;</w:t>
      </w:r>
    </w:p>
    <w:p w14:paraId="7B103EF3" w14:textId="7777777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3)</w:t>
      </w:r>
      <w:r w:rsidRPr="009A680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A6801">
        <w:rPr>
          <w:rFonts w:ascii="Times New Roman" w:hAnsi="Times New Roman" w:cs="Times New Roman"/>
          <w:sz w:val="28"/>
          <w:szCs w:val="28"/>
        </w:rPr>
        <w:t>несоответствие субъекта государственной поддержки условиям, установленным в пункте 22 Порядка;</w:t>
      </w:r>
    </w:p>
    <w:p w14:paraId="394BE71D" w14:textId="19A73EA4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4)</w:t>
      </w:r>
      <w:r w:rsidRPr="009A680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A6801">
        <w:rPr>
          <w:rFonts w:ascii="Times New Roman" w:hAnsi="Times New Roman" w:cs="Times New Roman"/>
          <w:sz w:val="28"/>
          <w:szCs w:val="28"/>
        </w:rPr>
        <w:t>несоответствие представленных субъектом государственной поддержки заявки и документов требованиям, установленным в объявлении о проведении отбора;</w:t>
      </w:r>
    </w:p>
    <w:p w14:paraId="2FEE20AC" w14:textId="7777777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5)</w:t>
      </w:r>
      <w:r w:rsidRPr="009A680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A6801">
        <w:rPr>
          <w:rFonts w:ascii="Times New Roman" w:hAnsi="Times New Roman" w:cs="Times New Roman"/>
          <w:sz w:val="28"/>
          <w:szCs w:val="28"/>
        </w:rPr>
        <w:t>недостоверность представленной субъектом государственной поддержки информации, в том числе информации о месте нахождения и адресе юридического лица;</w:t>
      </w:r>
    </w:p>
    <w:p w14:paraId="5D6837DB" w14:textId="7777777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6)</w:t>
      </w:r>
      <w:r w:rsidRPr="009A680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A6801">
        <w:rPr>
          <w:rFonts w:ascii="Times New Roman" w:hAnsi="Times New Roman" w:cs="Times New Roman"/>
          <w:sz w:val="28"/>
          <w:szCs w:val="28"/>
        </w:rPr>
        <w:t>подача субъектом государственной поддержки заявки после даты и (или) времени, определенных для подачи заявок.</w:t>
      </w:r>
    </w:p>
    <w:p w14:paraId="19A4E498" w14:textId="14E33754" w:rsidR="00990C30" w:rsidRPr="004B423F" w:rsidRDefault="00990C30" w:rsidP="00990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23F">
        <w:rPr>
          <w:rFonts w:ascii="Times New Roman" w:hAnsi="Times New Roman" w:cs="Times New Roman"/>
          <w:sz w:val="28"/>
          <w:szCs w:val="28"/>
        </w:rPr>
        <w:t>19. Основаниями для отказа в предоставлении субсидии являются:</w:t>
      </w:r>
    </w:p>
    <w:p w14:paraId="5CDF7D6D" w14:textId="77777777" w:rsidR="00025175" w:rsidRPr="004B423F" w:rsidRDefault="00025175" w:rsidP="000251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23F">
        <w:rPr>
          <w:rFonts w:ascii="Times New Roman" w:hAnsi="Times New Roman" w:cs="Times New Roman"/>
          <w:sz w:val="28"/>
          <w:szCs w:val="28"/>
        </w:rPr>
        <w:t>1) отклонение заявки по основаниям, предусмотренным пунктом 18 Порядка;</w:t>
      </w:r>
    </w:p>
    <w:p w14:paraId="65E256C9" w14:textId="753ED916" w:rsidR="00990C30" w:rsidRPr="009A6801" w:rsidRDefault="00025175" w:rsidP="00990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23F">
        <w:rPr>
          <w:rFonts w:ascii="Times New Roman" w:hAnsi="Times New Roman" w:cs="Times New Roman"/>
          <w:sz w:val="28"/>
          <w:szCs w:val="28"/>
        </w:rPr>
        <w:t>2</w:t>
      </w:r>
      <w:r w:rsidR="00990C30" w:rsidRPr="004B423F">
        <w:rPr>
          <w:rFonts w:ascii="Times New Roman" w:hAnsi="Times New Roman" w:cs="Times New Roman"/>
          <w:sz w:val="28"/>
          <w:szCs w:val="28"/>
        </w:rPr>
        <w:t>) отсутствие в представленных документах информации в полном объеме либо установление факта недостоверности представленной субъектом</w:t>
      </w:r>
      <w:r w:rsidR="00990C30" w:rsidRPr="009A6801">
        <w:rPr>
          <w:rFonts w:ascii="Times New Roman" w:hAnsi="Times New Roman" w:cs="Times New Roman"/>
          <w:sz w:val="28"/>
          <w:szCs w:val="28"/>
        </w:rPr>
        <w:t xml:space="preserve"> государственной поддержки информации;</w:t>
      </w:r>
    </w:p>
    <w:p w14:paraId="3728465F" w14:textId="12BD6959" w:rsidR="00990C30" w:rsidRPr="009A6801" w:rsidRDefault="00025175" w:rsidP="00990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90C30" w:rsidRPr="009A6801">
        <w:rPr>
          <w:rFonts w:ascii="Times New Roman" w:hAnsi="Times New Roman" w:cs="Times New Roman"/>
          <w:sz w:val="28"/>
          <w:szCs w:val="28"/>
        </w:rPr>
        <w:t xml:space="preserve">) несоответствие представленных субъектом государственной поддержки документов требованиям, определенным в объявлении о проведении отбора в </w:t>
      </w:r>
      <w:r w:rsidR="00990C30" w:rsidRPr="009A6801">
        <w:rPr>
          <w:rFonts w:ascii="Times New Roman" w:hAnsi="Times New Roman" w:cs="Times New Roman"/>
          <w:sz w:val="28"/>
          <w:szCs w:val="28"/>
        </w:rPr>
        <w:lastRenderedPageBreak/>
        <w:t>соответствии с пунктом 13 Порядка, или непредставление (представление не в полном объеме) указанных документов;</w:t>
      </w:r>
    </w:p>
    <w:p w14:paraId="1F206CD3" w14:textId="37348BA9" w:rsidR="00990C30" w:rsidRPr="009A6801" w:rsidRDefault="00025175" w:rsidP="00990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90C30" w:rsidRPr="009A6801">
        <w:rPr>
          <w:rFonts w:ascii="Times New Roman" w:hAnsi="Times New Roman" w:cs="Times New Roman"/>
          <w:sz w:val="28"/>
          <w:szCs w:val="28"/>
        </w:rPr>
        <w:t>) отсутствие нераспределенных лимитов бюджетных обязательств на предоставление субсидии;</w:t>
      </w:r>
    </w:p>
    <w:p w14:paraId="39FBAAFA" w14:textId="07537185" w:rsidR="00990C30" w:rsidRPr="009A6801" w:rsidRDefault="00025175" w:rsidP="00990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90C30" w:rsidRPr="009A6801">
        <w:rPr>
          <w:rFonts w:ascii="Times New Roman" w:hAnsi="Times New Roman" w:cs="Times New Roman"/>
          <w:sz w:val="28"/>
          <w:szCs w:val="28"/>
        </w:rPr>
        <w:t>) заявление субъекта государственной поддержки об отказе в предоставлении субсидии.</w:t>
      </w:r>
    </w:p>
    <w:p w14:paraId="0FDA30DF" w14:textId="3E3333B1" w:rsidR="00990C30" w:rsidRPr="009A6801" w:rsidRDefault="00990C30" w:rsidP="00990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20. Министерство в срок, не превышающий 5 рабочих дней со дня принятия решения о предоставлении субсидии, направляет субъекту государственной поддержки способом, указанным в заявке, уведомление о принятии решения о предоставлении субсидии или об отказе в предоставлении субсидии (отклонении заявки).</w:t>
      </w:r>
    </w:p>
    <w:p w14:paraId="0F30EE50" w14:textId="3C517A53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 xml:space="preserve">21. Информация о результатах рассмотрения заявок размещается на едином портале и на официальном сайте </w:t>
      </w:r>
      <w:r w:rsidR="00CA263D" w:rsidRPr="009A6801">
        <w:rPr>
          <w:rFonts w:ascii="Times New Roman" w:hAnsi="Times New Roman" w:cs="Times New Roman"/>
          <w:sz w:val="28"/>
          <w:szCs w:val="28"/>
        </w:rPr>
        <w:t xml:space="preserve">не позднее 14-го календарного дня, следующего за днем </w:t>
      </w:r>
      <w:r w:rsidRPr="009A6801">
        <w:rPr>
          <w:rFonts w:ascii="Times New Roman" w:hAnsi="Times New Roman" w:cs="Times New Roman"/>
          <w:sz w:val="28"/>
          <w:szCs w:val="28"/>
        </w:rPr>
        <w:t>окончания рассмотрения заявок и включает следующие сведения:</w:t>
      </w:r>
    </w:p>
    <w:p w14:paraId="63333DC4" w14:textId="7777777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1)</w:t>
      </w:r>
      <w:r w:rsidRPr="009A680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A6801">
        <w:rPr>
          <w:rFonts w:ascii="Times New Roman" w:hAnsi="Times New Roman" w:cs="Times New Roman"/>
          <w:sz w:val="28"/>
          <w:szCs w:val="28"/>
        </w:rPr>
        <w:t>дату, время и место проведения рассмотрения заявок;</w:t>
      </w:r>
    </w:p>
    <w:p w14:paraId="3FD565B7" w14:textId="7777777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2)</w:t>
      </w:r>
      <w:r w:rsidRPr="009A680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A6801">
        <w:rPr>
          <w:rFonts w:ascii="Times New Roman" w:hAnsi="Times New Roman" w:cs="Times New Roman"/>
          <w:sz w:val="28"/>
          <w:szCs w:val="28"/>
        </w:rPr>
        <w:t>информация о субъектах государственной поддержки, заявки которых были рассмотрены;</w:t>
      </w:r>
    </w:p>
    <w:p w14:paraId="78ABEB54" w14:textId="7777777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3)</w:t>
      </w:r>
      <w:r w:rsidRPr="009A680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A6801">
        <w:rPr>
          <w:rFonts w:ascii="Times New Roman" w:hAnsi="Times New Roman" w:cs="Times New Roman"/>
          <w:sz w:val="28"/>
          <w:szCs w:val="28"/>
        </w:rPr>
        <w:t>информация о субъектах государственной поддержки,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14:paraId="766FEB26" w14:textId="7777777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4)</w:t>
      </w:r>
      <w:r w:rsidRPr="009A680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A6801">
        <w:rPr>
          <w:rFonts w:ascii="Times New Roman" w:hAnsi="Times New Roman" w:cs="Times New Roman"/>
          <w:sz w:val="28"/>
          <w:szCs w:val="28"/>
        </w:rPr>
        <w:t>наименование получателя (получателей) субсидии, с которым заключается соглашение, и размер предоставляемой ему субсидии.</w:t>
      </w:r>
    </w:p>
    <w:p w14:paraId="3E9D17E7" w14:textId="7777777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BAABF94" w14:textId="46E26627" w:rsidR="009D4D6D" w:rsidRPr="009A6801" w:rsidRDefault="00556EA2" w:rsidP="00F76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801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9D4D6D" w:rsidRPr="009A6801">
        <w:rPr>
          <w:rFonts w:ascii="Times New Roman" w:hAnsi="Times New Roman" w:cs="Times New Roman"/>
          <w:b/>
          <w:sz w:val="28"/>
          <w:szCs w:val="28"/>
        </w:rPr>
        <w:t>.</w:t>
      </w:r>
      <w:r w:rsidR="00F7633A" w:rsidRPr="009A6801">
        <w:rPr>
          <w:rFonts w:ascii="Times New Roman" w:hAnsi="Times New Roman" w:cs="Times New Roman"/>
          <w:b/>
          <w:sz w:val="28"/>
          <w:szCs w:val="28"/>
        </w:rPr>
        <w:t> </w:t>
      </w:r>
      <w:r w:rsidR="009D4D6D" w:rsidRPr="009A6801">
        <w:rPr>
          <w:rFonts w:ascii="Times New Roman" w:hAnsi="Times New Roman" w:cs="Times New Roman"/>
          <w:b/>
          <w:sz w:val="28"/>
          <w:szCs w:val="28"/>
        </w:rPr>
        <w:t>Условия и порядок предоставления субсидии</w:t>
      </w:r>
    </w:p>
    <w:p w14:paraId="50844F41" w14:textId="77777777" w:rsidR="009D4D6D" w:rsidRPr="009A6801" w:rsidRDefault="009D4D6D" w:rsidP="009D4D6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7EE15D2E" w14:textId="7777777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22. Субсидии предоставляются субъектам государственной поддержки с учетом следующих условий:</w:t>
      </w:r>
    </w:p>
    <w:p w14:paraId="5D218D44" w14:textId="27C7B845" w:rsidR="00275CB2" w:rsidRPr="009A6801" w:rsidRDefault="00275CB2" w:rsidP="00275C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1) осуществление субъектом государственной поддержки деятельности по производству масличных культур;</w:t>
      </w:r>
    </w:p>
    <w:p w14:paraId="6B3561A9" w14:textId="4808B56E" w:rsidR="00275CB2" w:rsidRPr="009A6801" w:rsidRDefault="00275CB2" w:rsidP="00275C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 xml:space="preserve">2) достижение в отчетном финансовом году значения результата использования субсидии в соответствии с заключенным между министерством и субъектом государственной поддержки соглашением (условие </w:t>
      </w:r>
      <w:proofErr w:type="gramStart"/>
      <w:r w:rsidRPr="009A6801">
        <w:rPr>
          <w:rFonts w:ascii="Times New Roman" w:hAnsi="Times New Roman" w:cs="Times New Roman"/>
          <w:sz w:val="28"/>
          <w:szCs w:val="28"/>
        </w:rPr>
        <w:t>применяется</w:t>
      </w:r>
      <w:proofErr w:type="gramEnd"/>
      <w:r w:rsidRPr="009A6801">
        <w:rPr>
          <w:rFonts w:ascii="Times New Roman" w:hAnsi="Times New Roman" w:cs="Times New Roman"/>
          <w:sz w:val="28"/>
          <w:szCs w:val="28"/>
        </w:rPr>
        <w:t xml:space="preserve"> начиная с 1 января 2021 года);</w:t>
      </w:r>
    </w:p>
    <w:p w14:paraId="79F0892D" w14:textId="3C7651D2" w:rsidR="00275CB2" w:rsidRPr="009A6801" w:rsidRDefault="00275CB2" w:rsidP="00275C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3) использование семян масличных культур, сорта или гибриды которых внесены в Государственный реестр селекционных достижений, допущенных к использованию, по конкретному региону допуска, установленных уполномоченным органом, а также при условии, что сортовые и посевные качества таких семян соответствуют ГОСТ Р 52325-2005 при производстве конкретного вида продукции растениеводства;</w:t>
      </w:r>
    </w:p>
    <w:p w14:paraId="480CDDE2" w14:textId="61B023FB" w:rsidR="00275CB2" w:rsidRPr="009A6801" w:rsidRDefault="00275CB2" w:rsidP="00275C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 xml:space="preserve">4) внесение удобрений, используемых при производстве масличных культур, в объеме, установленном приказом министерства. </w:t>
      </w:r>
    </w:p>
    <w:p w14:paraId="3CC915A6" w14:textId="7511D45D" w:rsidR="009D4D6D" w:rsidRPr="009A6801" w:rsidRDefault="009D4D6D" w:rsidP="00275C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23. Размер субсидии (С</w:t>
      </w:r>
      <w:r w:rsidRPr="009A6801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r w:rsidRPr="009A6801">
        <w:rPr>
          <w:rFonts w:ascii="Times New Roman" w:hAnsi="Times New Roman" w:cs="Times New Roman"/>
          <w:sz w:val="28"/>
          <w:szCs w:val="28"/>
        </w:rPr>
        <w:t>) определяется по следующей формуле:</w:t>
      </w:r>
    </w:p>
    <w:p w14:paraId="09506902" w14:textId="7777777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D93430" w14:textId="12AF8984" w:rsidR="009D4D6D" w:rsidRPr="009A6801" w:rsidRDefault="009D4D6D" w:rsidP="00F763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С</w:t>
      </w:r>
      <w:r w:rsidRPr="009A6801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r w:rsidRPr="009A6801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9A6801">
        <w:rPr>
          <w:rFonts w:ascii="Times New Roman" w:hAnsi="Times New Roman" w:cs="Times New Roman"/>
          <w:sz w:val="28"/>
          <w:szCs w:val="28"/>
        </w:rPr>
        <w:t>О</w:t>
      </w:r>
      <w:r w:rsidRPr="009A6801">
        <w:rPr>
          <w:rFonts w:ascii="Times New Roman" w:hAnsi="Times New Roman" w:cs="Times New Roman"/>
          <w:sz w:val="28"/>
          <w:szCs w:val="28"/>
          <w:vertAlign w:val="subscript"/>
        </w:rPr>
        <w:t>рп</w:t>
      </w:r>
      <w:proofErr w:type="spellEnd"/>
      <w:r w:rsidRPr="009A6801">
        <w:rPr>
          <w:rFonts w:ascii="Times New Roman" w:hAnsi="Times New Roman" w:cs="Times New Roman"/>
          <w:sz w:val="28"/>
          <w:szCs w:val="28"/>
        </w:rPr>
        <w:t xml:space="preserve"> x Н</w:t>
      </w:r>
      <w:r w:rsidR="004515F4" w:rsidRPr="009A6801">
        <w:rPr>
          <w:rFonts w:ascii="Times New Roman" w:hAnsi="Times New Roman" w:cs="Times New Roman"/>
          <w:sz w:val="28"/>
          <w:szCs w:val="28"/>
        </w:rPr>
        <w:t xml:space="preserve"> x К</w:t>
      </w:r>
      <w:r w:rsidR="004515F4" w:rsidRPr="009A6801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4515F4" w:rsidRPr="009A6801">
        <w:rPr>
          <w:rFonts w:ascii="Times New Roman" w:hAnsi="Times New Roman" w:cs="Times New Roman"/>
          <w:sz w:val="28"/>
          <w:szCs w:val="28"/>
        </w:rPr>
        <w:t xml:space="preserve"> x К</w:t>
      </w:r>
      <w:r w:rsidR="004515F4" w:rsidRPr="009A680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9A6801">
        <w:rPr>
          <w:rFonts w:ascii="Times New Roman" w:hAnsi="Times New Roman" w:cs="Times New Roman"/>
          <w:sz w:val="28"/>
          <w:szCs w:val="28"/>
        </w:rPr>
        <w:t>,</w:t>
      </w:r>
    </w:p>
    <w:p w14:paraId="0998E0FD" w14:textId="7777777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lastRenderedPageBreak/>
        <w:t>где:</w:t>
      </w:r>
    </w:p>
    <w:p w14:paraId="48FBFDE9" w14:textId="6E4CA033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С</w:t>
      </w:r>
      <w:r w:rsidRPr="009A6801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r w:rsidRPr="009A6801">
        <w:rPr>
          <w:rFonts w:ascii="Times New Roman" w:hAnsi="Times New Roman" w:cs="Times New Roman"/>
          <w:sz w:val="28"/>
          <w:szCs w:val="28"/>
        </w:rPr>
        <w:t xml:space="preserve"> - </w:t>
      </w:r>
      <w:r w:rsidR="004515F4" w:rsidRPr="009A6801">
        <w:rPr>
          <w:rFonts w:ascii="Times New Roman" w:hAnsi="Times New Roman" w:cs="Times New Roman"/>
          <w:sz w:val="28"/>
          <w:szCs w:val="28"/>
        </w:rPr>
        <w:t>сумма начисленной субсидии на стимулирование увеличения производства масличных культур, рублей</w:t>
      </w:r>
      <w:r w:rsidRPr="009A6801">
        <w:rPr>
          <w:rFonts w:ascii="Times New Roman" w:hAnsi="Times New Roman" w:cs="Times New Roman"/>
          <w:sz w:val="28"/>
          <w:szCs w:val="28"/>
        </w:rPr>
        <w:t>;</w:t>
      </w:r>
    </w:p>
    <w:p w14:paraId="5CCA7E3F" w14:textId="7D820A04" w:rsidR="004515F4" w:rsidRPr="009A6801" w:rsidRDefault="004515F4" w:rsidP="004515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6801">
        <w:rPr>
          <w:rFonts w:ascii="Times New Roman" w:hAnsi="Times New Roman" w:cs="Times New Roman"/>
          <w:sz w:val="28"/>
          <w:szCs w:val="28"/>
        </w:rPr>
        <w:t>О</w:t>
      </w:r>
      <w:r w:rsidRPr="009A6801">
        <w:rPr>
          <w:rFonts w:ascii="Times New Roman" w:hAnsi="Times New Roman" w:cs="Times New Roman"/>
          <w:sz w:val="28"/>
          <w:szCs w:val="28"/>
          <w:vertAlign w:val="subscript"/>
        </w:rPr>
        <w:t>рп</w:t>
      </w:r>
      <w:proofErr w:type="spellEnd"/>
      <w:r w:rsidRPr="009A6801">
        <w:rPr>
          <w:rFonts w:ascii="Times New Roman" w:hAnsi="Times New Roman" w:cs="Times New Roman"/>
          <w:sz w:val="28"/>
          <w:szCs w:val="28"/>
        </w:rPr>
        <w:t xml:space="preserve"> – объем прироста объема производства масличных культур в текущем финансовом году по отношению к базовому (2019) году, тонн; </w:t>
      </w:r>
    </w:p>
    <w:p w14:paraId="755773D6" w14:textId="1F2B05C8" w:rsidR="004515F4" w:rsidRPr="009A6801" w:rsidRDefault="004515F4" w:rsidP="004515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Н – ставка на 1 тонну прироста объема масличных культур, утверждаемая приказом министерства, рублей;</w:t>
      </w:r>
    </w:p>
    <w:p w14:paraId="74B2A206" w14:textId="593BA694" w:rsidR="004515F4" w:rsidRPr="009A6801" w:rsidRDefault="00337481" w:rsidP="004515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К</w:t>
      </w:r>
      <w:r w:rsidRPr="009A6801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9A6801">
        <w:rPr>
          <w:rFonts w:ascii="Times New Roman" w:hAnsi="Times New Roman" w:cs="Times New Roman"/>
          <w:sz w:val="28"/>
          <w:szCs w:val="28"/>
        </w:rPr>
        <w:t xml:space="preserve"> - коэффициент достижения значений показателей, необходимых для достижения результата предоставления субсидии, который </w:t>
      </w:r>
      <w:proofErr w:type="gramStart"/>
      <w:r w:rsidRPr="009A6801">
        <w:rPr>
          <w:rFonts w:ascii="Times New Roman" w:hAnsi="Times New Roman" w:cs="Times New Roman"/>
          <w:sz w:val="28"/>
          <w:szCs w:val="28"/>
        </w:rPr>
        <w:t>применяется</w:t>
      </w:r>
      <w:proofErr w:type="gramEnd"/>
      <w:r w:rsidRPr="009A6801">
        <w:rPr>
          <w:rFonts w:ascii="Times New Roman" w:hAnsi="Times New Roman" w:cs="Times New Roman"/>
          <w:sz w:val="28"/>
          <w:szCs w:val="28"/>
        </w:rPr>
        <w:t xml:space="preserve"> начиная с 1 января 2021 года и рассчитывается как отношение фактического значения результата за отчетный год к установленному значению, но не более 1,2 в случае выполнения субъектом государственной поддержки условия по достижению в отчетном финансовом году значения результата, предусмотренного подпунктом 2 пункта </w:t>
      </w:r>
      <w:r w:rsidR="00E35862" w:rsidRPr="009A6801">
        <w:rPr>
          <w:rFonts w:ascii="Times New Roman" w:hAnsi="Times New Roman" w:cs="Times New Roman"/>
          <w:sz w:val="28"/>
          <w:szCs w:val="28"/>
        </w:rPr>
        <w:t>22</w:t>
      </w:r>
      <w:r w:rsidRPr="009A6801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14:paraId="674350E4" w14:textId="066D14DF" w:rsidR="00337481" w:rsidRPr="009A6801" w:rsidRDefault="00337481" w:rsidP="003374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K</w:t>
      </w:r>
      <w:r w:rsidRPr="009A680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9A6801">
        <w:rPr>
          <w:rFonts w:ascii="Times New Roman" w:hAnsi="Times New Roman" w:cs="Times New Roman"/>
          <w:sz w:val="28"/>
          <w:szCs w:val="28"/>
        </w:rPr>
        <w:t xml:space="preserve"> – коэффициент исполнения условий предоставления государственной поддержки, который применяется в случае неисполнения субъектом государственной поддержки хотя бы одного из условий, предусмотренных подпунктами 3, 4 пункта </w:t>
      </w:r>
      <w:r w:rsidR="00E35862" w:rsidRPr="009A6801">
        <w:rPr>
          <w:rFonts w:ascii="Times New Roman" w:hAnsi="Times New Roman" w:cs="Times New Roman"/>
          <w:sz w:val="28"/>
          <w:szCs w:val="28"/>
        </w:rPr>
        <w:t>22</w:t>
      </w:r>
      <w:r w:rsidRPr="009A6801">
        <w:rPr>
          <w:rFonts w:ascii="Times New Roman" w:hAnsi="Times New Roman" w:cs="Times New Roman"/>
          <w:sz w:val="28"/>
          <w:szCs w:val="28"/>
        </w:rPr>
        <w:t xml:space="preserve"> настоящего Порядка, равный 0,5, начиная с 1 января 2022 года коэффициент равен 0,25; с 1 января 2023 года коэффициент равен 0.</w:t>
      </w:r>
    </w:p>
    <w:p w14:paraId="34BDB7F4" w14:textId="3DEE5F22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 xml:space="preserve">Предельный размер субсидии не может превышать </w:t>
      </w:r>
      <w:r w:rsidR="00337481" w:rsidRPr="009A6801">
        <w:rPr>
          <w:rFonts w:ascii="Times New Roman" w:hAnsi="Times New Roman" w:cs="Times New Roman"/>
          <w:sz w:val="28"/>
          <w:szCs w:val="28"/>
        </w:rPr>
        <w:t xml:space="preserve">70 процентов от </w:t>
      </w:r>
      <w:r w:rsidRPr="009A6801">
        <w:rPr>
          <w:rFonts w:ascii="Times New Roman" w:hAnsi="Times New Roman" w:cs="Times New Roman"/>
          <w:sz w:val="28"/>
          <w:szCs w:val="28"/>
        </w:rPr>
        <w:t>фактически</w:t>
      </w:r>
      <w:r w:rsidR="00337481" w:rsidRPr="009A6801">
        <w:rPr>
          <w:rFonts w:ascii="Times New Roman" w:hAnsi="Times New Roman" w:cs="Times New Roman"/>
          <w:sz w:val="28"/>
          <w:szCs w:val="28"/>
        </w:rPr>
        <w:t>х</w:t>
      </w:r>
      <w:r w:rsidRPr="009A6801">
        <w:rPr>
          <w:rFonts w:ascii="Times New Roman" w:hAnsi="Times New Roman" w:cs="Times New Roman"/>
          <w:sz w:val="28"/>
          <w:szCs w:val="28"/>
        </w:rPr>
        <w:t xml:space="preserve"> затрат субъекта государственной поддержки без учета налога на добавленную стоимость.</w:t>
      </w:r>
    </w:p>
    <w:p w14:paraId="6D46E51A" w14:textId="7777777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Для субъектов государственной поддержки, не являющихся налогоплательщиками налога на добавленную стоимость или использующих право на освобождение от исполнения обязанностей налогоплательщика налога на добавленную стоимость в соответствии со статьей 145 Налогового кодекса Российской Федерации, возмещение части затрат осуществляется исходя из фактических затрат субъекта государственной поддержки, включая сумму налога на добавленную стоимость.</w:t>
      </w:r>
    </w:p>
    <w:p w14:paraId="53D01200" w14:textId="2857E392" w:rsidR="009D4D6D" w:rsidRPr="009A6801" w:rsidRDefault="009D4D6D" w:rsidP="004515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 xml:space="preserve">24. Устанавливаются следующие результаты, в целях достижения которых предоставляется субсидия (далее - результаты предоставления субсидии), с показателями, необходимыми для достижения результатов предоставления субсидии, - </w:t>
      </w:r>
      <w:r w:rsidR="004515F4" w:rsidRPr="009A6801">
        <w:rPr>
          <w:rFonts w:ascii="Times New Roman" w:hAnsi="Times New Roman" w:cs="Times New Roman"/>
          <w:sz w:val="28"/>
          <w:szCs w:val="28"/>
        </w:rPr>
        <w:t xml:space="preserve">прирост объема производства масличных культур в текущем финансовом году по отношению к базовому (2019) году </w:t>
      </w:r>
      <w:r w:rsidRPr="009A6801">
        <w:rPr>
          <w:rFonts w:ascii="Times New Roman" w:hAnsi="Times New Roman" w:cs="Times New Roman"/>
          <w:sz w:val="28"/>
          <w:szCs w:val="28"/>
        </w:rPr>
        <w:t>(тонн).</w:t>
      </w:r>
    </w:p>
    <w:p w14:paraId="164E495B" w14:textId="77777777" w:rsidR="004515F4" w:rsidRPr="009A6801" w:rsidRDefault="009D4D6D" w:rsidP="004515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25. Значения показателей, необходимые для достижения результат</w:t>
      </w:r>
      <w:r w:rsidR="004515F4" w:rsidRPr="009A6801">
        <w:rPr>
          <w:rFonts w:ascii="Times New Roman" w:hAnsi="Times New Roman" w:cs="Times New Roman"/>
          <w:sz w:val="28"/>
          <w:szCs w:val="28"/>
        </w:rPr>
        <w:t>ов</w:t>
      </w:r>
      <w:r w:rsidRPr="009A6801">
        <w:rPr>
          <w:rFonts w:ascii="Times New Roman" w:hAnsi="Times New Roman" w:cs="Times New Roman"/>
          <w:sz w:val="28"/>
          <w:szCs w:val="28"/>
        </w:rPr>
        <w:t xml:space="preserve"> предоставления субсидии, устанавливаются министерством в соглашении исходя из </w:t>
      </w:r>
      <w:r w:rsidR="004515F4" w:rsidRPr="009A6801">
        <w:rPr>
          <w:rFonts w:ascii="Times New Roman" w:hAnsi="Times New Roman" w:cs="Times New Roman"/>
          <w:sz w:val="28"/>
          <w:szCs w:val="28"/>
        </w:rPr>
        <w:t>достигнутых результатов предоставления субсидии за год, предшествующий году предоставления субсидии (далее - отчетный год), согласно данным отчетности о достижении результатов предоставления субсидии, представленной в министерство, с обязательством сохранения и (или) увеличения их в текущем году, за исключением субъектов государственной поддержки, которые начали хозяйственную деятельность в текущем году либо не получали субсидию в год, предшествующий году предоставления субсидии.</w:t>
      </w:r>
    </w:p>
    <w:p w14:paraId="5DE51DD1" w14:textId="3F706504" w:rsidR="004515F4" w:rsidRPr="009A6801" w:rsidRDefault="004515F4" w:rsidP="004515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lastRenderedPageBreak/>
        <w:t>Субъектам государственной поддержки, которые начали хозяйственную деятельность в текущем году либо не получали субсидию в год, предшествующий году предоставления субсидии, значения показателей, необходимые для достижения результатов предоставления субсидии, устанавливаются министерством в соглашении на основании информации о приросте объема производства масличных культур в текущем году.</w:t>
      </w:r>
    </w:p>
    <w:p w14:paraId="33BE1DDC" w14:textId="7777777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26. Форму реестра заявителей, имеющих право на получение субсидий, разрабатывает и утверждает министерство.</w:t>
      </w:r>
    </w:p>
    <w:p w14:paraId="666BBD8B" w14:textId="4EA38B88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2</w:t>
      </w:r>
      <w:r w:rsidR="00990C30" w:rsidRPr="009A6801">
        <w:rPr>
          <w:rFonts w:ascii="Times New Roman" w:hAnsi="Times New Roman" w:cs="Times New Roman"/>
          <w:sz w:val="28"/>
          <w:szCs w:val="28"/>
        </w:rPr>
        <w:t>7</w:t>
      </w:r>
      <w:r w:rsidRPr="009A6801">
        <w:rPr>
          <w:rFonts w:ascii="Times New Roman" w:hAnsi="Times New Roman" w:cs="Times New Roman"/>
          <w:sz w:val="28"/>
          <w:szCs w:val="28"/>
        </w:rPr>
        <w:t>. В случае принятия решения о предоставлении субсидии министерство одновременно с направлением уведомления о принятии указанного решения направляет субъекту государственной поддержки проект соглашения о предоставлении субсидии, заключаемого между министерством и субъектом государственной поддержки (далее - соглашение), в двух экземплярах. Субъект государственной поддержки подписывает оба экземпляра соглашения и направляет их в адрес министерства в течение 3 рабочих дней со дня их получения.</w:t>
      </w:r>
    </w:p>
    <w:p w14:paraId="4E5377DA" w14:textId="7777777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Министерство подписывает два экземпляра соглашения и направляет один из них субъекту государственной поддержки в течение 2 рабочих дней со дня получения от субъекта государственной поддержки подписанных им двух экземпляров соглашения.</w:t>
      </w:r>
    </w:p>
    <w:p w14:paraId="7329D7C9" w14:textId="7777777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При наличии технической возможности заключение соглашения, в том числе дополнительного соглашения о внесении в него изменений, а также дополнительного соглашения о расторжении осуществляется в государственной интегрированной информационной системе управления общественными финансами «Электронный бюджет».</w:t>
      </w:r>
    </w:p>
    <w:p w14:paraId="3101293F" w14:textId="77777777" w:rsidR="00990C30" w:rsidRPr="009A6801" w:rsidRDefault="00990C30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Соглашение заключается в соответствии с типовой формой, установленной Министерством финансов Российской Федерации для соответствующего вида субсидии, в соответствии с Общими требованиями и соглашением, заключаемым между Министерством сельского хозяйства Российской Федерации и Правительством Новосибирской области, о предоставлении иных межбюджетных трансфертов, имеющих целевое назначение, из федерального бюджета бюджетам субъектов Российской Федерации в соответствии с пунктом 10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30.09.2014 № 999 «О формировании, предоставлении и распределении субсидий из федерального бюджета бюджетам субъектов Российской Федерации».</w:t>
      </w:r>
    </w:p>
    <w:p w14:paraId="66BC1089" w14:textId="77777777" w:rsidR="00990C30" w:rsidRPr="009A6801" w:rsidRDefault="00990C30" w:rsidP="00990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В случае поступления в министерство отказа субъекта от подписания соглашения или нарушения субъектом срока его подписания получатель считается уклонившимся от заключения соглашения.</w:t>
      </w:r>
    </w:p>
    <w:p w14:paraId="7CF233EC" w14:textId="7777777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 xml:space="preserve">В соглашение включается согласие субъекта государственной поддержки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</w:t>
      </w:r>
      <w:r w:rsidRPr="009A6801">
        <w:rPr>
          <w:rFonts w:ascii="Times New Roman" w:hAnsi="Times New Roman" w:cs="Times New Roman"/>
          <w:sz w:val="28"/>
          <w:szCs w:val="28"/>
        </w:rPr>
        <w:lastRenderedPageBreak/>
        <w:t>капиталах) на осуществление министерством и органами государственного финансового контроля проверок соблюдения субъектом условий, целей и порядка предоставления субсидии.</w:t>
      </w:r>
    </w:p>
    <w:p w14:paraId="72BECEE8" w14:textId="7777777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 xml:space="preserve">В соглашении устанавливается условие о согласовании новых условий соглашения или о расторжении соглашения при </w:t>
      </w:r>
      <w:proofErr w:type="spellStart"/>
      <w:r w:rsidRPr="009A6801">
        <w:rPr>
          <w:rFonts w:ascii="Times New Roman" w:hAnsi="Times New Roman" w:cs="Times New Roman"/>
          <w:sz w:val="28"/>
          <w:szCs w:val="28"/>
        </w:rPr>
        <w:t>недостижении</w:t>
      </w:r>
      <w:proofErr w:type="spellEnd"/>
      <w:r w:rsidRPr="009A6801">
        <w:rPr>
          <w:rFonts w:ascii="Times New Roman" w:hAnsi="Times New Roman" w:cs="Times New Roman"/>
          <w:sz w:val="28"/>
          <w:szCs w:val="28"/>
        </w:rPr>
        <w:t xml:space="preserve"> согласия по новым условиям в случае уменьшения министерству как получателю бюджетных средств ранее доведенных лимитов бюджетных обязательств, указанных в пункте 4 Порядка, приводящего к невозможности предоставления субсидии в размере, определенном в соглашении.</w:t>
      </w:r>
    </w:p>
    <w:p w14:paraId="1D1482F5" w14:textId="7777777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В соглашении министерство устанавливает значения показателей, необходимые для достижения результата предоставления субсидии в соответствии с пунктом 25 Порядка.</w:t>
      </w:r>
    </w:p>
    <w:p w14:paraId="453AFC3E" w14:textId="35F637F2" w:rsidR="009D4D6D" w:rsidRPr="009A6801" w:rsidRDefault="00990C30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28</w:t>
      </w:r>
      <w:r w:rsidR="009D4D6D" w:rsidRPr="009A6801">
        <w:rPr>
          <w:rFonts w:ascii="Times New Roman" w:hAnsi="Times New Roman" w:cs="Times New Roman"/>
          <w:sz w:val="28"/>
          <w:szCs w:val="28"/>
        </w:rPr>
        <w:t>. Перечисление субсидии осуществляется министерством путем перечисления денежных средств с лицевого счета министерства, открытого в Управлении Федерального казначейства по Новосибирской области, на расчетный счет субъекта государственной поддержки, открытый в учреждениях Центрального банка Российской Федерации или российских кредитных организациях.</w:t>
      </w:r>
    </w:p>
    <w:p w14:paraId="02EBB6A9" w14:textId="77777777" w:rsidR="009D4D6D" w:rsidRPr="009A680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Перечисление субсидии министерством осуществляется не позднее 10-го рабочего дня со дня принятия министерством решения о предоставлении субсидии.</w:t>
      </w:r>
    </w:p>
    <w:p w14:paraId="27CB2698" w14:textId="77777777" w:rsidR="009D4D6D" w:rsidRPr="009A6801" w:rsidRDefault="009D4D6D" w:rsidP="009D4D6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37946DB6" w14:textId="4D015359" w:rsidR="009D4D6D" w:rsidRPr="009A6801" w:rsidRDefault="00556EA2" w:rsidP="00F76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801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9D4D6D" w:rsidRPr="009A6801">
        <w:rPr>
          <w:rFonts w:ascii="Times New Roman" w:hAnsi="Times New Roman" w:cs="Times New Roman"/>
          <w:b/>
          <w:sz w:val="28"/>
          <w:szCs w:val="28"/>
        </w:rPr>
        <w:t>. Требования к отчетности</w:t>
      </w:r>
    </w:p>
    <w:p w14:paraId="5441BD73" w14:textId="77777777" w:rsidR="009D4D6D" w:rsidRPr="009A6801" w:rsidRDefault="009D4D6D" w:rsidP="009D4D6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508425A3" w14:textId="0A2FDD5B" w:rsidR="00C17AB8" w:rsidRDefault="00990C30" w:rsidP="00C17A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801">
        <w:rPr>
          <w:rFonts w:ascii="Times New Roman" w:hAnsi="Times New Roman" w:cs="Times New Roman"/>
          <w:sz w:val="28"/>
          <w:szCs w:val="28"/>
        </w:rPr>
        <w:t>29</w:t>
      </w:r>
      <w:r w:rsidR="009D4D6D" w:rsidRPr="009A6801">
        <w:rPr>
          <w:rFonts w:ascii="Times New Roman" w:hAnsi="Times New Roman" w:cs="Times New Roman"/>
          <w:sz w:val="28"/>
          <w:szCs w:val="28"/>
        </w:rPr>
        <w:t xml:space="preserve">. Субъект государственной поддержки </w:t>
      </w:r>
      <w:r w:rsidR="00C17AB8" w:rsidRPr="009A6801">
        <w:rPr>
          <w:rFonts w:ascii="Times New Roman" w:hAnsi="Times New Roman" w:cs="Times New Roman"/>
          <w:sz w:val="28"/>
          <w:szCs w:val="28"/>
        </w:rPr>
        <w:t>представляет в министерство</w:t>
      </w:r>
      <w:r w:rsidR="00C17AB8">
        <w:rPr>
          <w:rFonts w:ascii="Times New Roman" w:hAnsi="Times New Roman" w:cs="Times New Roman"/>
          <w:sz w:val="28"/>
          <w:szCs w:val="28"/>
        </w:rPr>
        <w:t>:</w:t>
      </w:r>
    </w:p>
    <w:p w14:paraId="790DD8EA" w14:textId="1DF51EF9" w:rsidR="009D4D6D" w:rsidRPr="00150EC4" w:rsidRDefault="00C17AB8" w:rsidP="00C17A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Pr="009A6801">
        <w:rPr>
          <w:rFonts w:ascii="Times New Roman" w:hAnsi="Times New Roman" w:cs="Times New Roman"/>
          <w:sz w:val="28"/>
          <w:szCs w:val="28"/>
        </w:rPr>
        <w:t xml:space="preserve">отчет о достижении результата и показателей предоставления субсидии, предоставляемой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бюджета, по форме, определенной типовыми формами соглашения, </w:t>
      </w:r>
      <w:r w:rsidRPr="00150EC4">
        <w:rPr>
          <w:rFonts w:ascii="Times New Roman" w:hAnsi="Times New Roman" w:cs="Times New Roman"/>
          <w:sz w:val="28"/>
          <w:szCs w:val="28"/>
        </w:rPr>
        <w:t xml:space="preserve">установленными Министерством финансов Российской Федерации, министерством финансов и налоговой политики Новосибирской области, </w:t>
      </w:r>
      <w:r w:rsidR="009D4D6D" w:rsidRPr="00150EC4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066611" w:rsidRPr="00150EC4">
        <w:rPr>
          <w:rFonts w:ascii="Times New Roman" w:hAnsi="Times New Roman" w:cs="Times New Roman"/>
          <w:sz w:val="28"/>
          <w:szCs w:val="28"/>
        </w:rPr>
        <w:t>25 января</w:t>
      </w:r>
      <w:r w:rsidR="009D4D6D" w:rsidRPr="00150EC4">
        <w:rPr>
          <w:rFonts w:ascii="Times New Roman" w:hAnsi="Times New Roman" w:cs="Times New Roman"/>
          <w:sz w:val="28"/>
          <w:szCs w:val="28"/>
        </w:rPr>
        <w:t xml:space="preserve"> года, следующего за</w:t>
      </w:r>
      <w:r w:rsidRPr="00150EC4">
        <w:rPr>
          <w:rFonts w:ascii="Times New Roman" w:hAnsi="Times New Roman" w:cs="Times New Roman"/>
          <w:sz w:val="28"/>
          <w:szCs w:val="28"/>
        </w:rPr>
        <w:t xml:space="preserve"> годом предоставления субсидии;</w:t>
      </w:r>
    </w:p>
    <w:p w14:paraId="555A113F" w14:textId="77777777" w:rsidR="00C17AB8" w:rsidRDefault="00C17AB8" w:rsidP="00C17A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EC4">
        <w:rPr>
          <w:rFonts w:ascii="Times New Roman" w:hAnsi="Times New Roman" w:cs="Times New Roman"/>
          <w:sz w:val="28"/>
          <w:szCs w:val="28"/>
        </w:rPr>
        <w:t>2) отчет о финансово - экономическом состоянии товаропроизводителей агропромышленного комплекса по форме и в сроки, утверждаемые приказом Министерства сельского хозяйства Российской Федерации на текущий год.</w:t>
      </w:r>
    </w:p>
    <w:p w14:paraId="234777AE" w14:textId="77777777" w:rsidR="009D4D6D" w:rsidRPr="004B423F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C70CA1" w14:textId="06E2F7BE" w:rsidR="009D4D6D" w:rsidRPr="004B423F" w:rsidRDefault="00556EA2" w:rsidP="00F76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23F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9D4D6D" w:rsidRPr="004B423F">
        <w:rPr>
          <w:rFonts w:ascii="Times New Roman" w:hAnsi="Times New Roman" w:cs="Times New Roman"/>
          <w:b/>
          <w:sz w:val="28"/>
          <w:szCs w:val="28"/>
        </w:rPr>
        <w:t xml:space="preserve">. Контроль </w:t>
      </w:r>
      <w:r w:rsidR="00471F5F" w:rsidRPr="004B423F">
        <w:rPr>
          <w:rFonts w:ascii="Times New Roman" w:hAnsi="Times New Roman" w:cs="Times New Roman"/>
          <w:b/>
          <w:sz w:val="28"/>
          <w:szCs w:val="28"/>
        </w:rPr>
        <w:t xml:space="preserve">(мониторинг) </w:t>
      </w:r>
      <w:r w:rsidR="009D4D6D" w:rsidRPr="004B423F">
        <w:rPr>
          <w:rFonts w:ascii="Times New Roman" w:hAnsi="Times New Roman" w:cs="Times New Roman"/>
          <w:b/>
          <w:sz w:val="28"/>
          <w:szCs w:val="28"/>
        </w:rPr>
        <w:t>за соблюдением условий, целей и порядка предоставления субсидий и ответственности за их нарушение</w:t>
      </w:r>
    </w:p>
    <w:p w14:paraId="7A3C3BB9" w14:textId="77777777" w:rsidR="009D4D6D" w:rsidRPr="004B423F" w:rsidRDefault="009D4D6D" w:rsidP="009D4D6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73CC3418" w14:textId="5D2D848C" w:rsidR="009D4D6D" w:rsidRPr="004B423F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23F">
        <w:rPr>
          <w:rFonts w:ascii="Times New Roman" w:hAnsi="Times New Roman" w:cs="Times New Roman"/>
          <w:sz w:val="28"/>
          <w:szCs w:val="28"/>
        </w:rPr>
        <w:t>3</w:t>
      </w:r>
      <w:r w:rsidR="00990C30" w:rsidRPr="004B423F">
        <w:rPr>
          <w:rFonts w:ascii="Times New Roman" w:hAnsi="Times New Roman" w:cs="Times New Roman"/>
          <w:sz w:val="28"/>
          <w:szCs w:val="28"/>
        </w:rPr>
        <w:t>0</w:t>
      </w:r>
      <w:r w:rsidRPr="004B423F">
        <w:rPr>
          <w:rFonts w:ascii="Times New Roman" w:hAnsi="Times New Roman" w:cs="Times New Roman"/>
          <w:sz w:val="28"/>
          <w:szCs w:val="28"/>
        </w:rPr>
        <w:t>. Министерство и орган государственного финансового контроля осуществляют обязательную проверку соблюдения условий, целей и порядка предоставления субсидии субъектами государственной поддержки.</w:t>
      </w:r>
    </w:p>
    <w:p w14:paraId="7BF781B7" w14:textId="3051452B" w:rsidR="009D4D6D" w:rsidRPr="004B423F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23F">
        <w:rPr>
          <w:rFonts w:ascii="Times New Roman" w:hAnsi="Times New Roman" w:cs="Times New Roman"/>
          <w:sz w:val="28"/>
          <w:szCs w:val="28"/>
        </w:rPr>
        <w:t>3</w:t>
      </w:r>
      <w:r w:rsidR="00990C30" w:rsidRPr="004B423F">
        <w:rPr>
          <w:rFonts w:ascii="Times New Roman" w:hAnsi="Times New Roman" w:cs="Times New Roman"/>
          <w:sz w:val="28"/>
          <w:szCs w:val="28"/>
        </w:rPr>
        <w:t>1</w:t>
      </w:r>
      <w:r w:rsidRPr="004B423F">
        <w:rPr>
          <w:rFonts w:ascii="Times New Roman" w:hAnsi="Times New Roman" w:cs="Times New Roman"/>
          <w:sz w:val="28"/>
          <w:szCs w:val="28"/>
        </w:rPr>
        <w:t>. Субъект государственной поддержки несет ответственность за представление недостоверных сведений в соответствии с действующим законодательством Российской Федерации.</w:t>
      </w:r>
    </w:p>
    <w:p w14:paraId="61383334" w14:textId="737D488E" w:rsidR="009D4D6D" w:rsidRPr="004B423F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23F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990C30" w:rsidRPr="004B423F">
        <w:rPr>
          <w:rFonts w:ascii="Times New Roman" w:hAnsi="Times New Roman" w:cs="Times New Roman"/>
          <w:sz w:val="28"/>
          <w:szCs w:val="28"/>
        </w:rPr>
        <w:t>2</w:t>
      </w:r>
      <w:r w:rsidRPr="004B423F">
        <w:rPr>
          <w:rFonts w:ascii="Times New Roman" w:hAnsi="Times New Roman" w:cs="Times New Roman"/>
          <w:sz w:val="28"/>
          <w:szCs w:val="28"/>
        </w:rPr>
        <w:t>. За нарушение условий, целей, порядка предоставления субсидии, выявленных по фактам проверок, к субъекту государственной поддержки применяются следующие меры ответственности:</w:t>
      </w:r>
    </w:p>
    <w:p w14:paraId="4411371E" w14:textId="77777777" w:rsidR="009D4D6D" w:rsidRPr="004B423F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23F">
        <w:rPr>
          <w:rFonts w:ascii="Times New Roman" w:hAnsi="Times New Roman" w:cs="Times New Roman"/>
          <w:sz w:val="28"/>
          <w:szCs w:val="28"/>
        </w:rPr>
        <w:t>1) в случае нарушения субъектом государственной поддержки условий, установленных при их предоставлении, субъект государственной поддержки возвращает денежные средства, полученные в счет субсидии, в полном объеме в бюджет Новосибирской области;</w:t>
      </w:r>
    </w:p>
    <w:p w14:paraId="637C62F2" w14:textId="77777777" w:rsidR="009D4D6D" w:rsidRPr="004B423F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23F">
        <w:rPr>
          <w:rFonts w:ascii="Times New Roman" w:hAnsi="Times New Roman" w:cs="Times New Roman"/>
          <w:sz w:val="28"/>
          <w:szCs w:val="28"/>
        </w:rPr>
        <w:t xml:space="preserve">2) в случае </w:t>
      </w:r>
      <w:proofErr w:type="spellStart"/>
      <w:r w:rsidRPr="004B423F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4B423F">
        <w:rPr>
          <w:rFonts w:ascii="Times New Roman" w:hAnsi="Times New Roman" w:cs="Times New Roman"/>
          <w:sz w:val="28"/>
          <w:szCs w:val="28"/>
        </w:rPr>
        <w:t xml:space="preserve"> значений результатов и показателей, необходимых для достижения результата предоставления субсидии, указанных в пунктах 24, 25 Порядка, установленных министерством в соглашении, объем средств, подлежащих возврату в бюджет Новосибирской области, рассчитывается по следующей формуле:</w:t>
      </w:r>
    </w:p>
    <w:p w14:paraId="35ECD114" w14:textId="77777777" w:rsidR="009D4D6D" w:rsidRPr="004B423F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1DCD12" w14:textId="77777777" w:rsidR="009D4D6D" w:rsidRPr="004B423F" w:rsidRDefault="009D4D6D" w:rsidP="00F763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B423F">
        <w:rPr>
          <w:rFonts w:ascii="Times New Roman" w:hAnsi="Times New Roman" w:cs="Times New Roman"/>
          <w:sz w:val="28"/>
          <w:szCs w:val="28"/>
        </w:rPr>
        <w:t>V</w:t>
      </w:r>
      <w:r w:rsidRPr="004B423F">
        <w:rPr>
          <w:rFonts w:ascii="Times New Roman" w:hAnsi="Times New Roman" w:cs="Times New Roman"/>
          <w:sz w:val="28"/>
          <w:szCs w:val="28"/>
          <w:vertAlign w:val="subscript"/>
        </w:rPr>
        <w:t>возврата</w:t>
      </w:r>
      <w:proofErr w:type="spellEnd"/>
      <w:r w:rsidRPr="004B423F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4B423F">
        <w:rPr>
          <w:rFonts w:ascii="Times New Roman" w:hAnsi="Times New Roman" w:cs="Times New Roman"/>
          <w:sz w:val="28"/>
          <w:szCs w:val="28"/>
        </w:rPr>
        <w:t>V</w:t>
      </w:r>
      <w:r w:rsidRPr="004B423F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proofErr w:type="spellEnd"/>
      <w:r w:rsidRPr="004B423F">
        <w:rPr>
          <w:rFonts w:ascii="Times New Roman" w:hAnsi="Times New Roman" w:cs="Times New Roman"/>
          <w:sz w:val="28"/>
          <w:szCs w:val="28"/>
        </w:rPr>
        <w:t xml:space="preserve"> x (1 - </w:t>
      </w:r>
      <w:proofErr w:type="spellStart"/>
      <w:r w:rsidRPr="004B423F">
        <w:rPr>
          <w:rFonts w:ascii="Times New Roman" w:hAnsi="Times New Roman" w:cs="Times New Roman"/>
          <w:sz w:val="28"/>
          <w:szCs w:val="28"/>
        </w:rPr>
        <w:t>Тi</w:t>
      </w:r>
      <w:proofErr w:type="spellEnd"/>
      <w:r w:rsidRPr="004B423F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4B423F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4B423F">
        <w:rPr>
          <w:rFonts w:ascii="Times New Roman" w:hAnsi="Times New Roman" w:cs="Times New Roman"/>
          <w:sz w:val="28"/>
          <w:szCs w:val="28"/>
        </w:rPr>
        <w:t>),</w:t>
      </w:r>
    </w:p>
    <w:p w14:paraId="67511F73" w14:textId="77777777" w:rsidR="009D4D6D" w:rsidRPr="004B423F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E307EE8" w14:textId="77777777" w:rsidR="009D4D6D" w:rsidRPr="004B423F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23F">
        <w:rPr>
          <w:rFonts w:ascii="Times New Roman" w:hAnsi="Times New Roman" w:cs="Times New Roman"/>
          <w:sz w:val="28"/>
          <w:szCs w:val="28"/>
        </w:rPr>
        <w:t>где:</w:t>
      </w:r>
    </w:p>
    <w:p w14:paraId="158154FD" w14:textId="77777777" w:rsidR="009D4D6D" w:rsidRPr="004B423F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423F">
        <w:rPr>
          <w:rFonts w:ascii="Times New Roman" w:hAnsi="Times New Roman" w:cs="Times New Roman"/>
          <w:sz w:val="28"/>
          <w:szCs w:val="28"/>
        </w:rPr>
        <w:t>V</w:t>
      </w:r>
      <w:r w:rsidRPr="004B423F">
        <w:rPr>
          <w:rFonts w:ascii="Times New Roman" w:hAnsi="Times New Roman" w:cs="Times New Roman"/>
          <w:sz w:val="28"/>
          <w:szCs w:val="28"/>
          <w:vertAlign w:val="subscript"/>
        </w:rPr>
        <w:t>возврата</w:t>
      </w:r>
      <w:proofErr w:type="spellEnd"/>
      <w:r w:rsidRPr="004B423F">
        <w:rPr>
          <w:rFonts w:ascii="Times New Roman" w:hAnsi="Times New Roman" w:cs="Times New Roman"/>
          <w:sz w:val="28"/>
          <w:szCs w:val="28"/>
        </w:rPr>
        <w:t> - сумма субсидии, подлежащая возврату;</w:t>
      </w:r>
    </w:p>
    <w:p w14:paraId="1DA6250F" w14:textId="77777777" w:rsidR="009D4D6D" w:rsidRPr="004B423F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423F">
        <w:rPr>
          <w:rFonts w:ascii="Times New Roman" w:hAnsi="Times New Roman" w:cs="Times New Roman"/>
          <w:sz w:val="28"/>
          <w:szCs w:val="28"/>
        </w:rPr>
        <w:t>V</w:t>
      </w:r>
      <w:r w:rsidRPr="004B423F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proofErr w:type="spellEnd"/>
      <w:r w:rsidRPr="004B423F">
        <w:rPr>
          <w:rFonts w:ascii="Times New Roman" w:hAnsi="Times New Roman" w:cs="Times New Roman"/>
          <w:sz w:val="28"/>
          <w:szCs w:val="28"/>
        </w:rPr>
        <w:t> - размер субсидии, предоставленной субъекту государственной поддержки в отчетном финансовом году;</w:t>
      </w:r>
    </w:p>
    <w:p w14:paraId="09E87E4E" w14:textId="77777777" w:rsidR="009D4D6D" w:rsidRPr="004B423F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423F">
        <w:rPr>
          <w:rFonts w:ascii="Times New Roman" w:hAnsi="Times New Roman" w:cs="Times New Roman"/>
          <w:sz w:val="28"/>
          <w:szCs w:val="28"/>
        </w:rPr>
        <w:t>Тi</w:t>
      </w:r>
      <w:proofErr w:type="spellEnd"/>
      <w:r w:rsidRPr="004B423F">
        <w:rPr>
          <w:rFonts w:ascii="Times New Roman" w:hAnsi="Times New Roman" w:cs="Times New Roman"/>
          <w:sz w:val="28"/>
          <w:szCs w:val="28"/>
        </w:rPr>
        <w:t> - фактически достигнутое значение i-</w:t>
      </w:r>
      <w:proofErr w:type="spellStart"/>
      <w:r w:rsidRPr="004B423F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B423F">
        <w:rPr>
          <w:rFonts w:ascii="Times New Roman" w:hAnsi="Times New Roman" w:cs="Times New Roman"/>
          <w:sz w:val="28"/>
          <w:szCs w:val="28"/>
        </w:rPr>
        <w:t xml:space="preserve"> показателя, необходимого для достижения результата предоставления субсидии на отчетную дату;</w:t>
      </w:r>
    </w:p>
    <w:p w14:paraId="37421F3F" w14:textId="7AAD528F" w:rsidR="009D4D6D" w:rsidRPr="004B423F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423F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4B423F">
        <w:rPr>
          <w:rFonts w:ascii="Times New Roman" w:hAnsi="Times New Roman" w:cs="Times New Roman"/>
          <w:sz w:val="28"/>
          <w:szCs w:val="28"/>
        </w:rPr>
        <w:t> - плановое значение i-</w:t>
      </w:r>
      <w:proofErr w:type="spellStart"/>
      <w:r w:rsidRPr="004B423F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B423F">
        <w:rPr>
          <w:rFonts w:ascii="Times New Roman" w:hAnsi="Times New Roman" w:cs="Times New Roman"/>
          <w:sz w:val="28"/>
          <w:szCs w:val="28"/>
        </w:rPr>
        <w:t xml:space="preserve"> показателя, необходимого для достижения результата предоставления субсидии, установленное соглашением на текущий год.</w:t>
      </w:r>
    </w:p>
    <w:p w14:paraId="7EB59477" w14:textId="08D45287" w:rsidR="009D4D6D" w:rsidRPr="004B423F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23F">
        <w:rPr>
          <w:rFonts w:ascii="Times New Roman" w:hAnsi="Times New Roman" w:cs="Times New Roman"/>
          <w:sz w:val="28"/>
          <w:szCs w:val="28"/>
        </w:rPr>
        <w:t>3</w:t>
      </w:r>
      <w:r w:rsidR="00821325" w:rsidRPr="004B423F">
        <w:rPr>
          <w:rFonts w:ascii="Times New Roman" w:hAnsi="Times New Roman" w:cs="Times New Roman"/>
          <w:sz w:val="28"/>
          <w:szCs w:val="28"/>
        </w:rPr>
        <w:t>3</w:t>
      </w:r>
      <w:r w:rsidRPr="004B423F">
        <w:rPr>
          <w:rFonts w:ascii="Times New Roman" w:hAnsi="Times New Roman" w:cs="Times New Roman"/>
          <w:sz w:val="28"/>
          <w:szCs w:val="28"/>
        </w:rPr>
        <w:t xml:space="preserve">. Министерство в течение 10 рабочих дней со дня выявления указанных в пункте </w:t>
      </w:r>
      <w:r w:rsidR="00E86FCB" w:rsidRPr="004B423F">
        <w:rPr>
          <w:rFonts w:ascii="Times New Roman" w:hAnsi="Times New Roman" w:cs="Times New Roman"/>
          <w:sz w:val="28"/>
          <w:szCs w:val="28"/>
        </w:rPr>
        <w:t>3</w:t>
      </w:r>
      <w:r w:rsidR="00990C30" w:rsidRPr="004B423F">
        <w:rPr>
          <w:rFonts w:ascii="Times New Roman" w:hAnsi="Times New Roman" w:cs="Times New Roman"/>
          <w:sz w:val="28"/>
          <w:szCs w:val="28"/>
        </w:rPr>
        <w:t>2</w:t>
      </w:r>
      <w:r w:rsidR="00E86FCB" w:rsidRPr="004B423F">
        <w:rPr>
          <w:rFonts w:ascii="Times New Roman" w:hAnsi="Times New Roman" w:cs="Times New Roman"/>
          <w:sz w:val="28"/>
          <w:szCs w:val="28"/>
        </w:rPr>
        <w:t xml:space="preserve"> Порядка </w:t>
      </w:r>
      <w:r w:rsidRPr="004B423F">
        <w:rPr>
          <w:rFonts w:ascii="Times New Roman" w:hAnsi="Times New Roman" w:cs="Times New Roman"/>
          <w:sz w:val="28"/>
          <w:szCs w:val="28"/>
        </w:rPr>
        <w:t>нарушений направляет субъекту государственной поддержки уведомление о возврате полученных денежных средств</w:t>
      </w:r>
      <w:r w:rsidR="00E86FCB" w:rsidRPr="004B423F">
        <w:rPr>
          <w:rFonts w:ascii="Times New Roman" w:hAnsi="Times New Roman" w:cs="Times New Roman"/>
          <w:sz w:val="28"/>
          <w:szCs w:val="28"/>
        </w:rPr>
        <w:t>.</w:t>
      </w:r>
    </w:p>
    <w:p w14:paraId="170D9E9B" w14:textId="5B0DB892" w:rsidR="009D4D6D" w:rsidRPr="004B423F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23F">
        <w:rPr>
          <w:rFonts w:ascii="Times New Roman" w:hAnsi="Times New Roman" w:cs="Times New Roman"/>
          <w:sz w:val="28"/>
          <w:szCs w:val="28"/>
        </w:rPr>
        <w:t>3</w:t>
      </w:r>
      <w:r w:rsidR="00821325" w:rsidRPr="004B423F">
        <w:rPr>
          <w:rFonts w:ascii="Times New Roman" w:hAnsi="Times New Roman" w:cs="Times New Roman"/>
          <w:sz w:val="28"/>
          <w:szCs w:val="28"/>
        </w:rPr>
        <w:t>4</w:t>
      </w:r>
      <w:r w:rsidRPr="004B423F">
        <w:rPr>
          <w:rFonts w:ascii="Times New Roman" w:hAnsi="Times New Roman" w:cs="Times New Roman"/>
          <w:sz w:val="28"/>
          <w:szCs w:val="28"/>
        </w:rPr>
        <w:t>. Субъект государственной поддержки обязан в течение 30 календарных дней со дня получения уведомления о возврате полученных денежных средств перечислить указанные средства в областной бюджет Новосибирской области. В случае отказа от добровольного возврата денежных средств их взыскание осуществляется в соответствии с действующим законодательством Российской Федерации.</w:t>
      </w:r>
    </w:p>
    <w:p w14:paraId="3714E384" w14:textId="77777777" w:rsidR="00622EB6" w:rsidRPr="00000246" w:rsidRDefault="00622EB6" w:rsidP="00622E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23F">
        <w:rPr>
          <w:rFonts w:ascii="Times New Roman" w:hAnsi="Times New Roman" w:cs="Times New Roman"/>
          <w:sz w:val="28"/>
          <w:szCs w:val="28"/>
        </w:rPr>
        <w:t>35. Начиная с 1 января 2023 года министерство и министерство финансов и налоговой политики Новосибирской области проводят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приказом Министерства финансов Российской Федерации от 29.09.2021 № 138н «Об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индивидуальным предпринимателям, физическим лицам - производителям товаров, работ, услуг».</w:t>
      </w:r>
    </w:p>
    <w:p w14:paraId="008A6014" w14:textId="77777777" w:rsidR="00443BF8" w:rsidRDefault="00443BF8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5794827B" w14:textId="77777777" w:rsidR="00443BF8" w:rsidRDefault="00443BF8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5E90C2" w14:textId="77777777" w:rsidR="00443BF8" w:rsidRPr="000501D0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_________»</w:t>
      </w:r>
    </w:p>
    <w:sectPr w:rsidR="00443BF8" w:rsidRPr="000501D0" w:rsidSect="009D4D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6D2C65" w14:textId="77777777" w:rsidR="009D4D6D" w:rsidRDefault="009D4D6D" w:rsidP="009D4D6D">
      <w:pPr>
        <w:spacing w:after="0" w:line="240" w:lineRule="auto"/>
      </w:pPr>
      <w:r>
        <w:separator/>
      </w:r>
    </w:p>
  </w:endnote>
  <w:endnote w:type="continuationSeparator" w:id="0">
    <w:p w14:paraId="09FB3EAB" w14:textId="77777777" w:rsidR="009D4D6D" w:rsidRDefault="009D4D6D" w:rsidP="009D4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BB9257" w14:textId="77777777" w:rsidR="00F22EF4" w:rsidRDefault="00F22EF4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F3CF59" w14:textId="77777777" w:rsidR="00F22EF4" w:rsidRDefault="00F22EF4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A5A896" w14:textId="77777777" w:rsidR="00F22EF4" w:rsidRDefault="00F22EF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0C1321" w14:textId="77777777" w:rsidR="009D4D6D" w:rsidRDefault="009D4D6D" w:rsidP="009D4D6D">
      <w:pPr>
        <w:spacing w:after="0" w:line="240" w:lineRule="auto"/>
      </w:pPr>
      <w:r>
        <w:separator/>
      </w:r>
    </w:p>
  </w:footnote>
  <w:footnote w:type="continuationSeparator" w:id="0">
    <w:p w14:paraId="5F4FB4CA" w14:textId="77777777" w:rsidR="009D4D6D" w:rsidRDefault="009D4D6D" w:rsidP="009D4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B4BB56" w14:textId="77777777" w:rsidR="00F22EF4" w:rsidRDefault="00F22EF4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103773785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3B8E69B9" w14:textId="08619AE2" w:rsidR="009D4D6D" w:rsidRPr="00F22EF4" w:rsidRDefault="009D4D6D">
        <w:pPr>
          <w:pStyle w:val="a9"/>
          <w:jc w:val="center"/>
          <w:rPr>
            <w:rFonts w:ascii="Times New Roman" w:hAnsi="Times New Roman" w:cs="Times New Roman"/>
            <w:sz w:val="24"/>
          </w:rPr>
        </w:pPr>
        <w:r w:rsidRPr="00F22EF4">
          <w:rPr>
            <w:rFonts w:ascii="Times New Roman" w:hAnsi="Times New Roman" w:cs="Times New Roman"/>
            <w:sz w:val="24"/>
          </w:rPr>
          <w:fldChar w:fldCharType="begin"/>
        </w:r>
        <w:r w:rsidRPr="00F22EF4">
          <w:rPr>
            <w:rFonts w:ascii="Times New Roman" w:hAnsi="Times New Roman" w:cs="Times New Roman"/>
            <w:sz w:val="24"/>
          </w:rPr>
          <w:instrText>PAGE   \* MERGEFORMAT</w:instrText>
        </w:r>
        <w:r w:rsidRPr="00F22EF4">
          <w:rPr>
            <w:rFonts w:ascii="Times New Roman" w:hAnsi="Times New Roman" w:cs="Times New Roman"/>
            <w:sz w:val="24"/>
          </w:rPr>
          <w:fldChar w:fldCharType="separate"/>
        </w:r>
        <w:r w:rsidR="00150EC4">
          <w:rPr>
            <w:rFonts w:ascii="Times New Roman" w:hAnsi="Times New Roman" w:cs="Times New Roman"/>
            <w:noProof/>
            <w:sz w:val="24"/>
          </w:rPr>
          <w:t>5</w:t>
        </w:r>
        <w:r w:rsidRPr="00F22EF4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617AB127" w14:textId="77777777" w:rsidR="009D4D6D" w:rsidRDefault="009D4D6D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08F6E8" w14:textId="77777777" w:rsidR="00F22EF4" w:rsidRDefault="00F22EF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27CB9"/>
    <w:multiLevelType w:val="hybridMultilevel"/>
    <w:tmpl w:val="3B685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FA5"/>
    <w:rsid w:val="00025175"/>
    <w:rsid w:val="000501D0"/>
    <w:rsid w:val="00066611"/>
    <w:rsid w:val="000A11B2"/>
    <w:rsid w:val="000C69CA"/>
    <w:rsid w:val="000E49C6"/>
    <w:rsid w:val="00126C10"/>
    <w:rsid w:val="00150EC4"/>
    <w:rsid w:val="001760F1"/>
    <w:rsid w:val="00275CB2"/>
    <w:rsid w:val="002E3C2E"/>
    <w:rsid w:val="00337481"/>
    <w:rsid w:val="003A1293"/>
    <w:rsid w:val="00443BF8"/>
    <w:rsid w:val="004515F4"/>
    <w:rsid w:val="00461324"/>
    <w:rsid w:val="00471F5F"/>
    <w:rsid w:val="004A7A51"/>
    <w:rsid w:val="004B423F"/>
    <w:rsid w:val="00556EA2"/>
    <w:rsid w:val="005875BC"/>
    <w:rsid w:val="00622EB6"/>
    <w:rsid w:val="00627C86"/>
    <w:rsid w:val="0070149F"/>
    <w:rsid w:val="007154B5"/>
    <w:rsid w:val="00773EBA"/>
    <w:rsid w:val="007E5D04"/>
    <w:rsid w:val="00821325"/>
    <w:rsid w:val="00873D36"/>
    <w:rsid w:val="00882A9C"/>
    <w:rsid w:val="009008D3"/>
    <w:rsid w:val="009604B4"/>
    <w:rsid w:val="0097150F"/>
    <w:rsid w:val="00990C30"/>
    <w:rsid w:val="009949AE"/>
    <w:rsid w:val="009A6801"/>
    <w:rsid w:val="009D4D6D"/>
    <w:rsid w:val="009E1FA5"/>
    <w:rsid w:val="00A5417F"/>
    <w:rsid w:val="00A87902"/>
    <w:rsid w:val="00AB4D28"/>
    <w:rsid w:val="00AF18F9"/>
    <w:rsid w:val="00B2150C"/>
    <w:rsid w:val="00B773A5"/>
    <w:rsid w:val="00C17AB8"/>
    <w:rsid w:val="00C349A9"/>
    <w:rsid w:val="00CA263D"/>
    <w:rsid w:val="00D67ACD"/>
    <w:rsid w:val="00E35862"/>
    <w:rsid w:val="00E76ED1"/>
    <w:rsid w:val="00E862A4"/>
    <w:rsid w:val="00E86FCB"/>
    <w:rsid w:val="00F00867"/>
    <w:rsid w:val="00F22EF4"/>
    <w:rsid w:val="00F46CFF"/>
    <w:rsid w:val="00F7633A"/>
    <w:rsid w:val="00FC6C54"/>
    <w:rsid w:val="00FD6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A58349E"/>
  <w15:chartTrackingRefBased/>
  <w15:docId w15:val="{8A5D3249-BC2A-455C-8FBF-EA15FCB1D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902"/>
    <w:pPr>
      <w:ind w:left="720"/>
      <w:contextualSpacing/>
    </w:pPr>
  </w:style>
  <w:style w:type="paragraph" w:customStyle="1" w:styleId="ConsPlusNormal">
    <w:name w:val="ConsPlusNormal"/>
    <w:rsid w:val="00443B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styleId="a4">
    <w:name w:val="annotation reference"/>
    <w:basedOn w:val="a0"/>
    <w:uiPriority w:val="99"/>
    <w:semiHidden/>
    <w:unhideWhenUsed/>
    <w:rsid w:val="009D4D6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D4D6D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D4D6D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9D4D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D4D6D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9D4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D4D6D"/>
  </w:style>
  <w:style w:type="paragraph" w:styleId="ab">
    <w:name w:val="footer"/>
    <w:basedOn w:val="a"/>
    <w:link w:val="ac"/>
    <w:uiPriority w:val="99"/>
    <w:unhideWhenUsed/>
    <w:rsid w:val="009D4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D4D6D"/>
  </w:style>
  <w:style w:type="paragraph" w:styleId="ad">
    <w:name w:val="annotation subject"/>
    <w:basedOn w:val="a5"/>
    <w:next w:val="a5"/>
    <w:link w:val="ae"/>
    <w:uiPriority w:val="99"/>
    <w:semiHidden/>
    <w:unhideWhenUsed/>
    <w:rsid w:val="00B773A5"/>
    <w:rPr>
      <w:b/>
      <w:bCs/>
    </w:rPr>
  </w:style>
  <w:style w:type="character" w:customStyle="1" w:styleId="ae">
    <w:name w:val="Тема примечания Знак"/>
    <w:basedOn w:val="a6"/>
    <w:link w:val="ad"/>
    <w:uiPriority w:val="99"/>
    <w:semiHidden/>
    <w:rsid w:val="00B773A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82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1243</TotalTime>
  <Pages>12</Pages>
  <Words>4223</Words>
  <Characters>24073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28240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Цилковская Евгения Викторовна</dc:creator>
  <cp:keywords/>
  <dc:description/>
  <cp:lastModifiedBy>Цилковская Евгения Викторовна</cp:lastModifiedBy>
  <cp:revision>49</cp:revision>
  <dcterms:created xsi:type="dcterms:W3CDTF">2021-08-09T02:49:00Z</dcterms:created>
  <dcterms:modified xsi:type="dcterms:W3CDTF">2022-02-02T05:49:00Z</dcterms:modified>
</cp:coreProperties>
</file>