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71" w:rsidRPr="003229F9" w:rsidRDefault="002432D4" w:rsidP="00690071">
      <w:pPr>
        <w:pStyle w:val="ConsPlusNormal"/>
        <w:ind w:firstLine="540"/>
        <w:jc w:val="right"/>
        <w:outlineLvl w:val="0"/>
        <w:rPr>
          <w:i/>
          <w:iCs/>
        </w:rPr>
      </w:pPr>
      <w:r>
        <w:rPr>
          <w:rFonts w:asciiTheme="minorHAnsi" w:hAnsiTheme="minorHAnsi"/>
          <w:i/>
          <w:iCs/>
        </w:rPr>
        <w:t>/</w:t>
      </w:r>
      <w:bookmarkStart w:id="0" w:name="_GoBack"/>
      <w:bookmarkEnd w:id="0"/>
      <w:r w:rsidR="00690071" w:rsidRPr="003229F9">
        <w:rPr>
          <w:i/>
          <w:iCs/>
        </w:rPr>
        <w:t>Вносится Губернатором</w:t>
      </w:r>
    </w:p>
    <w:p w:rsidR="00690071" w:rsidRPr="003229F9" w:rsidRDefault="00690071" w:rsidP="00690071">
      <w:pPr>
        <w:pStyle w:val="ConsPlusNormal"/>
        <w:ind w:firstLine="540"/>
        <w:jc w:val="right"/>
        <w:outlineLvl w:val="0"/>
        <w:rPr>
          <w:i/>
          <w:iCs/>
        </w:rPr>
      </w:pPr>
      <w:r w:rsidRPr="003229F9">
        <w:rPr>
          <w:i/>
          <w:iCs/>
        </w:rPr>
        <w:t>Новосибирской области</w:t>
      </w:r>
    </w:p>
    <w:p w:rsidR="00690071" w:rsidRPr="003229F9" w:rsidRDefault="00690071" w:rsidP="00690071">
      <w:pPr>
        <w:pStyle w:val="ConsPlusNormal"/>
        <w:ind w:firstLine="540"/>
        <w:jc w:val="right"/>
        <w:outlineLvl w:val="0"/>
      </w:pPr>
    </w:p>
    <w:p w:rsidR="00690071" w:rsidRPr="003229F9" w:rsidRDefault="00690071" w:rsidP="00690071">
      <w:pPr>
        <w:pStyle w:val="ConsPlusNormal"/>
        <w:ind w:firstLine="540"/>
        <w:jc w:val="right"/>
        <w:outlineLvl w:val="0"/>
      </w:pPr>
      <w:r w:rsidRPr="003229F9">
        <w:t>Проект № ________</w:t>
      </w:r>
    </w:p>
    <w:p w:rsidR="00690071" w:rsidRPr="003229F9" w:rsidRDefault="00690071" w:rsidP="00690071">
      <w:pPr>
        <w:pStyle w:val="ConsPlusNormal"/>
        <w:ind w:firstLine="540"/>
        <w:jc w:val="right"/>
        <w:outlineLvl w:val="0"/>
      </w:pPr>
    </w:p>
    <w:p w:rsidR="00690071" w:rsidRPr="003229F9" w:rsidRDefault="00690071" w:rsidP="00690071">
      <w:pPr>
        <w:pStyle w:val="ConsPlusNormal"/>
        <w:ind w:firstLine="540"/>
        <w:jc w:val="right"/>
        <w:outlineLvl w:val="0"/>
      </w:pPr>
    </w:p>
    <w:p w:rsidR="00690071" w:rsidRPr="003229F9" w:rsidRDefault="00690071" w:rsidP="00690071">
      <w:pPr>
        <w:pStyle w:val="ConsPlusNormal"/>
        <w:jc w:val="center"/>
        <w:outlineLvl w:val="0"/>
        <w:rPr>
          <w:b/>
          <w:bCs/>
          <w:sz w:val="40"/>
          <w:szCs w:val="40"/>
        </w:rPr>
      </w:pPr>
      <w:r w:rsidRPr="003229F9">
        <w:rPr>
          <w:b/>
          <w:bCs/>
          <w:sz w:val="40"/>
          <w:szCs w:val="40"/>
        </w:rPr>
        <w:t>ЗАКОН</w:t>
      </w:r>
    </w:p>
    <w:p w:rsidR="00690071" w:rsidRPr="003229F9" w:rsidRDefault="00690071" w:rsidP="00690071">
      <w:pPr>
        <w:pStyle w:val="ConsPlusNormal"/>
        <w:jc w:val="center"/>
        <w:outlineLvl w:val="0"/>
        <w:rPr>
          <w:b/>
          <w:bCs/>
          <w:sz w:val="40"/>
          <w:szCs w:val="40"/>
        </w:rPr>
      </w:pPr>
      <w:r w:rsidRPr="003229F9">
        <w:rPr>
          <w:b/>
          <w:bCs/>
          <w:sz w:val="40"/>
          <w:szCs w:val="40"/>
        </w:rPr>
        <w:t>НОВОСИБИРСКОЙ ОБЛАСТИ</w:t>
      </w:r>
    </w:p>
    <w:p w:rsidR="00690071" w:rsidRPr="003229F9" w:rsidRDefault="00690071" w:rsidP="00690071">
      <w:pPr>
        <w:pStyle w:val="ConsPlusNormal"/>
        <w:ind w:firstLine="540"/>
        <w:jc w:val="center"/>
        <w:outlineLvl w:val="0"/>
      </w:pPr>
    </w:p>
    <w:p w:rsidR="00690071" w:rsidRPr="003229F9" w:rsidRDefault="00690071" w:rsidP="00690071">
      <w:pPr>
        <w:pStyle w:val="ConsPlusNormal"/>
        <w:ind w:firstLine="540"/>
        <w:jc w:val="center"/>
        <w:outlineLvl w:val="0"/>
      </w:pPr>
    </w:p>
    <w:p w:rsidR="00690071" w:rsidRPr="003229F9" w:rsidRDefault="00690071" w:rsidP="00690071">
      <w:pPr>
        <w:spacing w:after="0" w:line="240" w:lineRule="auto"/>
        <w:jc w:val="center"/>
        <w:rPr>
          <w:rFonts w:ascii="TimesNewRoman" w:hAnsi="TimesNewRoman" w:cs="TimesNewRoman"/>
          <w:b/>
          <w:bCs/>
          <w:sz w:val="28"/>
          <w:szCs w:val="28"/>
        </w:rPr>
      </w:pPr>
      <w:r w:rsidRPr="003229F9">
        <w:rPr>
          <w:rFonts w:ascii="TimesNewRoman" w:hAnsi="TimesNewRoman" w:cs="TimesNewRoman"/>
          <w:b/>
          <w:bCs/>
          <w:sz w:val="28"/>
          <w:szCs w:val="28"/>
        </w:rPr>
        <w:t xml:space="preserve">О внесении изменений в Закон Новосибирской области </w:t>
      </w:r>
    </w:p>
    <w:p w:rsidR="00690071" w:rsidRPr="003229F9" w:rsidRDefault="00690071" w:rsidP="00690071">
      <w:pPr>
        <w:spacing w:after="0" w:line="240" w:lineRule="auto"/>
        <w:jc w:val="center"/>
        <w:rPr>
          <w:rFonts w:ascii="TimesNewRoman" w:hAnsi="TimesNewRoman" w:cs="TimesNewRoman"/>
          <w:b/>
          <w:bCs/>
          <w:sz w:val="28"/>
          <w:szCs w:val="28"/>
        </w:rPr>
      </w:pPr>
      <w:r w:rsidRPr="003229F9">
        <w:rPr>
          <w:rFonts w:ascii="TimesNewRoman" w:hAnsi="TimesNewRoman" w:cs="TimesNewRoman"/>
          <w:b/>
          <w:bCs/>
          <w:sz w:val="28"/>
          <w:szCs w:val="28"/>
        </w:rPr>
        <w:t>«О дополнительных ограничениях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 на территории Новосибирской области» и статью 3 Закона Новосибирской области «О полномочиях органов государственной власти Новосибирской области в области производства и оборота этилового спирта, алкогольной и спиртосодержащей продукции»</w:t>
      </w:r>
    </w:p>
    <w:p w:rsidR="00690071" w:rsidRPr="003229F9" w:rsidRDefault="00690071" w:rsidP="00690071">
      <w:pPr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</w:p>
    <w:p w:rsidR="00690071" w:rsidRPr="003229F9" w:rsidRDefault="00690071" w:rsidP="00690071">
      <w:pPr>
        <w:pStyle w:val="ConsPlusNormal"/>
        <w:jc w:val="center"/>
      </w:pPr>
    </w:p>
    <w:p w:rsidR="00690071" w:rsidRPr="003229F9" w:rsidRDefault="00690071" w:rsidP="00690071">
      <w:pPr>
        <w:spacing w:after="0" w:line="240" w:lineRule="auto"/>
        <w:ind w:firstLine="709"/>
        <w:jc w:val="both"/>
        <w:outlineLvl w:val="0"/>
        <w:rPr>
          <w:rFonts w:ascii="TimesNewRoman" w:hAnsi="TimesNewRoman" w:cs="TimesNewRoman"/>
          <w:b/>
          <w:bCs/>
          <w:sz w:val="28"/>
          <w:szCs w:val="28"/>
        </w:rPr>
      </w:pPr>
      <w:r w:rsidRPr="003229F9">
        <w:rPr>
          <w:rFonts w:ascii="TimesNewRoman" w:hAnsi="TimesNewRoman" w:cs="TimesNewRoman"/>
          <w:b/>
          <w:bCs/>
          <w:sz w:val="28"/>
          <w:szCs w:val="28"/>
        </w:rPr>
        <w:t>Статья 1</w:t>
      </w:r>
    </w:p>
    <w:p w:rsidR="00690071" w:rsidRPr="003229F9" w:rsidRDefault="00690071" w:rsidP="00690071">
      <w:pPr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4559B9" w:rsidRPr="003229F9" w:rsidRDefault="00690071" w:rsidP="004559B9">
      <w:pPr>
        <w:spacing w:after="0" w:line="240" w:lineRule="auto"/>
        <w:ind w:firstLine="709"/>
        <w:jc w:val="both"/>
        <w:rPr>
          <w:rFonts w:asciiTheme="minorHAnsi" w:hAnsiTheme="minorHAnsi" w:cs="TimesNewRoman"/>
          <w:sz w:val="28"/>
          <w:szCs w:val="28"/>
        </w:rPr>
      </w:pPr>
      <w:r w:rsidRPr="003229F9">
        <w:rPr>
          <w:rFonts w:ascii="TimesNewRoman" w:hAnsi="TimesNewRoman" w:cs="TimesNewRoman"/>
          <w:sz w:val="28"/>
          <w:szCs w:val="28"/>
        </w:rPr>
        <w:t xml:space="preserve">Внести в </w:t>
      </w:r>
      <w:hyperlink r:id="rId8" w:history="1">
        <w:r w:rsidRPr="003229F9">
          <w:rPr>
            <w:rFonts w:ascii="TimesNewRoman" w:hAnsi="TimesNewRoman" w:cs="TimesNewRoman"/>
            <w:sz w:val="28"/>
            <w:szCs w:val="28"/>
          </w:rPr>
          <w:t>Закон</w:t>
        </w:r>
      </w:hyperlink>
      <w:r w:rsidRPr="003229F9">
        <w:rPr>
          <w:rFonts w:ascii="TimesNewRoman" w:hAnsi="TimesNewRoman" w:cs="TimesNewRoman"/>
          <w:sz w:val="28"/>
          <w:szCs w:val="28"/>
        </w:rPr>
        <w:t xml:space="preserve"> Новосибирской области от 10 ноября 2020 года № 9-ОЗ «О дополнительных ограничениях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 на территории Новосибирской области» следующие изменения:</w:t>
      </w:r>
    </w:p>
    <w:p w:rsidR="00690071" w:rsidRPr="003229F9" w:rsidRDefault="004559B9" w:rsidP="004559B9">
      <w:pPr>
        <w:spacing w:after="0" w:line="240" w:lineRule="auto"/>
        <w:ind w:firstLine="709"/>
        <w:jc w:val="both"/>
        <w:rPr>
          <w:rFonts w:asciiTheme="minorHAnsi" w:hAnsiTheme="minorHAnsi" w:cs="TimesNewRoman"/>
          <w:sz w:val="28"/>
          <w:szCs w:val="28"/>
        </w:rPr>
      </w:pPr>
      <w:r w:rsidRPr="003229F9">
        <w:rPr>
          <w:rFonts w:ascii="Times New Roman" w:hAnsi="Times New Roman" w:cs="Times New Roman"/>
          <w:sz w:val="28"/>
          <w:szCs w:val="28"/>
        </w:rPr>
        <w:t xml:space="preserve">1) </w:t>
      </w:r>
      <w:r w:rsidR="00690071" w:rsidRPr="003229F9">
        <w:rPr>
          <w:rFonts w:ascii="Times New Roman" w:hAnsi="Times New Roman" w:cs="Times New Roman"/>
          <w:sz w:val="28"/>
          <w:szCs w:val="28"/>
        </w:rPr>
        <w:t>на</w:t>
      </w:r>
      <w:r w:rsidR="00690071" w:rsidRPr="003229F9">
        <w:rPr>
          <w:rFonts w:ascii="TimesNewRoman" w:hAnsi="TimesNewRoman" w:cs="TimesNewRoman"/>
          <w:sz w:val="28"/>
          <w:szCs w:val="28"/>
        </w:rPr>
        <w:t>именование изложить в следующей редакции:</w:t>
      </w:r>
    </w:p>
    <w:p w:rsidR="00690071" w:rsidRPr="003229F9" w:rsidRDefault="00690071" w:rsidP="00690071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229F9">
        <w:rPr>
          <w:rFonts w:ascii="TimesNewRoman" w:hAnsi="TimesNewRoman" w:cs="TimesNewRoman"/>
          <w:sz w:val="28"/>
          <w:szCs w:val="28"/>
        </w:rPr>
        <w:t>«</w:t>
      </w:r>
      <w:r w:rsidRPr="003229F9">
        <w:rPr>
          <w:rFonts w:ascii="TimesNewRoman" w:hAnsi="TimesNewRoman" w:cs="TimesNewRoman"/>
          <w:b/>
          <w:bCs/>
          <w:sz w:val="28"/>
          <w:szCs w:val="28"/>
        </w:rPr>
        <w:t>Об особенностях розничной продажи алкогольной продукции при оказании услуг общественного питания в объектах общественного питания на территории Новосибирской области</w:t>
      </w:r>
      <w:r w:rsidRPr="003229F9">
        <w:rPr>
          <w:rFonts w:ascii="TimesNewRoman" w:hAnsi="TimesNewRoman" w:cs="TimesNewRoman"/>
          <w:sz w:val="28"/>
          <w:szCs w:val="28"/>
        </w:rPr>
        <w:t>»;</w:t>
      </w:r>
    </w:p>
    <w:p w:rsidR="00690071" w:rsidRPr="003229F9" w:rsidRDefault="00690071" w:rsidP="00690071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229F9">
        <w:rPr>
          <w:rFonts w:ascii="TimesNewRoman" w:hAnsi="TimesNewRoman" w:cs="TimesNewRoman"/>
          <w:sz w:val="28"/>
          <w:szCs w:val="28"/>
        </w:rPr>
        <w:t>2) в статье 1:</w:t>
      </w:r>
    </w:p>
    <w:p w:rsidR="00690071" w:rsidRPr="003229F9" w:rsidRDefault="00690071" w:rsidP="00690071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229F9">
        <w:rPr>
          <w:rFonts w:ascii="TimesNewRoman" w:hAnsi="TimesNewRoman" w:cs="TimesNewRoman"/>
          <w:sz w:val="28"/>
          <w:szCs w:val="28"/>
        </w:rPr>
        <w:t>а) слова «пунктом 4.1» заменить словами «пунктами 4.1, 4.2, 9.1»;</w:t>
      </w:r>
    </w:p>
    <w:p w:rsidR="00690071" w:rsidRPr="003229F9" w:rsidRDefault="00690071" w:rsidP="00690071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229F9">
        <w:rPr>
          <w:rFonts w:ascii="TimesNewRoman" w:hAnsi="TimesNewRoman" w:cs="TimesNewRoman"/>
          <w:sz w:val="28"/>
          <w:szCs w:val="28"/>
        </w:rPr>
        <w:t>б) слова «дополнительные ограничения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территориях» заменить словами «особенности розничной продажи алкогольной продукции при оказании услуг общественного питания»;</w:t>
      </w:r>
    </w:p>
    <w:p w:rsidR="00E54A3A" w:rsidRPr="003229F9" w:rsidRDefault="00E54A3A" w:rsidP="00690071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229F9">
        <w:rPr>
          <w:rFonts w:ascii="TimesNewRoman" w:hAnsi="TimesNewRoman" w:cs="TimesNewRoman"/>
          <w:sz w:val="28"/>
          <w:szCs w:val="28"/>
        </w:rPr>
        <w:t xml:space="preserve">3) </w:t>
      </w:r>
      <w:r w:rsidR="004E7356" w:rsidRPr="003229F9">
        <w:rPr>
          <w:rFonts w:ascii="TimesNewRoman" w:hAnsi="TimesNewRoman" w:cs="TimesNewRoman"/>
          <w:sz w:val="28"/>
          <w:szCs w:val="28"/>
        </w:rPr>
        <w:t>с</w:t>
      </w:r>
      <w:r w:rsidR="004E7356" w:rsidRPr="003229F9">
        <w:rPr>
          <w:rFonts w:ascii="Times New Roman" w:hAnsi="Times New Roman" w:cs="Times New Roman"/>
          <w:sz w:val="28"/>
          <w:szCs w:val="28"/>
        </w:rPr>
        <w:t>татью</w:t>
      </w:r>
      <w:r w:rsidRPr="003229F9">
        <w:rPr>
          <w:rFonts w:ascii="TimesNewRoman" w:hAnsi="TimesNewRoman" w:cs="TimesNewRoman"/>
          <w:sz w:val="28"/>
          <w:szCs w:val="28"/>
        </w:rPr>
        <w:t xml:space="preserve"> 2 после слов «50 квадратных метров» дополнить словами «без учета площади сезонного зала (зоны) обслуживания посетителей</w:t>
      </w:r>
      <w:r w:rsidR="00E3028D" w:rsidRPr="003229F9">
        <w:rPr>
          <w:rFonts w:ascii="TimesNewRoman" w:hAnsi="TimesNewRoman" w:cs="TimesNewRoman"/>
          <w:sz w:val="28"/>
          <w:szCs w:val="28"/>
        </w:rPr>
        <w:t>.</w:t>
      </w:r>
      <w:r w:rsidRPr="003229F9">
        <w:rPr>
          <w:rFonts w:ascii="TimesNewRoman" w:hAnsi="TimesNewRoman" w:cs="TimesNewRoman"/>
          <w:sz w:val="28"/>
          <w:szCs w:val="28"/>
        </w:rPr>
        <w:t>»;</w:t>
      </w:r>
    </w:p>
    <w:p w:rsidR="00690071" w:rsidRPr="003229F9" w:rsidRDefault="00E54A3A" w:rsidP="00690071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229F9">
        <w:rPr>
          <w:rFonts w:ascii="TimesNewRoman" w:hAnsi="TimesNewRoman" w:cs="TimesNewRoman"/>
          <w:sz w:val="28"/>
          <w:szCs w:val="28"/>
        </w:rPr>
        <w:t>4</w:t>
      </w:r>
      <w:r w:rsidR="00690071" w:rsidRPr="003229F9">
        <w:rPr>
          <w:rFonts w:ascii="TimesNewRoman" w:hAnsi="TimesNewRoman" w:cs="TimesNewRoman"/>
          <w:sz w:val="28"/>
          <w:szCs w:val="28"/>
        </w:rPr>
        <w:t>) дополнить статьями 2.1 и 2.2 следующего содержания:</w:t>
      </w:r>
    </w:p>
    <w:p w:rsidR="00690071" w:rsidRPr="003229F9" w:rsidRDefault="00690071" w:rsidP="00690071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229F9">
        <w:rPr>
          <w:rFonts w:ascii="TimesNewRoman" w:hAnsi="TimesNewRoman" w:cs="TimesNewRoman"/>
          <w:sz w:val="28"/>
          <w:szCs w:val="28"/>
        </w:rPr>
        <w:t>«</w:t>
      </w:r>
      <w:r w:rsidRPr="003229F9">
        <w:rPr>
          <w:rFonts w:ascii="TimesNewRoman" w:hAnsi="TimesNewRoman" w:cs="TimesNewRoman"/>
          <w:b/>
          <w:bCs/>
          <w:sz w:val="28"/>
          <w:szCs w:val="28"/>
        </w:rPr>
        <w:t>Статья 2.1. Ограничение времени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</w:t>
      </w:r>
    </w:p>
    <w:p w:rsidR="00690071" w:rsidRPr="003229F9" w:rsidRDefault="00690071" w:rsidP="00690071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690071" w:rsidRPr="003229F9" w:rsidRDefault="00690071" w:rsidP="00690071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229F9">
        <w:rPr>
          <w:rFonts w:ascii="TimesNewRoman" w:hAnsi="TimesNewRoman" w:cs="TimesNewRoman"/>
          <w:sz w:val="28"/>
          <w:szCs w:val="28"/>
        </w:rPr>
        <w:t xml:space="preserve">Не допускается розничная продажа алкогольной продукции при оказании </w:t>
      </w:r>
      <w:r w:rsidRPr="003229F9">
        <w:rPr>
          <w:rFonts w:ascii="TimesNewRoman" w:hAnsi="TimesNewRoman" w:cs="TimesNewRoman"/>
          <w:sz w:val="28"/>
          <w:szCs w:val="28"/>
        </w:rPr>
        <w:lastRenderedPageBreak/>
        <w:t>услуг общественного питания, осуществляемых организациями и индивидуальными предпринимателями, в объектах общественного питания (за исключением ресторанов, кафе), расположенных в многоквартирных домах и (или) на прилегающих к ним территориях, с 22 часов до 9 часов по местному времени.</w:t>
      </w:r>
    </w:p>
    <w:p w:rsidR="00690071" w:rsidRPr="003229F9" w:rsidRDefault="00690071" w:rsidP="00690071">
      <w:pPr>
        <w:spacing w:after="0" w:line="240" w:lineRule="auto"/>
        <w:ind w:firstLine="709"/>
        <w:jc w:val="both"/>
        <w:rPr>
          <w:rFonts w:ascii="TimesNewRoman" w:hAnsi="TimesNewRoman" w:cs="TimesNewRoman"/>
          <w:sz w:val="20"/>
          <w:szCs w:val="20"/>
        </w:rPr>
      </w:pPr>
    </w:p>
    <w:p w:rsidR="00690071" w:rsidRPr="003229F9" w:rsidRDefault="00690071" w:rsidP="00690071">
      <w:pPr>
        <w:spacing w:after="0" w:line="240" w:lineRule="auto"/>
        <w:ind w:firstLine="709"/>
        <w:jc w:val="both"/>
        <w:rPr>
          <w:rFonts w:ascii="TimesNewRoman" w:hAnsi="TimesNewRoman" w:cs="TimesNewRoman"/>
          <w:b/>
          <w:bCs/>
          <w:sz w:val="28"/>
          <w:szCs w:val="28"/>
        </w:rPr>
      </w:pPr>
      <w:r w:rsidRPr="003229F9">
        <w:rPr>
          <w:rFonts w:ascii="TimesNewRoman" w:hAnsi="TimesNewRoman" w:cs="TimesNewRoman"/>
          <w:b/>
          <w:bCs/>
          <w:sz w:val="28"/>
          <w:szCs w:val="28"/>
        </w:rPr>
        <w:t xml:space="preserve">Статья 2.2. Требование об осуществлении розничной продажи пива и пивных напитков, сидра, </w:t>
      </w:r>
      <w:proofErr w:type="spellStart"/>
      <w:r w:rsidRPr="003229F9">
        <w:rPr>
          <w:rFonts w:ascii="TimesNewRoman" w:hAnsi="TimesNewRoman" w:cs="TimesNewRoman"/>
          <w:b/>
          <w:bCs/>
          <w:sz w:val="28"/>
          <w:szCs w:val="28"/>
        </w:rPr>
        <w:t>пуарэ</w:t>
      </w:r>
      <w:proofErr w:type="spellEnd"/>
      <w:r w:rsidRPr="003229F9">
        <w:rPr>
          <w:rFonts w:ascii="TimesNewRoman" w:hAnsi="TimesNewRoman" w:cs="TimesNewRoman"/>
          <w:b/>
          <w:bCs/>
          <w:sz w:val="28"/>
          <w:szCs w:val="28"/>
        </w:rPr>
        <w:t xml:space="preserve"> и медовухи при оказании услуг общественного питания</w:t>
      </w:r>
    </w:p>
    <w:p w:rsidR="00690071" w:rsidRPr="003229F9" w:rsidRDefault="00690071" w:rsidP="00690071">
      <w:pPr>
        <w:spacing w:after="0" w:line="240" w:lineRule="auto"/>
        <w:ind w:firstLine="709"/>
        <w:jc w:val="both"/>
        <w:rPr>
          <w:rFonts w:ascii="TimesNewRoman" w:hAnsi="TimesNewRoman" w:cs="TimesNewRoman"/>
          <w:sz w:val="20"/>
          <w:szCs w:val="20"/>
        </w:rPr>
      </w:pPr>
    </w:p>
    <w:p w:rsidR="00690071" w:rsidRPr="003229F9" w:rsidRDefault="00690071" w:rsidP="00690071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229F9">
        <w:rPr>
          <w:rFonts w:ascii="TimesNewRoman" w:hAnsi="TimesNewRoman" w:cs="TimesNewRoman"/>
          <w:sz w:val="28"/>
          <w:szCs w:val="28"/>
        </w:rPr>
        <w:t xml:space="preserve">Розничная продажа пива и пивных напитков, сидра, </w:t>
      </w:r>
      <w:proofErr w:type="spellStart"/>
      <w:r w:rsidRPr="003229F9">
        <w:rPr>
          <w:rFonts w:ascii="TimesNewRoman" w:hAnsi="TimesNewRoman" w:cs="TimesNewRoman"/>
          <w:sz w:val="28"/>
          <w:szCs w:val="28"/>
        </w:rPr>
        <w:t>пуарэ</w:t>
      </w:r>
      <w:proofErr w:type="spellEnd"/>
      <w:r w:rsidRPr="003229F9">
        <w:rPr>
          <w:rFonts w:ascii="TimesNewRoman" w:hAnsi="TimesNewRoman" w:cs="TimesNewRoman"/>
          <w:sz w:val="28"/>
          <w:szCs w:val="28"/>
        </w:rPr>
        <w:t xml:space="preserve"> и медовухи при оказании услуг общественного питания, осуществляемых организациями и индивидуальными предпринимателями, допускается только в таких объектах общественного питания, как рестораны, бары, кафе, буфеты,</w:t>
      </w:r>
      <w:r w:rsidRPr="003229F9">
        <w:t xml:space="preserve"> </w:t>
      </w:r>
      <w:r w:rsidRPr="003229F9">
        <w:rPr>
          <w:rFonts w:ascii="TimesNewRoman" w:hAnsi="TimesNewRoman" w:cs="TimesNewRoman"/>
          <w:sz w:val="28"/>
          <w:szCs w:val="28"/>
        </w:rPr>
        <w:t>в том числе расположенных в многоквартирных домах и (или) на прилегающих к ним территориях.».</w:t>
      </w:r>
    </w:p>
    <w:p w:rsidR="00690071" w:rsidRPr="003229F9" w:rsidRDefault="00690071" w:rsidP="00690071">
      <w:pPr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690071" w:rsidRPr="003229F9" w:rsidRDefault="00690071" w:rsidP="00690071">
      <w:pPr>
        <w:spacing w:after="0" w:line="240" w:lineRule="auto"/>
        <w:ind w:firstLine="709"/>
        <w:jc w:val="both"/>
        <w:outlineLvl w:val="0"/>
        <w:rPr>
          <w:rFonts w:ascii="TimesNewRoman" w:hAnsi="TimesNewRoman" w:cs="TimesNewRoman"/>
          <w:b/>
          <w:bCs/>
          <w:sz w:val="28"/>
          <w:szCs w:val="28"/>
        </w:rPr>
      </w:pPr>
      <w:r w:rsidRPr="003229F9">
        <w:rPr>
          <w:rFonts w:ascii="TimesNewRoman" w:hAnsi="TimesNewRoman" w:cs="TimesNewRoman"/>
          <w:b/>
          <w:bCs/>
          <w:sz w:val="28"/>
          <w:szCs w:val="28"/>
        </w:rPr>
        <w:t>Статья 2</w:t>
      </w:r>
    </w:p>
    <w:p w:rsidR="00690071" w:rsidRPr="003229F9" w:rsidRDefault="00690071" w:rsidP="00690071">
      <w:pPr>
        <w:pStyle w:val="a5"/>
        <w:jc w:val="both"/>
        <w:rPr>
          <w:rFonts w:ascii="TimesNewRoman" w:hAnsi="TimesNewRoman" w:cs="TimesNewRoman"/>
          <w:sz w:val="20"/>
          <w:szCs w:val="20"/>
        </w:rPr>
      </w:pPr>
    </w:p>
    <w:p w:rsidR="00690071" w:rsidRPr="003229F9" w:rsidRDefault="00690071" w:rsidP="00690071">
      <w:pPr>
        <w:pStyle w:val="a5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229F9">
        <w:rPr>
          <w:rFonts w:ascii="TimesNewRoman" w:hAnsi="TimesNewRoman" w:cs="TimesNewRoman"/>
          <w:sz w:val="28"/>
          <w:szCs w:val="28"/>
        </w:rPr>
        <w:t>Внести в статью 3 Закона Новосибирской области от 7 октября 2011 года № 130-ОЗ «О полномочиях органов государственной власти Новосибирской области в области производства и оборота этилового спирта, алкогольной и спиртосодержащей продукции» (с изменениями, внесенными Законами Новосибирской области от 19 декабря 2016 года № 127-ОЗ, от 5 июля 2017 года № 193-ОЗ, от 3 апреля 2018 года № 251-ОЗ, от 10 ноября 2020 года № 7-ОЗ, от 27 апреля 2021 года № 71-ОЗ, от 27 декабря 2021 года № 158-ОЗ) изменение, дополнив пунктом 6 следующего содержания:</w:t>
      </w:r>
    </w:p>
    <w:p w:rsidR="00690071" w:rsidRPr="003229F9" w:rsidRDefault="00690071" w:rsidP="00690071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229F9">
        <w:rPr>
          <w:rFonts w:ascii="TimesNewRoman" w:hAnsi="TimesNewRoman" w:cs="TimesNewRoman"/>
          <w:sz w:val="28"/>
          <w:szCs w:val="28"/>
        </w:rPr>
        <w:t>«6) представление в федеральный орган по контролю и надзору по запросу данного органа сведений об установлении ограничения времени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территориях.».</w:t>
      </w:r>
    </w:p>
    <w:p w:rsidR="00690071" w:rsidRPr="003229F9" w:rsidRDefault="00690071" w:rsidP="00690071">
      <w:pPr>
        <w:pStyle w:val="a5"/>
        <w:jc w:val="both"/>
        <w:rPr>
          <w:rFonts w:ascii="TimesNewRoman" w:hAnsi="TimesNewRoman" w:cs="TimesNewRoman"/>
          <w:sz w:val="20"/>
          <w:szCs w:val="20"/>
        </w:rPr>
      </w:pPr>
    </w:p>
    <w:p w:rsidR="00690071" w:rsidRPr="003229F9" w:rsidRDefault="00690071" w:rsidP="00690071">
      <w:pPr>
        <w:pStyle w:val="a5"/>
        <w:ind w:firstLine="709"/>
        <w:jc w:val="both"/>
        <w:rPr>
          <w:rFonts w:ascii="TimesNewRoman" w:hAnsi="TimesNewRoman" w:cs="TimesNewRoman"/>
          <w:b/>
          <w:bCs/>
          <w:sz w:val="28"/>
          <w:szCs w:val="28"/>
        </w:rPr>
      </w:pPr>
      <w:r w:rsidRPr="003229F9">
        <w:rPr>
          <w:rFonts w:ascii="TimesNewRoman" w:hAnsi="TimesNewRoman" w:cs="TimesNewRoman"/>
          <w:b/>
          <w:bCs/>
          <w:sz w:val="28"/>
          <w:szCs w:val="28"/>
        </w:rPr>
        <w:t>Статья 3</w:t>
      </w:r>
    </w:p>
    <w:p w:rsidR="00690071" w:rsidRPr="003229F9" w:rsidRDefault="00690071" w:rsidP="00690071">
      <w:pPr>
        <w:pStyle w:val="a5"/>
        <w:jc w:val="both"/>
        <w:rPr>
          <w:rFonts w:ascii="TimesNewRoman" w:hAnsi="TimesNewRoman" w:cs="TimesNewRoman"/>
          <w:sz w:val="20"/>
          <w:szCs w:val="20"/>
        </w:rPr>
      </w:pPr>
    </w:p>
    <w:p w:rsidR="00690071" w:rsidRPr="003229F9" w:rsidRDefault="00E54A3A" w:rsidP="00690071">
      <w:pPr>
        <w:pStyle w:val="a5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229F9">
        <w:rPr>
          <w:rFonts w:ascii="TimesNewRoman" w:hAnsi="TimesNewRoman" w:cs="TimesNewRoman"/>
          <w:sz w:val="28"/>
          <w:szCs w:val="28"/>
        </w:rPr>
        <w:t>1. </w:t>
      </w:r>
      <w:r w:rsidR="00690071" w:rsidRPr="003229F9">
        <w:rPr>
          <w:rFonts w:ascii="TimesNewRoman" w:hAnsi="TimesNewRoman" w:cs="TimesNewRoman"/>
          <w:sz w:val="28"/>
          <w:szCs w:val="28"/>
        </w:rPr>
        <w:t>Настоящий Закон вступает в силу с 1 марта 2025 года, но не ранее чем по истечении 90 дней после дня его официального опубликования</w:t>
      </w:r>
      <w:r w:rsidR="00E3028D" w:rsidRPr="003229F9">
        <w:rPr>
          <w:rFonts w:ascii="TimesNewRoman" w:hAnsi="TimesNewRoman" w:cs="TimesNewRoman"/>
          <w:sz w:val="28"/>
          <w:szCs w:val="28"/>
        </w:rPr>
        <w:t>, за исключением пункта 3</w:t>
      </w:r>
      <w:r w:rsidRPr="003229F9">
        <w:rPr>
          <w:rFonts w:ascii="TimesNewRoman" w:hAnsi="TimesNewRoman" w:cs="TimesNewRoman"/>
          <w:sz w:val="28"/>
          <w:szCs w:val="28"/>
        </w:rPr>
        <w:t xml:space="preserve"> статьи 1 настоящего Закона.</w:t>
      </w:r>
    </w:p>
    <w:p w:rsidR="00E54A3A" w:rsidRPr="003229F9" w:rsidRDefault="00E54A3A" w:rsidP="00690071">
      <w:pPr>
        <w:pStyle w:val="a5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229F9">
        <w:rPr>
          <w:rFonts w:ascii="TimesNewRoman" w:hAnsi="TimesNewRoman" w:cs="TimesNewRoman"/>
          <w:sz w:val="28"/>
          <w:szCs w:val="28"/>
        </w:rPr>
        <w:t>2</w:t>
      </w:r>
      <w:r w:rsidR="00E3028D" w:rsidRPr="003229F9">
        <w:rPr>
          <w:rFonts w:ascii="TimesNewRoman" w:hAnsi="TimesNewRoman" w:cs="TimesNewRoman"/>
          <w:sz w:val="28"/>
          <w:szCs w:val="28"/>
        </w:rPr>
        <w:t>. Пункт 3</w:t>
      </w:r>
      <w:r w:rsidRPr="003229F9">
        <w:rPr>
          <w:rFonts w:ascii="TimesNewRoman" w:hAnsi="TimesNewRoman" w:cs="TimesNewRoman"/>
          <w:sz w:val="28"/>
          <w:szCs w:val="28"/>
        </w:rPr>
        <w:t xml:space="preserve"> статьи 1 настоящего Закона вступает в силу по истечении 10 дней после дня его официального опубликования.</w:t>
      </w:r>
    </w:p>
    <w:p w:rsidR="00690071" w:rsidRPr="003229F9" w:rsidRDefault="00690071" w:rsidP="00690071">
      <w:pPr>
        <w:pStyle w:val="ConsPlusNormal"/>
        <w:jc w:val="both"/>
        <w:rPr>
          <w:sz w:val="20"/>
          <w:szCs w:val="20"/>
        </w:rPr>
      </w:pPr>
    </w:p>
    <w:p w:rsidR="00690071" w:rsidRPr="003229F9" w:rsidRDefault="00690071" w:rsidP="00690071">
      <w:pPr>
        <w:pStyle w:val="ConsPlusNormal"/>
        <w:jc w:val="both"/>
        <w:rPr>
          <w:sz w:val="20"/>
          <w:szCs w:val="20"/>
        </w:rPr>
      </w:pPr>
    </w:p>
    <w:p w:rsidR="00690071" w:rsidRPr="003229F9" w:rsidRDefault="00690071" w:rsidP="00690071">
      <w:pPr>
        <w:pStyle w:val="ConsPlusNormal"/>
        <w:jc w:val="both"/>
        <w:rPr>
          <w:sz w:val="20"/>
          <w:szCs w:val="20"/>
        </w:rPr>
      </w:pPr>
    </w:p>
    <w:p w:rsidR="00690071" w:rsidRPr="003229F9" w:rsidRDefault="00690071" w:rsidP="00690071">
      <w:pPr>
        <w:pStyle w:val="ConsPlusNormal"/>
        <w:jc w:val="both"/>
      </w:pPr>
      <w:r w:rsidRPr="003229F9">
        <w:t>Губернатор</w:t>
      </w:r>
    </w:p>
    <w:p w:rsidR="00690071" w:rsidRPr="003229F9" w:rsidRDefault="00690071" w:rsidP="00690071">
      <w:pPr>
        <w:pStyle w:val="ConsPlusNormal"/>
        <w:jc w:val="both"/>
      </w:pPr>
      <w:r w:rsidRPr="003229F9">
        <w:t>Новосибирской области                                                                        А.А. Травников</w:t>
      </w:r>
    </w:p>
    <w:p w:rsidR="00690071" w:rsidRPr="003229F9" w:rsidRDefault="00690071" w:rsidP="00690071">
      <w:pPr>
        <w:pStyle w:val="ConsPlusNormal"/>
        <w:jc w:val="both"/>
        <w:rPr>
          <w:sz w:val="20"/>
          <w:szCs w:val="20"/>
        </w:rPr>
      </w:pPr>
    </w:p>
    <w:p w:rsidR="00690071" w:rsidRPr="003229F9" w:rsidRDefault="00690071" w:rsidP="00690071">
      <w:pPr>
        <w:pStyle w:val="ConsPlusNormal"/>
        <w:jc w:val="both"/>
        <w:rPr>
          <w:sz w:val="20"/>
          <w:szCs w:val="20"/>
        </w:rPr>
      </w:pPr>
    </w:p>
    <w:p w:rsidR="00690071" w:rsidRPr="003229F9" w:rsidRDefault="00690071" w:rsidP="00690071">
      <w:pPr>
        <w:pStyle w:val="ConsPlusNormal"/>
        <w:jc w:val="both"/>
      </w:pPr>
      <w:r w:rsidRPr="003229F9">
        <w:t>г. Новосибирск</w:t>
      </w:r>
    </w:p>
    <w:p w:rsidR="00690071" w:rsidRPr="003229F9" w:rsidRDefault="00690071" w:rsidP="00690071">
      <w:pPr>
        <w:pStyle w:val="ConsPlusNormal"/>
        <w:jc w:val="both"/>
      </w:pPr>
      <w:r w:rsidRPr="003229F9">
        <w:t>«____» _________ 2024 г.</w:t>
      </w:r>
    </w:p>
    <w:p w:rsidR="00D75427" w:rsidRPr="003229F9" w:rsidRDefault="00690071" w:rsidP="00E54A3A">
      <w:pPr>
        <w:pStyle w:val="ConsPlusNormal"/>
        <w:jc w:val="both"/>
      </w:pPr>
      <w:r w:rsidRPr="003229F9">
        <w:t>№ _____________ – ОЗ</w:t>
      </w:r>
    </w:p>
    <w:sectPr w:rsidR="00D75427" w:rsidRPr="003229F9" w:rsidSect="00E54A3A">
      <w:headerReference w:type="default" r:id="rId9"/>
      <w:pgSz w:w="11906" w:h="16838"/>
      <w:pgMar w:top="567" w:right="567" w:bottom="680" w:left="1418" w:header="426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CC1" w:rsidRDefault="007D1CC1">
      <w:pPr>
        <w:spacing w:after="0" w:line="240" w:lineRule="auto"/>
      </w:pPr>
      <w:r>
        <w:separator/>
      </w:r>
    </w:p>
  </w:endnote>
  <w:endnote w:type="continuationSeparator" w:id="0">
    <w:p w:rsidR="007D1CC1" w:rsidRDefault="007D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CC1" w:rsidRDefault="007D1CC1">
      <w:pPr>
        <w:spacing w:after="0" w:line="240" w:lineRule="auto"/>
      </w:pPr>
      <w:r>
        <w:separator/>
      </w:r>
    </w:p>
  </w:footnote>
  <w:footnote w:type="continuationSeparator" w:id="0">
    <w:p w:rsidR="007D1CC1" w:rsidRDefault="007D1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65" w:rsidRDefault="00B13465">
    <w:pPr>
      <w:pStyle w:val="a3"/>
      <w:jc w:val="center"/>
      <w:rPr>
        <w:rFonts w:ascii="TimesNewRoman" w:hAnsi="TimesNewRoman" w:cs="TimesNewRoman"/>
        <w:sz w:val="20"/>
        <w:szCs w:val="20"/>
      </w:rPr>
    </w:pPr>
    <w:r>
      <w:rPr>
        <w:rFonts w:ascii="TimesNewRoman" w:hAnsi="TimesNewRoman" w:cs="TimesNewRoman"/>
        <w:sz w:val="20"/>
        <w:szCs w:val="20"/>
      </w:rPr>
      <w:fldChar w:fldCharType="begin"/>
    </w:r>
    <w:r>
      <w:rPr>
        <w:rFonts w:ascii="TimesNewRoman" w:hAnsi="TimesNewRoman" w:cs="TimesNewRoman"/>
        <w:sz w:val="20"/>
        <w:szCs w:val="20"/>
      </w:rPr>
      <w:instrText>PAGE   \* MERGEFORMAT</w:instrText>
    </w:r>
    <w:r>
      <w:rPr>
        <w:rFonts w:ascii="TimesNewRoman" w:hAnsi="TimesNewRoman" w:cs="TimesNewRoman"/>
        <w:sz w:val="20"/>
        <w:szCs w:val="20"/>
      </w:rPr>
      <w:fldChar w:fldCharType="separate"/>
    </w:r>
    <w:r w:rsidR="00D10266">
      <w:rPr>
        <w:rFonts w:ascii="TimesNewRoman" w:hAnsi="TimesNewRoman" w:cs="TimesNewRoman"/>
        <w:noProof/>
        <w:sz w:val="20"/>
        <w:szCs w:val="20"/>
      </w:rPr>
      <w:t>2</w:t>
    </w:r>
    <w:r>
      <w:rPr>
        <w:rFonts w:ascii="TimesNewRoman" w:hAnsi="TimesNewRoman" w:cs="TimesNew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542C8"/>
    <w:multiLevelType w:val="hybridMultilevel"/>
    <w:tmpl w:val="77FEC174"/>
    <w:lvl w:ilvl="0" w:tplc="0D0852D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A243FCF"/>
    <w:multiLevelType w:val="hybridMultilevel"/>
    <w:tmpl w:val="DA0696A0"/>
    <w:lvl w:ilvl="0" w:tplc="2FA2D5F0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B8D6A68"/>
    <w:multiLevelType w:val="hybridMultilevel"/>
    <w:tmpl w:val="C9F8B1A4"/>
    <w:lvl w:ilvl="0" w:tplc="61C2BDB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71"/>
    <w:rsid w:val="002432D4"/>
    <w:rsid w:val="0028224B"/>
    <w:rsid w:val="002A5D3D"/>
    <w:rsid w:val="003229F9"/>
    <w:rsid w:val="004559B9"/>
    <w:rsid w:val="004E7356"/>
    <w:rsid w:val="00690071"/>
    <w:rsid w:val="00735533"/>
    <w:rsid w:val="007D1CC1"/>
    <w:rsid w:val="00B13465"/>
    <w:rsid w:val="00CC4030"/>
    <w:rsid w:val="00D10266"/>
    <w:rsid w:val="00D75427"/>
    <w:rsid w:val="00D776A6"/>
    <w:rsid w:val="00E3028D"/>
    <w:rsid w:val="00E5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F6F13"/>
  <w14:defaultImageDpi w14:val="0"/>
  <w15:docId w15:val="{886DBA9A-83EA-4F66-B057-1393EE09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071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90071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6900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90071"/>
    <w:rPr>
      <w:rFonts w:ascii="Calibri" w:hAnsi="Calibri" w:cs="Calibri"/>
      <w:lang w:val="x-none" w:eastAsia="ru-RU"/>
    </w:rPr>
  </w:style>
  <w:style w:type="paragraph" w:styleId="a5">
    <w:name w:val="No Spacing"/>
    <w:uiPriority w:val="99"/>
    <w:qFormat/>
    <w:rsid w:val="0069007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559B9"/>
    <w:rPr>
      <w:rFonts w:ascii="Segoe UI" w:hAnsi="Segoe UI" w:cs="Segoe UI"/>
      <w:sz w:val="18"/>
      <w:szCs w:val="18"/>
      <w:lang w:val="x-none" w:eastAsia="ru-RU"/>
    </w:rPr>
  </w:style>
  <w:style w:type="paragraph" w:styleId="a8">
    <w:name w:val="List Paragraph"/>
    <w:basedOn w:val="a"/>
    <w:uiPriority w:val="34"/>
    <w:qFormat/>
    <w:rsid w:val="00455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661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E3C3F-C21E-47D0-99BA-E2DAFA2E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/Вносится Губернатором</vt:lpstr>
      <vt:lpstr>Новосибирской области</vt:lpstr>
      <vt:lpstr/>
      <vt:lpstr>Проект № ________</vt:lpstr>
      <vt:lpstr/>
      <vt:lpstr/>
      <vt:lpstr>ЗАКОН</vt:lpstr>
      <vt:lpstr>НОВОСИБИРСКОЙ ОБЛАСТИ</vt:lpstr>
      <vt:lpstr/>
      <vt:lpstr/>
      <vt:lpstr>Статья 1</vt:lpstr>
      <vt:lpstr>Статья 2</vt:lpstr>
    </vt:vector>
  </TitlesOfParts>
  <Company>PNO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Литовская Элина Александровна</dc:creator>
  <cp:keywords/>
  <dc:description/>
  <cp:lastModifiedBy>Литовская Элина Александровна</cp:lastModifiedBy>
  <cp:revision>3</cp:revision>
  <cp:lastPrinted>2024-06-19T04:06:00Z</cp:lastPrinted>
  <dcterms:created xsi:type="dcterms:W3CDTF">2024-06-19T04:06:00Z</dcterms:created>
  <dcterms:modified xsi:type="dcterms:W3CDTF">2024-06-19T07:50:00Z</dcterms:modified>
</cp:coreProperties>
</file>