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D67" w:rsidRPr="00383B51" w:rsidRDefault="00103070" w:rsidP="00957B90">
      <w:pPr>
        <w:jc w:val="center"/>
        <w:rPr>
          <w:b/>
          <w:sz w:val="26"/>
          <w:szCs w:val="26"/>
        </w:rPr>
      </w:pPr>
      <w:r w:rsidRPr="00383B51">
        <w:rPr>
          <w:b/>
          <w:sz w:val="26"/>
          <w:szCs w:val="26"/>
        </w:rPr>
        <w:t>УВЕДОМЛЕНИЕ</w:t>
      </w:r>
      <w:r w:rsidR="00957B90" w:rsidRPr="00383B51">
        <w:rPr>
          <w:b/>
          <w:sz w:val="26"/>
          <w:szCs w:val="26"/>
        </w:rPr>
        <w:t xml:space="preserve"> </w:t>
      </w:r>
    </w:p>
    <w:p w:rsidR="005D4CF3" w:rsidRPr="00DA0549" w:rsidRDefault="00957B90" w:rsidP="001608CB">
      <w:pPr>
        <w:jc w:val="center"/>
        <w:rPr>
          <w:b/>
          <w:sz w:val="26"/>
          <w:szCs w:val="26"/>
        </w:rPr>
      </w:pPr>
      <w:r w:rsidRPr="00DA0549">
        <w:rPr>
          <w:b/>
          <w:sz w:val="26"/>
          <w:szCs w:val="26"/>
        </w:rPr>
        <w:t xml:space="preserve">о необходимости разработки </w:t>
      </w:r>
      <w:r w:rsidR="00D91B17" w:rsidRPr="00DA0549">
        <w:rPr>
          <w:b/>
          <w:sz w:val="26"/>
          <w:szCs w:val="26"/>
        </w:rPr>
        <w:t>проекта постановления Правительства Новосибирской области «О внесении изменений в постановление Прав</w:t>
      </w:r>
      <w:r w:rsidR="00FC172F">
        <w:rPr>
          <w:b/>
          <w:sz w:val="26"/>
          <w:szCs w:val="26"/>
        </w:rPr>
        <w:t>ительства Новосибирской области</w:t>
      </w:r>
      <w:r w:rsidR="00D91B17" w:rsidRPr="00DA0549">
        <w:rPr>
          <w:b/>
          <w:sz w:val="26"/>
          <w:szCs w:val="26"/>
        </w:rPr>
        <w:t xml:space="preserve"> </w:t>
      </w:r>
      <w:r w:rsidR="00A90AA2">
        <w:rPr>
          <w:b/>
          <w:sz w:val="26"/>
          <w:szCs w:val="26"/>
        </w:rPr>
        <w:t>от 06.06.2017</w:t>
      </w:r>
      <w:r w:rsidR="00323026" w:rsidRPr="00323026">
        <w:rPr>
          <w:b/>
          <w:sz w:val="26"/>
          <w:szCs w:val="26"/>
        </w:rPr>
        <w:t xml:space="preserve"> № 205-п</w:t>
      </w:r>
      <w:r w:rsidR="00D91B17" w:rsidRPr="00DA0549">
        <w:rPr>
          <w:b/>
          <w:sz w:val="26"/>
          <w:szCs w:val="26"/>
        </w:rPr>
        <w:t xml:space="preserve">» </w:t>
      </w:r>
    </w:p>
    <w:p w:rsidR="00C07926" w:rsidRPr="00383B51" w:rsidRDefault="00C07926" w:rsidP="002A378D">
      <w:pPr>
        <w:pStyle w:val="3"/>
        <w:shd w:val="clear" w:color="auto" w:fill="auto"/>
        <w:spacing w:line="240" w:lineRule="auto"/>
        <w:ind w:left="20" w:right="20" w:firstLine="689"/>
        <w:jc w:val="center"/>
      </w:pPr>
    </w:p>
    <w:p w:rsidR="00F25B44" w:rsidRPr="00383B51" w:rsidRDefault="00323026" w:rsidP="00D91B17">
      <w:pPr>
        <w:pStyle w:val="3"/>
        <w:shd w:val="clear" w:color="auto" w:fill="auto"/>
        <w:spacing w:line="240" w:lineRule="auto"/>
        <w:ind w:left="20" w:right="20" w:firstLine="689"/>
        <w:jc w:val="both"/>
      </w:pPr>
      <w:r>
        <w:t>1. </w:t>
      </w:r>
      <w:r w:rsidR="00103070" w:rsidRPr="00383B51">
        <w:t>Наименование разработчика</w:t>
      </w:r>
      <w:r w:rsidR="006B2E84">
        <w:t>, контактное лицо, телефон</w:t>
      </w:r>
      <w:r w:rsidR="00103070" w:rsidRPr="00383B51">
        <w:t xml:space="preserve">: </w:t>
      </w:r>
      <w:r w:rsidR="00D91B17" w:rsidRPr="00D91B17">
        <w:t>министерство сельского хозяйства Новосибирской области</w:t>
      </w:r>
      <w:r w:rsidR="00D91B17">
        <w:t xml:space="preserve">, </w:t>
      </w:r>
      <w:r>
        <w:t>Василенко Елена Андреевна, 210 33 94</w:t>
      </w:r>
      <w:r w:rsidR="00593645" w:rsidRPr="00383B51">
        <w:t>.</w:t>
      </w:r>
    </w:p>
    <w:p w:rsidR="00D001E3" w:rsidRDefault="00D001E3" w:rsidP="00B873F0">
      <w:pPr>
        <w:pStyle w:val="3"/>
        <w:shd w:val="clear" w:color="auto" w:fill="auto"/>
        <w:spacing w:line="240" w:lineRule="auto"/>
        <w:ind w:left="20" w:right="20" w:firstLine="689"/>
        <w:jc w:val="both"/>
      </w:pPr>
    </w:p>
    <w:p w:rsidR="004B3D90" w:rsidRDefault="00323026" w:rsidP="00B873F0">
      <w:pPr>
        <w:pStyle w:val="3"/>
        <w:shd w:val="clear" w:color="auto" w:fill="auto"/>
        <w:spacing w:line="240" w:lineRule="auto"/>
        <w:ind w:left="20" w:right="20" w:firstLine="689"/>
        <w:jc w:val="both"/>
      </w:pPr>
      <w:r>
        <w:t>2. </w:t>
      </w:r>
      <w:r w:rsidR="00103070" w:rsidRPr="00383B51">
        <w:t xml:space="preserve">Описание </w:t>
      </w:r>
      <w:r w:rsidR="00DC2D67" w:rsidRPr="00383B51">
        <w:t>проблем</w:t>
      </w:r>
      <w:r w:rsidR="004B3D90" w:rsidRPr="00383B51">
        <w:t xml:space="preserve">, </w:t>
      </w:r>
      <w:r w:rsidR="00D51E6B" w:rsidRPr="00383B51">
        <w:t xml:space="preserve">для решения </w:t>
      </w:r>
      <w:r w:rsidR="0017603C" w:rsidRPr="00383B51">
        <w:t>которых</w:t>
      </w:r>
      <w:r w:rsidR="00D51E6B" w:rsidRPr="00383B51">
        <w:t xml:space="preserve"> </w:t>
      </w:r>
      <w:r w:rsidR="00314FAD" w:rsidRPr="00383B51">
        <w:t xml:space="preserve">разработчик намерен разработать проект нормативного правового </w:t>
      </w:r>
      <w:r w:rsidR="00E00B2C" w:rsidRPr="00383B51">
        <w:t>акта</w:t>
      </w:r>
      <w:r w:rsidR="002A6D2E">
        <w:t xml:space="preserve"> (далее – НПА)</w:t>
      </w:r>
      <w:r w:rsidR="001608CB" w:rsidRPr="00383B51">
        <w:t>,</w:t>
      </w:r>
      <w:r w:rsidR="00E00B2C" w:rsidRPr="00383B51">
        <w:t xml:space="preserve"> и </w:t>
      </w:r>
      <w:r w:rsidR="00CB2F41">
        <w:t>их</w:t>
      </w:r>
      <w:r w:rsidR="00CB2F41" w:rsidRPr="00383B51">
        <w:t xml:space="preserve"> </w:t>
      </w:r>
      <w:r w:rsidR="00E00B2C" w:rsidRPr="00383B51">
        <w:t>негативные эффекты</w:t>
      </w:r>
      <w:r w:rsidR="00EB6255">
        <w:t xml:space="preserve"> (последствия)</w:t>
      </w:r>
      <w:r w:rsidR="00E00B2C" w:rsidRPr="00383B51">
        <w:t>:</w:t>
      </w:r>
    </w:p>
    <w:p w:rsidR="00D001E3" w:rsidRDefault="00D001E3" w:rsidP="00B873F0">
      <w:pPr>
        <w:pStyle w:val="3"/>
        <w:shd w:val="clear" w:color="auto" w:fill="auto"/>
        <w:spacing w:line="240" w:lineRule="auto"/>
        <w:ind w:left="20" w:right="20" w:firstLine="689"/>
        <w:jc w:val="both"/>
      </w:pPr>
    </w:p>
    <w:tbl>
      <w:tblPr>
        <w:tblStyle w:val="af5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514"/>
        <w:gridCol w:w="4819"/>
        <w:gridCol w:w="4961"/>
      </w:tblGrid>
      <w:tr w:rsidR="00441811" w:rsidRPr="00E2082D" w:rsidTr="009A317E">
        <w:tc>
          <w:tcPr>
            <w:tcW w:w="514" w:type="dxa"/>
            <w:vAlign w:val="center"/>
          </w:tcPr>
          <w:p w:rsidR="00441811" w:rsidRPr="00E2082D" w:rsidRDefault="0044181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 w:rsidRPr="00E2082D">
              <w:rPr>
                <w:sz w:val="24"/>
                <w:szCs w:val="24"/>
              </w:rPr>
              <w:t>№</w:t>
            </w:r>
          </w:p>
          <w:p w:rsidR="00441811" w:rsidRPr="00E2082D" w:rsidRDefault="0044181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proofErr w:type="gramStart"/>
            <w:r w:rsidRPr="00E2082D">
              <w:rPr>
                <w:sz w:val="24"/>
                <w:szCs w:val="24"/>
              </w:rPr>
              <w:t>п</w:t>
            </w:r>
            <w:proofErr w:type="gramEnd"/>
            <w:r w:rsidRPr="00E2082D">
              <w:rPr>
                <w:sz w:val="24"/>
                <w:szCs w:val="24"/>
              </w:rPr>
              <w:t>/п</w:t>
            </w:r>
          </w:p>
        </w:tc>
        <w:tc>
          <w:tcPr>
            <w:tcW w:w="4819" w:type="dxa"/>
            <w:vAlign w:val="center"/>
          </w:tcPr>
          <w:p w:rsidR="00441811" w:rsidRPr="00E2082D" w:rsidRDefault="003C7373" w:rsidP="00E40DAB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 w:rsidRPr="00E2082D">
              <w:rPr>
                <w:sz w:val="24"/>
                <w:szCs w:val="24"/>
              </w:rPr>
              <w:t>Проблема,</w:t>
            </w:r>
            <w:r w:rsidR="002A6D2E" w:rsidRPr="00E2082D">
              <w:rPr>
                <w:sz w:val="24"/>
                <w:szCs w:val="24"/>
              </w:rPr>
              <w:t xml:space="preserve"> для решения которой планируется разработать проект НПА</w:t>
            </w:r>
          </w:p>
        </w:tc>
        <w:tc>
          <w:tcPr>
            <w:tcW w:w="4961" w:type="dxa"/>
            <w:vAlign w:val="center"/>
          </w:tcPr>
          <w:p w:rsidR="00441811" w:rsidRPr="00E2082D" w:rsidRDefault="00BF032C" w:rsidP="006A7294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 w:rsidRPr="00E2082D">
              <w:rPr>
                <w:sz w:val="24"/>
                <w:szCs w:val="24"/>
              </w:rPr>
              <w:t>Н</w:t>
            </w:r>
            <w:r w:rsidR="006A7294" w:rsidRPr="00E2082D">
              <w:rPr>
                <w:sz w:val="24"/>
                <w:szCs w:val="24"/>
              </w:rPr>
              <w:t>егативные</w:t>
            </w:r>
            <w:r w:rsidR="00E40DAB" w:rsidRPr="00E2082D">
              <w:rPr>
                <w:sz w:val="24"/>
                <w:szCs w:val="24"/>
              </w:rPr>
              <w:t xml:space="preserve"> эффект</w:t>
            </w:r>
            <w:r w:rsidR="006A7294" w:rsidRPr="00E2082D">
              <w:rPr>
                <w:sz w:val="24"/>
                <w:szCs w:val="24"/>
              </w:rPr>
              <w:t>ы</w:t>
            </w:r>
            <w:r w:rsidR="003C7373" w:rsidRPr="00E2082D">
              <w:rPr>
                <w:sz w:val="24"/>
                <w:szCs w:val="24"/>
              </w:rPr>
              <w:t xml:space="preserve"> (последстви</w:t>
            </w:r>
            <w:r w:rsidR="006A7294" w:rsidRPr="00E2082D">
              <w:rPr>
                <w:sz w:val="24"/>
                <w:szCs w:val="24"/>
              </w:rPr>
              <w:t>я</w:t>
            </w:r>
            <w:r w:rsidR="003C7373" w:rsidRPr="00E2082D">
              <w:rPr>
                <w:sz w:val="24"/>
                <w:szCs w:val="24"/>
              </w:rPr>
              <w:t xml:space="preserve">) </w:t>
            </w:r>
            <w:r w:rsidR="00A06294" w:rsidRPr="00E2082D">
              <w:rPr>
                <w:sz w:val="24"/>
                <w:szCs w:val="24"/>
              </w:rPr>
              <w:t>вызванные</w:t>
            </w:r>
            <w:r w:rsidR="003C7373" w:rsidRPr="00E2082D">
              <w:rPr>
                <w:sz w:val="24"/>
                <w:szCs w:val="24"/>
              </w:rPr>
              <w:t xml:space="preserve"> проблемой</w:t>
            </w:r>
          </w:p>
        </w:tc>
      </w:tr>
      <w:tr w:rsidR="00441811" w:rsidRPr="00E2082D" w:rsidTr="009A317E">
        <w:tc>
          <w:tcPr>
            <w:tcW w:w="514" w:type="dxa"/>
            <w:vAlign w:val="center"/>
          </w:tcPr>
          <w:p w:rsidR="00441811" w:rsidRPr="00E2082D" w:rsidRDefault="00D001E3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 w:rsidRPr="00E2082D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441811" w:rsidRPr="008B2CDE" w:rsidRDefault="00AC474B" w:rsidP="00485EAE">
            <w:pPr>
              <w:jc w:val="both"/>
            </w:pPr>
            <w:proofErr w:type="gramStart"/>
            <w:r w:rsidRPr="006D3F17">
              <w:t>Срок представления в министерство сельского хозяйства Новосибирской области</w:t>
            </w:r>
            <w:r w:rsidR="002F5BE8" w:rsidRPr="006D3F17">
              <w:t xml:space="preserve"> субъектами государственной поддержки документов для включения объектов социально-инженерного обустройства сельскохозяйственного производства (</w:t>
            </w:r>
            <w:r w:rsidR="00A375B6" w:rsidRPr="006D3F17">
              <w:t>далее - О</w:t>
            </w:r>
            <w:r w:rsidR="002F5BE8" w:rsidRPr="006D3F17">
              <w:t>бъекты обустройства) в перечень объектов и работ для предоставления субсидий на компенсацию части понесенных затрат на строительство и ремонт объектов социально-инженерного обустройства сельскохозяйственного производства (</w:t>
            </w:r>
            <w:r w:rsidR="00A375B6" w:rsidRPr="006D3F17">
              <w:t>далее - П</w:t>
            </w:r>
            <w:r w:rsidR="002F5BE8" w:rsidRPr="006D3F17">
              <w:t xml:space="preserve">еречень), установленный постановлением Правительства Новосибирской области </w:t>
            </w:r>
            <w:r w:rsidR="0036106E" w:rsidRPr="006D3F17">
              <w:t>от 06.06.2017</w:t>
            </w:r>
            <w:r w:rsidR="002F5BE8" w:rsidRPr="006D3F17">
              <w:t xml:space="preserve"> № 205-п «О Порядке формирования перечня объектов и</w:t>
            </w:r>
            <w:proofErr w:type="gramEnd"/>
            <w:r w:rsidR="002F5BE8" w:rsidRPr="006D3F17">
              <w:t xml:space="preserve"> работ для предоставления субсидий на компенсацию части понесенных затрат на строительство и ремонт объектов социально-инженерного обустройства сельскохозяйственного производства»</w:t>
            </w:r>
            <w:r w:rsidR="00A375B6" w:rsidRPr="006D3F17">
              <w:t xml:space="preserve"> (далее - Порядок)</w:t>
            </w:r>
            <w:r w:rsidR="002F5BE8" w:rsidRPr="006D3F17">
              <w:t>, не позволяет в 2018 году полностью удовлетворить потребность в государственной поддержке социально-инженерного обустройства сельскохозяйственного производства</w:t>
            </w:r>
            <w:r w:rsidR="00A375B6" w:rsidRPr="006D3F17">
              <w:t xml:space="preserve"> </w:t>
            </w:r>
            <w:r w:rsidR="00485EAE">
              <w:t xml:space="preserve">в </w:t>
            </w:r>
            <w:r w:rsidR="00A375B6" w:rsidRPr="006D3F17">
              <w:t>Новосибирской области</w:t>
            </w:r>
            <w:r w:rsidR="002F5BE8" w:rsidRPr="006D3F17">
              <w:t xml:space="preserve">. </w:t>
            </w:r>
            <w:r w:rsidR="00976640" w:rsidRPr="006D3F17">
              <w:t xml:space="preserve">Основной причиной продления </w:t>
            </w:r>
            <w:r w:rsidR="0036106E" w:rsidRPr="006D3F17">
              <w:t>срок</w:t>
            </w:r>
            <w:r w:rsidR="00976640" w:rsidRPr="006D3F17">
              <w:t>а</w:t>
            </w:r>
            <w:r w:rsidR="002F5BE8" w:rsidRPr="006D3F17">
              <w:t xml:space="preserve"> </w:t>
            </w:r>
            <w:r w:rsidR="0036106E" w:rsidRPr="006D3F17">
              <w:t xml:space="preserve">представления субъектами государственной поддержки документов для включения  </w:t>
            </w:r>
            <w:r w:rsidR="00976640" w:rsidRPr="006D3F17">
              <w:t>О</w:t>
            </w:r>
            <w:r w:rsidR="0036106E" w:rsidRPr="006D3F17">
              <w:t xml:space="preserve">бъектов обустройства в </w:t>
            </w:r>
            <w:r w:rsidR="00976640" w:rsidRPr="006D3F17">
              <w:t>П</w:t>
            </w:r>
            <w:r w:rsidR="0036106E" w:rsidRPr="006D3F17">
              <w:t>еречень для предоставления субсидий в 2018 году</w:t>
            </w:r>
            <w:r w:rsidR="00976640" w:rsidRPr="006D3F17">
              <w:t xml:space="preserve"> (до</w:t>
            </w:r>
            <w:r w:rsidR="0036106E" w:rsidRPr="006D3F17">
              <w:t xml:space="preserve"> </w:t>
            </w:r>
            <w:r w:rsidR="00976640" w:rsidRPr="006D3F17">
              <w:t>1 апреля 2018 года) является</w:t>
            </w:r>
            <w:r w:rsidR="00306D86" w:rsidRPr="006D3F17">
              <w:t xml:space="preserve"> затянутая</w:t>
            </w:r>
            <w:r w:rsidR="00976640" w:rsidRPr="006D3F17">
              <w:t xml:space="preserve"> </w:t>
            </w:r>
            <w:r w:rsidR="00306D86" w:rsidRPr="006D3F17">
              <w:t xml:space="preserve">во времени </w:t>
            </w:r>
            <w:r w:rsidR="00976640" w:rsidRPr="006D3F17">
              <w:t xml:space="preserve">процедура оформления правоустанавливающих документов на </w:t>
            </w:r>
            <w:r w:rsidR="00976640" w:rsidRPr="006D3F17">
              <w:lastRenderedPageBreak/>
              <w:t>земельные участки, на которых осуществляется строительство и ремонт Объектов обустройства</w:t>
            </w:r>
          </w:p>
        </w:tc>
        <w:tc>
          <w:tcPr>
            <w:tcW w:w="4961" w:type="dxa"/>
          </w:tcPr>
          <w:p w:rsidR="00441811" w:rsidRPr="00A35C2E" w:rsidRDefault="00306D86" w:rsidP="00A06A6D">
            <w:pPr>
              <w:pStyle w:val="2"/>
              <w:shd w:val="clear" w:color="auto" w:fill="auto"/>
              <w:tabs>
                <w:tab w:val="left" w:pos="1009"/>
              </w:tabs>
              <w:spacing w:before="0" w:line="240" w:lineRule="auto"/>
              <w:ind w:right="20"/>
              <w:rPr>
                <w:sz w:val="24"/>
                <w:szCs w:val="24"/>
              </w:rPr>
            </w:pPr>
            <w:proofErr w:type="gramStart"/>
            <w:r w:rsidRPr="006D3F17">
              <w:rPr>
                <w:sz w:val="24"/>
                <w:szCs w:val="24"/>
              </w:rPr>
              <w:lastRenderedPageBreak/>
              <w:t>Установленный Порядком срок представления субъектами государственной поддержки документов для включения  Объектов обустройства в Перечень для предоставления субсидий в 2018 году не позволит удовлетворить потребность субъектов государственной поддержки в получении субсидий на компенсацию части понесенных затрат в 2017-2018 годах на строительство и ремонт Объектов обустройства, что</w:t>
            </w:r>
            <w:r w:rsidR="00C71E7A" w:rsidRPr="006D3F17">
              <w:rPr>
                <w:sz w:val="24"/>
                <w:szCs w:val="24"/>
              </w:rPr>
              <w:t>,</w:t>
            </w:r>
            <w:r w:rsidRPr="006D3F17">
              <w:rPr>
                <w:sz w:val="24"/>
                <w:szCs w:val="24"/>
              </w:rPr>
              <w:t xml:space="preserve"> </w:t>
            </w:r>
            <w:r w:rsidR="00C71E7A" w:rsidRPr="006D3F17">
              <w:rPr>
                <w:sz w:val="24"/>
                <w:szCs w:val="24"/>
              </w:rPr>
              <w:t xml:space="preserve">в целом, </w:t>
            </w:r>
            <w:r w:rsidRPr="006D3F17">
              <w:rPr>
                <w:sz w:val="24"/>
                <w:szCs w:val="24"/>
              </w:rPr>
              <w:t>не</w:t>
            </w:r>
            <w:r w:rsidR="00C71E7A" w:rsidRPr="006D3F17">
              <w:rPr>
                <w:sz w:val="24"/>
                <w:szCs w:val="24"/>
              </w:rPr>
              <w:t>гативно отразиться на социально-</w:t>
            </w:r>
            <w:r w:rsidRPr="006D3F17">
              <w:rPr>
                <w:sz w:val="24"/>
                <w:szCs w:val="24"/>
              </w:rPr>
              <w:t>инженерном обустройстве сельскохозяйственного производства в Новосибирской области</w:t>
            </w:r>
            <w:proofErr w:type="gramEnd"/>
          </w:p>
        </w:tc>
      </w:tr>
      <w:tr w:rsidR="008B2CDE" w:rsidRPr="00E2082D" w:rsidTr="009A317E">
        <w:tc>
          <w:tcPr>
            <w:tcW w:w="514" w:type="dxa"/>
            <w:vAlign w:val="center"/>
          </w:tcPr>
          <w:p w:rsidR="008B2CDE" w:rsidRPr="00E2082D" w:rsidRDefault="00D14A5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819" w:type="dxa"/>
          </w:tcPr>
          <w:p w:rsidR="008B2CDE" w:rsidRPr="008B2CDE" w:rsidRDefault="00C71E7A" w:rsidP="00606697">
            <w:pPr>
              <w:jc w:val="both"/>
            </w:pPr>
            <w:proofErr w:type="gramStart"/>
            <w:r>
              <w:t xml:space="preserve">Несоответствие срока (до </w:t>
            </w:r>
            <w:r w:rsidR="00EE51A3">
              <w:t>1 сентября</w:t>
            </w:r>
            <w:r>
              <w:t>) представления с</w:t>
            </w:r>
            <w:r w:rsidRPr="00C71E7A">
              <w:t>убъектом государственной поддержки документов для установления права на получе</w:t>
            </w:r>
            <w:r>
              <w:t>ние с</w:t>
            </w:r>
            <w:r w:rsidRPr="00C71E7A">
              <w:t>убсидий</w:t>
            </w:r>
            <w:r>
              <w:t xml:space="preserve"> </w:t>
            </w:r>
            <w:r w:rsidRPr="00C71E7A">
              <w:t>на компенсацию части понесенных затрат на строительство и ремонт Объектов обустройства</w:t>
            </w:r>
            <w:r>
              <w:t xml:space="preserve">, установленного Порядком, сроку (не позднее 15 декабря), установленному </w:t>
            </w:r>
            <w:r w:rsidRPr="00C71E7A">
              <w:t>Положение</w:t>
            </w:r>
            <w:r>
              <w:t>м</w:t>
            </w:r>
            <w:r w:rsidRPr="00C71E7A">
              <w:t xml:space="preserve"> о порядке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 за счет средств</w:t>
            </w:r>
            <w:proofErr w:type="gramEnd"/>
            <w:r w:rsidRPr="00C71E7A">
              <w:t xml:space="preserve"> областного бюджета Новосибирской области на государственную поддержку сельскохозяйственного производства в Новосибирской области</w:t>
            </w:r>
            <w:r>
              <w:t xml:space="preserve"> (</w:t>
            </w:r>
            <w:r w:rsidR="00EE51A3">
              <w:t>п</w:t>
            </w:r>
            <w:r w:rsidR="00EE51A3" w:rsidRPr="00EE51A3">
              <w:t>остановление Правительства Новосибирской области от 02.02.2015 N 37-п</w:t>
            </w:r>
            <w:r>
              <w:t>)</w:t>
            </w:r>
            <w:r w:rsidR="00EE51A3">
              <w:t>, ограничивает (сокращает) срок строительны</w:t>
            </w:r>
            <w:r w:rsidR="004E269B">
              <w:t>х, ремонтных работ в отношении О</w:t>
            </w:r>
            <w:r w:rsidR="00EE51A3">
              <w:t>бъектов обустройства в</w:t>
            </w:r>
            <w:r w:rsidR="006D3F17">
              <w:t xml:space="preserve"> текущем году получения субсидии</w:t>
            </w:r>
            <w:r w:rsidR="00EE51A3">
              <w:t xml:space="preserve"> </w:t>
            </w:r>
          </w:p>
        </w:tc>
        <w:tc>
          <w:tcPr>
            <w:tcW w:w="4961" w:type="dxa"/>
          </w:tcPr>
          <w:p w:rsidR="00C71E7A" w:rsidRDefault="006D3F17" w:rsidP="00606697">
            <w:pPr>
              <w:jc w:val="both"/>
            </w:pPr>
            <w:r>
              <w:t>Сокращение</w:t>
            </w:r>
            <w:r w:rsidRPr="006D3F17">
              <w:t xml:space="preserve"> срок</w:t>
            </w:r>
            <w:r>
              <w:t>ов строительных и</w:t>
            </w:r>
            <w:r w:rsidR="004E269B">
              <w:t xml:space="preserve"> ремонтных работ в отношении О</w:t>
            </w:r>
            <w:r w:rsidRPr="006D3F17">
              <w:t>бъектов обустройства в текущем году получения субсидии</w:t>
            </w:r>
            <w:r w:rsidR="004E269B">
              <w:t xml:space="preserve"> влечет </w:t>
            </w:r>
            <w:r>
              <w:t>о</w:t>
            </w:r>
            <w:r w:rsidR="004E269B">
              <w:t>тсутствие</w:t>
            </w:r>
            <w:r>
              <w:t xml:space="preserve"> возможности получения субсидии</w:t>
            </w:r>
            <w:r w:rsidR="004E63FA">
              <w:t xml:space="preserve"> </w:t>
            </w:r>
            <w:r w:rsidR="004E63FA" w:rsidRPr="004E63FA">
              <w:t>в текущем году</w:t>
            </w:r>
            <w:r>
              <w:t xml:space="preserve"> на указанные мероприятия субъектами государственной поддержки</w:t>
            </w:r>
          </w:p>
          <w:p w:rsidR="00C71E7A" w:rsidRDefault="00C71E7A" w:rsidP="00606697">
            <w:pPr>
              <w:jc w:val="both"/>
            </w:pPr>
          </w:p>
          <w:p w:rsidR="00C71E7A" w:rsidRDefault="00C71E7A" w:rsidP="00606697">
            <w:pPr>
              <w:jc w:val="both"/>
            </w:pPr>
          </w:p>
          <w:p w:rsidR="00C71E7A" w:rsidRDefault="00C71E7A" w:rsidP="00606697">
            <w:pPr>
              <w:jc w:val="both"/>
            </w:pPr>
          </w:p>
          <w:p w:rsidR="00C71E7A" w:rsidRDefault="00C71E7A" w:rsidP="00606697">
            <w:pPr>
              <w:jc w:val="both"/>
            </w:pPr>
          </w:p>
          <w:p w:rsidR="00C71E7A" w:rsidRDefault="00C71E7A" w:rsidP="00606697">
            <w:pPr>
              <w:jc w:val="both"/>
            </w:pPr>
          </w:p>
          <w:p w:rsidR="00216BCF" w:rsidRPr="00216BCF" w:rsidRDefault="00216BCF" w:rsidP="00606697">
            <w:pPr>
              <w:jc w:val="both"/>
            </w:pPr>
          </w:p>
        </w:tc>
      </w:tr>
    </w:tbl>
    <w:p w:rsidR="00D001E3" w:rsidRDefault="00D001E3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</w:p>
    <w:p w:rsidR="003A69DF" w:rsidRPr="00055DCA" w:rsidRDefault="00103070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3.</w:t>
      </w:r>
      <w:r w:rsidR="00084AD4" w:rsidRPr="00383B51">
        <w:rPr>
          <w:sz w:val="26"/>
          <w:szCs w:val="26"/>
          <w:lang w:val="en-US"/>
        </w:rPr>
        <w:t> </w:t>
      </w:r>
      <w:r w:rsidR="00BC174C">
        <w:rPr>
          <w:sz w:val="26"/>
          <w:szCs w:val="26"/>
        </w:rPr>
        <w:t>И</w:t>
      </w:r>
      <w:r w:rsidR="00BC174C" w:rsidRPr="00BC174C">
        <w:rPr>
          <w:sz w:val="26"/>
          <w:szCs w:val="26"/>
        </w:rPr>
        <w:t>звестные разработчику способы решения каждой из указанных проблем</w:t>
      </w:r>
      <w:r w:rsidR="00084AD4" w:rsidRPr="00383B51">
        <w:rPr>
          <w:sz w:val="26"/>
          <w:szCs w:val="26"/>
        </w:rPr>
        <w:t>:</w:t>
      </w:r>
      <w:r w:rsidR="006B271B" w:rsidRPr="00383B51">
        <w:rPr>
          <w:sz w:val="26"/>
          <w:szCs w:val="26"/>
        </w:rPr>
        <w:t xml:space="preserve"> </w:t>
      </w:r>
    </w:p>
    <w:p w:rsidR="00D001E3" w:rsidRDefault="002C052E" w:rsidP="00485EAE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proofErr w:type="gramStart"/>
      <w:r w:rsidRPr="00606697">
        <w:rPr>
          <w:sz w:val="26"/>
          <w:szCs w:val="26"/>
        </w:rPr>
        <w:t>Принятие постановления Правительства Новосибирской области «</w:t>
      </w:r>
      <w:r w:rsidR="006D3F17">
        <w:rPr>
          <w:sz w:val="26"/>
          <w:szCs w:val="26"/>
        </w:rPr>
        <w:t xml:space="preserve">О </w:t>
      </w:r>
      <w:r w:rsidR="006D3F17" w:rsidRPr="006D3F17">
        <w:rPr>
          <w:sz w:val="26"/>
          <w:szCs w:val="26"/>
        </w:rPr>
        <w:t>внесении изменений в постановление Правительства Новосибирско</w:t>
      </w:r>
      <w:r w:rsidR="003F55C2">
        <w:rPr>
          <w:sz w:val="26"/>
          <w:szCs w:val="26"/>
        </w:rPr>
        <w:t>й области  от 06.06.2017  № </w:t>
      </w:r>
      <w:r w:rsidR="006D3F17">
        <w:rPr>
          <w:sz w:val="26"/>
          <w:szCs w:val="26"/>
        </w:rPr>
        <w:t>205</w:t>
      </w:r>
      <w:r w:rsidR="006D3F17">
        <w:rPr>
          <w:sz w:val="26"/>
          <w:szCs w:val="26"/>
        </w:rPr>
        <w:noBreakHyphen/>
      </w:r>
      <w:r w:rsidR="006D3F17" w:rsidRPr="006D3F17">
        <w:rPr>
          <w:sz w:val="26"/>
          <w:szCs w:val="26"/>
        </w:rPr>
        <w:t>п</w:t>
      </w:r>
      <w:r w:rsidRPr="00606697">
        <w:rPr>
          <w:sz w:val="26"/>
          <w:szCs w:val="26"/>
        </w:rPr>
        <w:t>» с целью</w:t>
      </w:r>
      <w:r w:rsidR="00485EAE" w:rsidRPr="00485EAE">
        <w:rPr>
          <w:sz w:val="26"/>
          <w:szCs w:val="26"/>
        </w:rPr>
        <w:t xml:space="preserve"> удовлетворить в 2018 году потребность в государственной поддержке социально-инженерного обустройства сельскохозяйственного производства в Новосибирской области</w:t>
      </w:r>
      <w:r w:rsidR="00485EAE">
        <w:rPr>
          <w:sz w:val="26"/>
          <w:szCs w:val="26"/>
        </w:rPr>
        <w:t xml:space="preserve">, а также с целью </w:t>
      </w:r>
      <w:r w:rsidRPr="00606697">
        <w:rPr>
          <w:sz w:val="26"/>
          <w:szCs w:val="26"/>
        </w:rPr>
        <w:t xml:space="preserve">приведения в соответствие с </w:t>
      </w:r>
      <w:r w:rsidR="00485EAE">
        <w:rPr>
          <w:sz w:val="26"/>
          <w:szCs w:val="26"/>
        </w:rPr>
        <w:t>п</w:t>
      </w:r>
      <w:r w:rsidR="00485EAE" w:rsidRPr="00485EAE">
        <w:rPr>
          <w:sz w:val="26"/>
          <w:szCs w:val="26"/>
        </w:rPr>
        <w:t>остановление</w:t>
      </w:r>
      <w:r w:rsidR="00485EAE">
        <w:rPr>
          <w:sz w:val="26"/>
          <w:szCs w:val="26"/>
        </w:rPr>
        <w:t>м</w:t>
      </w:r>
      <w:r w:rsidR="00485EAE" w:rsidRPr="00485EAE">
        <w:rPr>
          <w:sz w:val="26"/>
          <w:szCs w:val="26"/>
        </w:rPr>
        <w:t xml:space="preserve"> Правительства Новосибирской области от 02</w:t>
      </w:r>
      <w:r w:rsidR="003F55C2">
        <w:rPr>
          <w:sz w:val="26"/>
          <w:szCs w:val="26"/>
        </w:rPr>
        <w:t>.02.2015 №</w:t>
      </w:r>
      <w:r w:rsidR="00485EAE">
        <w:rPr>
          <w:sz w:val="26"/>
          <w:szCs w:val="26"/>
        </w:rPr>
        <w:t xml:space="preserve"> 37-п «</w:t>
      </w:r>
      <w:r w:rsidR="00485EAE" w:rsidRPr="00485EAE">
        <w:rPr>
          <w:sz w:val="26"/>
          <w:szCs w:val="26"/>
        </w:rPr>
        <w:t>О государственной п</w:t>
      </w:r>
      <w:r w:rsidR="003F55C2">
        <w:rPr>
          <w:sz w:val="26"/>
          <w:szCs w:val="26"/>
        </w:rPr>
        <w:t>рограмме Новосибирской области «</w:t>
      </w:r>
      <w:r w:rsidR="00485EAE" w:rsidRPr="00485EAE">
        <w:rPr>
          <w:sz w:val="26"/>
          <w:szCs w:val="26"/>
        </w:rPr>
        <w:t>Развитие сельского хозяйства и регулирование рынков сельскохозяйственной</w:t>
      </w:r>
      <w:proofErr w:type="gramEnd"/>
      <w:r w:rsidR="00485EAE" w:rsidRPr="00485EAE">
        <w:rPr>
          <w:sz w:val="26"/>
          <w:szCs w:val="26"/>
        </w:rPr>
        <w:t xml:space="preserve"> продукции, сырья и продовольствия в Новосибирс</w:t>
      </w:r>
      <w:r w:rsidR="00485EAE">
        <w:rPr>
          <w:sz w:val="26"/>
          <w:szCs w:val="26"/>
        </w:rPr>
        <w:t>кой области на 2015 - 2020 годы».</w:t>
      </w:r>
    </w:p>
    <w:p w:rsidR="00485EAE" w:rsidRPr="00A90AA2" w:rsidRDefault="00485EAE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</w:p>
    <w:p w:rsidR="007366E8" w:rsidRPr="00383B51" w:rsidRDefault="00F8182F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4. Адреса</w:t>
      </w:r>
      <w:r w:rsidR="00084AD4" w:rsidRPr="00383B51">
        <w:rPr>
          <w:sz w:val="26"/>
          <w:szCs w:val="26"/>
        </w:rPr>
        <w:t xml:space="preserve"> </w:t>
      </w:r>
      <w:r w:rsidR="003D7904" w:rsidRPr="00383B51">
        <w:rPr>
          <w:sz w:val="26"/>
          <w:szCs w:val="26"/>
        </w:rPr>
        <w:t>для направления</w:t>
      </w:r>
      <w:r w:rsidR="00084AD4" w:rsidRPr="00383B51">
        <w:rPr>
          <w:sz w:val="26"/>
          <w:szCs w:val="26"/>
        </w:rPr>
        <w:t xml:space="preserve"> </w:t>
      </w:r>
      <w:r w:rsidRPr="00383B51">
        <w:rPr>
          <w:sz w:val="26"/>
          <w:szCs w:val="26"/>
        </w:rPr>
        <w:t xml:space="preserve">предложений и </w:t>
      </w:r>
      <w:r w:rsidR="000105C8" w:rsidRPr="00383B51">
        <w:rPr>
          <w:sz w:val="26"/>
          <w:szCs w:val="26"/>
        </w:rPr>
        <w:t>замечани</w:t>
      </w:r>
      <w:r w:rsidR="003D7904" w:rsidRPr="00383B51">
        <w:rPr>
          <w:sz w:val="26"/>
          <w:szCs w:val="26"/>
        </w:rPr>
        <w:t>й</w:t>
      </w:r>
      <w:r w:rsidR="00847FE4" w:rsidRPr="00383B51">
        <w:rPr>
          <w:sz w:val="26"/>
          <w:szCs w:val="26"/>
        </w:rPr>
        <w:t xml:space="preserve"> </w:t>
      </w:r>
      <w:r w:rsidR="0003569E" w:rsidRPr="00383B51">
        <w:rPr>
          <w:sz w:val="26"/>
          <w:szCs w:val="26"/>
        </w:rPr>
        <w:t xml:space="preserve">по </w:t>
      </w:r>
      <w:r w:rsidR="0017603C" w:rsidRPr="00383B51">
        <w:rPr>
          <w:sz w:val="26"/>
          <w:szCs w:val="26"/>
        </w:rPr>
        <w:t>выявленным</w:t>
      </w:r>
      <w:r w:rsidR="007366E8" w:rsidRPr="00383B51">
        <w:rPr>
          <w:sz w:val="26"/>
          <w:szCs w:val="26"/>
        </w:rPr>
        <w:t xml:space="preserve"> </w:t>
      </w:r>
      <w:r w:rsidR="0017603C" w:rsidRPr="00383B51">
        <w:rPr>
          <w:sz w:val="26"/>
          <w:szCs w:val="26"/>
        </w:rPr>
        <w:t>проблем</w:t>
      </w:r>
      <w:r w:rsidR="0017603C">
        <w:rPr>
          <w:sz w:val="26"/>
          <w:szCs w:val="26"/>
        </w:rPr>
        <w:t>ам</w:t>
      </w:r>
      <w:r w:rsidR="007366E8" w:rsidRPr="00383B51">
        <w:rPr>
          <w:sz w:val="26"/>
          <w:szCs w:val="26"/>
        </w:rPr>
        <w:t xml:space="preserve"> и способам</w:t>
      </w:r>
      <w:r w:rsidR="0003569E" w:rsidRPr="00383B51">
        <w:rPr>
          <w:sz w:val="26"/>
          <w:szCs w:val="26"/>
        </w:rPr>
        <w:t xml:space="preserve"> </w:t>
      </w:r>
      <w:r w:rsidR="0017603C">
        <w:rPr>
          <w:sz w:val="26"/>
          <w:szCs w:val="26"/>
        </w:rPr>
        <w:t>их</w:t>
      </w:r>
      <w:r w:rsidR="0017603C" w:rsidRPr="00383B51">
        <w:rPr>
          <w:sz w:val="26"/>
          <w:szCs w:val="26"/>
        </w:rPr>
        <w:t xml:space="preserve"> </w:t>
      </w:r>
      <w:r w:rsidR="00847FE4" w:rsidRPr="00383B51">
        <w:rPr>
          <w:sz w:val="26"/>
          <w:szCs w:val="26"/>
        </w:rPr>
        <w:t>решения</w:t>
      </w:r>
      <w:r w:rsidR="00084AD4" w:rsidRPr="00383B51">
        <w:rPr>
          <w:sz w:val="26"/>
          <w:szCs w:val="26"/>
        </w:rPr>
        <w:t>:</w:t>
      </w:r>
      <w:r w:rsidR="00E845AA" w:rsidDel="00E845AA">
        <w:rPr>
          <w:rStyle w:val="af4"/>
          <w:sz w:val="26"/>
          <w:szCs w:val="26"/>
        </w:rPr>
        <w:t xml:space="preserve"> </w:t>
      </w:r>
    </w:p>
    <w:p w:rsidR="007366E8" w:rsidRPr="00383B51" w:rsidRDefault="007366E8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 xml:space="preserve">- адрес почтовый: </w:t>
      </w:r>
      <w:r w:rsidR="003D7904" w:rsidRPr="00383B51">
        <w:rPr>
          <w:sz w:val="26"/>
          <w:szCs w:val="26"/>
        </w:rPr>
        <w:t>630</w:t>
      </w:r>
      <w:r w:rsidR="002C052E">
        <w:rPr>
          <w:sz w:val="26"/>
          <w:szCs w:val="26"/>
        </w:rPr>
        <w:t>011</w:t>
      </w:r>
      <w:r w:rsidR="00084AD4" w:rsidRPr="00383B51">
        <w:rPr>
          <w:sz w:val="26"/>
          <w:szCs w:val="26"/>
        </w:rPr>
        <w:t xml:space="preserve">, </w:t>
      </w:r>
      <w:r w:rsidR="00697744" w:rsidRPr="00383B51">
        <w:rPr>
          <w:sz w:val="26"/>
          <w:szCs w:val="26"/>
        </w:rPr>
        <w:t>г. </w:t>
      </w:r>
      <w:r w:rsidR="00084AD4" w:rsidRPr="00383B51">
        <w:rPr>
          <w:sz w:val="26"/>
          <w:szCs w:val="26"/>
        </w:rPr>
        <w:t xml:space="preserve">Новосибирск, </w:t>
      </w:r>
      <w:r w:rsidR="002C052E">
        <w:rPr>
          <w:sz w:val="26"/>
          <w:szCs w:val="26"/>
        </w:rPr>
        <w:t>Красный проспект, 18,</w:t>
      </w:r>
      <w:r w:rsidR="008A08C2">
        <w:rPr>
          <w:sz w:val="26"/>
          <w:szCs w:val="26"/>
        </w:rPr>
        <w:t xml:space="preserve"> </w:t>
      </w:r>
      <w:r w:rsidR="00084AD4" w:rsidRPr="00383B51">
        <w:rPr>
          <w:sz w:val="26"/>
          <w:szCs w:val="26"/>
        </w:rPr>
        <w:t>к.</w:t>
      </w:r>
      <w:r w:rsidR="00485EAE">
        <w:rPr>
          <w:sz w:val="26"/>
          <w:szCs w:val="26"/>
        </w:rPr>
        <w:t xml:space="preserve"> 316</w:t>
      </w:r>
      <w:r w:rsidR="00CC7AE6" w:rsidRPr="00383B51">
        <w:rPr>
          <w:sz w:val="26"/>
          <w:szCs w:val="26"/>
        </w:rPr>
        <w:t>;</w:t>
      </w:r>
    </w:p>
    <w:p w:rsidR="007366E8" w:rsidRPr="00383B51" w:rsidRDefault="007366E8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- адрес</w:t>
      </w:r>
      <w:r w:rsidR="007C23A3" w:rsidRPr="00383B51">
        <w:rPr>
          <w:sz w:val="26"/>
          <w:szCs w:val="26"/>
        </w:rPr>
        <w:t xml:space="preserve"> </w:t>
      </w:r>
      <w:r w:rsidR="00084AD4" w:rsidRPr="00383B51">
        <w:rPr>
          <w:sz w:val="26"/>
          <w:szCs w:val="26"/>
        </w:rPr>
        <w:t xml:space="preserve">электронной почты: </w:t>
      </w:r>
      <w:proofErr w:type="spellStart"/>
      <w:r w:rsidR="00485EAE">
        <w:rPr>
          <w:sz w:val="26"/>
          <w:szCs w:val="26"/>
          <w:lang w:val="en-US"/>
        </w:rPr>
        <w:t>eav</w:t>
      </w:r>
      <w:proofErr w:type="spellEnd"/>
      <w:r w:rsidR="002C052E">
        <w:rPr>
          <w:color w:val="000000"/>
          <w:sz w:val="26"/>
          <w:szCs w:val="26"/>
        </w:rPr>
        <w:t>@nso.ru</w:t>
      </w:r>
      <w:r w:rsidR="003D7904" w:rsidRPr="00383B51">
        <w:rPr>
          <w:sz w:val="26"/>
          <w:szCs w:val="26"/>
        </w:rPr>
        <w:t>.</w:t>
      </w:r>
      <w:r w:rsidR="00534BAC" w:rsidRPr="00383B51">
        <w:rPr>
          <w:sz w:val="26"/>
          <w:szCs w:val="26"/>
        </w:rPr>
        <w:t xml:space="preserve"> </w:t>
      </w:r>
    </w:p>
    <w:p w:rsidR="00D001E3" w:rsidRPr="00485EAE" w:rsidRDefault="00697744" w:rsidP="00485EAE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i/>
          <w:sz w:val="26"/>
          <w:szCs w:val="26"/>
        </w:rPr>
      </w:pPr>
      <w:r w:rsidRPr="00383B51">
        <w:rPr>
          <w:sz w:val="26"/>
          <w:szCs w:val="26"/>
        </w:rPr>
        <w:t xml:space="preserve">Предложения и замечания </w:t>
      </w:r>
      <w:r w:rsidR="00534BAC" w:rsidRPr="00383B51">
        <w:rPr>
          <w:sz w:val="26"/>
          <w:szCs w:val="26"/>
        </w:rPr>
        <w:t>могут быть направлены</w:t>
      </w:r>
      <w:r w:rsidR="00CC7AE6" w:rsidRPr="00383B51">
        <w:rPr>
          <w:sz w:val="26"/>
          <w:szCs w:val="26"/>
        </w:rPr>
        <w:t xml:space="preserve"> также</w:t>
      </w:r>
      <w:r w:rsidR="00A92F67" w:rsidRPr="00383B51">
        <w:rPr>
          <w:sz w:val="26"/>
          <w:szCs w:val="26"/>
        </w:rPr>
        <w:t xml:space="preserve"> </w:t>
      </w:r>
      <w:r w:rsidRPr="00383B51">
        <w:rPr>
          <w:sz w:val="26"/>
          <w:szCs w:val="26"/>
        </w:rPr>
        <w:t xml:space="preserve">посредством </w:t>
      </w:r>
      <w:r w:rsidR="00A92F67" w:rsidRPr="00383B51">
        <w:rPr>
          <w:sz w:val="26"/>
          <w:szCs w:val="26"/>
        </w:rPr>
        <w:t xml:space="preserve">размещения комментариев на странице </w:t>
      </w:r>
      <w:r w:rsidR="000105C8" w:rsidRPr="00383B51">
        <w:rPr>
          <w:sz w:val="26"/>
          <w:szCs w:val="26"/>
        </w:rPr>
        <w:t xml:space="preserve">ГИС </w:t>
      </w:r>
      <w:r w:rsidR="00E47ED8">
        <w:rPr>
          <w:sz w:val="26"/>
          <w:szCs w:val="26"/>
        </w:rPr>
        <w:t xml:space="preserve">НСО </w:t>
      </w:r>
      <w:r w:rsidR="000105C8" w:rsidRPr="00383B51">
        <w:rPr>
          <w:sz w:val="26"/>
          <w:szCs w:val="26"/>
        </w:rPr>
        <w:t>«Электронная демократия Новосибирской области»</w:t>
      </w:r>
      <w:r w:rsidR="00544E62">
        <w:rPr>
          <w:sz w:val="26"/>
          <w:szCs w:val="26"/>
        </w:rPr>
        <w:t>,</w:t>
      </w:r>
      <w:r w:rsidR="000105C8" w:rsidRPr="00383B51">
        <w:rPr>
          <w:sz w:val="26"/>
          <w:szCs w:val="26"/>
        </w:rPr>
        <w:t xml:space="preserve"> </w:t>
      </w:r>
      <w:r w:rsidR="00BF032C">
        <w:rPr>
          <w:sz w:val="26"/>
          <w:szCs w:val="26"/>
        </w:rPr>
        <w:t>на которой размещено настоящее уведомление</w:t>
      </w:r>
      <w:r w:rsidR="00593645" w:rsidRPr="00383B51">
        <w:rPr>
          <w:color w:val="000000"/>
          <w:sz w:val="26"/>
          <w:szCs w:val="26"/>
        </w:rPr>
        <w:t>.</w:t>
      </w:r>
      <w:r w:rsidR="001608CB" w:rsidRPr="00383B51">
        <w:rPr>
          <w:sz w:val="26"/>
          <w:szCs w:val="26"/>
        </w:rPr>
        <w:t xml:space="preserve"> </w:t>
      </w:r>
    </w:p>
    <w:p w:rsidR="00485EAE" w:rsidRPr="00A90AA2" w:rsidRDefault="00485EAE" w:rsidP="00EF1A94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color w:val="000000"/>
          <w:sz w:val="26"/>
          <w:szCs w:val="26"/>
        </w:rPr>
      </w:pPr>
    </w:p>
    <w:p w:rsidR="00485EAE" w:rsidRDefault="00084AD4" w:rsidP="00EF1A94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8"/>
          <w:szCs w:val="28"/>
        </w:rPr>
      </w:pPr>
      <w:r w:rsidRPr="00383B51">
        <w:rPr>
          <w:color w:val="000000"/>
          <w:sz w:val="26"/>
          <w:szCs w:val="26"/>
        </w:rPr>
        <w:t>5</w:t>
      </w:r>
      <w:r w:rsidR="00485EAE">
        <w:rPr>
          <w:color w:val="000000"/>
          <w:sz w:val="26"/>
          <w:szCs w:val="26"/>
        </w:rPr>
        <w:t>.</w:t>
      </w:r>
      <w:r w:rsidR="00485EAE">
        <w:rPr>
          <w:color w:val="000000"/>
          <w:sz w:val="26"/>
          <w:szCs w:val="26"/>
          <w:lang w:val="en-US"/>
        </w:rPr>
        <w:t> </w:t>
      </w:r>
      <w:r w:rsidR="00A728F6" w:rsidRPr="00383B51">
        <w:rPr>
          <w:color w:val="000000"/>
          <w:sz w:val="26"/>
          <w:szCs w:val="26"/>
        </w:rPr>
        <w:t>Срок, в течение которого принимаются предложения</w:t>
      </w:r>
      <w:r w:rsidR="00AA2F21" w:rsidRPr="00383B51">
        <w:rPr>
          <w:color w:val="000000"/>
          <w:sz w:val="26"/>
          <w:szCs w:val="26"/>
        </w:rPr>
        <w:t xml:space="preserve"> и замечания </w:t>
      </w:r>
      <w:r w:rsidR="00A728F6" w:rsidRPr="00383B51">
        <w:rPr>
          <w:color w:val="000000"/>
          <w:sz w:val="26"/>
          <w:szCs w:val="26"/>
        </w:rPr>
        <w:t>в связи с размещением уведомления:</w:t>
      </w:r>
      <w:r w:rsidR="004E374F" w:rsidRPr="00383B51">
        <w:rPr>
          <w:sz w:val="26"/>
          <w:szCs w:val="26"/>
        </w:rPr>
        <w:t xml:space="preserve"> </w:t>
      </w:r>
      <w:r w:rsidR="00AA4358" w:rsidRPr="00383B51">
        <w:rPr>
          <w:sz w:val="26"/>
          <w:szCs w:val="26"/>
        </w:rPr>
        <w:t xml:space="preserve">с </w:t>
      </w:r>
      <w:r w:rsidR="005055C1">
        <w:rPr>
          <w:sz w:val="26"/>
          <w:szCs w:val="26"/>
        </w:rPr>
        <w:t>1</w:t>
      </w:r>
      <w:r w:rsidR="005055C1" w:rsidRPr="005055C1">
        <w:rPr>
          <w:sz w:val="26"/>
          <w:szCs w:val="26"/>
        </w:rPr>
        <w:t>1</w:t>
      </w:r>
      <w:r w:rsidR="00C1102D" w:rsidRPr="00606697">
        <w:rPr>
          <w:sz w:val="26"/>
          <w:szCs w:val="26"/>
        </w:rPr>
        <w:t>.0</w:t>
      </w:r>
      <w:r w:rsidR="00485EAE" w:rsidRPr="00485EAE">
        <w:rPr>
          <w:sz w:val="26"/>
          <w:szCs w:val="26"/>
        </w:rPr>
        <w:t>9</w:t>
      </w:r>
      <w:r w:rsidR="00C1102D" w:rsidRPr="00606697">
        <w:rPr>
          <w:sz w:val="26"/>
          <w:szCs w:val="26"/>
        </w:rPr>
        <w:t>.2017</w:t>
      </w:r>
      <w:r w:rsidR="00AA4358" w:rsidRPr="00606697">
        <w:rPr>
          <w:sz w:val="26"/>
          <w:szCs w:val="26"/>
        </w:rPr>
        <w:t xml:space="preserve"> по </w:t>
      </w:r>
      <w:r w:rsidR="00A90AA2">
        <w:rPr>
          <w:sz w:val="26"/>
          <w:szCs w:val="26"/>
        </w:rPr>
        <w:t>1</w:t>
      </w:r>
      <w:r w:rsidR="003F55C2">
        <w:rPr>
          <w:sz w:val="26"/>
          <w:szCs w:val="26"/>
        </w:rPr>
        <w:t>9</w:t>
      </w:r>
      <w:r w:rsidR="00C1102D" w:rsidRPr="00606697">
        <w:rPr>
          <w:sz w:val="26"/>
          <w:szCs w:val="26"/>
        </w:rPr>
        <w:t>.0</w:t>
      </w:r>
      <w:r w:rsidR="00485EAE" w:rsidRPr="00485EAE">
        <w:rPr>
          <w:sz w:val="26"/>
          <w:szCs w:val="26"/>
        </w:rPr>
        <w:t>9</w:t>
      </w:r>
      <w:r w:rsidR="00C1102D" w:rsidRPr="00606697">
        <w:rPr>
          <w:sz w:val="26"/>
          <w:szCs w:val="26"/>
        </w:rPr>
        <w:t>.2017</w:t>
      </w:r>
      <w:r w:rsidR="00C817FA" w:rsidRPr="00606697">
        <w:rPr>
          <w:sz w:val="26"/>
          <w:szCs w:val="26"/>
        </w:rPr>
        <w:t>.</w:t>
      </w:r>
    </w:p>
    <w:p w:rsidR="00FF3733" w:rsidRPr="00485EAE" w:rsidRDefault="00485EAE" w:rsidP="00485EAE">
      <w:pPr>
        <w:tabs>
          <w:tab w:val="left" w:pos="6599"/>
        </w:tabs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sectPr w:rsidR="00FF3733" w:rsidRPr="00485EAE" w:rsidSect="00D91B17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BD9" w:rsidRDefault="00EF7BD9" w:rsidP="007D56EA">
      <w:r>
        <w:separator/>
      </w:r>
    </w:p>
  </w:endnote>
  <w:endnote w:type="continuationSeparator" w:id="0">
    <w:p w:rsidR="00EF7BD9" w:rsidRDefault="00EF7BD9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BD9" w:rsidRDefault="00EF7BD9" w:rsidP="007D56EA">
      <w:r>
        <w:separator/>
      </w:r>
    </w:p>
  </w:footnote>
  <w:footnote w:type="continuationSeparator" w:id="0">
    <w:p w:rsidR="00EF7BD9" w:rsidRDefault="00EF7BD9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086CB4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105C8"/>
    <w:rsid w:val="00027D6E"/>
    <w:rsid w:val="0003569E"/>
    <w:rsid w:val="00055DCA"/>
    <w:rsid w:val="000602DE"/>
    <w:rsid w:val="0006088A"/>
    <w:rsid w:val="00064F79"/>
    <w:rsid w:val="00070728"/>
    <w:rsid w:val="00073379"/>
    <w:rsid w:val="00084AD4"/>
    <w:rsid w:val="000868CA"/>
    <w:rsid w:val="00086CB4"/>
    <w:rsid w:val="000929D7"/>
    <w:rsid w:val="00093785"/>
    <w:rsid w:val="000A0C7A"/>
    <w:rsid w:val="000B2369"/>
    <w:rsid w:val="000B4971"/>
    <w:rsid w:val="000C3C96"/>
    <w:rsid w:val="000C4675"/>
    <w:rsid w:val="000F0240"/>
    <w:rsid w:val="00103070"/>
    <w:rsid w:val="001101EF"/>
    <w:rsid w:val="001321BB"/>
    <w:rsid w:val="00145E3C"/>
    <w:rsid w:val="001556E6"/>
    <w:rsid w:val="001608CB"/>
    <w:rsid w:val="00162B8F"/>
    <w:rsid w:val="00165A59"/>
    <w:rsid w:val="00166C75"/>
    <w:rsid w:val="00167AB4"/>
    <w:rsid w:val="0017603C"/>
    <w:rsid w:val="00180A89"/>
    <w:rsid w:val="001934D4"/>
    <w:rsid w:val="001A5E73"/>
    <w:rsid w:val="001A6451"/>
    <w:rsid w:val="001D001D"/>
    <w:rsid w:val="001E449F"/>
    <w:rsid w:val="001E796A"/>
    <w:rsid w:val="001F2DE0"/>
    <w:rsid w:val="002129FB"/>
    <w:rsid w:val="00216BCF"/>
    <w:rsid w:val="00216FA9"/>
    <w:rsid w:val="00223C25"/>
    <w:rsid w:val="00256574"/>
    <w:rsid w:val="0027681F"/>
    <w:rsid w:val="002A378D"/>
    <w:rsid w:val="002A6D2E"/>
    <w:rsid w:val="002C052E"/>
    <w:rsid w:val="002C164E"/>
    <w:rsid w:val="002D1BBE"/>
    <w:rsid w:val="002D2786"/>
    <w:rsid w:val="002D4A18"/>
    <w:rsid w:val="002E03AB"/>
    <w:rsid w:val="002F0A00"/>
    <w:rsid w:val="002F5BE8"/>
    <w:rsid w:val="00302C3D"/>
    <w:rsid w:val="00306D86"/>
    <w:rsid w:val="00314FAD"/>
    <w:rsid w:val="00323026"/>
    <w:rsid w:val="00337BFA"/>
    <w:rsid w:val="0034138D"/>
    <w:rsid w:val="00350658"/>
    <w:rsid w:val="00353614"/>
    <w:rsid w:val="00354A90"/>
    <w:rsid w:val="0036106E"/>
    <w:rsid w:val="00374FF0"/>
    <w:rsid w:val="0037598C"/>
    <w:rsid w:val="003765E1"/>
    <w:rsid w:val="0038399E"/>
    <w:rsid w:val="00383B51"/>
    <w:rsid w:val="003863E5"/>
    <w:rsid w:val="00390B12"/>
    <w:rsid w:val="003A69DF"/>
    <w:rsid w:val="003C199A"/>
    <w:rsid w:val="003C605C"/>
    <w:rsid w:val="003C7373"/>
    <w:rsid w:val="003D7904"/>
    <w:rsid w:val="003D7F78"/>
    <w:rsid w:val="003E6EBE"/>
    <w:rsid w:val="003F37F5"/>
    <w:rsid w:val="003F55C2"/>
    <w:rsid w:val="004131ED"/>
    <w:rsid w:val="004359C3"/>
    <w:rsid w:val="00441811"/>
    <w:rsid w:val="00443A57"/>
    <w:rsid w:val="00447BC3"/>
    <w:rsid w:val="004569C1"/>
    <w:rsid w:val="00465DD9"/>
    <w:rsid w:val="0048498A"/>
    <w:rsid w:val="00485EAE"/>
    <w:rsid w:val="004B3D90"/>
    <w:rsid w:val="004E269B"/>
    <w:rsid w:val="004E374F"/>
    <w:rsid w:val="004E43DC"/>
    <w:rsid w:val="004E63FA"/>
    <w:rsid w:val="004F4021"/>
    <w:rsid w:val="005055C1"/>
    <w:rsid w:val="005126DA"/>
    <w:rsid w:val="00533FED"/>
    <w:rsid w:val="00534BAC"/>
    <w:rsid w:val="0053663B"/>
    <w:rsid w:val="00544E62"/>
    <w:rsid w:val="00570A51"/>
    <w:rsid w:val="0059160C"/>
    <w:rsid w:val="0059353F"/>
    <w:rsid w:val="00593645"/>
    <w:rsid w:val="005A4483"/>
    <w:rsid w:val="005B01E9"/>
    <w:rsid w:val="005B188E"/>
    <w:rsid w:val="005C3055"/>
    <w:rsid w:val="005D4AB0"/>
    <w:rsid w:val="005D4CF3"/>
    <w:rsid w:val="005D6F34"/>
    <w:rsid w:val="005D7377"/>
    <w:rsid w:val="005E08AB"/>
    <w:rsid w:val="005E19C9"/>
    <w:rsid w:val="00602A1A"/>
    <w:rsid w:val="00606697"/>
    <w:rsid w:val="00616E21"/>
    <w:rsid w:val="006277A3"/>
    <w:rsid w:val="00630044"/>
    <w:rsid w:val="006649FB"/>
    <w:rsid w:val="0066556C"/>
    <w:rsid w:val="00675719"/>
    <w:rsid w:val="00696B57"/>
    <w:rsid w:val="00697744"/>
    <w:rsid w:val="006A7294"/>
    <w:rsid w:val="006B271B"/>
    <w:rsid w:val="006B2E84"/>
    <w:rsid w:val="006C300A"/>
    <w:rsid w:val="006C570E"/>
    <w:rsid w:val="006D3F17"/>
    <w:rsid w:val="006D5A6F"/>
    <w:rsid w:val="006D69B4"/>
    <w:rsid w:val="00702DDF"/>
    <w:rsid w:val="00714676"/>
    <w:rsid w:val="00717B30"/>
    <w:rsid w:val="007222FF"/>
    <w:rsid w:val="007366E8"/>
    <w:rsid w:val="0076134F"/>
    <w:rsid w:val="0077334E"/>
    <w:rsid w:val="00785884"/>
    <w:rsid w:val="00790085"/>
    <w:rsid w:val="007961F4"/>
    <w:rsid w:val="007A22CC"/>
    <w:rsid w:val="007C23A3"/>
    <w:rsid w:val="007C321E"/>
    <w:rsid w:val="007D56EA"/>
    <w:rsid w:val="007F2015"/>
    <w:rsid w:val="00804768"/>
    <w:rsid w:val="008062B2"/>
    <w:rsid w:val="008212EB"/>
    <w:rsid w:val="00825F09"/>
    <w:rsid w:val="0083377E"/>
    <w:rsid w:val="00847FE4"/>
    <w:rsid w:val="0085565C"/>
    <w:rsid w:val="0085659F"/>
    <w:rsid w:val="0086075C"/>
    <w:rsid w:val="00874C49"/>
    <w:rsid w:val="00880C47"/>
    <w:rsid w:val="008A08C2"/>
    <w:rsid w:val="008A4A7E"/>
    <w:rsid w:val="008A778E"/>
    <w:rsid w:val="008B2CDE"/>
    <w:rsid w:val="008E13AC"/>
    <w:rsid w:val="008F1053"/>
    <w:rsid w:val="008F7C69"/>
    <w:rsid w:val="008F7EC3"/>
    <w:rsid w:val="00920B17"/>
    <w:rsid w:val="00932D4D"/>
    <w:rsid w:val="0093628B"/>
    <w:rsid w:val="00956A28"/>
    <w:rsid w:val="00957B90"/>
    <w:rsid w:val="00963805"/>
    <w:rsid w:val="00974682"/>
    <w:rsid w:val="00976640"/>
    <w:rsid w:val="009769E1"/>
    <w:rsid w:val="00985D64"/>
    <w:rsid w:val="0099379D"/>
    <w:rsid w:val="00995D42"/>
    <w:rsid w:val="009A317E"/>
    <w:rsid w:val="009C4D9D"/>
    <w:rsid w:val="009D2B04"/>
    <w:rsid w:val="00A06294"/>
    <w:rsid w:val="00A06A6D"/>
    <w:rsid w:val="00A0726C"/>
    <w:rsid w:val="00A113E2"/>
    <w:rsid w:val="00A11ACF"/>
    <w:rsid w:val="00A1526E"/>
    <w:rsid w:val="00A23CE1"/>
    <w:rsid w:val="00A26915"/>
    <w:rsid w:val="00A27B0F"/>
    <w:rsid w:val="00A35C2E"/>
    <w:rsid w:val="00A375B6"/>
    <w:rsid w:val="00A408B9"/>
    <w:rsid w:val="00A541E7"/>
    <w:rsid w:val="00A728F6"/>
    <w:rsid w:val="00A77944"/>
    <w:rsid w:val="00A8121C"/>
    <w:rsid w:val="00A87E68"/>
    <w:rsid w:val="00A90AA2"/>
    <w:rsid w:val="00A91600"/>
    <w:rsid w:val="00A92F67"/>
    <w:rsid w:val="00AA2F21"/>
    <w:rsid w:val="00AA4358"/>
    <w:rsid w:val="00AA67F0"/>
    <w:rsid w:val="00AB01FF"/>
    <w:rsid w:val="00AB3039"/>
    <w:rsid w:val="00AC474B"/>
    <w:rsid w:val="00AD584A"/>
    <w:rsid w:val="00B0160D"/>
    <w:rsid w:val="00B0649D"/>
    <w:rsid w:val="00B163E4"/>
    <w:rsid w:val="00B247E6"/>
    <w:rsid w:val="00B40CE0"/>
    <w:rsid w:val="00B44530"/>
    <w:rsid w:val="00B62AB7"/>
    <w:rsid w:val="00B70FBE"/>
    <w:rsid w:val="00B7437B"/>
    <w:rsid w:val="00B82D3E"/>
    <w:rsid w:val="00B84B1A"/>
    <w:rsid w:val="00B85935"/>
    <w:rsid w:val="00B873F0"/>
    <w:rsid w:val="00B9361C"/>
    <w:rsid w:val="00B971E3"/>
    <w:rsid w:val="00BA0A4A"/>
    <w:rsid w:val="00BA31C2"/>
    <w:rsid w:val="00BC174C"/>
    <w:rsid w:val="00BC52C8"/>
    <w:rsid w:val="00BC5743"/>
    <w:rsid w:val="00BE6CF8"/>
    <w:rsid w:val="00BF032C"/>
    <w:rsid w:val="00BF2938"/>
    <w:rsid w:val="00BF752D"/>
    <w:rsid w:val="00C07926"/>
    <w:rsid w:val="00C1102D"/>
    <w:rsid w:val="00C23C68"/>
    <w:rsid w:val="00C3345E"/>
    <w:rsid w:val="00C60B63"/>
    <w:rsid w:val="00C63A19"/>
    <w:rsid w:val="00C71E7A"/>
    <w:rsid w:val="00C727BF"/>
    <w:rsid w:val="00C817FA"/>
    <w:rsid w:val="00C9176F"/>
    <w:rsid w:val="00CA552F"/>
    <w:rsid w:val="00CB2F41"/>
    <w:rsid w:val="00CC3063"/>
    <w:rsid w:val="00CC4919"/>
    <w:rsid w:val="00CC7AE6"/>
    <w:rsid w:val="00CE1B46"/>
    <w:rsid w:val="00CF2E38"/>
    <w:rsid w:val="00D001E3"/>
    <w:rsid w:val="00D03FA0"/>
    <w:rsid w:val="00D14A51"/>
    <w:rsid w:val="00D35B9C"/>
    <w:rsid w:val="00D3600C"/>
    <w:rsid w:val="00D51E6B"/>
    <w:rsid w:val="00D52D91"/>
    <w:rsid w:val="00D66074"/>
    <w:rsid w:val="00D76723"/>
    <w:rsid w:val="00D81CFD"/>
    <w:rsid w:val="00D83981"/>
    <w:rsid w:val="00D91B17"/>
    <w:rsid w:val="00DA0549"/>
    <w:rsid w:val="00DC0BA3"/>
    <w:rsid w:val="00DC2D67"/>
    <w:rsid w:val="00DD140E"/>
    <w:rsid w:val="00DD2FBB"/>
    <w:rsid w:val="00DD784B"/>
    <w:rsid w:val="00DF5486"/>
    <w:rsid w:val="00DF5709"/>
    <w:rsid w:val="00E00B2C"/>
    <w:rsid w:val="00E0690B"/>
    <w:rsid w:val="00E2082D"/>
    <w:rsid w:val="00E252CE"/>
    <w:rsid w:val="00E40DAB"/>
    <w:rsid w:val="00E47ED8"/>
    <w:rsid w:val="00E77A61"/>
    <w:rsid w:val="00E845AA"/>
    <w:rsid w:val="00EB0A5D"/>
    <w:rsid w:val="00EB6255"/>
    <w:rsid w:val="00EC13A4"/>
    <w:rsid w:val="00EC13A6"/>
    <w:rsid w:val="00EC6EC9"/>
    <w:rsid w:val="00EE51A3"/>
    <w:rsid w:val="00EE6B0F"/>
    <w:rsid w:val="00EF1A94"/>
    <w:rsid w:val="00EF7BD9"/>
    <w:rsid w:val="00F20D3E"/>
    <w:rsid w:val="00F25B44"/>
    <w:rsid w:val="00F263C4"/>
    <w:rsid w:val="00F338E7"/>
    <w:rsid w:val="00F4282F"/>
    <w:rsid w:val="00F43B53"/>
    <w:rsid w:val="00F53A3C"/>
    <w:rsid w:val="00F65F8B"/>
    <w:rsid w:val="00F8182F"/>
    <w:rsid w:val="00FC172F"/>
    <w:rsid w:val="00FD1F26"/>
    <w:rsid w:val="00FE6433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441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Основной текст_"/>
    <w:basedOn w:val="a0"/>
    <w:link w:val="2"/>
    <w:rsid w:val="00064F79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6"/>
    <w:rsid w:val="00064F79"/>
    <w:pPr>
      <w:widowControl w:val="0"/>
      <w:shd w:val="clear" w:color="auto" w:fill="FFFFFF"/>
      <w:spacing w:before="180" w:line="322" w:lineRule="exac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441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Основной текст_"/>
    <w:basedOn w:val="a0"/>
    <w:link w:val="2"/>
    <w:rsid w:val="00064F79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6"/>
    <w:rsid w:val="00064F79"/>
    <w:pPr>
      <w:widowControl w:val="0"/>
      <w:shd w:val="clear" w:color="auto" w:fill="FFFFFF"/>
      <w:spacing w:before="180" w:line="32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8C15896-36E9-46A0-B1AB-B84B34A9B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2</Pages>
  <Words>558</Words>
  <Characters>4335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Василенко Елена Андреевна</cp:lastModifiedBy>
  <cp:revision>17</cp:revision>
  <cp:lastPrinted>2017-09-07T07:42:00Z</cp:lastPrinted>
  <dcterms:created xsi:type="dcterms:W3CDTF">2017-04-07T09:31:00Z</dcterms:created>
  <dcterms:modified xsi:type="dcterms:W3CDTF">2017-09-07T07:59:00Z</dcterms:modified>
</cp:coreProperties>
</file>