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274" w:rsidRPr="004B123E" w:rsidRDefault="00140274" w:rsidP="00140274">
      <w:pPr>
        <w:spacing w:before="120" w:after="120"/>
        <w:jc w:val="center"/>
        <w:rPr>
          <w:b/>
        </w:rPr>
      </w:pPr>
      <w:bookmarkStart w:id="0" w:name="_GoBack"/>
      <w:bookmarkEnd w:id="0"/>
      <w:r w:rsidRPr="004B123E">
        <w:rPr>
          <w:b/>
          <w:noProof/>
        </w:rPr>
        <w:drawing>
          <wp:inline distT="0" distB="0" distL="0" distR="0" wp14:anchorId="0A4D8C1C" wp14:editId="5C04CC96">
            <wp:extent cx="624840" cy="746760"/>
            <wp:effectExtent l="19050" t="19050" r="22860" b="15240"/>
            <wp:docPr id="1" name="Рисунок 1" descr="проект герб новый ч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проект герб новый чб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4840" cy="746760"/>
                    </a:xfrm>
                    <a:prstGeom prst="rect">
                      <a:avLst/>
                    </a:prstGeom>
                    <a:noFill/>
                    <a:ln w="6350" cmpd="sng">
                      <a:solidFill>
                        <a:srgbClr val="000000"/>
                      </a:solidFill>
                      <a:miter lim="800000"/>
                      <a:headEnd/>
                      <a:tailEnd/>
                    </a:ln>
                    <a:effectLst/>
                  </pic:spPr>
                </pic:pic>
              </a:graphicData>
            </a:graphic>
          </wp:inline>
        </w:drawing>
      </w:r>
    </w:p>
    <w:p w:rsidR="00140274" w:rsidRPr="004B123E" w:rsidRDefault="00140274" w:rsidP="00140274">
      <w:pPr>
        <w:spacing w:before="120" w:after="120"/>
        <w:jc w:val="center"/>
        <w:rPr>
          <w:b/>
        </w:rPr>
      </w:pPr>
      <w:r w:rsidRPr="004B123E">
        <w:rPr>
          <w:b/>
        </w:rPr>
        <w:t>АДМИНИСТРАЦИЯ КАРГАТСКОГО  РАЙОНА</w:t>
      </w:r>
    </w:p>
    <w:p w:rsidR="00140274" w:rsidRPr="004B123E" w:rsidRDefault="00140274" w:rsidP="00140274">
      <w:pPr>
        <w:spacing w:before="120" w:after="120"/>
        <w:jc w:val="center"/>
        <w:rPr>
          <w:b/>
        </w:rPr>
      </w:pPr>
      <w:r w:rsidRPr="004B123E">
        <w:rPr>
          <w:b/>
        </w:rPr>
        <w:t>НОВОСИБИРСКОЙ  ОБЛАСТИ</w:t>
      </w:r>
    </w:p>
    <w:p w:rsidR="00140274" w:rsidRPr="004B123E" w:rsidRDefault="00140274" w:rsidP="00140274">
      <w:pPr>
        <w:spacing w:before="120" w:after="120"/>
        <w:jc w:val="center"/>
        <w:rPr>
          <w:b/>
        </w:rPr>
      </w:pPr>
      <w:r w:rsidRPr="004B123E">
        <w:rPr>
          <w:b/>
        </w:rPr>
        <w:t>ПОСТАНОВЛЕНИЕ</w:t>
      </w:r>
    </w:p>
    <w:p w:rsidR="00140274" w:rsidRPr="004B123E" w:rsidRDefault="00140274" w:rsidP="00140274">
      <w:pPr>
        <w:jc w:val="center"/>
      </w:pPr>
    </w:p>
    <w:p w:rsidR="00140274" w:rsidRPr="004B123E" w:rsidRDefault="00140274" w:rsidP="00140274">
      <w:pPr>
        <w:jc w:val="center"/>
      </w:pPr>
      <w:r w:rsidRPr="004B123E">
        <w:t>г. Каргат</w:t>
      </w:r>
    </w:p>
    <w:p w:rsidR="00140274" w:rsidRPr="004B123E" w:rsidRDefault="00140274" w:rsidP="00140274">
      <w:pPr>
        <w:jc w:val="center"/>
      </w:pPr>
    </w:p>
    <w:p w:rsidR="006B2542" w:rsidRDefault="006B2542" w:rsidP="00140274"/>
    <w:p w:rsidR="00140274" w:rsidRDefault="00140274" w:rsidP="00140274">
      <w:r>
        <w:t xml:space="preserve">О внесении изменений в постановление администрации </w:t>
      </w:r>
    </w:p>
    <w:p w:rsidR="00140274" w:rsidRDefault="00140274" w:rsidP="00140274">
      <w:r>
        <w:t xml:space="preserve">Каргатского района Новосибирской области </w:t>
      </w:r>
    </w:p>
    <w:p w:rsidR="00140274" w:rsidRDefault="00140274" w:rsidP="00140274">
      <w:r>
        <w:t>от 21.03.2017 №</w:t>
      </w:r>
      <w:r w:rsidR="00BF5F40">
        <w:t xml:space="preserve"> </w:t>
      </w:r>
      <w:r>
        <w:t>126</w:t>
      </w:r>
    </w:p>
    <w:p w:rsidR="00140274" w:rsidRPr="004B123E" w:rsidRDefault="00140274" w:rsidP="00140274"/>
    <w:p w:rsidR="00140274" w:rsidRPr="004B123E" w:rsidRDefault="00140274" w:rsidP="00140274">
      <w:pPr>
        <w:jc w:val="both"/>
      </w:pPr>
      <w:r w:rsidRPr="004B123E">
        <w:t xml:space="preserve">                 </w:t>
      </w:r>
      <w:r>
        <w:t>А</w:t>
      </w:r>
      <w:r w:rsidRPr="004B123E">
        <w:t>дминистрация Каргатского района Новосибирской области</w:t>
      </w:r>
    </w:p>
    <w:p w:rsidR="00140274" w:rsidRPr="004B123E" w:rsidRDefault="00140274" w:rsidP="00140274">
      <w:pPr>
        <w:jc w:val="both"/>
      </w:pPr>
      <w:r w:rsidRPr="004B123E">
        <w:t>ПОСТАНОВЛЯЕТ:</w:t>
      </w:r>
    </w:p>
    <w:p w:rsidR="00140274" w:rsidRPr="00E64955" w:rsidRDefault="00140274" w:rsidP="00E64955">
      <w:pPr>
        <w:jc w:val="both"/>
      </w:pPr>
      <w:r w:rsidRPr="00E64955">
        <w:t>1. Внести следующие изменения в постановление администрации Каргатского района Новосибирской области от 21.03.2017 года №126 «Об утверждении административного регламента предоставлени</w:t>
      </w:r>
      <w:r w:rsidR="0089693A" w:rsidRPr="00E64955">
        <w:t>я</w:t>
      </w:r>
      <w:r w:rsidRPr="00E64955">
        <w:t xml:space="preserve"> муниципальной услуги «Предоставление земельных участков в аренду без проведения торгов»»:</w:t>
      </w:r>
    </w:p>
    <w:p w:rsidR="00E64955" w:rsidRPr="00E64955" w:rsidRDefault="00E64955" w:rsidP="00E64955">
      <w:pPr>
        <w:jc w:val="both"/>
      </w:pPr>
      <w:r w:rsidRPr="00E64955">
        <w:t>1.1. Подпункт 2.9.2 пункта 2.9 административного регламента изложить в следующей редакции:</w:t>
      </w:r>
    </w:p>
    <w:p w:rsidR="00E64955" w:rsidRPr="00E64955" w:rsidRDefault="00E64955" w:rsidP="00E64955">
      <w:pPr>
        <w:jc w:val="both"/>
      </w:pPr>
      <w:r w:rsidRPr="00E64955">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64955" w:rsidRPr="00E64955" w:rsidRDefault="00E64955" w:rsidP="00E64955">
      <w:pPr>
        <w:jc w:val="both"/>
      </w:pPr>
      <w:proofErr w:type="gramStart"/>
      <w:r w:rsidRPr="00E64955">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rsidR="00E64955" w:rsidRPr="00E64955" w:rsidRDefault="00E64955" w:rsidP="00E64955">
      <w:pPr>
        <w:jc w:val="both"/>
      </w:pPr>
      <w:proofErr w:type="gramStart"/>
      <w:r w:rsidRPr="00E64955">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64955">
        <w:t xml:space="preserve"> земельным участком общего назначения);</w:t>
      </w:r>
    </w:p>
    <w:p w:rsidR="00E64955" w:rsidRPr="00E64955" w:rsidRDefault="00E64955" w:rsidP="00E64955">
      <w:pPr>
        <w:jc w:val="both"/>
      </w:pPr>
      <w:r w:rsidRPr="00E64955">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E64955" w:rsidRPr="00E64955" w:rsidRDefault="00E64955" w:rsidP="00E64955">
      <w:pPr>
        <w:jc w:val="both"/>
      </w:pPr>
      <w:proofErr w:type="gramStart"/>
      <w:r w:rsidRPr="00E64955">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w:t>
      </w:r>
      <w:r w:rsidRPr="00E64955">
        <w:lastRenderedPageBreak/>
        <w:t>сервитута, или объекты, размещенные в соответствии со статьей 39.36 настоящего Кодекса, либо с заявлением</w:t>
      </w:r>
      <w:proofErr w:type="gramEnd"/>
      <w:r w:rsidRPr="00E64955">
        <w:t xml:space="preserve"> </w:t>
      </w:r>
      <w:proofErr w:type="gramStart"/>
      <w:r w:rsidRPr="00E64955">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E64955">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64955" w:rsidRPr="00E64955" w:rsidRDefault="00E64955" w:rsidP="00E64955">
      <w:pPr>
        <w:jc w:val="both"/>
      </w:pPr>
      <w:proofErr w:type="gramStart"/>
      <w:r w:rsidRPr="00E64955">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w:t>
      </w:r>
      <w:proofErr w:type="gramEnd"/>
      <w:r w:rsidRPr="00E64955">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4955" w:rsidRPr="00E64955" w:rsidRDefault="00E64955" w:rsidP="00E64955">
      <w:pPr>
        <w:jc w:val="both"/>
      </w:pPr>
      <w:r w:rsidRPr="00E64955">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64955" w:rsidRPr="00E64955" w:rsidRDefault="00E64955" w:rsidP="00E64955">
      <w:pPr>
        <w:jc w:val="both"/>
      </w:pPr>
      <w:proofErr w:type="gramStart"/>
      <w:r w:rsidRPr="00E64955">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64955">
        <w:t xml:space="preserve"> для целей резервирования;</w:t>
      </w:r>
    </w:p>
    <w:p w:rsidR="00E64955" w:rsidRPr="00E64955" w:rsidRDefault="00E64955" w:rsidP="00E64955">
      <w:pPr>
        <w:jc w:val="both"/>
      </w:pPr>
      <w:proofErr w:type="gramStart"/>
      <w:r w:rsidRPr="00E64955">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64955" w:rsidRPr="00E64955" w:rsidRDefault="00E64955" w:rsidP="00E64955">
      <w:pPr>
        <w:jc w:val="both"/>
      </w:pPr>
      <w:proofErr w:type="gramStart"/>
      <w:r w:rsidRPr="00E64955">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64955">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4955" w:rsidRPr="00E64955" w:rsidRDefault="00E64955" w:rsidP="00E64955">
      <w:pPr>
        <w:jc w:val="both"/>
      </w:pPr>
      <w:proofErr w:type="gramStart"/>
      <w:r w:rsidRPr="00E64955">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64955">
        <w:t xml:space="preserve"> аренду земельного участка обратилось лицо, с которым заключен договор о комплексном </w:t>
      </w:r>
      <w:r w:rsidRPr="00E64955">
        <w:lastRenderedPageBreak/>
        <w:t>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64955" w:rsidRPr="00E64955" w:rsidRDefault="00E64955" w:rsidP="00E64955">
      <w:pPr>
        <w:jc w:val="both"/>
      </w:pPr>
      <w:r w:rsidRPr="00E64955">
        <w:t xml:space="preserve">11) указанный в заявлении о предоставлении земельного участка земельный участок является предметом аукциона, </w:t>
      </w:r>
      <w:proofErr w:type="gramStart"/>
      <w:r w:rsidRPr="00E64955">
        <w:t>извещение</w:t>
      </w:r>
      <w:proofErr w:type="gramEnd"/>
      <w:r w:rsidRPr="00E64955">
        <w:t xml:space="preserve"> о проведении которого размещено в соответствии с пунктом 19 статьи 39.11 настоящего Кодекса;</w:t>
      </w:r>
    </w:p>
    <w:p w:rsidR="00E64955" w:rsidRPr="00E64955" w:rsidRDefault="00E64955" w:rsidP="00E64955">
      <w:pPr>
        <w:jc w:val="both"/>
      </w:pPr>
      <w:proofErr w:type="gramStart"/>
      <w:r w:rsidRPr="00E64955">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w:t>
      </w:r>
      <w:proofErr w:type="gramEnd"/>
      <w:r w:rsidRPr="00E64955">
        <w:t xml:space="preserve"> об отказе в проведении этого аукциона по основаниям, предусмотренным пунктом 8 статьи 39.11 настоящего Кодекса;</w:t>
      </w:r>
    </w:p>
    <w:p w:rsidR="00E64955" w:rsidRPr="00E64955" w:rsidRDefault="00E64955" w:rsidP="00E64955">
      <w:pPr>
        <w:jc w:val="both"/>
      </w:pPr>
      <w:r w:rsidRPr="00E64955">
        <w:t>13) в отношении земельного участка, указанного в заявлен</w:t>
      </w:r>
      <w:proofErr w:type="gramStart"/>
      <w:r w:rsidRPr="00E64955">
        <w:t>ии о е</w:t>
      </w:r>
      <w:proofErr w:type="gramEnd"/>
      <w:r w:rsidRPr="00E64955">
        <w:t>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64955" w:rsidRPr="00E64955" w:rsidRDefault="00E64955" w:rsidP="00E64955">
      <w:pPr>
        <w:jc w:val="both"/>
      </w:pPr>
      <w:r w:rsidRPr="00E64955">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4955" w:rsidRPr="00E64955" w:rsidRDefault="00E64955" w:rsidP="00E64955">
      <w:pPr>
        <w:jc w:val="both"/>
      </w:pPr>
      <w:r w:rsidRPr="00E64955">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64955" w:rsidRPr="00E64955" w:rsidRDefault="00E64955" w:rsidP="00E64955">
      <w:pPr>
        <w:jc w:val="both"/>
      </w:pPr>
      <w:proofErr w:type="gramStart"/>
      <w:r w:rsidRPr="00E64955">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E64955" w:rsidRPr="00E64955" w:rsidRDefault="00E64955" w:rsidP="00E64955">
      <w:pPr>
        <w:jc w:val="both"/>
      </w:pPr>
      <w:r w:rsidRPr="00E64955">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E64955" w:rsidRPr="00E64955" w:rsidRDefault="00E64955" w:rsidP="00E64955">
      <w:pPr>
        <w:jc w:val="both"/>
      </w:pPr>
      <w:proofErr w:type="gramStart"/>
      <w:r w:rsidRPr="00E64955">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64955" w:rsidRPr="00E64955" w:rsidRDefault="00E64955" w:rsidP="00E64955">
      <w:pPr>
        <w:jc w:val="both"/>
      </w:pPr>
      <w:r w:rsidRPr="00E64955">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64955" w:rsidRPr="00E64955" w:rsidRDefault="00E64955" w:rsidP="00E64955">
      <w:pPr>
        <w:jc w:val="both"/>
      </w:pPr>
      <w:r w:rsidRPr="00E64955">
        <w:t>19) предоставление земельного участка на заявленном виде прав не допускается;</w:t>
      </w:r>
    </w:p>
    <w:p w:rsidR="00E64955" w:rsidRPr="00E64955" w:rsidRDefault="00E64955" w:rsidP="00E64955">
      <w:pPr>
        <w:jc w:val="both"/>
      </w:pPr>
      <w:r w:rsidRPr="00E64955">
        <w:t>20) в отношении земельного участка, указанного в заявлен</w:t>
      </w:r>
      <w:proofErr w:type="gramStart"/>
      <w:r w:rsidRPr="00E64955">
        <w:t>ии о е</w:t>
      </w:r>
      <w:proofErr w:type="gramEnd"/>
      <w:r w:rsidRPr="00E64955">
        <w:t>го предоставлении, не установлен вид разрешенного использования;</w:t>
      </w:r>
    </w:p>
    <w:p w:rsidR="00E64955" w:rsidRPr="00E64955" w:rsidRDefault="00E64955" w:rsidP="00E64955">
      <w:pPr>
        <w:jc w:val="both"/>
      </w:pPr>
      <w:r w:rsidRPr="00E64955">
        <w:t>21) указанный в заявлении о предоставлении земельного участка земельный участок не отнесен к определенной категории земель;</w:t>
      </w:r>
    </w:p>
    <w:p w:rsidR="00E64955" w:rsidRPr="00E64955" w:rsidRDefault="00E64955" w:rsidP="00E64955">
      <w:pPr>
        <w:jc w:val="both"/>
      </w:pPr>
      <w:r w:rsidRPr="00E64955">
        <w:lastRenderedPageBreak/>
        <w:t>22) в отношении земельного участка, указанного в заявлен</w:t>
      </w:r>
      <w:proofErr w:type="gramStart"/>
      <w:r w:rsidRPr="00E64955">
        <w:t>ии о е</w:t>
      </w:r>
      <w:proofErr w:type="gramEnd"/>
      <w:r w:rsidRPr="00E64955">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64955" w:rsidRPr="00E64955" w:rsidRDefault="00E64955" w:rsidP="00E64955">
      <w:pPr>
        <w:jc w:val="both"/>
      </w:pPr>
      <w:proofErr w:type="gramStart"/>
      <w:r w:rsidRPr="00E64955">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64955">
        <w:t xml:space="preserve"> сносу или реконструкции;</w:t>
      </w:r>
    </w:p>
    <w:p w:rsidR="00E64955" w:rsidRPr="00E64955" w:rsidRDefault="00E64955" w:rsidP="00E64955">
      <w:pPr>
        <w:jc w:val="both"/>
      </w:pPr>
      <w:r w:rsidRPr="00E64955">
        <w:t>24) границы земельного участка, указанного в заявлен</w:t>
      </w:r>
      <w:proofErr w:type="gramStart"/>
      <w:r w:rsidRPr="00E64955">
        <w:t>ии о е</w:t>
      </w:r>
      <w:proofErr w:type="gramEnd"/>
      <w:r w:rsidRPr="00E64955">
        <w:t>го предоставлении, подлежат уточнению в соответствии с Федеральным законом "О государственной регистрации недвижимости";</w:t>
      </w:r>
    </w:p>
    <w:p w:rsidR="00E64955" w:rsidRPr="00E64955" w:rsidRDefault="00E64955" w:rsidP="00E64955">
      <w:pPr>
        <w:jc w:val="both"/>
      </w:pPr>
      <w:r w:rsidRPr="00E64955">
        <w:t>25) площадь земельного участка, указанного в заявлен</w:t>
      </w:r>
      <w:proofErr w:type="gramStart"/>
      <w:r w:rsidRPr="00E64955">
        <w:t>ии о е</w:t>
      </w:r>
      <w:proofErr w:type="gramEnd"/>
      <w:r w:rsidRPr="00E64955">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64955" w:rsidRPr="00E64955" w:rsidRDefault="00E64955" w:rsidP="00E64955">
      <w:pPr>
        <w:jc w:val="both"/>
      </w:pPr>
      <w:proofErr w:type="gramStart"/>
      <w:r w:rsidRPr="00E64955">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E64955">
        <w:t xml:space="preserve"> с частью 3 статьи 14 указанного Федерального закона. </w:t>
      </w:r>
    </w:p>
    <w:p w:rsidR="00E64955" w:rsidRPr="00E64955" w:rsidRDefault="00E64955" w:rsidP="00E64955">
      <w:pPr>
        <w:jc w:val="both"/>
      </w:pPr>
      <w:r w:rsidRPr="00E64955">
        <w:t>2. Управляющему делами администрации Каргатского района (Прохоренко В.П.) опубликовать постановление на официальном сайте администрации Каргатского района Новосибирской области.</w:t>
      </w:r>
    </w:p>
    <w:p w:rsidR="00E64955" w:rsidRPr="00E64955" w:rsidRDefault="00E64955" w:rsidP="00E64955">
      <w:pPr>
        <w:jc w:val="both"/>
      </w:pPr>
      <w:r w:rsidRPr="00E64955">
        <w:t>3. Постановление вступает в законную силу после его официального опубликования.</w:t>
      </w:r>
    </w:p>
    <w:p w:rsidR="00E64955" w:rsidRPr="00E64955" w:rsidRDefault="00E64955" w:rsidP="00E64955">
      <w:pPr>
        <w:jc w:val="both"/>
      </w:pPr>
      <w:r w:rsidRPr="00E64955">
        <w:t xml:space="preserve">4. </w:t>
      </w:r>
      <w:proofErr w:type="gramStart"/>
      <w:r w:rsidRPr="00E64955">
        <w:t>Контроль за</w:t>
      </w:r>
      <w:proofErr w:type="gramEnd"/>
      <w:r w:rsidRPr="00E64955">
        <w:t xml:space="preserve"> исполнением настоящего постановления возложить на заместителя главы администрации Каргатского района Новос</w:t>
      </w:r>
      <w:r>
        <w:t xml:space="preserve">ибирской области </w:t>
      </w:r>
      <w:proofErr w:type="spellStart"/>
      <w:r>
        <w:t>Береснева</w:t>
      </w:r>
      <w:proofErr w:type="spellEnd"/>
      <w:r>
        <w:t xml:space="preserve"> И.М.</w:t>
      </w:r>
    </w:p>
    <w:p w:rsidR="00E64955" w:rsidRPr="00E64955" w:rsidRDefault="00E64955" w:rsidP="00E64955">
      <w:pPr>
        <w:jc w:val="both"/>
      </w:pPr>
    </w:p>
    <w:p w:rsidR="00E64955" w:rsidRPr="00E64955" w:rsidRDefault="00E64955" w:rsidP="00E64955">
      <w:pPr>
        <w:jc w:val="both"/>
      </w:pPr>
    </w:p>
    <w:p w:rsidR="00E64955" w:rsidRPr="00E64955" w:rsidRDefault="00E64955" w:rsidP="00E64955">
      <w:pPr>
        <w:jc w:val="both"/>
      </w:pPr>
    </w:p>
    <w:p w:rsidR="00E64955" w:rsidRPr="00E64955" w:rsidRDefault="00E64955" w:rsidP="00E64955">
      <w:pPr>
        <w:jc w:val="both"/>
      </w:pPr>
    </w:p>
    <w:p w:rsidR="00E64955" w:rsidRPr="00E64955" w:rsidRDefault="00E64955" w:rsidP="00E64955">
      <w:pPr>
        <w:jc w:val="both"/>
      </w:pPr>
    </w:p>
    <w:p w:rsidR="00E64955" w:rsidRPr="00E64955" w:rsidRDefault="00E64955" w:rsidP="00E64955">
      <w:pPr>
        <w:jc w:val="both"/>
      </w:pPr>
      <w:r w:rsidRPr="00E64955">
        <w:t xml:space="preserve">Глава Каргатского района                                                                         </w:t>
      </w:r>
    </w:p>
    <w:p w:rsidR="00E64955" w:rsidRPr="00E64955" w:rsidRDefault="00E64955" w:rsidP="00E64955">
      <w:pPr>
        <w:jc w:val="both"/>
      </w:pPr>
      <w:r w:rsidRPr="00E64955">
        <w:t xml:space="preserve">Новосибирской области                                                                                                 В.А. </w:t>
      </w:r>
      <w:proofErr w:type="spellStart"/>
      <w:r w:rsidRPr="00E64955">
        <w:t>Флек</w:t>
      </w:r>
      <w:proofErr w:type="spellEnd"/>
    </w:p>
    <w:p w:rsidR="00E64955" w:rsidRPr="00E64955" w:rsidRDefault="00E64955" w:rsidP="00E64955">
      <w:pPr>
        <w:jc w:val="both"/>
      </w:pPr>
    </w:p>
    <w:p w:rsidR="00E64955" w:rsidRPr="00E64955" w:rsidRDefault="00E64955" w:rsidP="00E64955">
      <w:pPr>
        <w:jc w:val="both"/>
      </w:pPr>
    </w:p>
    <w:p w:rsidR="00E64955" w:rsidRPr="00E64955" w:rsidRDefault="00E64955" w:rsidP="00E64955">
      <w:pPr>
        <w:jc w:val="both"/>
      </w:pPr>
    </w:p>
    <w:p w:rsidR="00E64955" w:rsidRPr="00E64955" w:rsidRDefault="00E64955" w:rsidP="00E64955">
      <w:pPr>
        <w:jc w:val="both"/>
      </w:pPr>
    </w:p>
    <w:p w:rsidR="00E64955" w:rsidRPr="00E64955" w:rsidRDefault="00E64955" w:rsidP="00E64955">
      <w:pPr>
        <w:jc w:val="both"/>
      </w:pPr>
    </w:p>
    <w:p w:rsidR="00E64955" w:rsidRPr="00E64955" w:rsidRDefault="00E64955" w:rsidP="00E64955">
      <w:pPr>
        <w:jc w:val="both"/>
      </w:pPr>
    </w:p>
    <w:p w:rsidR="00E64955" w:rsidRPr="00E64955" w:rsidRDefault="00E64955" w:rsidP="00E64955">
      <w:pPr>
        <w:jc w:val="both"/>
      </w:pPr>
    </w:p>
    <w:p w:rsidR="00E64955" w:rsidRPr="00E64955" w:rsidRDefault="00E64955" w:rsidP="00E64955">
      <w:pPr>
        <w:jc w:val="both"/>
      </w:pPr>
    </w:p>
    <w:p w:rsidR="00E64955" w:rsidRPr="00E64955" w:rsidRDefault="00E64955" w:rsidP="00E64955">
      <w:pPr>
        <w:jc w:val="both"/>
      </w:pPr>
    </w:p>
    <w:p w:rsidR="00E64955" w:rsidRDefault="00E64955" w:rsidP="00E64955"/>
    <w:p w:rsidR="00E64955" w:rsidRDefault="00E64955" w:rsidP="00E64955"/>
    <w:p w:rsidR="00E64955" w:rsidRDefault="00E64955" w:rsidP="00E64955"/>
    <w:p w:rsidR="00E64955" w:rsidRDefault="00E64955" w:rsidP="00E64955"/>
    <w:p w:rsidR="00E64955" w:rsidRPr="00E64955" w:rsidRDefault="00E64955" w:rsidP="00E64955">
      <w:pPr>
        <w:rPr>
          <w:sz w:val="16"/>
          <w:szCs w:val="16"/>
        </w:rPr>
      </w:pPr>
      <w:r w:rsidRPr="00E64955">
        <w:rPr>
          <w:sz w:val="16"/>
          <w:szCs w:val="16"/>
        </w:rPr>
        <w:t>Болотин</w:t>
      </w:r>
    </w:p>
    <w:p w:rsidR="00E64955" w:rsidRPr="00E64955" w:rsidRDefault="00E64955" w:rsidP="00E64955">
      <w:pPr>
        <w:rPr>
          <w:sz w:val="16"/>
          <w:szCs w:val="16"/>
        </w:rPr>
      </w:pPr>
      <w:r w:rsidRPr="00E64955">
        <w:rPr>
          <w:sz w:val="16"/>
          <w:szCs w:val="16"/>
        </w:rPr>
        <w:t>23-630</w:t>
      </w:r>
    </w:p>
    <w:sectPr w:rsidR="00E64955" w:rsidRPr="00E649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274"/>
    <w:rsid w:val="00140274"/>
    <w:rsid w:val="00460489"/>
    <w:rsid w:val="0052006E"/>
    <w:rsid w:val="006B2542"/>
    <w:rsid w:val="0089693A"/>
    <w:rsid w:val="008C0290"/>
    <w:rsid w:val="008F0374"/>
    <w:rsid w:val="00BA19AD"/>
    <w:rsid w:val="00BF5F40"/>
    <w:rsid w:val="00E64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2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274"/>
    <w:rPr>
      <w:rFonts w:ascii="Tahoma" w:hAnsi="Tahoma" w:cs="Tahoma"/>
      <w:sz w:val="16"/>
      <w:szCs w:val="16"/>
    </w:rPr>
  </w:style>
  <w:style w:type="character" w:customStyle="1" w:styleId="a4">
    <w:name w:val="Текст выноски Знак"/>
    <w:basedOn w:val="a0"/>
    <w:link w:val="a3"/>
    <w:uiPriority w:val="99"/>
    <w:semiHidden/>
    <w:rsid w:val="0014027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2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274"/>
    <w:rPr>
      <w:rFonts w:ascii="Tahoma" w:hAnsi="Tahoma" w:cs="Tahoma"/>
      <w:sz w:val="16"/>
      <w:szCs w:val="16"/>
    </w:rPr>
  </w:style>
  <w:style w:type="character" w:customStyle="1" w:styleId="a4">
    <w:name w:val="Текст выноски Знак"/>
    <w:basedOn w:val="a0"/>
    <w:link w:val="a3"/>
    <w:uiPriority w:val="99"/>
    <w:semiHidden/>
    <w:rsid w:val="0014027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1895</Words>
  <Characters>10802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Level Ltd</Company>
  <LinksUpToDate>false</LinksUpToDate>
  <CharactersWithSpaces>12672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Urist2</dc:creator>
  <cp:lastModifiedBy>OEiP2</cp:lastModifiedBy>
  <cp:revision>2</cp:revision>
  <cp:lastPrinted>2019-05-06T02:44:00Z</cp:lastPrinted>
  <dcterms:created xsi:type="dcterms:W3CDTF">2019-05-13T08:59:00Z</dcterms:created>
  <dcterms:modified xsi:type="dcterms:W3CDTF">2019-05-13T08:59:00Z</dcterms:modified>
</cp:coreProperties>
</file>