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8EA" w:rsidRDefault="001758EA" w:rsidP="000E2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</w:t>
      </w:r>
    </w:p>
    <w:p w:rsidR="000E292D" w:rsidRPr="000E292D" w:rsidRDefault="002D5196" w:rsidP="000E2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АДМИНИСТРАЦИЯ </w:t>
      </w:r>
      <w:r w:rsidR="000E292D" w:rsidRPr="000E29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ВЕНГЕРОВСКОГО</w:t>
      </w:r>
      <w:proofErr w:type="gramEnd"/>
      <w:r w:rsidR="000E292D" w:rsidRPr="000E29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0E292D" w:rsidRPr="000E292D" w:rsidRDefault="000E292D" w:rsidP="000E2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292D">
        <w:rPr>
          <w:rFonts w:ascii="Times New Roman" w:eastAsia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0E292D" w:rsidRPr="000E292D" w:rsidRDefault="000E292D" w:rsidP="000E29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292D" w:rsidRPr="000E292D" w:rsidRDefault="000E292D" w:rsidP="000E29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292D" w:rsidRPr="000E292D" w:rsidRDefault="000E292D" w:rsidP="000E29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292D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0E292D" w:rsidRPr="000E292D" w:rsidRDefault="000E292D" w:rsidP="000E292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292D" w:rsidRPr="000E292D" w:rsidRDefault="002D5196" w:rsidP="000E29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         № </w:t>
      </w:r>
      <w:r w:rsidR="000E292D" w:rsidRPr="000E29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292D" w:rsidRPr="000E292D" w:rsidRDefault="000E292D" w:rsidP="000E29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0E292D">
        <w:rPr>
          <w:rFonts w:ascii="Times New Roman" w:eastAsia="Times New Roman" w:hAnsi="Times New Roman" w:cs="Courier New"/>
          <w:sz w:val="28"/>
          <w:szCs w:val="28"/>
        </w:rPr>
        <w:t xml:space="preserve">                                   </w:t>
      </w:r>
    </w:p>
    <w:p w:rsidR="000E292D" w:rsidRPr="000E292D" w:rsidRDefault="000E292D" w:rsidP="000E29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0E292D" w:rsidRDefault="000E292D" w:rsidP="005635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292D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 w:rsidR="00563513">
        <w:rPr>
          <w:rFonts w:ascii="Times New Roman" w:eastAsia="Times New Roman" w:hAnsi="Times New Roman" w:cs="Times New Roman"/>
          <w:sz w:val="28"/>
          <w:szCs w:val="28"/>
        </w:rPr>
        <w:t xml:space="preserve"> Порядка предоставления субсидий на осуществление расходов, связанных с возмещением стоимости горюче – смазочных материалов при доставке автомобильным транспортом социально-значимых товаров в населенные пункты, в которых отсутствуют объекты торговли, хозяйствующим субъектам, осуществляющим торговую деятельность на территории Венгеровского района Новосибирской области</w:t>
      </w:r>
    </w:p>
    <w:p w:rsidR="00563513" w:rsidRPr="000E292D" w:rsidRDefault="00563513" w:rsidP="005635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1D8A" w:rsidRPr="0043515C" w:rsidRDefault="003C1D8A" w:rsidP="003C1D8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07F">
        <w:rPr>
          <w:rFonts w:ascii="Times New Roman" w:hAnsi="Times New Roman" w:cs="Times New Roman"/>
          <w:sz w:val="28"/>
          <w:szCs w:val="28"/>
        </w:rPr>
        <w:t>В целях реализации мероприятий по развитию торговой деятельности на территории Венгеровского района, предусмотренных Федеральным законом Российской Федерации от 28.12.2009 № 381-ФЗ «Об основах государственного регулирования торговой деятельности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и </w:t>
      </w:r>
      <w:r w:rsidRPr="0017107F">
        <w:rPr>
          <w:rFonts w:ascii="Times New Roman" w:hAnsi="Times New Roman" w:cs="Times New Roman"/>
          <w:sz w:val="28"/>
          <w:szCs w:val="28"/>
        </w:rPr>
        <w:t>в целях обеспечения населения социально значимыми товарами в населённых пунктах, в которых отсутствуют объекты торговли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10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Венгеровского</w:t>
      </w:r>
      <w:r w:rsidRPr="004351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515C">
        <w:rPr>
          <w:rFonts w:ascii="Times New Roman" w:hAnsi="Times New Roman" w:cs="Times New Roman"/>
          <w:sz w:val="28"/>
          <w:szCs w:val="28"/>
        </w:rPr>
        <w:t>района</w:t>
      </w:r>
      <w:r w:rsidRPr="0043515C">
        <w:rPr>
          <w:rFonts w:ascii="Times New Roman" w:hAnsi="Times New Roman" w:cs="Times New Roman"/>
          <w:b/>
          <w:sz w:val="28"/>
          <w:szCs w:val="28"/>
        </w:rPr>
        <w:t xml:space="preserve"> постановляет:</w:t>
      </w:r>
    </w:p>
    <w:p w:rsidR="003C1D8A" w:rsidRPr="0017107F" w:rsidRDefault="003C1D8A" w:rsidP="003C1D8A">
      <w:pPr>
        <w:pStyle w:val="a3"/>
        <w:numPr>
          <w:ilvl w:val="0"/>
          <w:numId w:val="1"/>
        </w:numPr>
        <w:tabs>
          <w:tab w:val="num" w:pos="90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Порядок предоставления субсидий на осуществление расходов, связанных с возмещением стоимости горюче – смазочных материалов при доставке автомобильным транспортом социально-значимых товаров в населенные пункты, в которых отсутствуют объекты торговли, хозяйствующим субъектам, осуществляющим торговую деятельность на территории Вен</w:t>
      </w:r>
      <w:r w:rsidR="00A014B6">
        <w:rPr>
          <w:sz w:val="28"/>
          <w:szCs w:val="28"/>
        </w:rPr>
        <w:t>геровского района Новосибирской области.</w:t>
      </w:r>
    </w:p>
    <w:p w:rsidR="003C1D8A" w:rsidRPr="003C1D8A" w:rsidRDefault="003C1D8A" w:rsidP="003C1D8A">
      <w:pPr>
        <w:tabs>
          <w:tab w:val="left" w:pos="8820"/>
          <w:tab w:val="left" w:pos="9638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D8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2. </w:t>
      </w:r>
      <w:r w:rsidRPr="003C1D8A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постановления возложить на заместителя Главы ад</w:t>
      </w:r>
      <w:bookmarkStart w:id="0" w:name="_GoBack"/>
      <w:bookmarkEnd w:id="0"/>
      <w:r w:rsidRPr="003C1D8A">
        <w:rPr>
          <w:rFonts w:ascii="Times New Roman" w:eastAsia="Times New Roman" w:hAnsi="Times New Roman" w:cs="Times New Roman"/>
          <w:sz w:val="28"/>
          <w:szCs w:val="28"/>
        </w:rPr>
        <w:t>министрации-начальника управления экономического развития, труда, промышлен</w:t>
      </w:r>
      <w:r w:rsidRPr="003C1D8A">
        <w:rPr>
          <w:rFonts w:ascii="Times New Roman" w:eastAsia="Times New Roman" w:hAnsi="Times New Roman" w:cs="Times New Roman"/>
          <w:sz w:val="28"/>
          <w:szCs w:val="28"/>
        </w:rPr>
        <w:softHyphen/>
        <w:t>ности и торговли администрации района Гумалевскую Н.В.</w:t>
      </w:r>
    </w:p>
    <w:p w:rsidR="003C1D8A" w:rsidRPr="0017107F" w:rsidRDefault="003C1D8A" w:rsidP="003C1D8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40"/>
        <w:rPr>
          <w:sz w:val="28"/>
          <w:szCs w:val="28"/>
        </w:rPr>
      </w:pPr>
      <w:r w:rsidRPr="0017107F">
        <w:rPr>
          <w:sz w:val="28"/>
          <w:szCs w:val="28"/>
        </w:rPr>
        <w:br/>
      </w:r>
    </w:p>
    <w:p w:rsidR="003C1D8A" w:rsidRPr="0017107F" w:rsidRDefault="003C1D8A" w:rsidP="003C1D8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Венгеровского района                                                      Т.С.Крепкая</w:t>
      </w:r>
    </w:p>
    <w:p w:rsidR="003C1D8A" w:rsidRPr="0017107F" w:rsidRDefault="003C1D8A" w:rsidP="003C1D8A">
      <w:pPr>
        <w:tabs>
          <w:tab w:val="left" w:pos="7797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                                                                                                         </w:t>
      </w:r>
    </w:p>
    <w:p w:rsidR="003C1D8A" w:rsidRPr="0017107F" w:rsidRDefault="003C1D8A" w:rsidP="003C1D8A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</w:p>
    <w:p w:rsidR="000E292D" w:rsidRPr="000E292D" w:rsidRDefault="000E292D" w:rsidP="00AF3F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</w:rPr>
      </w:pPr>
    </w:p>
    <w:p w:rsidR="00AF3F63" w:rsidRDefault="00AF3F63" w:rsidP="00AF3F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AF3F63" w:rsidRDefault="00AF3F63" w:rsidP="00AF3F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3F63" w:rsidRDefault="00AF3F63" w:rsidP="00AF3F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3F63" w:rsidRDefault="00AF3F63" w:rsidP="00AF3F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E292D" w:rsidRDefault="00AF3F63" w:rsidP="00AF3F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0E292D" w:rsidRPr="000E292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3C1D8A" w:rsidRPr="000E292D" w:rsidRDefault="003C1D8A" w:rsidP="000E29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D5196" w:rsidRDefault="002D5196" w:rsidP="002D5196">
      <w:pPr>
        <w:spacing w:after="0" w:line="240" w:lineRule="auto"/>
        <w:rPr>
          <w:rFonts w:ascii="Times New Roman" w:eastAsia="Times New Roman" w:hAnsi="Times New Roman"/>
          <w:sz w:val="28"/>
          <w:szCs w:val="36"/>
        </w:rPr>
      </w:pPr>
      <w:r>
        <w:rPr>
          <w:rFonts w:ascii="Times New Roman" w:eastAsia="Times New Roman" w:hAnsi="Times New Roman"/>
          <w:sz w:val="28"/>
          <w:szCs w:val="36"/>
        </w:rPr>
        <w:t>Заместитель Главы администрации-</w:t>
      </w:r>
    </w:p>
    <w:p w:rsidR="002D5196" w:rsidRDefault="002D5196" w:rsidP="002D5196">
      <w:pPr>
        <w:spacing w:after="0" w:line="240" w:lineRule="auto"/>
        <w:rPr>
          <w:rFonts w:ascii="Times New Roman" w:eastAsia="Times New Roman" w:hAnsi="Times New Roman"/>
          <w:sz w:val="28"/>
          <w:szCs w:val="36"/>
        </w:rPr>
      </w:pPr>
      <w:r>
        <w:rPr>
          <w:rFonts w:ascii="Times New Roman" w:eastAsia="Times New Roman" w:hAnsi="Times New Roman"/>
          <w:sz w:val="28"/>
          <w:szCs w:val="36"/>
        </w:rPr>
        <w:t>начальник управления экономического</w:t>
      </w:r>
    </w:p>
    <w:p w:rsidR="002D5196" w:rsidRDefault="002D5196" w:rsidP="002D5196">
      <w:pPr>
        <w:spacing w:after="0" w:line="240" w:lineRule="auto"/>
        <w:ind w:right="-568"/>
        <w:rPr>
          <w:rFonts w:ascii="Times New Roman" w:eastAsia="Times New Roman" w:hAnsi="Times New Roman"/>
          <w:sz w:val="28"/>
          <w:szCs w:val="36"/>
        </w:rPr>
      </w:pPr>
      <w:r>
        <w:rPr>
          <w:rFonts w:ascii="Times New Roman" w:eastAsia="Times New Roman" w:hAnsi="Times New Roman"/>
          <w:sz w:val="28"/>
          <w:szCs w:val="36"/>
        </w:rPr>
        <w:t>развития, труда, промышленности и торговли                                 Н.В.Гумалевская</w:t>
      </w:r>
    </w:p>
    <w:p w:rsidR="002D5196" w:rsidRDefault="002D5196" w:rsidP="002D5196">
      <w:pPr>
        <w:tabs>
          <w:tab w:val="left" w:pos="1535"/>
        </w:tabs>
        <w:spacing w:after="0" w:line="240" w:lineRule="auto"/>
        <w:rPr>
          <w:rFonts w:ascii="Times New Roman" w:eastAsia="Times New Roman" w:hAnsi="Times New Roman"/>
          <w:sz w:val="28"/>
          <w:szCs w:val="36"/>
        </w:rPr>
      </w:pPr>
    </w:p>
    <w:p w:rsidR="002D5196" w:rsidRDefault="002D5196" w:rsidP="002D5196">
      <w:pPr>
        <w:tabs>
          <w:tab w:val="left" w:pos="1535"/>
        </w:tabs>
        <w:spacing w:after="0" w:line="240" w:lineRule="auto"/>
        <w:rPr>
          <w:rFonts w:ascii="Times New Roman" w:eastAsia="Times New Roman" w:hAnsi="Times New Roman"/>
          <w:sz w:val="28"/>
          <w:szCs w:val="36"/>
        </w:rPr>
      </w:pPr>
      <w:r>
        <w:rPr>
          <w:rFonts w:ascii="Times New Roman" w:eastAsia="Times New Roman" w:hAnsi="Times New Roman"/>
          <w:sz w:val="28"/>
          <w:szCs w:val="36"/>
        </w:rPr>
        <w:tab/>
      </w:r>
    </w:p>
    <w:p w:rsidR="002D5196" w:rsidRDefault="002D5196" w:rsidP="002D5196">
      <w:pPr>
        <w:spacing w:after="0" w:line="240" w:lineRule="auto"/>
        <w:rPr>
          <w:rFonts w:ascii="Times New Roman" w:eastAsia="Times New Roman" w:hAnsi="Times New Roman"/>
          <w:sz w:val="28"/>
          <w:szCs w:val="36"/>
        </w:rPr>
      </w:pPr>
      <w:r>
        <w:rPr>
          <w:rFonts w:ascii="Times New Roman" w:eastAsia="Times New Roman" w:hAnsi="Times New Roman"/>
          <w:sz w:val="28"/>
          <w:szCs w:val="36"/>
        </w:rPr>
        <w:t>Главный специалист – юрист</w:t>
      </w:r>
    </w:p>
    <w:p w:rsidR="002D5196" w:rsidRDefault="002D5196" w:rsidP="002D5196">
      <w:pPr>
        <w:spacing w:after="0" w:line="240" w:lineRule="auto"/>
        <w:ind w:right="-850"/>
        <w:rPr>
          <w:rFonts w:ascii="Times New Roman" w:eastAsia="Times New Roman" w:hAnsi="Times New Roman"/>
          <w:sz w:val="28"/>
          <w:szCs w:val="36"/>
        </w:rPr>
      </w:pPr>
      <w:r>
        <w:rPr>
          <w:rFonts w:ascii="Times New Roman" w:eastAsia="Times New Roman" w:hAnsi="Times New Roman"/>
          <w:sz w:val="28"/>
          <w:szCs w:val="36"/>
        </w:rPr>
        <w:t xml:space="preserve">администрации района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36"/>
        </w:rPr>
        <w:t>М.В.Верниковская</w:t>
      </w:r>
      <w:proofErr w:type="spellEnd"/>
    </w:p>
    <w:p w:rsidR="002D5196" w:rsidRDefault="002D5196" w:rsidP="002D5196">
      <w:pPr>
        <w:spacing w:after="0" w:line="240" w:lineRule="auto"/>
        <w:rPr>
          <w:rFonts w:ascii="Times New Roman" w:eastAsia="Times New Roman" w:hAnsi="Times New Roman"/>
          <w:sz w:val="28"/>
          <w:szCs w:val="36"/>
        </w:rPr>
      </w:pPr>
    </w:p>
    <w:p w:rsidR="002D5196" w:rsidRDefault="002D5196" w:rsidP="002D5196">
      <w:pPr>
        <w:spacing w:after="0" w:line="240" w:lineRule="auto"/>
        <w:rPr>
          <w:rFonts w:ascii="Times New Roman" w:eastAsia="Times New Roman" w:hAnsi="Times New Roman"/>
          <w:sz w:val="28"/>
          <w:szCs w:val="36"/>
        </w:rPr>
      </w:pPr>
      <w:r>
        <w:rPr>
          <w:rFonts w:ascii="Times New Roman" w:eastAsia="Times New Roman" w:hAnsi="Times New Roman"/>
          <w:sz w:val="28"/>
          <w:szCs w:val="36"/>
        </w:rPr>
        <w:t xml:space="preserve">Ведущий специалист управления </w:t>
      </w:r>
    </w:p>
    <w:p w:rsidR="002D5196" w:rsidRDefault="002D5196" w:rsidP="002D5196">
      <w:pPr>
        <w:spacing w:after="0" w:line="240" w:lineRule="auto"/>
        <w:rPr>
          <w:rFonts w:ascii="Times New Roman" w:eastAsia="Times New Roman" w:hAnsi="Times New Roman"/>
          <w:sz w:val="28"/>
          <w:szCs w:val="36"/>
        </w:rPr>
      </w:pPr>
      <w:r>
        <w:rPr>
          <w:rFonts w:ascii="Times New Roman" w:eastAsia="Times New Roman" w:hAnsi="Times New Roman"/>
          <w:sz w:val="28"/>
          <w:szCs w:val="36"/>
        </w:rPr>
        <w:t>экономического развития, труда,</w:t>
      </w:r>
    </w:p>
    <w:p w:rsidR="002D5196" w:rsidRPr="004F257C" w:rsidRDefault="002D5196" w:rsidP="002D5196">
      <w:pPr>
        <w:spacing w:after="0" w:line="240" w:lineRule="auto"/>
        <w:ind w:right="-710"/>
        <w:rPr>
          <w:rFonts w:ascii="Times New Roman" w:eastAsia="Times New Roman" w:hAnsi="Times New Roman"/>
          <w:sz w:val="28"/>
          <w:szCs w:val="36"/>
        </w:rPr>
      </w:pPr>
      <w:r>
        <w:rPr>
          <w:rFonts w:ascii="Times New Roman" w:eastAsia="Times New Roman" w:hAnsi="Times New Roman"/>
          <w:sz w:val="28"/>
          <w:szCs w:val="36"/>
        </w:rPr>
        <w:t>промышленности и торговли                                                                    А.В.Карнова</w:t>
      </w:r>
    </w:p>
    <w:p w:rsidR="000E292D" w:rsidRPr="000E292D" w:rsidRDefault="000E292D" w:rsidP="000E29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E292D" w:rsidRPr="000E292D" w:rsidRDefault="000E292D" w:rsidP="000E29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E292D" w:rsidRPr="000E292D" w:rsidRDefault="000E292D" w:rsidP="000E29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E292D" w:rsidRPr="000E292D" w:rsidRDefault="000E292D" w:rsidP="000E29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E292D" w:rsidRPr="000E292D" w:rsidRDefault="000E292D" w:rsidP="000E29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E292D" w:rsidRPr="000E292D" w:rsidRDefault="000E292D" w:rsidP="000E29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0E292D" w:rsidRPr="000E292D" w:rsidSect="00EC4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C60E97"/>
    <w:multiLevelType w:val="hybridMultilevel"/>
    <w:tmpl w:val="D0749ED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292D"/>
    <w:rsid w:val="000150BD"/>
    <w:rsid w:val="000E292D"/>
    <w:rsid w:val="001758EA"/>
    <w:rsid w:val="002D5196"/>
    <w:rsid w:val="003C1D8A"/>
    <w:rsid w:val="00563513"/>
    <w:rsid w:val="00820CF8"/>
    <w:rsid w:val="00A014B6"/>
    <w:rsid w:val="00AF3F63"/>
    <w:rsid w:val="00C30909"/>
    <w:rsid w:val="00EC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375CD-3777-423B-B048-65675816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3C1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C1D8A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rsid w:val="003C1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C1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380</Words>
  <Characters>2172</Characters>
  <Application>Microsoft Office Word</Application>
  <DocSecurity>0</DocSecurity>
  <Lines>18</Lines>
  <Paragraphs>5</Paragraphs>
  <ScaleCrop>false</ScaleCrop>
  <Company>Microsoft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</cp:lastModifiedBy>
  <cp:revision>9</cp:revision>
  <dcterms:created xsi:type="dcterms:W3CDTF">2014-02-10T04:45:00Z</dcterms:created>
  <dcterms:modified xsi:type="dcterms:W3CDTF">2017-06-29T08:09:00Z</dcterms:modified>
</cp:coreProperties>
</file>