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666"/>
        <w:gridCol w:w="3295"/>
        <w:gridCol w:w="4264"/>
        <w:gridCol w:w="1700"/>
        <w:gridCol w:w="1700"/>
        <w:gridCol w:w="1808"/>
        <w:gridCol w:w="1593"/>
      </w:tblGrid>
      <w:tr w:rsidR="00AC6323" w:rsidRPr="00AC6323" w:rsidTr="006055A0">
        <w:trPr>
          <w:trHeight w:val="1305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455" w:rsidRPr="0096049D" w:rsidRDefault="00473455" w:rsidP="0076769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  <w:r w:rsidRPr="0096049D">
              <w:rPr>
                <w:rFonts w:cs="Times New Roman"/>
                <w:szCs w:val="28"/>
              </w:rPr>
              <w:t>Приложение 1</w:t>
            </w:r>
          </w:p>
          <w:p w:rsidR="00473455" w:rsidRPr="0096049D" w:rsidRDefault="00473455" w:rsidP="0047345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96049D">
              <w:rPr>
                <w:rFonts w:cs="Times New Roman"/>
                <w:szCs w:val="28"/>
              </w:rPr>
              <w:t>к Закону Новосибирской области</w:t>
            </w:r>
          </w:p>
          <w:p w:rsidR="00E95F80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szCs w:val="28"/>
              </w:rPr>
            </w:pPr>
            <w:r w:rsidRPr="00E940DF">
              <w:rPr>
                <w:szCs w:val="28"/>
              </w:rPr>
              <w:t xml:space="preserve">«О налогах и особенностях налогообложения отдельных </w:t>
            </w:r>
          </w:p>
          <w:p w:rsidR="00473455" w:rsidRPr="0096049D" w:rsidRDefault="00AB0A7D" w:rsidP="00AB0A7D">
            <w:pPr>
              <w:autoSpaceDE w:val="0"/>
              <w:autoSpaceDN w:val="0"/>
              <w:adjustRightInd w:val="0"/>
              <w:ind w:left="5954"/>
              <w:jc w:val="right"/>
              <w:rPr>
                <w:rFonts w:cs="Times New Roman"/>
                <w:szCs w:val="28"/>
              </w:rPr>
            </w:pPr>
            <w:r w:rsidRPr="00E940DF">
              <w:rPr>
                <w:szCs w:val="28"/>
              </w:rPr>
              <w:t xml:space="preserve">категорий налогоплательщиков в Новосибирской области»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cs="Times New Roman"/>
                <w:sz w:val="24"/>
                <w:szCs w:val="24"/>
              </w:rPr>
            </w:pPr>
          </w:p>
          <w:p w:rsidR="00AC6323" w:rsidRPr="0096049D" w:rsidRDefault="00AB34B7" w:rsidP="00AC6323">
            <w:pPr>
              <w:ind w:left="-108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>Перечень видов предпринимательской деятельности, в отношении которых применяется патентная система налогообложения, и р</w:t>
            </w:r>
            <w:r w:rsidR="00AC6323" w:rsidRPr="0096049D">
              <w:rPr>
                <w:rFonts w:cs="Times New Roman"/>
                <w:b/>
                <w:szCs w:val="28"/>
              </w:rPr>
              <w:t xml:space="preserve">азмеры потенциально возможного к получению индивидуальным предпринимателем годового дохода по </w:t>
            </w:r>
            <w:r>
              <w:rPr>
                <w:rFonts w:cs="Times New Roman"/>
                <w:b/>
                <w:szCs w:val="28"/>
              </w:rPr>
              <w:t xml:space="preserve">указанным </w:t>
            </w:r>
            <w:r w:rsidR="00AC6323" w:rsidRPr="0096049D">
              <w:rPr>
                <w:rFonts w:cs="Times New Roman"/>
                <w:b/>
                <w:szCs w:val="28"/>
              </w:rPr>
              <w:t>видам деятельности</w:t>
            </w:r>
            <w:r w:rsidR="006E7E81" w:rsidRPr="0096049D">
              <w:rPr>
                <w:rFonts w:cs="Times New Roman"/>
                <w:b/>
                <w:szCs w:val="28"/>
              </w:rPr>
              <w:t xml:space="preserve"> </w:t>
            </w:r>
          </w:p>
          <w:p w:rsidR="00AC6323" w:rsidRPr="0096049D" w:rsidRDefault="00AC6323" w:rsidP="00AC6323">
            <w:pPr>
              <w:ind w:left="960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323" w:rsidRPr="00AC6323" w:rsidTr="006055A0">
        <w:trPr>
          <w:trHeight w:val="99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Корректирующий показатель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потенциально возможного к получению индивидуальным предпринимателем годового дохода (руб.) по предпринимательской деятельности, осуществляемой на территории:</w:t>
            </w:r>
          </w:p>
        </w:tc>
      </w:tr>
      <w:tr w:rsidR="00AC6323" w:rsidRPr="00AC6323" w:rsidTr="006055A0">
        <w:trPr>
          <w:trHeight w:val="159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городского округа с численностью населения более 1 млн.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округов с численностью населения до 1 млн. человек включительно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23" w:rsidRPr="006055A0" w:rsidRDefault="00AC6323" w:rsidP="00AC63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Ремонт, чистка, окраска и пошив обуви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Парикмахерские и косметические услуги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35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10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10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мебели и предметов домашнего обихода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в области фотографии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9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Ремонт, техническое обслуживание автотранспортных и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мототранспортных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1 432 100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1 375 500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1 302 900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1 170 900</w:t>
            </w:r>
          </w:p>
        </w:tc>
      </w:tr>
      <w:tr w:rsidR="006055A0" w:rsidRPr="00AC6323" w:rsidTr="006055A0">
        <w:trPr>
          <w:trHeight w:val="9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685 300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591 000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470 000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250 000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грузов автомобильным транспортом с грузоподъемностью до 7 тонн включительно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5F3D4C" w:rsidRDefault="005F3D4C" w:rsidP="005F3D4C">
            <w:pPr>
              <w:jc w:val="center"/>
              <w:rPr>
                <w:color w:val="000000"/>
                <w:sz w:val="20"/>
              </w:rPr>
            </w:pPr>
            <w:r w:rsidRPr="005F3D4C">
              <w:rPr>
                <w:color w:val="000000"/>
                <w:sz w:val="20"/>
              </w:rPr>
              <w:t>1 295 000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грузов автомобильным транспортом с грузоподъемностью свыше 7 тонн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185 000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167 000</w:t>
            </w: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400 000</w:t>
            </w: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386 000</w:t>
            </w: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такси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автотранспортных средств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346 000</w:t>
            </w:r>
          </w:p>
        </w:tc>
      </w:tr>
      <w:tr w:rsidR="006055A0" w:rsidRPr="00AC6323" w:rsidTr="009F59CA">
        <w:trPr>
          <w:trHeight w:val="76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9F59CA">
        <w:trPr>
          <w:trHeight w:val="75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1 240 500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1 195 500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1 113 300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366 000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291 000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154 000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присмотру и уходу за детьми и больными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1 176 400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259 100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Сбор тары и пригодных для вторичного использования материалов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1 131 900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1 192 500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1 154 700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1 092 300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119 000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3 400</w:t>
            </w:r>
          </w:p>
        </w:tc>
      </w:tr>
      <w:tr w:rsidR="00A634B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6055A0" w:rsidRDefault="00A634B0" w:rsidP="00A634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19.2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6055A0" w:rsidRDefault="00A634B0" w:rsidP="00A634B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нежилых помещений (включая выставочные залы, складские помещения) с площадью помещения, сдаваемого в аренду, до 75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6055A0" w:rsidRDefault="00A634B0" w:rsidP="00A634B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нежилого помещения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A634B0" w:rsidRDefault="00A634B0" w:rsidP="00A634B0">
            <w:pPr>
              <w:jc w:val="center"/>
              <w:rPr>
                <w:color w:val="000000"/>
                <w:sz w:val="20"/>
              </w:rPr>
            </w:pPr>
            <w:r w:rsidRPr="00A634B0">
              <w:rPr>
                <w:color w:val="000000"/>
                <w:sz w:val="20"/>
              </w:rPr>
              <w:t>1 117 500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A634B0" w:rsidRDefault="00A634B0" w:rsidP="00A634B0">
            <w:pPr>
              <w:jc w:val="center"/>
              <w:rPr>
                <w:color w:val="000000"/>
                <w:sz w:val="20"/>
              </w:rPr>
            </w:pPr>
            <w:r w:rsidRPr="00A634B0">
              <w:rPr>
                <w:color w:val="000000"/>
                <w:sz w:val="20"/>
              </w:rPr>
              <w:t>960 000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A634B0" w:rsidRDefault="00A634B0" w:rsidP="00A634B0">
            <w:pPr>
              <w:jc w:val="center"/>
              <w:rPr>
                <w:color w:val="000000"/>
                <w:sz w:val="20"/>
              </w:rPr>
            </w:pPr>
            <w:r w:rsidRPr="00A634B0">
              <w:rPr>
                <w:color w:val="000000"/>
                <w:sz w:val="20"/>
              </w:rPr>
              <w:t>765 000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B0" w:rsidRPr="00A634B0" w:rsidRDefault="00A634B0" w:rsidP="00A634B0">
            <w:pPr>
              <w:jc w:val="center"/>
              <w:rPr>
                <w:color w:val="000000"/>
                <w:sz w:val="20"/>
              </w:rPr>
            </w:pPr>
            <w:r w:rsidRPr="00A634B0">
              <w:rPr>
                <w:color w:val="000000"/>
                <w:sz w:val="20"/>
              </w:rPr>
              <w:t>405 000</w:t>
            </w: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нежилых помещений (включая выставочные залы, складские помещения) с площадью помещения, сдаваемого в аренду, свыше 75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12 800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10 200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5 400</w:t>
            </w:r>
          </w:p>
        </w:tc>
      </w:tr>
      <w:tr w:rsidR="006055A0" w:rsidRPr="00AC6323" w:rsidTr="006055A0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Сдача в аренду собственных или арендованных земельных участков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9 400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6 600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изделий народных художественных промыслов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850600">
        <w:trPr>
          <w:trHeight w:val="102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и реставрация ковров и ковровых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9F59CA">
        <w:trPr>
          <w:trHeight w:val="77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ювелирных изделий, бижутерии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9F59CA">
        <w:trPr>
          <w:trHeight w:val="77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Чеканка и гравировка ювелирных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1 277 300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1 241 700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1 196 100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1 113 300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427 300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368 000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292 000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154 000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1 411 650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1 238 700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1 193 100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1 113 300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651 200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287 000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154 000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Проведение занятий по физической культуре и спорту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1 250 050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1 218 300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1 177 500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1 104 900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381 900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329 000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261 000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140 000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платных туалетов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9F59CA">
        <w:trPr>
          <w:trHeight w:val="9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9F59CA">
        <w:trPr>
          <w:trHeight w:val="80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пассажиров водным транспортом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одно пассажирское место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730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услуг по перевозке грузов водным транспортом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тонну грузоподъемности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7 300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1 192 750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1 170 300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1 138 500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1 083 300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249 000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196 000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104 000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по благоустройству ландшафта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1 158 700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1 141 500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1 116 300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1 072 500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229 600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201 000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86 000</w:t>
            </w:r>
          </w:p>
        </w:tc>
      </w:tr>
      <w:tr w:rsidR="006055A0" w:rsidRPr="00AC6323" w:rsidTr="009F59CA">
        <w:trPr>
          <w:trHeight w:val="200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r w:rsidR="009A024D">
              <w:rPr>
                <w:rFonts w:cs="Times New Roman"/>
                <w:color w:val="000000"/>
                <w:sz w:val="20"/>
                <w:szCs w:val="20"/>
              </w:rPr>
              <w:br/>
              <w:t>№</w:t>
            </w: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 61-ФЗ </w:t>
            </w:r>
            <w:r w:rsidR="009A024D"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6055A0">
              <w:rPr>
                <w:rFonts w:cs="Times New Roman"/>
                <w:color w:val="000000"/>
                <w:sz w:val="20"/>
                <w:szCs w:val="20"/>
              </w:rPr>
              <w:t>Об обращении лекарственных средств</w:t>
            </w:r>
            <w:r w:rsidR="009A024D">
              <w:rPr>
                <w:rFonts w:cs="Times New Roman"/>
                <w:color w:val="000000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1 455 300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1 394 100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1 316 700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1 177 500</w:t>
            </w:r>
          </w:p>
        </w:tc>
      </w:tr>
      <w:tr w:rsidR="006055A0" w:rsidRPr="00AC6323" w:rsidTr="009F59CA">
        <w:trPr>
          <w:trHeight w:val="200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724 000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622 000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493 000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261 000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1 425 300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1 291 500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1 232 100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1 133 700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674 000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451 000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352 000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188 000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прокату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экскурсионные туристические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1 843 350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1 170 900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1 101 900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1 370 700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135 000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уличных патрулей, охранников, сторожей и вахтеров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817D00" w:rsidRPr="00AC6323" w:rsidTr="006055A0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залы, с площадью объекта стационарной торговой сети до 15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999 000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873 000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702 000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375 000</w:t>
            </w:r>
          </w:p>
        </w:tc>
      </w:tr>
      <w:tr w:rsidR="006055A0" w:rsidRPr="00AC6323" w:rsidTr="006055A0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залы, с площадью объекта стационарной торговой сети свыше 15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58 200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46 800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817D00" w:rsidRPr="00AC6323" w:rsidTr="006055A0">
        <w:trPr>
          <w:trHeight w:val="18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46.1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зала, до 15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стационарной (нестационарной)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999 000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873 000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702 000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375 000</w:t>
            </w:r>
          </w:p>
        </w:tc>
      </w:tr>
      <w:tr w:rsidR="006055A0" w:rsidRPr="00AC6323" w:rsidTr="006055A0">
        <w:trPr>
          <w:trHeight w:val="18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 с площадью объекта стационарной торговой сети, не имеющей торгового зала, свыше 15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стационарной (нестационарной) торговой сети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66 600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58 200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46 800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нестационарной торговой сети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1 560 000</w:t>
            </w:r>
          </w:p>
        </w:tc>
      </w:tr>
      <w:tr w:rsidR="00817D00" w:rsidRPr="00AC6323" w:rsidTr="006055A0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6055A0" w:rsidRDefault="00817D00" w:rsidP="00817D0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1 127 000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983 500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801 500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00" w:rsidRPr="00817D00" w:rsidRDefault="00817D00" w:rsidP="00817D00">
            <w:pPr>
              <w:jc w:val="center"/>
              <w:rPr>
                <w:color w:val="000000"/>
                <w:sz w:val="20"/>
              </w:rPr>
            </w:pPr>
            <w:r w:rsidRPr="00817D00">
              <w:rPr>
                <w:color w:val="000000"/>
                <w:sz w:val="20"/>
              </w:rPr>
              <w:t>437 500</w:t>
            </w:r>
          </w:p>
        </w:tc>
      </w:tr>
      <w:tr w:rsidR="006055A0" w:rsidRPr="00AC6323" w:rsidTr="006055A0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 с площадью объекта организации общественного питания свыше 35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32 200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12 500</w:t>
            </w:r>
          </w:p>
        </w:tc>
      </w:tr>
      <w:tr w:rsidR="00643454" w:rsidRPr="00AC6323" w:rsidTr="006055A0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055A0" w:rsidRDefault="00643454" w:rsidP="0064345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48.1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055A0" w:rsidRDefault="00643454" w:rsidP="0064345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до 35 метров квадратных включительно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055A0" w:rsidRDefault="00643454" w:rsidP="00643454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один объект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43454" w:rsidRDefault="00643454" w:rsidP="00643454">
            <w:pPr>
              <w:jc w:val="center"/>
              <w:rPr>
                <w:color w:val="000000"/>
                <w:sz w:val="20"/>
              </w:rPr>
            </w:pPr>
            <w:r w:rsidRPr="00643454">
              <w:rPr>
                <w:color w:val="000000"/>
                <w:sz w:val="20"/>
              </w:rPr>
              <w:t>1 127 000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43454" w:rsidRDefault="00643454" w:rsidP="00643454">
            <w:pPr>
              <w:jc w:val="center"/>
              <w:rPr>
                <w:color w:val="000000"/>
                <w:sz w:val="20"/>
              </w:rPr>
            </w:pPr>
            <w:r w:rsidRPr="00643454">
              <w:rPr>
                <w:color w:val="000000"/>
                <w:sz w:val="20"/>
              </w:rPr>
              <w:t>983 500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43454" w:rsidRDefault="00643454" w:rsidP="00643454">
            <w:pPr>
              <w:jc w:val="center"/>
              <w:rPr>
                <w:color w:val="000000"/>
                <w:sz w:val="20"/>
              </w:rPr>
            </w:pPr>
            <w:r w:rsidRPr="00643454">
              <w:rPr>
                <w:color w:val="000000"/>
                <w:sz w:val="20"/>
              </w:rPr>
              <w:t>801 500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54" w:rsidRPr="00643454" w:rsidRDefault="00643454" w:rsidP="00643454">
            <w:pPr>
              <w:jc w:val="center"/>
              <w:rPr>
                <w:color w:val="000000"/>
                <w:sz w:val="20"/>
              </w:rPr>
            </w:pPr>
            <w:r w:rsidRPr="00643454">
              <w:rPr>
                <w:color w:val="000000"/>
                <w:sz w:val="20"/>
              </w:rPr>
              <w:t>437 500</w:t>
            </w:r>
          </w:p>
        </w:tc>
      </w:tr>
      <w:tr w:rsidR="006055A0" w:rsidRPr="00AC6323" w:rsidTr="006055A0">
        <w:trPr>
          <w:trHeight w:val="1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посетителей, с площадью объекта организации общественного питания свыше 35 метров квадратных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32 200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28 100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12 500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Оказание услуг по забою и транспортировке скота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Сбор и заготовка пищевых лесных ресурсов,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недревесных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 лесных ресурсов и лекарственных растений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Переработка и консервирование фруктов и овощей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9F59CA">
        <w:trPr>
          <w:trHeight w:val="71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молочной продукции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9F59CA">
        <w:trPr>
          <w:trHeight w:val="71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Растениеводство, услуги в области растениеводства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Производство хлебобулочных и мучных кондитерских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1 158 700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1 141 500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1 116 300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1 072 500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229 600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201 000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159 000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по письменному и устному переводу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1 276 750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426 400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237 000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по уходу за престарелыми и инвалидами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1 185 900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1 134 900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1 082 100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190 000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102 000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1 163 700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1 131 900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1 081 500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238 000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185 000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101 000</w:t>
            </w:r>
          </w:p>
        </w:tc>
      </w:tr>
      <w:tr w:rsidR="006055A0" w:rsidRPr="00AC6323" w:rsidTr="009F59CA">
        <w:trPr>
          <w:trHeight w:val="67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Резка, обработка и отделка камня для памятников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1 585 500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1 334 700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1 268 700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1 154 100</w:t>
            </w:r>
          </w:p>
        </w:tc>
      </w:tr>
      <w:tr w:rsidR="006055A0" w:rsidRPr="00AC6323" w:rsidTr="009F59CA">
        <w:trPr>
          <w:trHeight w:val="80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941 000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523 000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413 000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222 000</w:t>
            </w:r>
          </w:p>
        </w:tc>
      </w:tr>
      <w:tr w:rsidR="006055A0" w:rsidRPr="00AC6323" w:rsidTr="006055A0">
        <w:trPr>
          <w:trHeight w:val="85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>-страниц, включая их адаптацию и модификацию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2 300 150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1 731 900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1 579 500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1 321 500</w:t>
            </w:r>
          </w:p>
        </w:tc>
      </w:tr>
      <w:tr w:rsidR="006055A0" w:rsidRPr="00AC6323" w:rsidTr="006055A0">
        <w:trPr>
          <w:trHeight w:val="85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2 132 100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1 185 000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931 000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501 000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1 263 000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1 128 900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1 104 300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1 088 700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403 500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180 000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139 000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113 000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Животноводство, услуги в области животноводства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AC6323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7969D0" w:rsidRPr="005020BB" w:rsidTr="006055A0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D0" w:rsidRPr="006055A0" w:rsidRDefault="007969D0" w:rsidP="007969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D0" w:rsidRPr="006055A0" w:rsidRDefault="007969D0" w:rsidP="007969D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Деятельность стоянок для транспортных средств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9D0" w:rsidRPr="006055A0" w:rsidRDefault="007969D0" w:rsidP="007969D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1 квадратный метр площади стоянки для транспортных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D0" w:rsidRPr="007969D0" w:rsidRDefault="007969D0" w:rsidP="007969D0">
            <w:pPr>
              <w:jc w:val="center"/>
              <w:rPr>
                <w:color w:val="000000"/>
                <w:sz w:val="20"/>
              </w:rPr>
            </w:pPr>
            <w:r w:rsidRPr="007969D0">
              <w:rPr>
                <w:color w:val="000000"/>
                <w:sz w:val="20"/>
              </w:rPr>
              <w:t>3 100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D0" w:rsidRPr="007969D0" w:rsidRDefault="007969D0" w:rsidP="007969D0">
            <w:pPr>
              <w:jc w:val="center"/>
              <w:rPr>
                <w:color w:val="000000"/>
                <w:sz w:val="20"/>
              </w:rPr>
            </w:pPr>
            <w:r w:rsidRPr="007969D0">
              <w:rPr>
                <w:color w:val="000000"/>
                <w:sz w:val="20"/>
              </w:rPr>
              <w:t>2 600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D0" w:rsidRPr="007969D0" w:rsidRDefault="007969D0" w:rsidP="007969D0">
            <w:pPr>
              <w:jc w:val="center"/>
              <w:rPr>
                <w:color w:val="000000"/>
                <w:sz w:val="20"/>
              </w:rPr>
            </w:pPr>
            <w:r w:rsidRPr="007969D0">
              <w:rPr>
                <w:color w:val="000000"/>
                <w:sz w:val="20"/>
              </w:rPr>
              <w:t>2 100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9D0" w:rsidRPr="007969D0" w:rsidRDefault="007969D0" w:rsidP="007969D0">
            <w:pPr>
              <w:jc w:val="center"/>
              <w:rPr>
                <w:color w:val="000000"/>
                <w:sz w:val="20"/>
              </w:rPr>
            </w:pPr>
            <w:r w:rsidRPr="007969D0">
              <w:rPr>
                <w:color w:val="000000"/>
                <w:sz w:val="20"/>
              </w:rPr>
              <w:t>1 100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уходу за домашними животными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9F59CA">
        <w:trPr>
          <w:trHeight w:val="82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изготовлению валяной обуви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9F59CA">
        <w:trPr>
          <w:trHeight w:val="85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игрушек и подобных им изделий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Ремонт спортивного и туристического оборудования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Услуги по распиловке дров по индивидуальному заказу населения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Сборка и ремонт очков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2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Переплетные, брошюровочные, окантовочные, картонажные работы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  <w:tr w:rsidR="006055A0" w:rsidRPr="005020BB" w:rsidTr="006055A0">
        <w:trPr>
          <w:trHeight w:val="56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 xml:space="preserve">Услуги по ремонту сифонов и </w:t>
            </w:r>
            <w:proofErr w:type="spellStart"/>
            <w:r w:rsidRPr="006055A0">
              <w:rPr>
                <w:rFonts w:cs="Times New Roman"/>
                <w:color w:val="000000"/>
                <w:sz w:val="20"/>
                <w:szCs w:val="20"/>
              </w:rPr>
              <w:t>автосифонов</w:t>
            </w:r>
            <w:proofErr w:type="spellEnd"/>
            <w:r w:rsidRPr="006055A0">
              <w:rPr>
                <w:rFonts w:cs="Times New Roman"/>
                <w:color w:val="000000"/>
                <w:sz w:val="20"/>
                <w:szCs w:val="20"/>
              </w:rPr>
              <w:t>, в том числе зарядка газовых баллончиков для сифонов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без привлечения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1 211 200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1 186 500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1 152 300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1 090 500</w:t>
            </w:r>
          </w:p>
        </w:tc>
      </w:tr>
      <w:tr w:rsidR="006055A0" w:rsidRPr="00DC6BC7" w:rsidTr="006055A0">
        <w:trPr>
          <w:trHeight w:val="56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A0" w:rsidRPr="006055A0" w:rsidRDefault="006055A0" w:rsidP="006055A0">
            <w:pPr>
              <w:jc w:val="left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на единицу средней численности наемных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317 100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276 000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219 000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5A0" w:rsidRPr="006055A0" w:rsidRDefault="006055A0" w:rsidP="006055A0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6055A0">
              <w:rPr>
                <w:rFonts w:cs="Times New Roman"/>
                <w:color w:val="000000"/>
                <w:sz w:val="20"/>
                <w:szCs w:val="20"/>
              </w:rPr>
              <w:t>116 000</w:t>
            </w:r>
          </w:p>
        </w:tc>
      </w:tr>
    </w:tbl>
    <w:p w:rsidR="005473EC" w:rsidRPr="005473EC" w:rsidRDefault="005473EC" w:rsidP="002F133B">
      <w:pPr>
        <w:jc w:val="center"/>
        <w:rPr>
          <w:rFonts w:cs="Times New Roman"/>
          <w:sz w:val="24"/>
          <w:szCs w:val="24"/>
        </w:rPr>
      </w:pPr>
    </w:p>
    <w:p w:rsidR="002F133B" w:rsidRPr="00AC6323" w:rsidRDefault="002F133B" w:rsidP="002F133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</w:t>
      </w:r>
    </w:p>
    <w:sectPr w:rsidR="002F133B" w:rsidRPr="00AC6323" w:rsidSect="009F59CA">
      <w:headerReference w:type="default" r:id="rId6"/>
      <w:pgSz w:w="16838" w:h="11906" w:orient="landscape"/>
      <w:pgMar w:top="1134" w:right="1134" w:bottom="42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4C" w:rsidRDefault="005F3D4C" w:rsidP="00D227FF">
      <w:r>
        <w:separator/>
      </w:r>
    </w:p>
  </w:endnote>
  <w:endnote w:type="continuationSeparator" w:id="0">
    <w:p w:rsidR="005F3D4C" w:rsidRDefault="005F3D4C" w:rsidP="00D2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4C" w:rsidRDefault="005F3D4C" w:rsidP="00D227FF">
      <w:r>
        <w:separator/>
      </w:r>
    </w:p>
  </w:footnote>
  <w:footnote w:type="continuationSeparator" w:id="0">
    <w:p w:rsidR="005F3D4C" w:rsidRDefault="005F3D4C" w:rsidP="00D2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700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3D4C" w:rsidRPr="00B320D6" w:rsidRDefault="005F3D4C">
        <w:pPr>
          <w:pStyle w:val="a5"/>
          <w:jc w:val="center"/>
          <w:rPr>
            <w:sz w:val="20"/>
            <w:szCs w:val="20"/>
          </w:rPr>
        </w:pPr>
        <w:r w:rsidRPr="00B320D6">
          <w:rPr>
            <w:sz w:val="20"/>
            <w:szCs w:val="20"/>
          </w:rPr>
          <w:fldChar w:fldCharType="begin"/>
        </w:r>
        <w:r w:rsidRPr="00B320D6">
          <w:rPr>
            <w:sz w:val="20"/>
            <w:szCs w:val="20"/>
          </w:rPr>
          <w:instrText>PAGE   \* MERGEFORMAT</w:instrText>
        </w:r>
        <w:r w:rsidRPr="00B320D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B320D6">
          <w:rPr>
            <w:sz w:val="20"/>
            <w:szCs w:val="20"/>
          </w:rPr>
          <w:fldChar w:fldCharType="end"/>
        </w:r>
      </w:p>
    </w:sdtContent>
  </w:sdt>
  <w:p w:rsidR="005F3D4C" w:rsidRPr="00B320D6" w:rsidRDefault="005F3D4C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74"/>
    <w:rsid w:val="00004C04"/>
    <w:rsid w:val="00017E40"/>
    <w:rsid w:val="0005235D"/>
    <w:rsid w:val="00052E46"/>
    <w:rsid w:val="000632B2"/>
    <w:rsid w:val="000B1372"/>
    <w:rsid w:val="000C24BA"/>
    <w:rsid w:val="0010731E"/>
    <w:rsid w:val="00115E33"/>
    <w:rsid w:val="00116574"/>
    <w:rsid w:val="00144503"/>
    <w:rsid w:val="001541CB"/>
    <w:rsid w:val="00156E0F"/>
    <w:rsid w:val="001A5677"/>
    <w:rsid w:val="00211337"/>
    <w:rsid w:val="002265B5"/>
    <w:rsid w:val="00252688"/>
    <w:rsid w:val="00257006"/>
    <w:rsid w:val="0029039B"/>
    <w:rsid w:val="002F133B"/>
    <w:rsid w:val="003020BB"/>
    <w:rsid w:val="00346D27"/>
    <w:rsid w:val="003602BB"/>
    <w:rsid w:val="00361292"/>
    <w:rsid w:val="003E4F32"/>
    <w:rsid w:val="00401CF7"/>
    <w:rsid w:val="00411ED9"/>
    <w:rsid w:val="00422D3F"/>
    <w:rsid w:val="00431E0D"/>
    <w:rsid w:val="00473455"/>
    <w:rsid w:val="0049194B"/>
    <w:rsid w:val="004D1E1C"/>
    <w:rsid w:val="005020BB"/>
    <w:rsid w:val="0050722E"/>
    <w:rsid w:val="005473EC"/>
    <w:rsid w:val="005D66F5"/>
    <w:rsid w:val="005E1E44"/>
    <w:rsid w:val="005F3D4C"/>
    <w:rsid w:val="006055A0"/>
    <w:rsid w:val="006414A7"/>
    <w:rsid w:val="00643454"/>
    <w:rsid w:val="006551FB"/>
    <w:rsid w:val="0068007D"/>
    <w:rsid w:val="00682450"/>
    <w:rsid w:val="006E28FA"/>
    <w:rsid w:val="006E738B"/>
    <w:rsid w:val="006E7E81"/>
    <w:rsid w:val="007037B3"/>
    <w:rsid w:val="0071182C"/>
    <w:rsid w:val="007119FC"/>
    <w:rsid w:val="0076178C"/>
    <w:rsid w:val="00767693"/>
    <w:rsid w:val="00767E8D"/>
    <w:rsid w:val="007969D0"/>
    <w:rsid w:val="007D5EDE"/>
    <w:rsid w:val="00817D00"/>
    <w:rsid w:val="00831479"/>
    <w:rsid w:val="00850600"/>
    <w:rsid w:val="00853D9C"/>
    <w:rsid w:val="00912D4B"/>
    <w:rsid w:val="00915B27"/>
    <w:rsid w:val="0096049D"/>
    <w:rsid w:val="009A024D"/>
    <w:rsid w:val="009A3820"/>
    <w:rsid w:val="009F59CA"/>
    <w:rsid w:val="00A41E9D"/>
    <w:rsid w:val="00A443A4"/>
    <w:rsid w:val="00A634B0"/>
    <w:rsid w:val="00AB0A7D"/>
    <w:rsid w:val="00AB34B7"/>
    <w:rsid w:val="00AC6323"/>
    <w:rsid w:val="00AD6C30"/>
    <w:rsid w:val="00B052B9"/>
    <w:rsid w:val="00B320D6"/>
    <w:rsid w:val="00B41243"/>
    <w:rsid w:val="00BA26B7"/>
    <w:rsid w:val="00BB5A7B"/>
    <w:rsid w:val="00BD5C42"/>
    <w:rsid w:val="00C12BD7"/>
    <w:rsid w:val="00C62DD7"/>
    <w:rsid w:val="00C8107F"/>
    <w:rsid w:val="00C97F47"/>
    <w:rsid w:val="00D21B94"/>
    <w:rsid w:val="00D227FF"/>
    <w:rsid w:val="00D433A8"/>
    <w:rsid w:val="00D46543"/>
    <w:rsid w:val="00D62C8E"/>
    <w:rsid w:val="00D85E2B"/>
    <w:rsid w:val="00D9795C"/>
    <w:rsid w:val="00DB4CDD"/>
    <w:rsid w:val="00DC6BC7"/>
    <w:rsid w:val="00DD747F"/>
    <w:rsid w:val="00E1266C"/>
    <w:rsid w:val="00E474AD"/>
    <w:rsid w:val="00E6075E"/>
    <w:rsid w:val="00E82DBA"/>
    <w:rsid w:val="00E9051D"/>
    <w:rsid w:val="00E95F80"/>
    <w:rsid w:val="00EE2DDC"/>
    <w:rsid w:val="00F05220"/>
    <w:rsid w:val="00F224BA"/>
    <w:rsid w:val="00F55785"/>
    <w:rsid w:val="00F67E45"/>
    <w:rsid w:val="00F713FA"/>
    <w:rsid w:val="00FA174B"/>
    <w:rsid w:val="00FA1F75"/>
    <w:rsid w:val="00FA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D7BF"/>
  <w15:docId w15:val="{01F5063B-21C2-4D1B-998C-331CE408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6323"/>
  </w:style>
  <w:style w:type="character" w:styleId="a3">
    <w:name w:val="Hyperlink"/>
    <w:basedOn w:val="a0"/>
    <w:uiPriority w:val="99"/>
    <w:semiHidden/>
    <w:unhideWhenUsed/>
    <w:rsid w:val="00AC63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6323"/>
    <w:rPr>
      <w:color w:val="954F72"/>
      <w:u w:val="single"/>
    </w:rPr>
  </w:style>
  <w:style w:type="paragraph" w:customStyle="1" w:styleId="xl65">
    <w:name w:val="xl65"/>
    <w:basedOn w:val="a"/>
    <w:rsid w:val="00AC632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C6323"/>
    <w:pPr>
      <w:pBdr>
        <w:top w:val="single" w:sz="8" w:space="0" w:color="auto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C632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C6323"/>
    <w:pPr>
      <w:pBdr>
        <w:top w:val="single" w:sz="4" w:space="0" w:color="BFBFBF"/>
        <w:left w:val="single" w:sz="8" w:space="0" w:color="auto"/>
        <w:bottom w:val="single" w:sz="4" w:space="0" w:color="BFBFBF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C6323"/>
    <w:pPr>
      <w:pBdr>
        <w:top w:val="single" w:sz="4" w:space="0" w:color="BFBFBF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C63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C632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AC6323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C63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C63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C6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AC6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AC63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C6323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C63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7FF"/>
  </w:style>
  <w:style w:type="paragraph" w:styleId="a7">
    <w:name w:val="footer"/>
    <w:basedOn w:val="a"/>
    <w:link w:val="a8"/>
    <w:uiPriority w:val="99"/>
    <w:unhideWhenUsed/>
    <w:rsid w:val="00D22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7FF"/>
  </w:style>
  <w:style w:type="paragraph" w:styleId="a9">
    <w:name w:val="Balloon Text"/>
    <w:basedOn w:val="a"/>
    <w:link w:val="aa"/>
    <w:uiPriority w:val="99"/>
    <w:semiHidden/>
    <w:unhideWhenUsed/>
    <w:rsid w:val="0071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Александрович</dc:creator>
  <cp:keywords/>
  <dc:description/>
  <cp:lastModifiedBy>Литвинов Денис Григорьевич</cp:lastModifiedBy>
  <cp:revision>14</cp:revision>
  <cp:lastPrinted>2024-04-04T03:54:00Z</cp:lastPrinted>
  <dcterms:created xsi:type="dcterms:W3CDTF">2023-08-22T00:37:00Z</dcterms:created>
  <dcterms:modified xsi:type="dcterms:W3CDTF">2024-04-08T09:48:00Z</dcterms:modified>
</cp:coreProperties>
</file>