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4036B8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r w:rsidRPr="004036B8">
        <w:rPr>
          <w:sz w:val="28"/>
          <w:szCs w:val="28"/>
        </w:rPr>
        <w:t>С</w:t>
      </w:r>
      <w:r w:rsidR="002C27E5" w:rsidRPr="004036B8">
        <w:rPr>
          <w:sz w:val="28"/>
          <w:szCs w:val="28"/>
        </w:rPr>
        <w:t>водн</w:t>
      </w:r>
      <w:r w:rsidRPr="004036B8">
        <w:rPr>
          <w:sz w:val="28"/>
          <w:szCs w:val="28"/>
        </w:rPr>
        <w:t xml:space="preserve">ый </w:t>
      </w:r>
      <w:r w:rsidR="002C27E5" w:rsidRPr="004036B8">
        <w:rPr>
          <w:sz w:val="28"/>
          <w:szCs w:val="28"/>
        </w:rPr>
        <w:t xml:space="preserve">отчет </w:t>
      </w:r>
      <w:bookmarkEnd w:id="0"/>
      <w:r w:rsidR="004B20D6" w:rsidRPr="004036B8">
        <w:rPr>
          <w:sz w:val="28"/>
          <w:szCs w:val="28"/>
        </w:rPr>
        <w:t>о проведении оценки регулирующего воздействия</w:t>
      </w:r>
      <w:r w:rsidR="002C27E5" w:rsidRPr="004036B8">
        <w:rPr>
          <w:sz w:val="28"/>
          <w:szCs w:val="28"/>
        </w:rPr>
        <w:t xml:space="preserve"> </w:t>
      </w:r>
      <w:r w:rsidR="004B20D6" w:rsidRPr="004036B8">
        <w:rPr>
          <w:sz w:val="28"/>
          <w:szCs w:val="28"/>
        </w:rPr>
        <w:t>проекта нормативного правового акта</w:t>
      </w:r>
    </w:p>
    <w:p w:rsidR="004B20D6" w:rsidRPr="004036B8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4036B8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4036B8">
        <w:rPr>
          <w:sz w:val="28"/>
          <w:szCs w:val="28"/>
          <w:lang w:val="en-US"/>
        </w:rPr>
        <w:t>I</w:t>
      </w:r>
      <w:r w:rsidR="006A5676" w:rsidRPr="004036B8">
        <w:rPr>
          <w:sz w:val="28"/>
          <w:szCs w:val="28"/>
        </w:rPr>
        <w:t>. </w:t>
      </w:r>
      <w:r w:rsidR="004B20D6" w:rsidRPr="004036B8">
        <w:rPr>
          <w:sz w:val="28"/>
          <w:szCs w:val="28"/>
        </w:rPr>
        <w:t>Общая информация</w:t>
      </w:r>
    </w:p>
    <w:p w:rsidR="006D0C56" w:rsidRPr="004036B8" w:rsidRDefault="006D0C5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6D0C56" w:rsidRPr="004036B8" w:rsidRDefault="003941D5" w:rsidP="007843C7">
      <w:pPr>
        <w:pStyle w:val="20"/>
        <w:keepNext/>
        <w:keepLines/>
        <w:tabs>
          <w:tab w:val="left" w:pos="1560"/>
          <w:tab w:val="left" w:pos="3261"/>
        </w:tabs>
        <w:ind w:left="23" w:firstLine="544"/>
        <w:rPr>
          <w:b w:val="0"/>
        </w:rPr>
      </w:pPr>
      <w:r w:rsidRPr="004036B8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 w:rsidRPr="004036B8">
        <w:rPr>
          <w:b w:val="0"/>
          <w:sz w:val="28"/>
          <w:szCs w:val="28"/>
        </w:rPr>
        <w:t xml:space="preserve"> </w:t>
      </w:r>
      <w:r w:rsidR="00402C7E" w:rsidRPr="004036B8">
        <w:rPr>
          <w:b w:val="0"/>
          <w:sz w:val="28"/>
          <w:szCs w:val="28"/>
        </w:rPr>
        <w:t>«О внесении изменения в статью 8.22 Закона Новосибирской области от 14 февраля 2003 года № </w:t>
      </w:r>
      <w:r w:rsidR="00402C7E" w:rsidRPr="004036B8">
        <w:rPr>
          <w:b w:val="0"/>
          <w:sz w:val="28"/>
          <w:szCs w:val="28"/>
        </w:rPr>
        <w:t xml:space="preserve">99-ОЗ </w:t>
      </w:r>
      <w:r w:rsidR="00402C7E" w:rsidRPr="004036B8">
        <w:rPr>
          <w:b w:val="0"/>
          <w:sz w:val="28"/>
          <w:szCs w:val="28"/>
        </w:rPr>
        <w:t>«Об административных правонарушениях в Новосибирской области»</w:t>
      </w:r>
    </w:p>
    <w:p w:rsidR="007F049C" w:rsidRPr="004036B8" w:rsidRDefault="00104AA1" w:rsidP="006D0C56">
      <w:pPr>
        <w:pStyle w:val="20"/>
        <w:keepNext/>
        <w:keepLines/>
        <w:tabs>
          <w:tab w:val="left" w:pos="1560"/>
          <w:tab w:val="left" w:pos="3261"/>
        </w:tabs>
        <w:spacing w:before="0" w:after="0"/>
        <w:ind w:left="23" w:firstLine="544"/>
        <w:rPr>
          <w:b w:val="0"/>
          <w:sz w:val="28"/>
          <w:szCs w:val="28"/>
        </w:rPr>
      </w:pPr>
      <w:r w:rsidRPr="004036B8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 w:rsidRPr="004036B8">
        <w:rPr>
          <w:b w:val="0"/>
          <w:sz w:val="28"/>
          <w:szCs w:val="28"/>
        </w:rPr>
        <w:t xml:space="preserve"> </w:t>
      </w:r>
      <w:r w:rsidR="007F049C" w:rsidRPr="004036B8">
        <w:rPr>
          <w:b w:val="0"/>
          <w:sz w:val="28"/>
          <w:szCs w:val="28"/>
        </w:rPr>
        <w:t>министерство жилищно-коммунального хозяйства и энергетики Новосибирской области</w:t>
      </w:r>
      <w:r w:rsidR="00FE4D57" w:rsidRPr="004036B8">
        <w:rPr>
          <w:b w:val="0"/>
          <w:sz w:val="28"/>
          <w:szCs w:val="28"/>
        </w:rPr>
        <w:t xml:space="preserve"> (далее -  министерство </w:t>
      </w:r>
      <w:proofErr w:type="spellStart"/>
      <w:r w:rsidR="00FE4D57" w:rsidRPr="004036B8">
        <w:rPr>
          <w:b w:val="0"/>
          <w:sz w:val="28"/>
          <w:szCs w:val="28"/>
        </w:rPr>
        <w:t>ЖКХиЭ</w:t>
      </w:r>
      <w:proofErr w:type="spellEnd"/>
      <w:r w:rsidR="00FE4D57" w:rsidRPr="004036B8">
        <w:rPr>
          <w:b w:val="0"/>
          <w:sz w:val="28"/>
          <w:szCs w:val="28"/>
        </w:rPr>
        <w:t xml:space="preserve"> НСО)</w:t>
      </w:r>
    </w:p>
    <w:p w:rsidR="003941D5" w:rsidRPr="004036B8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4036B8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 w:rsidRPr="004036B8">
        <w:rPr>
          <w:b w:val="0"/>
          <w:sz w:val="28"/>
          <w:szCs w:val="28"/>
        </w:rPr>
        <w:t xml:space="preserve"> (</w:t>
      </w:r>
      <w:r w:rsidR="0035631E" w:rsidRPr="004036B8">
        <w:rPr>
          <w:b w:val="0"/>
          <w:sz w:val="28"/>
          <w:szCs w:val="28"/>
        </w:rPr>
        <w:t xml:space="preserve">органа, </w:t>
      </w:r>
      <w:r w:rsidR="007C1D4D" w:rsidRPr="004036B8">
        <w:rPr>
          <w:b w:val="0"/>
          <w:sz w:val="28"/>
          <w:szCs w:val="28"/>
        </w:rPr>
        <w:t>осуществляющего полномочия разработчика акта)</w:t>
      </w:r>
      <w:r w:rsidRPr="004036B8">
        <w:rPr>
          <w:b w:val="0"/>
          <w:sz w:val="28"/>
          <w:szCs w:val="28"/>
        </w:rPr>
        <w:t>:</w:t>
      </w:r>
    </w:p>
    <w:p w:rsidR="00E62EF0" w:rsidRPr="004036B8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4036B8">
        <w:rPr>
          <w:b w:val="0"/>
          <w:sz w:val="28"/>
          <w:szCs w:val="28"/>
        </w:rPr>
        <w:t>Ф.И.О.:</w:t>
      </w:r>
      <w:r w:rsidR="00202AD9" w:rsidRPr="004036B8">
        <w:rPr>
          <w:b w:val="0"/>
          <w:sz w:val="28"/>
          <w:szCs w:val="28"/>
        </w:rPr>
        <w:t xml:space="preserve"> </w:t>
      </w:r>
      <w:r w:rsidR="007843C7" w:rsidRPr="004036B8">
        <w:rPr>
          <w:b w:val="0"/>
          <w:sz w:val="28"/>
          <w:szCs w:val="28"/>
        </w:rPr>
        <w:t>Аббасова Наталья Анатольевна</w:t>
      </w:r>
    </w:p>
    <w:p w:rsidR="00E62EF0" w:rsidRPr="004036B8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4036B8">
        <w:rPr>
          <w:b w:val="0"/>
          <w:sz w:val="28"/>
          <w:szCs w:val="28"/>
        </w:rPr>
        <w:t>Должность:</w:t>
      </w:r>
      <w:r w:rsidR="00202AD9" w:rsidRPr="004036B8">
        <w:rPr>
          <w:b w:val="0"/>
          <w:sz w:val="28"/>
          <w:szCs w:val="28"/>
        </w:rPr>
        <w:t xml:space="preserve"> </w:t>
      </w:r>
      <w:r w:rsidR="007843C7" w:rsidRPr="004036B8">
        <w:rPr>
          <w:b w:val="0"/>
          <w:sz w:val="28"/>
          <w:szCs w:val="28"/>
        </w:rPr>
        <w:t>заместитель начальника управления коммунального комплекса и энергетики Новосибирской области – начальник отдела благоустройства и обращения</w:t>
      </w:r>
      <w:r w:rsidR="00FF52A5" w:rsidRPr="004036B8">
        <w:rPr>
          <w:b w:val="0"/>
          <w:sz w:val="28"/>
          <w:szCs w:val="28"/>
        </w:rPr>
        <w:t xml:space="preserve"> с твердыми коммунальными отходами</w:t>
      </w:r>
    </w:p>
    <w:p w:rsidR="007F049C" w:rsidRPr="004036B8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4036B8">
        <w:rPr>
          <w:b w:val="0"/>
          <w:sz w:val="28"/>
          <w:szCs w:val="28"/>
        </w:rPr>
        <w:t>Телефон, адрес электронной почты:</w:t>
      </w:r>
      <w:r w:rsidR="00402C7E" w:rsidRPr="004036B8">
        <w:rPr>
          <w:b w:val="0"/>
          <w:sz w:val="28"/>
          <w:szCs w:val="28"/>
        </w:rPr>
        <w:t>218-70-13</w:t>
      </w:r>
      <w:r w:rsidR="007F049C" w:rsidRPr="004036B8">
        <w:rPr>
          <w:b w:val="0"/>
          <w:sz w:val="28"/>
          <w:szCs w:val="28"/>
        </w:rPr>
        <w:t xml:space="preserve">, </w:t>
      </w:r>
      <w:hyperlink r:id="rId9" w:history="1">
        <w:r w:rsidR="00FF52A5" w:rsidRPr="004036B8">
          <w:rPr>
            <w:rStyle w:val="a3"/>
            <w:b w:val="0"/>
            <w:sz w:val="28"/>
            <w:szCs w:val="28"/>
            <w:lang w:val="en-US"/>
          </w:rPr>
          <w:t>nat</w:t>
        </w:r>
        <w:r w:rsidR="00FF52A5" w:rsidRPr="004036B8">
          <w:rPr>
            <w:rStyle w:val="a3"/>
            <w:b w:val="0"/>
            <w:sz w:val="28"/>
            <w:szCs w:val="28"/>
          </w:rPr>
          <w:t>@</w:t>
        </w:r>
        <w:r w:rsidR="00FF52A5" w:rsidRPr="004036B8">
          <w:rPr>
            <w:rStyle w:val="a3"/>
            <w:b w:val="0"/>
            <w:sz w:val="28"/>
            <w:szCs w:val="28"/>
            <w:lang w:val="en-US"/>
          </w:rPr>
          <w:t>nso</w:t>
        </w:r>
        <w:r w:rsidR="00FF52A5" w:rsidRPr="004036B8">
          <w:rPr>
            <w:rStyle w:val="a3"/>
            <w:b w:val="0"/>
            <w:sz w:val="28"/>
            <w:szCs w:val="28"/>
          </w:rPr>
          <w:t>.</w:t>
        </w:r>
        <w:proofErr w:type="spellStart"/>
        <w:r w:rsidR="00FF52A5" w:rsidRPr="004036B8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3941D5" w:rsidRPr="004036B8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Pr="004036B8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4036B8">
        <w:rPr>
          <w:sz w:val="28"/>
          <w:szCs w:val="28"/>
        </w:rPr>
        <w:t>I</w:t>
      </w:r>
      <w:r w:rsidR="006A5676" w:rsidRPr="004036B8">
        <w:rPr>
          <w:sz w:val="28"/>
          <w:szCs w:val="28"/>
          <w:lang w:val="en-US"/>
        </w:rPr>
        <w:t>I</w:t>
      </w:r>
      <w:r w:rsidRPr="004036B8">
        <w:rPr>
          <w:sz w:val="28"/>
          <w:szCs w:val="28"/>
        </w:rPr>
        <w:t>. Описание проблем и предлагаемого регулирования</w:t>
      </w:r>
    </w:p>
    <w:p w:rsidR="00486A83" w:rsidRPr="004036B8" w:rsidRDefault="00486A8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32417A" w:rsidRPr="004036B8" w:rsidRDefault="006E16B7" w:rsidP="002E3810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1. Краткая характеристика пробле</w:t>
      </w:r>
      <w:r w:rsidR="006A5676" w:rsidRPr="004036B8">
        <w:rPr>
          <w:sz w:val="28"/>
          <w:szCs w:val="28"/>
        </w:rPr>
        <w:t xml:space="preserve">м, на решение которых направлен </w:t>
      </w:r>
      <w:r w:rsidRPr="004036B8">
        <w:rPr>
          <w:sz w:val="28"/>
          <w:szCs w:val="28"/>
        </w:rPr>
        <w:t>проект</w:t>
      </w:r>
      <w:r w:rsidR="006A5676" w:rsidRPr="004036B8">
        <w:rPr>
          <w:sz w:val="28"/>
          <w:szCs w:val="28"/>
        </w:rPr>
        <w:t xml:space="preserve"> нормативного правового</w:t>
      </w:r>
      <w:r w:rsidRPr="004036B8">
        <w:rPr>
          <w:sz w:val="28"/>
          <w:szCs w:val="28"/>
        </w:rPr>
        <w:t xml:space="preserve"> акта, и способов их решения</w:t>
      </w:r>
      <w:bookmarkEnd w:id="1"/>
    </w:p>
    <w:p w:rsidR="006D0C56" w:rsidRPr="004036B8" w:rsidRDefault="003D4105" w:rsidP="006D0C5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1.</w:t>
      </w:r>
      <w:r w:rsidR="002E3810" w:rsidRPr="004036B8">
        <w:rPr>
          <w:sz w:val="28"/>
          <w:szCs w:val="28"/>
        </w:rPr>
        <w:t>1</w:t>
      </w:r>
      <w:r w:rsidR="006A5676" w:rsidRPr="004036B8">
        <w:rPr>
          <w:sz w:val="28"/>
          <w:szCs w:val="28"/>
        </w:rPr>
        <w:t>. </w:t>
      </w:r>
      <w:r w:rsidR="006E16B7" w:rsidRPr="004036B8">
        <w:rPr>
          <w:sz w:val="28"/>
          <w:szCs w:val="28"/>
        </w:rPr>
        <w:t>Проблемы и их негативные эффекты</w:t>
      </w:r>
    </w:p>
    <w:p w:rsidR="00750F9E" w:rsidRPr="004036B8" w:rsidRDefault="00750F9E" w:rsidP="00ED4EF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Нарушение требований правил благоустройства на территории городских и сельских поселений Новосибирской области.</w:t>
      </w:r>
    </w:p>
    <w:p w:rsidR="002E3810" w:rsidRPr="004036B8" w:rsidRDefault="007F049C" w:rsidP="00ED4EF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 xml:space="preserve">Министерством </w:t>
      </w:r>
      <w:proofErr w:type="spellStart"/>
      <w:r w:rsidR="00FE4D57" w:rsidRPr="004036B8">
        <w:rPr>
          <w:sz w:val="28"/>
          <w:szCs w:val="28"/>
        </w:rPr>
        <w:t>ЖКХиЭ</w:t>
      </w:r>
      <w:proofErr w:type="spellEnd"/>
      <w:r w:rsidR="00FE4D57" w:rsidRPr="004036B8">
        <w:rPr>
          <w:sz w:val="28"/>
          <w:szCs w:val="28"/>
        </w:rPr>
        <w:t xml:space="preserve"> НСО </w:t>
      </w:r>
      <w:r w:rsidRPr="004036B8">
        <w:rPr>
          <w:sz w:val="28"/>
          <w:szCs w:val="28"/>
        </w:rPr>
        <w:t>при принятии решения о подготовке проекта нормативного правового акта выявлен</w:t>
      </w:r>
      <w:r w:rsidR="006D0C56" w:rsidRPr="004036B8">
        <w:rPr>
          <w:sz w:val="28"/>
          <w:szCs w:val="28"/>
        </w:rPr>
        <w:t>о, что</w:t>
      </w:r>
      <w:r w:rsidRPr="004036B8">
        <w:rPr>
          <w:sz w:val="28"/>
          <w:szCs w:val="28"/>
        </w:rPr>
        <w:t xml:space="preserve"> </w:t>
      </w:r>
      <w:r w:rsidR="008F4024" w:rsidRPr="004036B8">
        <w:rPr>
          <w:sz w:val="28"/>
          <w:szCs w:val="28"/>
        </w:rPr>
        <w:t xml:space="preserve">существует </w:t>
      </w:r>
      <w:r w:rsidR="00ED4EF9" w:rsidRPr="004036B8">
        <w:rPr>
          <w:sz w:val="28"/>
          <w:szCs w:val="28"/>
        </w:rPr>
        <w:t>не достаточная мотивация ответственности за нарушения правил благоустройства должностными, юридическими лицами и гражданами.</w:t>
      </w:r>
    </w:p>
    <w:p w:rsidR="00D2582B" w:rsidRPr="004036B8" w:rsidRDefault="00454DB2" w:rsidP="00D2582B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4036B8">
        <w:rPr>
          <w:rFonts w:ascii="Times New Roman" w:hAnsi="Times New Roman" w:cs="Times New Roman"/>
          <w:sz w:val="28"/>
          <w:szCs w:val="28"/>
        </w:rPr>
        <w:t xml:space="preserve">Данный проект нормативного правового акта направлен на повышение ответственности </w:t>
      </w:r>
      <w:r w:rsidRPr="004036B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за правонарушения в сфере благоустройства</w:t>
      </w:r>
      <w:r w:rsidR="00D2582B" w:rsidRPr="004036B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необходимостью стимулирования соблюдения основных норм и правил благоустройства, в части обеспечения лицами благоустройства принадлежащих на праве собственности объектов. </w:t>
      </w:r>
    </w:p>
    <w:p w:rsidR="00402C7E" w:rsidRPr="004036B8" w:rsidRDefault="00D2582B" w:rsidP="00402C7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4036B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</w:t>
      </w:r>
      <w:r w:rsidR="00402C7E" w:rsidRPr="004036B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сполнение требований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 2017 года № 169</w:t>
      </w:r>
      <w:r w:rsidRPr="004036B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894A5C" w:rsidRPr="004036B8" w:rsidRDefault="003D410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1.</w:t>
      </w:r>
      <w:r w:rsidR="002E3810" w:rsidRPr="004036B8">
        <w:rPr>
          <w:sz w:val="28"/>
          <w:szCs w:val="28"/>
        </w:rPr>
        <w:t>2</w:t>
      </w:r>
      <w:r w:rsidR="00123900" w:rsidRPr="004036B8">
        <w:rPr>
          <w:sz w:val="28"/>
          <w:szCs w:val="28"/>
        </w:rPr>
        <w:t>. </w:t>
      </w:r>
      <w:r w:rsidR="006E16B7" w:rsidRPr="004036B8">
        <w:rPr>
          <w:sz w:val="28"/>
          <w:szCs w:val="28"/>
        </w:rPr>
        <w:t>Способы решения заявленных проблем</w:t>
      </w:r>
      <w:r w:rsidR="00DE788A" w:rsidRPr="004036B8">
        <w:rPr>
          <w:sz w:val="28"/>
          <w:szCs w:val="28"/>
        </w:rPr>
        <w:t xml:space="preserve">, в том числе в других субъектах </w:t>
      </w:r>
      <w:r w:rsidR="00DE788A" w:rsidRPr="004036B8">
        <w:rPr>
          <w:sz w:val="28"/>
          <w:szCs w:val="28"/>
        </w:rPr>
        <w:lastRenderedPageBreak/>
        <w:t>Российской Федерации</w:t>
      </w:r>
    </w:p>
    <w:p w:rsidR="008F4024" w:rsidRPr="004036B8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4036B8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4036B8">
          <w:rPr>
            <w:sz w:val="28"/>
            <w:szCs w:val="28"/>
          </w:rPr>
          <w:t xml:space="preserve">4 </w:t>
        </w:r>
      </w:hyperlink>
      <w:r w:rsidRPr="004036B8">
        <w:rPr>
          <w:sz w:val="28"/>
          <w:szCs w:val="28"/>
        </w:rPr>
        <w:t>части II</w:t>
      </w:r>
      <w:r w:rsidR="00DE788A" w:rsidRPr="004036B8">
        <w:rPr>
          <w:sz w:val="28"/>
          <w:szCs w:val="28"/>
        </w:rPr>
        <w:t>I</w:t>
      </w:r>
      <w:r w:rsidRPr="004036B8">
        <w:rPr>
          <w:sz w:val="28"/>
          <w:szCs w:val="28"/>
        </w:rPr>
        <w:t xml:space="preserve"> настоящего сводного отч</w:t>
      </w:r>
      <w:r w:rsidR="00DE788A" w:rsidRPr="004036B8">
        <w:rPr>
          <w:sz w:val="28"/>
          <w:szCs w:val="28"/>
        </w:rPr>
        <w:t>е</w:t>
      </w:r>
      <w:r w:rsidRPr="004036B8">
        <w:rPr>
          <w:sz w:val="28"/>
          <w:szCs w:val="28"/>
        </w:rPr>
        <w:t>та.</w:t>
      </w:r>
    </w:p>
    <w:p w:rsidR="008F4024" w:rsidRPr="004036B8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Указа</w:t>
      </w:r>
      <w:r w:rsidR="00C870E2" w:rsidRPr="004036B8">
        <w:rPr>
          <w:sz w:val="28"/>
          <w:szCs w:val="28"/>
        </w:rPr>
        <w:t>нные способы сводятся к следующе</w:t>
      </w:r>
      <w:r w:rsidRPr="004036B8">
        <w:rPr>
          <w:sz w:val="28"/>
          <w:szCs w:val="28"/>
        </w:rPr>
        <w:t>м</w:t>
      </w:r>
      <w:r w:rsidR="00C870E2" w:rsidRPr="004036B8">
        <w:rPr>
          <w:sz w:val="28"/>
          <w:szCs w:val="28"/>
        </w:rPr>
        <w:t>у</w:t>
      </w:r>
      <w:r w:rsidRPr="004036B8">
        <w:rPr>
          <w:sz w:val="28"/>
          <w:szCs w:val="28"/>
        </w:rPr>
        <w:t>:</w:t>
      </w:r>
      <w:r w:rsidR="00DE788A" w:rsidRPr="004036B8">
        <w:rPr>
          <w:sz w:val="28"/>
          <w:szCs w:val="28"/>
        </w:rPr>
        <w:t xml:space="preserve"> </w:t>
      </w:r>
    </w:p>
    <w:p w:rsidR="0090084E" w:rsidRPr="004036B8" w:rsidRDefault="0090084E" w:rsidP="0090084E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4036B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Практика Саратовской, Челябинской областей, Мордовии, Татарстана, где применяются жесткие санкции, показала, что средства, поступающие, от штрафов позволяются не только муниципалитетам направлять дополнительные средства на восстановление благоустройства, но и часто становятся эффективной превентивной мерой, предупреждающей административные правонарушения.</w:t>
      </w:r>
    </w:p>
    <w:p w:rsidR="00062A1B" w:rsidRPr="00062A1B" w:rsidRDefault="00062A1B" w:rsidP="00062A1B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062A1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Ниже приведены размеры штрафов по другим субъектам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62A1B" w:rsidRPr="00062A1B" w:rsidTr="001638C1">
        <w:tc>
          <w:tcPr>
            <w:tcW w:w="2534" w:type="dxa"/>
            <w:vMerge w:val="restart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наименование субъекта РФ</w:t>
            </w:r>
          </w:p>
        </w:tc>
        <w:tc>
          <w:tcPr>
            <w:tcW w:w="7604" w:type="dxa"/>
            <w:gridSpan w:val="3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административный штраф (тыс. руб.)</w:t>
            </w:r>
          </w:p>
        </w:tc>
      </w:tr>
      <w:tr w:rsidR="00062A1B" w:rsidRPr="00062A1B" w:rsidTr="001638C1">
        <w:tc>
          <w:tcPr>
            <w:tcW w:w="2534" w:type="dxa"/>
            <w:vMerge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34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 граждан</w:t>
            </w:r>
          </w:p>
        </w:tc>
        <w:tc>
          <w:tcPr>
            <w:tcW w:w="2535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 должностных лиц</w:t>
            </w:r>
          </w:p>
        </w:tc>
        <w:tc>
          <w:tcPr>
            <w:tcW w:w="2535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 юридических лиц</w:t>
            </w:r>
          </w:p>
        </w:tc>
      </w:tr>
      <w:tr w:rsidR="00062A1B" w:rsidRPr="00062A1B" w:rsidTr="001638C1">
        <w:tc>
          <w:tcPr>
            <w:tcW w:w="2534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Калининградская область</w:t>
            </w:r>
          </w:p>
        </w:tc>
        <w:tc>
          <w:tcPr>
            <w:tcW w:w="2534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3,0 – 5,0</w:t>
            </w:r>
          </w:p>
        </w:tc>
        <w:tc>
          <w:tcPr>
            <w:tcW w:w="2535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30,0 – 50,0</w:t>
            </w:r>
          </w:p>
        </w:tc>
        <w:tc>
          <w:tcPr>
            <w:tcW w:w="2535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50,0 – 100,0</w:t>
            </w:r>
          </w:p>
        </w:tc>
      </w:tr>
      <w:tr w:rsidR="00062A1B" w:rsidRPr="00062A1B" w:rsidTr="001638C1">
        <w:tc>
          <w:tcPr>
            <w:tcW w:w="2534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Калужская область</w:t>
            </w:r>
          </w:p>
        </w:tc>
        <w:tc>
          <w:tcPr>
            <w:tcW w:w="2534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3,0 – 5,0</w:t>
            </w:r>
          </w:p>
        </w:tc>
        <w:tc>
          <w:tcPr>
            <w:tcW w:w="2535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20,0 - 30,0</w:t>
            </w:r>
          </w:p>
        </w:tc>
        <w:tc>
          <w:tcPr>
            <w:tcW w:w="2535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50,0 – 100,0</w:t>
            </w:r>
          </w:p>
        </w:tc>
      </w:tr>
      <w:tr w:rsidR="00062A1B" w:rsidRPr="00062A1B" w:rsidTr="001638C1">
        <w:tc>
          <w:tcPr>
            <w:tcW w:w="2534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Приморский край</w:t>
            </w:r>
          </w:p>
        </w:tc>
        <w:tc>
          <w:tcPr>
            <w:tcW w:w="2534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2535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3,0 – 5,0</w:t>
            </w:r>
          </w:p>
        </w:tc>
        <w:tc>
          <w:tcPr>
            <w:tcW w:w="2535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10,0 – 30,0</w:t>
            </w:r>
          </w:p>
        </w:tc>
      </w:tr>
      <w:tr w:rsidR="00062A1B" w:rsidRPr="00062A1B" w:rsidTr="001638C1">
        <w:tc>
          <w:tcPr>
            <w:tcW w:w="2534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Г. Москва</w:t>
            </w:r>
          </w:p>
        </w:tc>
        <w:tc>
          <w:tcPr>
            <w:tcW w:w="2534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2535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4,0 – 5,0</w:t>
            </w:r>
          </w:p>
        </w:tc>
        <w:tc>
          <w:tcPr>
            <w:tcW w:w="2535" w:type="dxa"/>
            <w:shd w:val="clear" w:color="auto" w:fill="auto"/>
          </w:tcPr>
          <w:p w:rsidR="00062A1B" w:rsidRPr="00062A1B" w:rsidRDefault="00062A1B" w:rsidP="00062A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2A1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</w:tbl>
    <w:p w:rsidR="008F4024" w:rsidRPr="004036B8" w:rsidRDefault="008F4024" w:rsidP="00B42BF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_GoBack"/>
      <w:bookmarkEnd w:id="2"/>
      <w:r w:rsidRPr="004036B8">
        <w:rPr>
          <w:sz w:val="28"/>
          <w:szCs w:val="28"/>
        </w:rPr>
        <w:t xml:space="preserve">В результате анализа </w:t>
      </w:r>
      <w:r w:rsidR="00C870E2" w:rsidRPr="004036B8">
        <w:rPr>
          <w:sz w:val="28"/>
          <w:szCs w:val="28"/>
        </w:rPr>
        <w:t>нормативных правовых актов</w:t>
      </w:r>
      <w:r w:rsidRPr="004036B8">
        <w:rPr>
          <w:sz w:val="28"/>
          <w:szCs w:val="28"/>
        </w:rPr>
        <w:t xml:space="preserve"> регионов Российской Федерации </w:t>
      </w:r>
      <w:r w:rsidR="00B42BFF" w:rsidRPr="004036B8">
        <w:rPr>
          <w:sz w:val="28"/>
          <w:szCs w:val="28"/>
        </w:rPr>
        <w:t>о</w:t>
      </w:r>
      <w:r w:rsidR="00454DB2" w:rsidRPr="004036B8">
        <w:rPr>
          <w:sz w:val="28"/>
          <w:szCs w:val="28"/>
        </w:rPr>
        <w:t xml:space="preserve">б административной ответственности </w:t>
      </w:r>
      <w:r w:rsidRPr="004036B8">
        <w:rPr>
          <w:sz w:val="28"/>
          <w:szCs w:val="28"/>
        </w:rPr>
        <w:t xml:space="preserve">следует отметить, что регионы Российской Федерации </w:t>
      </w:r>
      <w:r w:rsidR="00E40125" w:rsidRPr="004036B8">
        <w:rPr>
          <w:sz w:val="28"/>
          <w:szCs w:val="28"/>
        </w:rPr>
        <w:t xml:space="preserve">применяют </w:t>
      </w:r>
      <w:r w:rsidR="00454DB2" w:rsidRPr="004036B8">
        <w:rPr>
          <w:sz w:val="28"/>
          <w:szCs w:val="28"/>
        </w:rPr>
        <w:t>административные меры отве</w:t>
      </w:r>
      <w:r w:rsidR="00062A1B" w:rsidRPr="004036B8">
        <w:rPr>
          <w:sz w:val="28"/>
          <w:szCs w:val="28"/>
        </w:rPr>
        <w:t>т</w:t>
      </w:r>
      <w:r w:rsidR="00454DB2" w:rsidRPr="004036B8">
        <w:rPr>
          <w:sz w:val="28"/>
          <w:szCs w:val="28"/>
        </w:rPr>
        <w:t>ственно</w:t>
      </w:r>
      <w:r w:rsidR="00062A1B" w:rsidRPr="004036B8">
        <w:rPr>
          <w:sz w:val="28"/>
          <w:szCs w:val="28"/>
        </w:rPr>
        <w:t xml:space="preserve">сти </w:t>
      </w:r>
      <w:r w:rsidR="00E40125" w:rsidRPr="004036B8">
        <w:rPr>
          <w:sz w:val="28"/>
          <w:szCs w:val="28"/>
        </w:rPr>
        <w:t>данное право, предоставленное</w:t>
      </w:r>
      <w:r w:rsidRPr="004036B8">
        <w:rPr>
          <w:sz w:val="28"/>
          <w:szCs w:val="28"/>
        </w:rPr>
        <w:t xml:space="preserve"> им федеральным законодательством</w:t>
      </w:r>
      <w:r w:rsidR="00C761D7" w:rsidRPr="004036B8">
        <w:rPr>
          <w:sz w:val="28"/>
          <w:szCs w:val="28"/>
        </w:rPr>
        <w:t>,</w:t>
      </w:r>
      <w:r w:rsidR="00F90834" w:rsidRPr="004036B8">
        <w:rPr>
          <w:sz w:val="28"/>
          <w:szCs w:val="28"/>
        </w:rPr>
        <w:t xml:space="preserve"> и пытаются решать способом </w:t>
      </w:r>
      <w:r w:rsidR="00062A1B" w:rsidRPr="004036B8">
        <w:rPr>
          <w:sz w:val="28"/>
          <w:szCs w:val="28"/>
        </w:rPr>
        <w:t>повышения мер ответственности</w:t>
      </w:r>
      <w:r w:rsidR="00B42BFF" w:rsidRPr="004036B8">
        <w:rPr>
          <w:sz w:val="28"/>
          <w:szCs w:val="28"/>
        </w:rPr>
        <w:t>.</w:t>
      </w:r>
      <w:r w:rsidR="00F90834" w:rsidRPr="004036B8">
        <w:rPr>
          <w:sz w:val="28"/>
          <w:szCs w:val="28"/>
        </w:rPr>
        <w:t xml:space="preserve"> </w:t>
      </w:r>
    </w:p>
    <w:p w:rsidR="00894A5C" w:rsidRPr="004036B8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3"/>
      <w:r w:rsidRPr="004036B8">
        <w:rPr>
          <w:sz w:val="28"/>
          <w:szCs w:val="28"/>
        </w:rPr>
        <w:t>2. </w:t>
      </w:r>
      <w:r w:rsidR="006E16B7" w:rsidRPr="004036B8">
        <w:rPr>
          <w:sz w:val="28"/>
          <w:szCs w:val="28"/>
        </w:rPr>
        <w:t>Предлагаемое регулирование</w:t>
      </w:r>
      <w:bookmarkEnd w:id="3"/>
    </w:p>
    <w:p w:rsidR="00D32667" w:rsidRPr="004036B8" w:rsidRDefault="00DE788A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4" w:name="bookmark4"/>
      <w:r w:rsidRPr="004036B8">
        <w:rPr>
          <w:sz w:val="28"/>
          <w:szCs w:val="28"/>
        </w:rPr>
        <w:t>2.1. </w:t>
      </w:r>
      <w:r w:rsidR="006E16B7" w:rsidRPr="004036B8">
        <w:rPr>
          <w:sz w:val="28"/>
          <w:szCs w:val="28"/>
        </w:rPr>
        <w:t>Описание предлагаемого регулирования</w:t>
      </w:r>
      <w:bookmarkEnd w:id="4"/>
      <w:r w:rsidR="00454DB2" w:rsidRPr="004036B8">
        <w:t xml:space="preserve"> </w:t>
      </w:r>
      <w:r w:rsidR="00C90036" w:rsidRPr="004036B8">
        <w:t xml:space="preserve">предлагается внести </w:t>
      </w:r>
      <w:r w:rsidR="00454DB2" w:rsidRPr="004036B8">
        <w:rPr>
          <w:sz w:val="28"/>
          <w:szCs w:val="28"/>
        </w:rPr>
        <w:t>в статью 8.22 Закона Новосибирской области от 1</w:t>
      </w:r>
      <w:r w:rsidR="00C90036" w:rsidRPr="004036B8">
        <w:rPr>
          <w:sz w:val="28"/>
          <w:szCs w:val="28"/>
        </w:rPr>
        <w:t>4 февраля 2003 года № 99-ОЗ «Об </w:t>
      </w:r>
      <w:r w:rsidR="00454DB2" w:rsidRPr="004036B8">
        <w:rPr>
          <w:sz w:val="28"/>
          <w:szCs w:val="28"/>
        </w:rPr>
        <w:t>административных правонарушениях в Новосибирской области»</w:t>
      </w:r>
      <w:r w:rsidR="00C90036" w:rsidRPr="004036B8">
        <w:rPr>
          <w:sz w:val="28"/>
          <w:szCs w:val="28"/>
        </w:rPr>
        <w:t xml:space="preserve"> изменения, с целью увеличения мер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 территории поселения (городского округа). При этом предусматриваются следующие размеры штрафов:</w:t>
      </w:r>
    </w:p>
    <w:p w:rsidR="00B42BFF" w:rsidRPr="00B42BFF" w:rsidRDefault="00B42BFF" w:rsidP="00B42BF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B42BF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на граждан в размере от двух тысяч до пяти тысяч рублей, на должностных лиц – от десяти тысяч до двадцати тысяч рублей, на юридических лиц – от двадцати тысяч до тридцати тысяч рублей</w:t>
      </w:r>
      <w:r w:rsidRPr="00B42BFF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.</w:t>
      </w:r>
    </w:p>
    <w:p w:rsidR="00894A5C" w:rsidRPr="004036B8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2.2. </w:t>
      </w:r>
      <w:r w:rsidR="006E16B7" w:rsidRPr="004036B8">
        <w:rPr>
          <w:sz w:val="28"/>
          <w:szCs w:val="28"/>
        </w:rPr>
        <w:t>Обоснование выбора предлагаемого способа регулирования</w:t>
      </w:r>
    </w:p>
    <w:p w:rsidR="0038156C" w:rsidRPr="004036B8" w:rsidRDefault="006E16B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4036B8">
        <w:rPr>
          <w:sz w:val="28"/>
          <w:szCs w:val="28"/>
        </w:rPr>
        <w:t>е</w:t>
      </w:r>
      <w:r w:rsidRPr="004036B8">
        <w:rPr>
          <w:sz w:val="28"/>
          <w:szCs w:val="28"/>
        </w:rPr>
        <w:t>нных в таблицах</w:t>
      </w:r>
      <w:hyperlink w:anchor="bookmark8" w:tooltip="Current Document">
        <w:r w:rsidRPr="004036B8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4036B8">
          <w:rPr>
            <w:sz w:val="28"/>
            <w:szCs w:val="28"/>
          </w:rPr>
          <w:t xml:space="preserve">4 </w:t>
        </w:r>
      </w:hyperlink>
      <w:r w:rsidRPr="004036B8">
        <w:rPr>
          <w:sz w:val="28"/>
          <w:szCs w:val="28"/>
        </w:rPr>
        <w:t xml:space="preserve">части </w:t>
      </w:r>
      <w:r w:rsidRPr="004036B8">
        <w:rPr>
          <w:sz w:val="28"/>
          <w:szCs w:val="28"/>
          <w:lang w:val="en-US" w:eastAsia="en-US" w:bidi="en-US"/>
        </w:rPr>
        <w:t>II</w:t>
      </w:r>
      <w:r w:rsidR="0038156C" w:rsidRPr="004036B8">
        <w:rPr>
          <w:sz w:val="28"/>
          <w:szCs w:val="28"/>
          <w:lang w:val="en-US" w:eastAsia="en-US" w:bidi="en-US"/>
        </w:rPr>
        <w:t>I</w:t>
      </w:r>
      <w:r w:rsidRPr="004036B8">
        <w:rPr>
          <w:sz w:val="28"/>
          <w:szCs w:val="28"/>
          <w:lang w:eastAsia="en-US" w:bidi="en-US"/>
        </w:rPr>
        <w:t xml:space="preserve"> </w:t>
      </w:r>
      <w:r w:rsidRPr="004036B8">
        <w:rPr>
          <w:sz w:val="28"/>
          <w:szCs w:val="28"/>
        </w:rPr>
        <w:t>настоящего сводного отч</w:t>
      </w:r>
      <w:r w:rsidR="0038156C" w:rsidRPr="004036B8">
        <w:rPr>
          <w:sz w:val="28"/>
          <w:szCs w:val="28"/>
        </w:rPr>
        <w:t>е</w:t>
      </w:r>
      <w:r w:rsidRPr="004036B8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4036B8">
          <w:rPr>
            <w:sz w:val="28"/>
            <w:szCs w:val="28"/>
          </w:rPr>
          <w:t xml:space="preserve"> 2.1</w:t>
        </w:r>
      </w:hyperlink>
      <w:r w:rsidR="00B50248" w:rsidRPr="004036B8">
        <w:rPr>
          <w:sz w:val="28"/>
          <w:szCs w:val="28"/>
        </w:rPr>
        <w:t>:</w:t>
      </w:r>
    </w:p>
    <w:p w:rsidR="00D32667" w:rsidRPr="004036B8" w:rsidRDefault="00D3266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 xml:space="preserve">Для устранения заявленных проблем </w:t>
      </w:r>
      <w:r w:rsidR="00FE4D57" w:rsidRPr="004036B8">
        <w:rPr>
          <w:sz w:val="28"/>
          <w:szCs w:val="28"/>
        </w:rPr>
        <w:t xml:space="preserve">министерством </w:t>
      </w:r>
      <w:proofErr w:type="spellStart"/>
      <w:r w:rsidR="00FE4D57" w:rsidRPr="004036B8">
        <w:rPr>
          <w:sz w:val="28"/>
          <w:szCs w:val="28"/>
        </w:rPr>
        <w:t>ЖКХиЭ</w:t>
      </w:r>
      <w:proofErr w:type="spellEnd"/>
      <w:r w:rsidR="00FE4D57" w:rsidRPr="004036B8">
        <w:rPr>
          <w:sz w:val="28"/>
          <w:szCs w:val="28"/>
        </w:rPr>
        <w:t xml:space="preserve"> НСО </w:t>
      </w:r>
      <w:r w:rsidR="00664232" w:rsidRPr="004036B8">
        <w:rPr>
          <w:sz w:val="28"/>
          <w:szCs w:val="28"/>
        </w:rPr>
        <w:t>выбран Способ</w:t>
      </w:r>
      <w:r w:rsidRPr="004036B8">
        <w:rPr>
          <w:sz w:val="28"/>
          <w:szCs w:val="28"/>
        </w:rPr>
        <w:t xml:space="preserve"> </w:t>
      </w:r>
      <w:r w:rsidR="004036B8" w:rsidRPr="004036B8">
        <w:rPr>
          <w:sz w:val="28"/>
          <w:szCs w:val="28"/>
        </w:rPr>
        <w:t>№ 4</w:t>
      </w:r>
      <w:r w:rsidR="00705799" w:rsidRPr="004036B8">
        <w:rPr>
          <w:sz w:val="28"/>
          <w:szCs w:val="28"/>
        </w:rPr>
        <w:t>, как наиболее оптима</w:t>
      </w:r>
      <w:r w:rsidR="00664232" w:rsidRPr="004036B8">
        <w:rPr>
          <w:sz w:val="28"/>
          <w:szCs w:val="28"/>
        </w:rPr>
        <w:t>льный</w:t>
      </w:r>
      <w:r w:rsidR="004036B8" w:rsidRPr="004036B8">
        <w:rPr>
          <w:sz w:val="28"/>
          <w:szCs w:val="28"/>
        </w:rPr>
        <w:t xml:space="preserve"> и</w:t>
      </w:r>
      <w:r w:rsidR="00705799" w:rsidRPr="004036B8">
        <w:rPr>
          <w:sz w:val="28"/>
          <w:szCs w:val="28"/>
        </w:rPr>
        <w:t xml:space="preserve"> </w:t>
      </w:r>
      <w:r w:rsidR="00664232" w:rsidRPr="004036B8">
        <w:rPr>
          <w:sz w:val="28"/>
          <w:szCs w:val="28"/>
        </w:rPr>
        <w:t>принципиальный подход наиболее точно указан по данно</w:t>
      </w:r>
      <w:r w:rsidR="00705799" w:rsidRPr="004036B8">
        <w:rPr>
          <w:sz w:val="28"/>
          <w:szCs w:val="28"/>
        </w:rPr>
        <w:t>м</w:t>
      </w:r>
      <w:r w:rsidR="00664232" w:rsidRPr="004036B8">
        <w:rPr>
          <w:sz w:val="28"/>
          <w:szCs w:val="28"/>
        </w:rPr>
        <w:t>у способу</w:t>
      </w:r>
      <w:r w:rsidR="00C761D7" w:rsidRPr="004036B8">
        <w:rPr>
          <w:sz w:val="28"/>
          <w:szCs w:val="28"/>
        </w:rPr>
        <w:t>, и предполагает</w:t>
      </w:r>
      <w:r w:rsidR="004036B8" w:rsidRPr="004036B8">
        <w:rPr>
          <w:sz w:val="28"/>
          <w:szCs w:val="28"/>
        </w:rPr>
        <w:t xml:space="preserve"> в целом ответственность по сфере благоустройства.</w:t>
      </w:r>
    </w:p>
    <w:p w:rsidR="00CB5FAF" w:rsidRPr="004036B8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38156C" w:rsidRPr="004036B8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38156C" w:rsidRPr="004036B8" w:rsidTr="004D605D">
        <w:tc>
          <w:tcPr>
            <w:tcW w:w="655" w:type="dxa"/>
            <w:vAlign w:val="center"/>
          </w:tcPr>
          <w:p w:rsidR="0038156C" w:rsidRPr="004036B8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036B8">
              <w:rPr>
                <w:b/>
                <w:sz w:val="24"/>
                <w:szCs w:val="24"/>
              </w:rPr>
              <w:t>п</w:t>
            </w:r>
            <w:proofErr w:type="gramEnd"/>
            <w:r w:rsidRPr="004036B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4036B8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4036B8">
              <w:rPr>
                <w:b/>
                <w:sz w:val="24"/>
                <w:szCs w:val="24"/>
              </w:rPr>
              <w:lastRenderedPageBreak/>
              <w:t>номер</w:t>
            </w:r>
            <w:r w:rsidRPr="004036B8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4036B8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lastRenderedPageBreak/>
              <w:t xml:space="preserve">Индикаторы достижения целей; текущее значение </w:t>
            </w:r>
            <w:r w:rsidRPr="004036B8">
              <w:rPr>
                <w:b/>
                <w:sz w:val="24"/>
                <w:szCs w:val="24"/>
              </w:rPr>
              <w:lastRenderedPageBreak/>
              <w:t>индикаторов</w:t>
            </w:r>
          </w:p>
        </w:tc>
        <w:tc>
          <w:tcPr>
            <w:tcW w:w="2945" w:type="dxa"/>
            <w:vAlign w:val="center"/>
          </w:tcPr>
          <w:p w:rsidR="0038156C" w:rsidRPr="004036B8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lastRenderedPageBreak/>
              <w:t xml:space="preserve">Ожидаемые целевые значения индикаторов </w:t>
            </w:r>
            <w:r w:rsidRPr="004036B8">
              <w:rPr>
                <w:b/>
                <w:sz w:val="24"/>
                <w:szCs w:val="24"/>
              </w:rPr>
              <w:lastRenderedPageBreak/>
              <w:t>по годам после введения предлагаемого регулирования</w:t>
            </w:r>
          </w:p>
        </w:tc>
      </w:tr>
      <w:tr w:rsidR="008D375F" w:rsidRPr="004036B8" w:rsidTr="00A10746">
        <w:tc>
          <w:tcPr>
            <w:tcW w:w="655" w:type="dxa"/>
          </w:tcPr>
          <w:p w:rsidR="008D375F" w:rsidRPr="004036B8" w:rsidRDefault="008D375F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C90036" w:rsidRPr="004036B8" w:rsidRDefault="00686E73" w:rsidP="00C90036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036B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Сокращение административных правонарушений правил благоустройства на территории Новосибирской области</w:t>
            </w:r>
          </w:p>
          <w:p w:rsidR="003D4105" w:rsidRPr="004036B8" w:rsidRDefault="003D4105" w:rsidP="00C761D7"/>
        </w:tc>
        <w:tc>
          <w:tcPr>
            <w:tcW w:w="2976" w:type="dxa"/>
          </w:tcPr>
          <w:p w:rsidR="003D4105" w:rsidRPr="004036B8" w:rsidRDefault="00320E41" w:rsidP="00320E4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Принятие изменений  в статью 8.22 Закона Новосибирской области от 14 февраля 2003 года № 99-ОЗ «Об административных правонарушениях в Новосибирской области»</w:t>
            </w:r>
          </w:p>
        </w:tc>
        <w:tc>
          <w:tcPr>
            <w:tcW w:w="2945" w:type="dxa"/>
          </w:tcPr>
          <w:p w:rsidR="009B6063" w:rsidRPr="004036B8" w:rsidRDefault="00320E41" w:rsidP="00686E7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Реквизиты правового акта</w:t>
            </w:r>
          </w:p>
        </w:tc>
      </w:tr>
    </w:tbl>
    <w:p w:rsidR="0038156C" w:rsidRPr="004036B8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4036B8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036B8">
        <w:rPr>
          <w:sz w:val="28"/>
          <w:szCs w:val="28"/>
        </w:rPr>
        <w:t>2.4. Описание способа расче</w:t>
      </w:r>
      <w:r w:rsidR="006E16B7" w:rsidRPr="004036B8">
        <w:rPr>
          <w:sz w:val="28"/>
          <w:szCs w:val="28"/>
        </w:rPr>
        <w:t>та (оценки) индикаторов</w:t>
      </w:r>
      <w:r w:rsidRPr="004036B8">
        <w:rPr>
          <w:sz w:val="28"/>
          <w:szCs w:val="28"/>
        </w:rPr>
        <w:t xml:space="preserve"> достижения цели предлагаемого регулирования</w:t>
      </w:r>
    </w:p>
    <w:p w:rsidR="00CB5FAF" w:rsidRPr="004036B8" w:rsidRDefault="006E16B7" w:rsidP="00C761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036B8">
        <w:rPr>
          <w:sz w:val="28"/>
          <w:szCs w:val="28"/>
        </w:rPr>
        <w:t>Индикаторы, привед</w:t>
      </w:r>
      <w:r w:rsidR="0065403B" w:rsidRPr="004036B8">
        <w:rPr>
          <w:sz w:val="28"/>
          <w:szCs w:val="28"/>
        </w:rPr>
        <w:t>е</w:t>
      </w:r>
      <w:r w:rsidRPr="004036B8">
        <w:rPr>
          <w:sz w:val="28"/>
          <w:szCs w:val="28"/>
        </w:rPr>
        <w:t>нные в пункте</w:t>
      </w:r>
      <w:hyperlink w:anchor="bookmark5" w:tooltip="Current Document">
        <w:r w:rsidRPr="004036B8">
          <w:rPr>
            <w:sz w:val="28"/>
            <w:szCs w:val="28"/>
          </w:rPr>
          <w:t xml:space="preserve"> 2.3 </w:t>
        </w:r>
      </w:hyperlink>
      <w:r w:rsidRPr="004036B8">
        <w:rPr>
          <w:sz w:val="28"/>
          <w:szCs w:val="28"/>
        </w:rPr>
        <w:t>настоящего сводного отч</w:t>
      </w:r>
      <w:r w:rsidR="0065403B" w:rsidRPr="004036B8">
        <w:rPr>
          <w:sz w:val="28"/>
          <w:szCs w:val="28"/>
        </w:rPr>
        <w:t>е</w:t>
      </w:r>
      <w:r w:rsidRPr="004036B8">
        <w:rPr>
          <w:sz w:val="28"/>
          <w:szCs w:val="28"/>
        </w:rPr>
        <w:t>та</w:t>
      </w:r>
      <w:r w:rsidR="00C761D7" w:rsidRPr="004036B8">
        <w:rPr>
          <w:sz w:val="28"/>
          <w:szCs w:val="28"/>
        </w:rPr>
        <w:t>, не предполагают расчетного метода.</w:t>
      </w:r>
    </w:p>
    <w:p w:rsidR="00894A5C" w:rsidRPr="004036B8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2.5. </w:t>
      </w:r>
      <w:r w:rsidR="006E16B7" w:rsidRPr="004036B8">
        <w:rPr>
          <w:sz w:val="28"/>
          <w:szCs w:val="28"/>
        </w:rPr>
        <w:t>Описание программ мониторинга</w:t>
      </w:r>
    </w:p>
    <w:p w:rsidR="008D375F" w:rsidRPr="004036B8" w:rsidRDefault="00546B19" w:rsidP="008D375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 xml:space="preserve">Для </w:t>
      </w:r>
      <w:r w:rsidR="006E16B7" w:rsidRPr="004036B8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8D375F" w:rsidRPr="004036B8" w:rsidRDefault="00320E41" w:rsidP="008D375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4036B8">
        <w:rPr>
          <w:color w:val="auto"/>
          <w:sz w:val="28"/>
          <w:szCs w:val="28"/>
        </w:rPr>
        <w:t>Оценка динамики совершения административных правонарушений по статье 8.22 Закона Новосибирской области от 14 февраля 2003 года № 99-ОЗ «Об административных правонарушениях в Новосибирской области».</w:t>
      </w:r>
    </w:p>
    <w:p w:rsidR="008244BB" w:rsidRPr="004036B8" w:rsidRDefault="008244BB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4036B8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2.6. </w:t>
      </w:r>
      <w:r w:rsidR="006E16B7" w:rsidRPr="004036B8">
        <w:rPr>
          <w:sz w:val="28"/>
          <w:szCs w:val="28"/>
        </w:rPr>
        <w:t>Иные способы оценки достижения целей предлагаемого регулирования</w:t>
      </w:r>
    </w:p>
    <w:p w:rsidR="00F94F57" w:rsidRPr="004036B8" w:rsidRDefault="00AB208D" w:rsidP="00F94F5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36B8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отсутствуют</w:t>
      </w:r>
    </w:p>
    <w:p w:rsidR="00F66B45" w:rsidRPr="004036B8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2.7. </w:t>
      </w:r>
      <w:r w:rsidR="006E16B7" w:rsidRPr="004036B8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AB208D" w:rsidRPr="004036B8">
        <w:rPr>
          <w:sz w:val="28"/>
          <w:szCs w:val="28"/>
        </w:rPr>
        <w:t xml:space="preserve"> </w:t>
      </w:r>
    </w:p>
    <w:p w:rsidR="00320E41" w:rsidRPr="004036B8" w:rsidRDefault="00320E41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color w:val="auto"/>
          <w:sz w:val="28"/>
          <w:szCs w:val="28"/>
        </w:rPr>
        <w:t>Закон</w:t>
      </w:r>
      <w:r w:rsidRPr="004036B8">
        <w:rPr>
          <w:color w:val="auto"/>
          <w:sz w:val="28"/>
          <w:szCs w:val="28"/>
        </w:rPr>
        <w:t xml:space="preserve"> Новосибирской области от 14 февраля 2003 года № 99-ОЗ «Об административных правонарушениях в Новосибирской области».</w:t>
      </w:r>
    </w:p>
    <w:p w:rsidR="00557B8E" w:rsidRPr="004036B8" w:rsidRDefault="00B269BD" w:rsidP="00557B8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036B8">
        <w:rPr>
          <w:sz w:val="28"/>
          <w:szCs w:val="28"/>
        </w:rPr>
        <w:t>2.8. </w:t>
      </w:r>
      <w:r w:rsidR="006E16B7" w:rsidRPr="004036B8">
        <w:rPr>
          <w:sz w:val="28"/>
          <w:szCs w:val="28"/>
        </w:rPr>
        <w:t>Обоснование наличия полномочий по принятию проекта акта</w:t>
      </w:r>
      <w:r w:rsidR="00557B8E" w:rsidRPr="004036B8">
        <w:rPr>
          <w:sz w:val="28"/>
          <w:szCs w:val="28"/>
        </w:rPr>
        <w:t xml:space="preserve"> Устав Новосибирской области, принят </w:t>
      </w:r>
      <w:r w:rsidR="00557B8E" w:rsidRPr="004036B8">
        <w:rPr>
          <w:color w:val="auto"/>
          <w:sz w:val="28"/>
          <w:szCs w:val="28"/>
          <w:lang w:bidi="ar-SA"/>
        </w:rPr>
        <w:t>постановлением Новосибирского областного Совета депутатов</w:t>
      </w:r>
      <w:r w:rsidR="00557B8E" w:rsidRPr="004036B8">
        <w:rPr>
          <w:color w:val="auto"/>
          <w:sz w:val="28"/>
          <w:szCs w:val="28"/>
          <w:lang w:bidi="ar-SA"/>
        </w:rPr>
        <w:t xml:space="preserve"> </w:t>
      </w:r>
      <w:r w:rsidR="00557B8E" w:rsidRPr="004036B8">
        <w:rPr>
          <w:color w:val="auto"/>
          <w:sz w:val="28"/>
          <w:szCs w:val="28"/>
          <w:lang w:bidi="ar-SA"/>
        </w:rPr>
        <w:t xml:space="preserve">от 31.03.2005 </w:t>
      </w:r>
      <w:r w:rsidR="00557B8E" w:rsidRPr="004036B8">
        <w:rPr>
          <w:color w:val="auto"/>
          <w:sz w:val="28"/>
          <w:szCs w:val="28"/>
          <w:lang w:bidi="ar-SA"/>
        </w:rPr>
        <w:t>№</w:t>
      </w:r>
      <w:r w:rsidR="00557B8E" w:rsidRPr="004036B8">
        <w:rPr>
          <w:color w:val="auto"/>
          <w:sz w:val="28"/>
          <w:szCs w:val="28"/>
          <w:lang w:bidi="ar-SA"/>
        </w:rPr>
        <w:t>282-ОСД</w:t>
      </w:r>
      <w:r w:rsidR="00557B8E" w:rsidRPr="004036B8">
        <w:rPr>
          <w:color w:val="auto"/>
          <w:sz w:val="28"/>
          <w:szCs w:val="28"/>
          <w:lang w:bidi="ar-SA"/>
        </w:rPr>
        <w:t>.</w:t>
      </w:r>
    </w:p>
    <w:p w:rsidR="00557B8E" w:rsidRPr="004036B8" w:rsidRDefault="00557B8E" w:rsidP="00557B8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036B8"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r w:rsidRPr="004036B8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остановление</w:t>
      </w:r>
      <w:r w:rsidRPr="004036B8">
        <w:rPr>
          <w:rFonts w:ascii="Times New Roman" w:hAnsi="Times New Roman" w:cs="Times New Roman"/>
          <w:color w:val="auto"/>
          <w:sz w:val="28"/>
          <w:szCs w:val="28"/>
          <w:lang w:bidi="ar-SA"/>
        </w:rPr>
        <w:t>м</w:t>
      </w:r>
      <w:r w:rsidRPr="004036B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Новоси</w:t>
      </w:r>
      <w:r w:rsidRPr="004036B8">
        <w:rPr>
          <w:rFonts w:ascii="Times New Roman" w:hAnsi="Times New Roman" w:cs="Times New Roman"/>
          <w:color w:val="auto"/>
          <w:sz w:val="28"/>
          <w:szCs w:val="28"/>
          <w:lang w:bidi="ar-SA"/>
        </w:rPr>
        <w:t>бирской области от 20.10.2014 № 415-п «</w:t>
      </w:r>
      <w:r w:rsidRPr="004036B8">
        <w:rPr>
          <w:rFonts w:ascii="Times New Roman" w:hAnsi="Times New Roman" w:cs="Times New Roman"/>
          <w:color w:val="auto"/>
          <w:sz w:val="28"/>
          <w:szCs w:val="28"/>
          <w:lang w:bidi="ar-SA"/>
        </w:rPr>
        <w:t>О министерстве жилищно-коммунального хозяйства и э</w:t>
      </w:r>
      <w:r w:rsidRPr="004036B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нергетики Новосибирской области» полномочия в части </w:t>
      </w:r>
      <w:proofErr w:type="spellStart"/>
      <w:r w:rsidRPr="004036B8">
        <w:rPr>
          <w:rFonts w:ascii="Times New Roman" w:hAnsi="Times New Roman" w:cs="Times New Roman"/>
          <w:color w:val="auto"/>
          <w:sz w:val="28"/>
          <w:szCs w:val="28"/>
          <w:lang w:bidi="ar-SA"/>
        </w:rPr>
        <w:t>благоустроительного</w:t>
      </w:r>
      <w:proofErr w:type="spellEnd"/>
      <w:r w:rsidRPr="004036B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комплекса закреплены за министерством </w:t>
      </w:r>
      <w:proofErr w:type="spellStart"/>
      <w:r w:rsidRPr="004036B8">
        <w:rPr>
          <w:rFonts w:ascii="Times New Roman" w:hAnsi="Times New Roman" w:cs="Times New Roman"/>
          <w:color w:val="auto"/>
          <w:sz w:val="28"/>
          <w:szCs w:val="28"/>
          <w:lang w:bidi="ar-SA"/>
        </w:rPr>
        <w:t>ЖКХиЭ</w:t>
      </w:r>
      <w:proofErr w:type="spellEnd"/>
      <w:r w:rsidRPr="004036B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НСО.</w:t>
      </w:r>
    </w:p>
    <w:p w:rsidR="00894A5C" w:rsidRPr="004036B8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3. </w:t>
      </w:r>
      <w:r w:rsidR="006E16B7" w:rsidRPr="004036B8">
        <w:rPr>
          <w:sz w:val="28"/>
          <w:szCs w:val="28"/>
        </w:rPr>
        <w:t>Заинтересованные лица</w:t>
      </w:r>
    </w:p>
    <w:p w:rsidR="004B1031" w:rsidRPr="004036B8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5" w:name="bookmark6"/>
      <w:r w:rsidRPr="004036B8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5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7"/>
        <w:gridCol w:w="3467"/>
      </w:tblGrid>
      <w:tr w:rsidR="004B1031" w:rsidRPr="004036B8" w:rsidTr="004D605D">
        <w:tc>
          <w:tcPr>
            <w:tcW w:w="3474" w:type="dxa"/>
            <w:vAlign w:val="center"/>
          </w:tcPr>
          <w:p w:rsidR="004B1031" w:rsidRPr="004036B8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036B8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4036B8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036B8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4036B8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036B8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4036B8" w:rsidTr="004B1031">
        <w:tc>
          <w:tcPr>
            <w:tcW w:w="3474" w:type="dxa"/>
          </w:tcPr>
          <w:p w:rsidR="004B1031" w:rsidRPr="004036B8" w:rsidRDefault="00B85F33" w:rsidP="00557B8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4036B8">
              <w:rPr>
                <w:b w:val="0"/>
                <w:sz w:val="28"/>
                <w:szCs w:val="28"/>
              </w:rPr>
              <w:t xml:space="preserve">Хозяйствующие субъекты, привлекаемые за </w:t>
            </w:r>
            <w:r w:rsidRPr="004036B8">
              <w:rPr>
                <w:b w:val="0"/>
                <w:sz w:val="28"/>
                <w:szCs w:val="28"/>
              </w:rPr>
              <w:lastRenderedPageBreak/>
              <w:t>нарушение статьи 8.22 Закона Новосибирской области от 14 февраля 2003 года № 99-ОЗ «Об административных правонарушениях в Новосибирской области».</w:t>
            </w:r>
          </w:p>
        </w:tc>
        <w:tc>
          <w:tcPr>
            <w:tcW w:w="3475" w:type="dxa"/>
          </w:tcPr>
          <w:p w:rsidR="004B1031" w:rsidRPr="004036B8" w:rsidRDefault="00B85F33" w:rsidP="00AB208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4036B8">
              <w:rPr>
                <w:b w:val="0"/>
                <w:sz w:val="28"/>
                <w:szCs w:val="28"/>
              </w:rPr>
              <w:lastRenderedPageBreak/>
              <w:t>Количество участников не определено</w:t>
            </w:r>
          </w:p>
        </w:tc>
        <w:tc>
          <w:tcPr>
            <w:tcW w:w="3475" w:type="dxa"/>
          </w:tcPr>
          <w:p w:rsidR="00FE4AAA" w:rsidRPr="004036B8" w:rsidRDefault="00B85F33" w:rsidP="008046F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4036B8">
              <w:rPr>
                <w:b w:val="0"/>
                <w:sz w:val="28"/>
                <w:szCs w:val="28"/>
              </w:rPr>
              <w:t>отсутствуют</w:t>
            </w:r>
          </w:p>
        </w:tc>
      </w:tr>
    </w:tbl>
    <w:p w:rsidR="004B1031" w:rsidRPr="004036B8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Pr="004036B8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3.2. </w:t>
      </w:r>
      <w:r w:rsidR="006E16B7" w:rsidRPr="004036B8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4036B8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4036B8" w:rsidTr="004D605D">
        <w:tc>
          <w:tcPr>
            <w:tcW w:w="3467" w:type="dxa"/>
            <w:vAlign w:val="center"/>
          </w:tcPr>
          <w:p w:rsidR="00C64B53" w:rsidRPr="004036B8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4036B8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4036B8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4036B8" w:rsidTr="00725CE9">
        <w:tc>
          <w:tcPr>
            <w:tcW w:w="10404" w:type="dxa"/>
            <w:gridSpan w:val="3"/>
          </w:tcPr>
          <w:p w:rsidR="00C64B53" w:rsidRPr="004036B8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RPr="004036B8" w:rsidTr="00C64B53">
        <w:tc>
          <w:tcPr>
            <w:tcW w:w="3467" w:type="dxa"/>
          </w:tcPr>
          <w:p w:rsidR="00C64B53" w:rsidRPr="004036B8" w:rsidRDefault="00B85F3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Новой обязанности не возникает, т.к. данная норма применяется в настоящее время</w:t>
            </w:r>
          </w:p>
        </w:tc>
        <w:tc>
          <w:tcPr>
            <w:tcW w:w="3468" w:type="dxa"/>
          </w:tcPr>
          <w:p w:rsidR="00C64B53" w:rsidRPr="004036B8" w:rsidRDefault="00B85F3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Осуществляется ОМС НСО</w:t>
            </w:r>
          </w:p>
        </w:tc>
        <w:tc>
          <w:tcPr>
            <w:tcW w:w="3469" w:type="dxa"/>
          </w:tcPr>
          <w:p w:rsidR="00C64B53" w:rsidRPr="004036B8" w:rsidRDefault="00B602E3" w:rsidP="00B85F3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 xml:space="preserve">Расходы </w:t>
            </w:r>
            <w:r w:rsidR="00B85F33" w:rsidRPr="004036B8">
              <w:rPr>
                <w:sz w:val="28"/>
                <w:szCs w:val="28"/>
              </w:rPr>
              <w:t>в составе местных бюджетов ОМС НСО</w:t>
            </w:r>
          </w:p>
        </w:tc>
      </w:tr>
    </w:tbl>
    <w:p w:rsidR="00C64B53" w:rsidRPr="004036B8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64B53" w:rsidRPr="004036B8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 xml:space="preserve">3.3. Новые, изменяемые или </w:t>
      </w:r>
      <w:r w:rsidR="00CB5FAF" w:rsidRPr="004036B8">
        <w:rPr>
          <w:sz w:val="28"/>
          <w:szCs w:val="28"/>
        </w:rPr>
        <w:t>отменяемые</w:t>
      </w:r>
      <w:r w:rsidRPr="004036B8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4036B8" w:rsidTr="004D605D">
        <w:tc>
          <w:tcPr>
            <w:tcW w:w="2356" w:type="dxa"/>
            <w:vAlign w:val="center"/>
          </w:tcPr>
          <w:p w:rsidR="00A60B28" w:rsidRPr="004036B8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4036B8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4036B8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в</w:t>
            </w:r>
            <w:r w:rsidR="00A60B28" w:rsidRPr="004036B8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4036B8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4036B8">
              <w:rPr>
                <w:rStyle w:val="11"/>
                <w:b/>
                <w:sz w:val="24"/>
                <w:szCs w:val="24"/>
              </w:rPr>
              <w:t>Отмена</w:t>
            </w:r>
            <w:r w:rsidRPr="004036B8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4036B8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4036B8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4036B8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4036B8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4036B8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Расходы</w:t>
            </w:r>
            <w:r w:rsidRPr="004036B8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4036B8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4036B8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4036B8" w:rsidTr="00725CE9">
        <w:tc>
          <w:tcPr>
            <w:tcW w:w="10404" w:type="dxa"/>
            <w:gridSpan w:val="4"/>
          </w:tcPr>
          <w:p w:rsidR="00A60B28" w:rsidRPr="004036B8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4036B8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4036B8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4036B8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4036B8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4036B8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4036B8" w:rsidTr="00A60B28">
        <w:tc>
          <w:tcPr>
            <w:tcW w:w="2356" w:type="dxa"/>
          </w:tcPr>
          <w:p w:rsidR="00A60B28" w:rsidRPr="004036B8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60B28" w:rsidRPr="004036B8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60B28" w:rsidRPr="004036B8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-</w:t>
            </w:r>
          </w:p>
        </w:tc>
        <w:tc>
          <w:tcPr>
            <w:tcW w:w="2945" w:type="dxa"/>
          </w:tcPr>
          <w:p w:rsidR="00A60B28" w:rsidRPr="004036B8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-</w:t>
            </w:r>
          </w:p>
        </w:tc>
      </w:tr>
    </w:tbl>
    <w:p w:rsidR="00CB5FAF" w:rsidRPr="004036B8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Pr="004036B8" w:rsidRDefault="00725CE9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3.4. </w:t>
      </w:r>
      <w:r w:rsidR="006E16B7" w:rsidRPr="004036B8">
        <w:rPr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AB208D" w:rsidRPr="004036B8" w:rsidRDefault="0090084E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4036B8">
        <w:rPr>
          <w:color w:val="auto"/>
          <w:sz w:val="28"/>
          <w:szCs w:val="28"/>
        </w:rPr>
        <w:t>Расходов консолидированного бюджета Новосибирской области не предполагает</w:t>
      </w:r>
      <w:r w:rsidR="00B602E3" w:rsidRPr="004036B8">
        <w:rPr>
          <w:color w:val="auto"/>
          <w:sz w:val="28"/>
          <w:szCs w:val="28"/>
        </w:rPr>
        <w:t xml:space="preserve">. </w:t>
      </w:r>
    </w:p>
    <w:p w:rsidR="00CB5FAF" w:rsidRPr="004036B8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Pr="004036B8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 xml:space="preserve">3.5. Описание расходов консолидированного бюджета на </w:t>
      </w:r>
      <w:r w:rsidR="008D1BFB" w:rsidRPr="004036B8">
        <w:rPr>
          <w:sz w:val="28"/>
          <w:szCs w:val="28"/>
        </w:rPr>
        <w:t>организационно-технические</w:t>
      </w:r>
      <w:r w:rsidRPr="004036B8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4036B8" w:rsidTr="004D605D">
        <w:tc>
          <w:tcPr>
            <w:tcW w:w="3467" w:type="dxa"/>
            <w:vAlign w:val="center"/>
          </w:tcPr>
          <w:p w:rsidR="00725CE9" w:rsidRPr="004036B8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4036B8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4036B8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4036B8" w:rsidTr="005C5BC3">
        <w:tc>
          <w:tcPr>
            <w:tcW w:w="3467" w:type="dxa"/>
          </w:tcPr>
          <w:p w:rsidR="00725CE9" w:rsidRPr="004036B8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-</w:t>
            </w:r>
          </w:p>
        </w:tc>
        <w:tc>
          <w:tcPr>
            <w:tcW w:w="3467" w:type="dxa"/>
          </w:tcPr>
          <w:p w:rsidR="00725CE9" w:rsidRPr="004036B8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4036B8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-</w:t>
            </w:r>
          </w:p>
        </w:tc>
      </w:tr>
    </w:tbl>
    <w:p w:rsidR="00725CE9" w:rsidRPr="004036B8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4036B8" w:rsidRDefault="003B0B07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4036B8">
        <w:rPr>
          <w:color w:val="auto"/>
          <w:sz w:val="28"/>
          <w:szCs w:val="28"/>
        </w:rPr>
        <w:t>3.6.</w:t>
      </w:r>
      <w:r w:rsidRPr="004036B8">
        <w:t> </w:t>
      </w:r>
      <w:r w:rsidR="00725CE9" w:rsidRPr="004036B8">
        <w:rPr>
          <w:color w:val="auto"/>
          <w:sz w:val="28"/>
          <w:szCs w:val="28"/>
        </w:rPr>
        <w:t>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4036B8" w:rsidTr="004D605D">
        <w:tc>
          <w:tcPr>
            <w:tcW w:w="3466" w:type="dxa"/>
            <w:vAlign w:val="center"/>
          </w:tcPr>
          <w:p w:rsidR="00725CE9" w:rsidRPr="004036B8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4036B8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4036B8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bCs/>
                <w:sz w:val="24"/>
                <w:szCs w:val="24"/>
              </w:rPr>
              <w:t xml:space="preserve">Количественная оценка и периодичность возможных </w:t>
            </w:r>
            <w:r w:rsidRPr="004036B8">
              <w:rPr>
                <w:b/>
                <w:bCs/>
                <w:sz w:val="24"/>
                <w:szCs w:val="24"/>
              </w:rPr>
              <w:lastRenderedPageBreak/>
              <w:t>поступлений</w:t>
            </w:r>
          </w:p>
        </w:tc>
      </w:tr>
      <w:tr w:rsidR="00725CE9" w:rsidRPr="004036B8" w:rsidTr="005C5BC3">
        <w:tc>
          <w:tcPr>
            <w:tcW w:w="3466" w:type="dxa"/>
          </w:tcPr>
          <w:p w:rsidR="00725CE9" w:rsidRPr="004036B8" w:rsidRDefault="002E28C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lastRenderedPageBreak/>
              <w:t>За счет увеличения размера административных штрафов в доход бюджетов муниципальных образований Новосибирской области и областного бюджета ожидаются</w:t>
            </w:r>
          </w:p>
        </w:tc>
        <w:tc>
          <w:tcPr>
            <w:tcW w:w="3468" w:type="dxa"/>
          </w:tcPr>
          <w:p w:rsidR="00725CE9" w:rsidRPr="004036B8" w:rsidRDefault="002E28C9" w:rsidP="002E28C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данные показатель приведен по анализу информации представленной муниципальными образо</w:t>
            </w:r>
            <w:r w:rsidRPr="004036B8">
              <w:rPr>
                <w:sz w:val="28"/>
                <w:szCs w:val="28"/>
              </w:rPr>
              <w:t xml:space="preserve">ваниями Новосибирской области </w:t>
            </w:r>
          </w:p>
        </w:tc>
        <w:tc>
          <w:tcPr>
            <w:tcW w:w="3470" w:type="dxa"/>
          </w:tcPr>
          <w:p w:rsidR="00725CE9" w:rsidRPr="004036B8" w:rsidRDefault="002E28C9" w:rsidP="002E28C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 xml:space="preserve">поступления на уровне 10,3 млн. рублей ежегодно, </w:t>
            </w:r>
          </w:p>
        </w:tc>
      </w:tr>
    </w:tbl>
    <w:p w:rsidR="00725CE9" w:rsidRPr="004036B8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Pr="004036B8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036B8">
        <w:rPr>
          <w:rFonts w:ascii="Times New Roman" w:hAnsi="Times New Roman" w:cs="Times New Roman"/>
          <w:sz w:val="28"/>
          <w:szCs w:val="28"/>
        </w:rPr>
        <w:t>3.7. </w:t>
      </w:r>
      <w:r w:rsidR="006E16B7" w:rsidRPr="004036B8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4036B8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4036B8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36B8">
        <w:rPr>
          <w:rFonts w:ascii="Times New Roman" w:hAnsi="Times New Roman" w:cs="Times New Roman"/>
          <w:sz w:val="28"/>
          <w:szCs w:val="28"/>
        </w:rPr>
        <w:t>оценки</w:t>
      </w:r>
      <w:r w:rsidRPr="004036B8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36B8">
        <w:rPr>
          <w:rFonts w:ascii="Times New Roman" w:hAnsi="Times New Roman" w:cs="Times New Roman"/>
          <w:sz w:val="28"/>
          <w:szCs w:val="28"/>
        </w:rPr>
        <w:t>поступлений</w:t>
      </w:r>
      <w:r w:rsidRPr="004036B8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36B8">
        <w:rPr>
          <w:rFonts w:ascii="Times New Roman" w:hAnsi="Times New Roman" w:cs="Times New Roman"/>
          <w:sz w:val="28"/>
          <w:szCs w:val="28"/>
        </w:rPr>
        <w:t>в</w:t>
      </w:r>
      <w:r w:rsidRPr="004036B8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36B8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</w:p>
    <w:p w:rsidR="00CB5FAF" w:rsidRPr="004036B8" w:rsidRDefault="00AB208D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6B8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4046C5" w:rsidRPr="004036B8" w:rsidRDefault="003B0B07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4036B8">
        <w:rPr>
          <w:sz w:val="28"/>
          <w:szCs w:val="28"/>
        </w:rPr>
        <w:t>3.8. </w:t>
      </w:r>
      <w:r w:rsidR="004046C5" w:rsidRPr="004036B8">
        <w:rPr>
          <w:sz w:val="28"/>
          <w:szCs w:val="28"/>
        </w:rPr>
        <w:t>Иные заинтересованные лица</w:t>
      </w:r>
    </w:p>
    <w:p w:rsidR="004046C5" w:rsidRPr="004036B8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4036B8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4036B8" w:rsidTr="004D605D">
        <w:tc>
          <w:tcPr>
            <w:tcW w:w="5212" w:type="dxa"/>
            <w:vAlign w:val="center"/>
          </w:tcPr>
          <w:p w:rsidR="004046C5" w:rsidRPr="004036B8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4036B8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4036B8" w:rsidTr="004046C5">
        <w:tc>
          <w:tcPr>
            <w:tcW w:w="5212" w:type="dxa"/>
          </w:tcPr>
          <w:p w:rsidR="004046C5" w:rsidRPr="004036B8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-</w:t>
            </w:r>
          </w:p>
        </w:tc>
        <w:tc>
          <w:tcPr>
            <w:tcW w:w="5212" w:type="dxa"/>
          </w:tcPr>
          <w:p w:rsidR="004046C5" w:rsidRPr="004036B8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-</w:t>
            </w:r>
          </w:p>
        </w:tc>
      </w:tr>
    </w:tbl>
    <w:p w:rsidR="00CB5FAF" w:rsidRPr="004036B8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4036B8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036B8">
        <w:rPr>
          <w:sz w:val="28"/>
          <w:szCs w:val="28"/>
        </w:rPr>
        <w:t>4. </w:t>
      </w:r>
      <w:r w:rsidR="006E16B7" w:rsidRPr="004036B8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4E56C0" w:rsidRPr="004036B8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4036B8">
        <w:rPr>
          <w:sz w:val="28"/>
          <w:szCs w:val="28"/>
        </w:rPr>
        <w:t>-</w:t>
      </w:r>
    </w:p>
    <w:p w:rsidR="004E56C0" w:rsidRPr="004036B8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4E56C0" w:rsidRPr="004036B8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036B8">
        <w:rPr>
          <w:sz w:val="28"/>
          <w:szCs w:val="28"/>
        </w:rPr>
        <w:t>5. </w:t>
      </w:r>
      <w:r w:rsidR="006E16B7" w:rsidRPr="004036B8">
        <w:rPr>
          <w:sz w:val="28"/>
          <w:szCs w:val="28"/>
        </w:rPr>
        <w:t>Порядок введения регулирования</w:t>
      </w:r>
    </w:p>
    <w:p w:rsidR="00894A5C" w:rsidRPr="004036B8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 w:rsidRPr="004036B8">
        <w:rPr>
          <w:b w:val="0"/>
          <w:sz w:val="28"/>
          <w:szCs w:val="28"/>
        </w:rPr>
        <w:t>5.1. </w:t>
      </w:r>
      <w:r w:rsidR="006E16B7" w:rsidRPr="004036B8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4E56C0" w:rsidRPr="004036B8" w:rsidRDefault="004B5B62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 w:rsidRPr="004036B8">
        <w:rPr>
          <w:bCs/>
          <w:sz w:val="28"/>
          <w:szCs w:val="28"/>
        </w:rPr>
        <w:t xml:space="preserve">Не предполагается </w:t>
      </w:r>
      <w:r w:rsidR="000C74AE" w:rsidRPr="004036B8">
        <w:rPr>
          <w:bCs/>
          <w:sz w:val="28"/>
          <w:szCs w:val="28"/>
        </w:rPr>
        <w:t>установление переходного периода</w:t>
      </w:r>
    </w:p>
    <w:p w:rsidR="000C74AE" w:rsidRPr="004036B8" w:rsidRDefault="000C74AE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</w:p>
    <w:p w:rsidR="00894A5C" w:rsidRPr="004036B8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036B8">
        <w:rPr>
          <w:sz w:val="28"/>
          <w:szCs w:val="28"/>
        </w:rPr>
        <w:t>5.2. </w:t>
      </w:r>
      <w:r w:rsidR="006E16B7" w:rsidRPr="004036B8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Pr="004036B8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4036B8">
        <w:rPr>
          <w:sz w:val="28"/>
          <w:szCs w:val="28"/>
        </w:rPr>
        <w:t>-</w:t>
      </w:r>
    </w:p>
    <w:p w:rsidR="004E56C0" w:rsidRPr="004036B8" w:rsidRDefault="004E56C0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4036B8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036B8">
        <w:rPr>
          <w:sz w:val="28"/>
          <w:szCs w:val="28"/>
        </w:rPr>
        <w:t>5.3. </w:t>
      </w:r>
      <w:r w:rsidR="006E16B7" w:rsidRPr="004036B8">
        <w:rPr>
          <w:sz w:val="28"/>
          <w:szCs w:val="28"/>
        </w:rPr>
        <w:t>Предполагаемая дата вступления в силу проекта акта</w:t>
      </w:r>
      <w:r w:rsidR="002E28C9" w:rsidRPr="004036B8">
        <w:rPr>
          <w:sz w:val="28"/>
          <w:szCs w:val="28"/>
        </w:rPr>
        <w:t xml:space="preserve"> ноябрь 2017</w:t>
      </w:r>
    </w:p>
    <w:p w:rsidR="00AB208D" w:rsidRPr="004036B8" w:rsidRDefault="00AB208D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AB208D" w:rsidRPr="004036B8" w:rsidRDefault="00AB208D" w:rsidP="00AF70A3">
      <w:pPr>
        <w:pStyle w:val="ConsPlusNormal"/>
        <w:jc w:val="both"/>
        <w:rPr>
          <w:rFonts w:eastAsia="Times New Roman"/>
          <w:color w:val="000000"/>
          <w:lang w:bidi="ru-RU"/>
        </w:rPr>
      </w:pPr>
    </w:p>
    <w:p w:rsidR="00AF70A3" w:rsidRPr="004036B8" w:rsidRDefault="00AF70A3" w:rsidP="00AF70A3">
      <w:pPr>
        <w:pStyle w:val="ConsPlusNormal"/>
        <w:ind w:firstLine="567"/>
        <w:jc w:val="both"/>
      </w:pPr>
      <w:r w:rsidRPr="004036B8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AF70A3" w:rsidRPr="004036B8" w:rsidRDefault="00AB208D" w:rsidP="00AF70A3">
      <w:pPr>
        <w:pStyle w:val="ConsPlusNormal"/>
        <w:jc w:val="both"/>
      </w:pPr>
      <w:r w:rsidRPr="004036B8">
        <w:t>-</w:t>
      </w:r>
    </w:p>
    <w:p w:rsidR="00C62366" w:rsidRPr="004036B8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Pr="004036B8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Pr="004036B8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RPr="004036B8" w:rsidSect="00104A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4036B8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4036B8">
        <w:rPr>
          <w:b/>
          <w:sz w:val="28"/>
          <w:szCs w:val="28"/>
        </w:rPr>
        <w:lastRenderedPageBreak/>
        <w:t>I</w:t>
      </w:r>
      <w:r w:rsidRPr="004036B8">
        <w:rPr>
          <w:b/>
          <w:sz w:val="28"/>
          <w:szCs w:val="28"/>
          <w:lang w:val="en-US"/>
        </w:rPr>
        <w:t>II</w:t>
      </w:r>
      <w:r w:rsidRPr="004036B8">
        <w:rPr>
          <w:b/>
          <w:sz w:val="28"/>
          <w:szCs w:val="28"/>
        </w:rPr>
        <w:t>. Обоснование проблем и способы их решения</w:t>
      </w:r>
    </w:p>
    <w:p w:rsidR="00C62366" w:rsidRPr="004036B8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4036B8">
        <w:rPr>
          <w:color w:val="FFFFFF" w:themeColor="background1"/>
          <w:sz w:val="28"/>
          <w:szCs w:val="28"/>
        </w:rPr>
        <w:tab/>
      </w:r>
    </w:p>
    <w:p w:rsidR="00C62366" w:rsidRPr="004036B8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7"/>
      <w:r w:rsidRPr="004036B8">
        <w:rPr>
          <w:b/>
          <w:sz w:val="28"/>
          <w:szCs w:val="28"/>
        </w:rPr>
        <w:t>1. Описание проблем, негативных эффектов и их обоснование</w:t>
      </w:r>
      <w:bookmarkEnd w:id="6"/>
    </w:p>
    <w:p w:rsidR="00C62366" w:rsidRPr="004036B8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4036B8"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4111"/>
        <w:gridCol w:w="3620"/>
      </w:tblGrid>
      <w:tr w:rsidR="00C62366" w:rsidRPr="004036B8" w:rsidTr="00921EF6">
        <w:tc>
          <w:tcPr>
            <w:tcW w:w="959" w:type="dxa"/>
            <w:vAlign w:val="center"/>
          </w:tcPr>
          <w:p w:rsidR="00C62366" w:rsidRPr="004036B8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C62366" w:rsidRPr="004036B8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4036B8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4111" w:type="dxa"/>
            <w:vAlign w:val="center"/>
          </w:tcPr>
          <w:p w:rsidR="00C62366" w:rsidRPr="004036B8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4036B8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883782" w:rsidRPr="004036B8" w:rsidTr="00921EF6">
        <w:tc>
          <w:tcPr>
            <w:tcW w:w="959" w:type="dxa"/>
            <w:vAlign w:val="center"/>
          </w:tcPr>
          <w:p w:rsidR="00883782" w:rsidRPr="004036B8" w:rsidRDefault="000174AE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B3D27" w:rsidRPr="004036B8" w:rsidRDefault="005E484F" w:rsidP="00C761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Нарушение требований правил благоустройства на территории городских и сельских поселений Новосибирской области.</w:t>
            </w:r>
          </w:p>
        </w:tc>
        <w:tc>
          <w:tcPr>
            <w:tcW w:w="2977" w:type="dxa"/>
          </w:tcPr>
          <w:p w:rsidR="00DB3672" w:rsidRPr="004036B8" w:rsidRDefault="00390F26" w:rsidP="00921E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Мотивация хозяйствующих субъектов к соблюдению правил благоустройства, а не выплате штрафов</w:t>
            </w:r>
          </w:p>
        </w:tc>
        <w:tc>
          <w:tcPr>
            <w:tcW w:w="4111" w:type="dxa"/>
          </w:tcPr>
          <w:p w:rsidR="00DB3672" w:rsidRPr="004036B8" w:rsidRDefault="00390F26" w:rsidP="005E484F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Возникновение расходов хозяйствующих субъектов</w:t>
            </w:r>
          </w:p>
        </w:tc>
        <w:tc>
          <w:tcPr>
            <w:tcW w:w="3620" w:type="dxa"/>
            <w:vAlign w:val="center"/>
          </w:tcPr>
          <w:p w:rsidR="003D4105" w:rsidRPr="004036B8" w:rsidRDefault="00390F26" w:rsidP="00835C7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В случае нарушения требований стать 8.22 Закона Новосибирской области от 14 февраля 2003 года № 99-ОЗ «Об административных правонарушениях в Новосибирской области» привлечение к административной ответс</w:t>
            </w:r>
            <w:r w:rsidR="00EB3876" w:rsidRPr="004036B8">
              <w:rPr>
                <w:sz w:val="24"/>
                <w:szCs w:val="24"/>
              </w:rPr>
              <w:t>т</w:t>
            </w:r>
            <w:r w:rsidRPr="004036B8">
              <w:rPr>
                <w:sz w:val="24"/>
                <w:szCs w:val="24"/>
              </w:rPr>
              <w:t>венности</w:t>
            </w:r>
            <w:r w:rsidR="002E3810" w:rsidRPr="004036B8">
              <w:rPr>
                <w:sz w:val="24"/>
                <w:szCs w:val="24"/>
              </w:rPr>
              <w:t xml:space="preserve"> </w:t>
            </w:r>
          </w:p>
        </w:tc>
      </w:tr>
      <w:tr w:rsidR="00634E0F" w:rsidRPr="004036B8" w:rsidTr="00921EF6">
        <w:tc>
          <w:tcPr>
            <w:tcW w:w="959" w:type="dxa"/>
            <w:vAlign w:val="center"/>
          </w:tcPr>
          <w:p w:rsidR="00634E0F" w:rsidRPr="004036B8" w:rsidRDefault="00F9083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E484F" w:rsidRPr="004036B8" w:rsidRDefault="005E484F" w:rsidP="005E484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4036B8">
              <w:rPr>
                <w:rFonts w:ascii="Times New Roman" w:hAnsi="Times New Roman" w:cs="Times New Roman"/>
              </w:rPr>
              <w:t>Отсутствие мотивации</w:t>
            </w:r>
            <w:r w:rsidRPr="004036B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соблюдения основных норм и правил благоустройства, в части обеспечения лицами благоустройства принадлежащих на праве собственности объектов. </w:t>
            </w:r>
          </w:p>
          <w:p w:rsidR="00634E0F" w:rsidRPr="004036B8" w:rsidRDefault="00634E0F" w:rsidP="00DB367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34E0F" w:rsidRPr="004036B8" w:rsidRDefault="00EB3876" w:rsidP="00DB367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Повышение штрафов повысит меры ответственности</w:t>
            </w:r>
          </w:p>
        </w:tc>
        <w:tc>
          <w:tcPr>
            <w:tcW w:w="4111" w:type="dxa"/>
          </w:tcPr>
          <w:p w:rsidR="00634E0F" w:rsidRPr="004036B8" w:rsidRDefault="00EB3876" w:rsidP="00D21A19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Возникновение расходов хозяйствующих субъектов</w:t>
            </w:r>
          </w:p>
        </w:tc>
        <w:tc>
          <w:tcPr>
            <w:tcW w:w="3620" w:type="dxa"/>
            <w:vAlign w:val="center"/>
          </w:tcPr>
          <w:p w:rsidR="00634E0F" w:rsidRPr="004036B8" w:rsidRDefault="00EB3876" w:rsidP="00835C70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В случае нарушения требований стать 8.22 Закона Новосибирской области от 14 февраля 2003 года № 99-ОЗ «Об административных правонарушениях в Новосибирской области» привлечение к административной ответственности</w:t>
            </w:r>
          </w:p>
        </w:tc>
      </w:tr>
    </w:tbl>
    <w:p w:rsidR="00C62366" w:rsidRPr="004036B8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C82FF6" w:rsidRPr="004036B8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7" w:name="bookmark8"/>
      <w:r w:rsidRPr="004036B8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4036B8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4036B8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A67E23" w:rsidRPr="004036B8" w:rsidTr="004D605D">
        <w:tc>
          <w:tcPr>
            <w:tcW w:w="3369" w:type="dxa"/>
            <w:vAlign w:val="center"/>
          </w:tcPr>
          <w:p w:rsidR="00C82FF6" w:rsidRPr="004036B8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4036B8">
              <w:rPr>
                <w:b/>
                <w:sz w:val="24"/>
                <w:szCs w:val="24"/>
              </w:rPr>
              <w:t xml:space="preserve">проблемы </w:t>
            </w:r>
            <w:r w:rsidRPr="004036B8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4036B8">
              <w:rPr>
                <w:b/>
                <w:sz w:val="24"/>
                <w:szCs w:val="24"/>
              </w:rPr>
              <w:t>номера</w:t>
            </w:r>
            <w:r w:rsidRPr="004036B8">
              <w:rPr>
                <w:b/>
                <w:sz w:val="24"/>
                <w:szCs w:val="24"/>
              </w:rPr>
              <w:t xml:space="preserve"> </w:t>
            </w:r>
            <w:r w:rsidR="00C82FF6" w:rsidRPr="004036B8">
              <w:rPr>
                <w:b/>
                <w:sz w:val="24"/>
                <w:szCs w:val="24"/>
              </w:rPr>
              <w:t xml:space="preserve">(из </w:t>
            </w:r>
            <w:r w:rsidR="00C82FF6" w:rsidRPr="004036B8">
              <w:rPr>
                <w:b/>
                <w:sz w:val="24"/>
                <w:szCs w:val="24"/>
              </w:rPr>
              <w:lastRenderedPageBreak/>
              <w:t>таблицы 1)</w:t>
            </w:r>
          </w:p>
        </w:tc>
        <w:tc>
          <w:tcPr>
            <w:tcW w:w="2658" w:type="dxa"/>
            <w:vAlign w:val="center"/>
          </w:tcPr>
          <w:p w:rsidR="00C82FF6" w:rsidRPr="004036B8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lastRenderedPageBreak/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4036B8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 xml:space="preserve">Описание способа решения заявленной </w:t>
            </w:r>
            <w:r w:rsidRPr="004036B8">
              <w:rPr>
                <w:b/>
                <w:sz w:val="24"/>
                <w:szCs w:val="24"/>
              </w:rPr>
              <w:lastRenderedPageBreak/>
              <w:t>проблемы</w:t>
            </w:r>
          </w:p>
        </w:tc>
        <w:tc>
          <w:tcPr>
            <w:tcW w:w="3014" w:type="dxa"/>
            <w:vAlign w:val="center"/>
          </w:tcPr>
          <w:p w:rsidR="00C82FF6" w:rsidRPr="004036B8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lastRenderedPageBreak/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4036B8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>Источник данных</w:t>
            </w:r>
            <w:r w:rsidR="000F2FF4" w:rsidRPr="004036B8">
              <w:rPr>
                <w:b/>
                <w:sz w:val="24"/>
                <w:szCs w:val="24"/>
              </w:rPr>
              <w:t xml:space="preserve"> </w:t>
            </w:r>
            <w:r w:rsidR="000F2FF4" w:rsidRPr="004036B8">
              <w:rPr>
                <w:b/>
                <w:bCs/>
              </w:rPr>
              <w:t xml:space="preserve">(название статьи НПА, </w:t>
            </w:r>
            <w:r w:rsidR="000F2FF4" w:rsidRPr="004036B8">
              <w:rPr>
                <w:b/>
                <w:bCs/>
              </w:rPr>
              <w:lastRenderedPageBreak/>
              <w:t>адрес страницы сайта)</w:t>
            </w:r>
          </w:p>
        </w:tc>
      </w:tr>
      <w:tr w:rsidR="00A67E23" w:rsidRPr="004036B8" w:rsidTr="00B856DA">
        <w:tc>
          <w:tcPr>
            <w:tcW w:w="3369" w:type="dxa"/>
            <w:vMerge w:val="restart"/>
          </w:tcPr>
          <w:p w:rsidR="008034AD" w:rsidRPr="004036B8" w:rsidRDefault="00EB3876" w:rsidP="00C761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lastRenderedPageBreak/>
              <w:t>Нарушение требований правил благоустройства на территории городских и сельских поселений Новосибирской области.</w:t>
            </w:r>
          </w:p>
          <w:p w:rsidR="00416553" w:rsidRPr="004036B8" w:rsidRDefault="00416553" w:rsidP="004165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4036B8">
              <w:rPr>
                <w:rFonts w:ascii="Times New Roman" w:hAnsi="Times New Roman" w:cs="Times New Roman"/>
              </w:rPr>
              <w:t>Отсутствие мотивации</w:t>
            </w:r>
            <w:r w:rsidRPr="004036B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соблюдения основных норм и правил благоустройства, в части обеспечения лицами благоустройства принадлежащих на праве собственности объектов. </w:t>
            </w:r>
          </w:p>
          <w:p w:rsidR="00416553" w:rsidRPr="004036B8" w:rsidRDefault="00416553" w:rsidP="00C761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8034AD" w:rsidRPr="004036B8" w:rsidRDefault="008034AD" w:rsidP="00EB387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Способ №1</w:t>
            </w:r>
          </w:p>
        </w:tc>
        <w:tc>
          <w:tcPr>
            <w:tcW w:w="3014" w:type="dxa"/>
          </w:tcPr>
          <w:p w:rsidR="00416553" w:rsidRPr="004036B8" w:rsidRDefault="00416553" w:rsidP="00416553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Установление мер ответственности за н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арушение требований по обеспечению и повышению комфортности условий проживания граждан, поддержанию и улучшению эстетического состояния территории муниципальных образований Калининградской области, установленных нормативными правовыми актами органов местного самоуправления</w:t>
            </w:r>
          </w:p>
          <w:p w:rsidR="008034AD" w:rsidRPr="004036B8" w:rsidRDefault="008034AD" w:rsidP="0095026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8034AD" w:rsidRPr="004036B8" w:rsidRDefault="00EB3876" w:rsidP="00B856D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036B8">
              <w:rPr>
                <w:color w:val="auto"/>
                <w:lang w:bidi="ar-SA"/>
              </w:rPr>
              <w:t>Калининградская область</w:t>
            </w:r>
          </w:p>
        </w:tc>
        <w:tc>
          <w:tcPr>
            <w:tcW w:w="3014" w:type="dxa"/>
          </w:tcPr>
          <w:p w:rsidR="008034AD" w:rsidRPr="004036B8" w:rsidRDefault="00EB3876" w:rsidP="00EB3876">
            <w:pPr>
              <w:widowControl/>
              <w:autoSpaceDE w:val="0"/>
              <w:autoSpaceDN w:val="0"/>
              <w:adjustRightInd w:val="0"/>
            </w:pP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 xml:space="preserve">Закон </w:t>
            </w:r>
            <w:proofErr w:type="gramStart"/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Калининг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радской</w:t>
            </w:r>
            <w:proofErr w:type="gramEnd"/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 xml:space="preserve"> области от 12.05.2008 №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 xml:space="preserve">244 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«О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б адм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инистративных правонарушениях»</w:t>
            </w:r>
          </w:p>
        </w:tc>
      </w:tr>
      <w:tr w:rsidR="00A67E23" w:rsidRPr="004036B8" w:rsidTr="00FC46B1">
        <w:tc>
          <w:tcPr>
            <w:tcW w:w="3369" w:type="dxa"/>
            <w:vMerge/>
            <w:vAlign w:val="center"/>
          </w:tcPr>
          <w:p w:rsidR="008034AD" w:rsidRPr="004036B8" w:rsidRDefault="008034AD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8034AD" w:rsidRPr="004036B8" w:rsidRDefault="00816CA7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Способ №2</w:t>
            </w:r>
          </w:p>
        </w:tc>
        <w:tc>
          <w:tcPr>
            <w:tcW w:w="3014" w:type="dxa"/>
          </w:tcPr>
          <w:p w:rsidR="00416553" w:rsidRPr="004036B8" w:rsidRDefault="0095026C" w:rsidP="00416553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036B8">
              <w:rPr>
                <w:rFonts w:ascii="Times New Roman" w:hAnsi="Times New Roman" w:cs="Times New Roman"/>
              </w:rPr>
              <w:t xml:space="preserve">Установление </w:t>
            </w:r>
            <w:r w:rsidR="00416553" w:rsidRPr="004036B8">
              <w:rPr>
                <w:rFonts w:ascii="Times New Roman" w:hAnsi="Times New Roman" w:cs="Times New Roman"/>
              </w:rPr>
              <w:t xml:space="preserve">мер ответственности за </w:t>
            </w:r>
            <w:r w:rsidR="00416553" w:rsidRPr="004036B8">
              <w:rPr>
                <w:rFonts w:ascii="Times New Roman" w:hAnsi="Times New Roman" w:cs="Times New Roman"/>
                <w:color w:val="auto"/>
                <w:lang w:bidi="ar-SA"/>
              </w:rPr>
              <w:t>н</w:t>
            </w:r>
            <w:r w:rsidR="00416553" w:rsidRPr="004036B8">
              <w:rPr>
                <w:rFonts w:ascii="Times New Roman" w:hAnsi="Times New Roman" w:cs="Times New Roman"/>
                <w:color w:val="auto"/>
                <w:lang w:bidi="ar-SA"/>
              </w:rPr>
              <w:t>арушение нормативных правовых актов органов местного самоуправления, принятых в целях благоустройства территорий и в сфере содержания мест захоронения городских и сельских поселений</w:t>
            </w:r>
          </w:p>
          <w:p w:rsidR="008034AD" w:rsidRPr="004036B8" w:rsidRDefault="008034AD" w:rsidP="00B856DA">
            <w:pPr>
              <w:pStyle w:val="21"/>
              <w:tabs>
                <w:tab w:val="left" w:pos="999"/>
                <w:tab w:val="left" w:pos="1560"/>
                <w:tab w:val="left" w:pos="326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8034AD" w:rsidRPr="004036B8" w:rsidRDefault="00416553" w:rsidP="003047F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Калужской области</w:t>
            </w:r>
          </w:p>
        </w:tc>
        <w:tc>
          <w:tcPr>
            <w:tcW w:w="3014" w:type="dxa"/>
            <w:vAlign w:val="center"/>
          </w:tcPr>
          <w:p w:rsidR="00416553" w:rsidRPr="004036B8" w:rsidRDefault="00416553" w:rsidP="0041655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 xml:space="preserve">Закон </w:t>
            </w:r>
            <w:proofErr w:type="gramStart"/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Ка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лужской</w:t>
            </w:r>
            <w:proofErr w:type="gramEnd"/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 xml:space="preserve"> области от 28.02.2011 №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122-ОЗ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br/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«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Об административных прав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онарушениях в Калужской области»</w:t>
            </w:r>
          </w:p>
          <w:p w:rsidR="008034AD" w:rsidRPr="004036B8" w:rsidRDefault="00416553" w:rsidP="0041655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 xml:space="preserve"> </w:t>
            </w:r>
          </w:p>
        </w:tc>
      </w:tr>
      <w:tr w:rsidR="00A67E23" w:rsidRPr="004036B8" w:rsidTr="00B856DA">
        <w:trPr>
          <w:trHeight w:val="4101"/>
        </w:trPr>
        <w:tc>
          <w:tcPr>
            <w:tcW w:w="3369" w:type="dxa"/>
            <w:vMerge/>
            <w:vAlign w:val="center"/>
          </w:tcPr>
          <w:p w:rsidR="008034AD" w:rsidRPr="004036B8" w:rsidRDefault="008034AD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8034AD" w:rsidRPr="004036B8" w:rsidRDefault="00DB6E03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Способ №3</w:t>
            </w:r>
          </w:p>
        </w:tc>
        <w:tc>
          <w:tcPr>
            <w:tcW w:w="3014" w:type="dxa"/>
          </w:tcPr>
          <w:p w:rsidR="00416553" w:rsidRPr="004036B8" w:rsidRDefault="00416553" w:rsidP="00416553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Установление мер ответственности за н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арушение норм и правил содержания зданий, ограждений, сооружений, водоемов и элементов оборудования объектов благоустройства</w:t>
            </w:r>
          </w:p>
          <w:p w:rsidR="008034AD" w:rsidRPr="004036B8" w:rsidRDefault="008034AD" w:rsidP="00FC46B1">
            <w:pPr>
              <w:pStyle w:val="21"/>
              <w:tabs>
                <w:tab w:val="left" w:pos="999"/>
                <w:tab w:val="left" w:pos="1560"/>
                <w:tab w:val="left" w:pos="326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8034AD" w:rsidRPr="004036B8" w:rsidRDefault="00416553" w:rsidP="00DB6E0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Приморский край</w:t>
            </w:r>
            <w:r w:rsidR="00DB6E03" w:rsidRPr="00403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  <w:vAlign w:val="center"/>
          </w:tcPr>
          <w:p w:rsidR="00416553" w:rsidRPr="004036B8" w:rsidRDefault="00416553" w:rsidP="0041655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Закон Приморского края от 05.03.2007 N 44-КЗ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br/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«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Об административных правонарушениях в Приморском крае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»</w:t>
            </w:r>
          </w:p>
          <w:p w:rsidR="008034AD" w:rsidRPr="004036B8" w:rsidRDefault="008034AD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7E23" w:rsidRPr="004036B8" w:rsidTr="00B856DA">
        <w:trPr>
          <w:trHeight w:val="4101"/>
        </w:trPr>
        <w:tc>
          <w:tcPr>
            <w:tcW w:w="3369" w:type="dxa"/>
            <w:vAlign w:val="center"/>
          </w:tcPr>
          <w:p w:rsidR="00416553" w:rsidRPr="004036B8" w:rsidRDefault="00416553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416553" w:rsidRPr="004036B8" w:rsidRDefault="00416553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Способ №4</w:t>
            </w:r>
          </w:p>
        </w:tc>
        <w:tc>
          <w:tcPr>
            <w:tcW w:w="3014" w:type="dxa"/>
          </w:tcPr>
          <w:p w:rsidR="00416553" w:rsidRPr="004036B8" w:rsidRDefault="00A67E23" w:rsidP="004036B8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 xml:space="preserve">Установление мер ответственности за нарушение в области благоустройства города </w:t>
            </w:r>
          </w:p>
        </w:tc>
        <w:tc>
          <w:tcPr>
            <w:tcW w:w="3014" w:type="dxa"/>
            <w:vAlign w:val="center"/>
          </w:tcPr>
          <w:p w:rsidR="00416553" w:rsidRPr="004036B8" w:rsidRDefault="00A67E23" w:rsidP="00DB6E0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sz w:val="24"/>
                <w:szCs w:val="24"/>
              </w:rPr>
              <w:t>г. Москва</w:t>
            </w:r>
          </w:p>
        </w:tc>
        <w:tc>
          <w:tcPr>
            <w:tcW w:w="3014" w:type="dxa"/>
            <w:vAlign w:val="center"/>
          </w:tcPr>
          <w:p w:rsidR="00416553" w:rsidRPr="004036B8" w:rsidRDefault="00416553" w:rsidP="0041655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Закон г. Москвы от 21.11.2007 №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45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br/>
            </w:r>
            <w:r w:rsidR="00A67E23" w:rsidRPr="004036B8">
              <w:rPr>
                <w:rFonts w:ascii="Times New Roman" w:hAnsi="Times New Roman" w:cs="Times New Roman"/>
                <w:color w:val="auto"/>
                <w:lang w:bidi="ar-SA"/>
              </w:rPr>
              <w:t>«</w:t>
            </w:r>
            <w:r w:rsidR="004036B8" w:rsidRPr="004036B8">
              <w:rPr>
                <w:rFonts w:ascii="Times New Roman" w:hAnsi="Times New Roman" w:cs="Times New Roman"/>
                <w:color w:val="auto"/>
                <w:lang w:bidi="ar-SA"/>
              </w:rPr>
              <w:t>О</w:t>
            </w:r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 xml:space="preserve">б </w:t>
            </w:r>
            <w:proofErr w:type="gramStart"/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>административных</w:t>
            </w:r>
            <w:proofErr w:type="gramEnd"/>
            <w:r w:rsidRPr="004036B8">
              <w:rPr>
                <w:rFonts w:ascii="Times New Roman" w:hAnsi="Times New Roman" w:cs="Times New Roman"/>
                <w:color w:val="auto"/>
                <w:lang w:bidi="ar-SA"/>
              </w:rPr>
              <w:t xml:space="preserve"> правонарушения</w:t>
            </w:r>
            <w:r w:rsidR="00A67E23" w:rsidRPr="004036B8">
              <w:rPr>
                <w:rFonts w:ascii="Times New Roman" w:hAnsi="Times New Roman" w:cs="Times New Roman"/>
                <w:color w:val="auto"/>
                <w:lang w:bidi="ar-SA"/>
              </w:rPr>
              <w:t>»</w:t>
            </w:r>
          </w:p>
          <w:p w:rsidR="00416553" w:rsidRPr="004036B8" w:rsidRDefault="00416553" w:rsidP="0041655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</w:tbl>
    <w:p w:rsidR="0065162C" w:rsidRPr="004036B8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  <w:r w:rsidRPr="004036B8">
        <w:rPr>
          <w:sz w:val="28"/>
          <w:szCs w:val="28"/>
        </w:rPr>
        <w:t>3. Описание иных способов решения заявленных проблем</w:t>
      </w:r>
      <w:bookmarkEnd w:id="8"/>
    </w:p>
    <w:p w:rsidR="0065162C" w:rsidRPr="004036B8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4036B8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4036B8">
          <w:rPr>
            <w:sz w:val="28"/>
            <w:szCs w:val="28"/>
          </w:rPr>
          <w:t xml:space="preserve"> 2 </w:t>
        </w:r>
      </w:hyperlink>
      <w:r w:rsidRPr="004036B8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4036B8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 w:rsidRPr="004036B8">
        <w:rPr>
          <w:rStyle w:val="af6"/>
          <w:sz w:val="28"/>
          <w:szCs w:val="28"/>
        </w:rPr>
        <w:footnoteReference w:id="2"/>
      </w:r>
      <w:r w:rsidRPr="004036B8">
        <w:rPr>
          <w:rStyle w:val="ac"/>
          <w:sz w:val="28"/>
          <w:szCs w:val="28"/>
          <w:u w:val="none"/>
        </w:rPr>
        <w:t>:</w:t>
      </w:r>
    </w:p>
    <w:p w:rsidR="0065162C" w:rsidRPr="004036B8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4036B8">
        <w:rPr>
          <w:rStyle w:val="ac"/>
          <w:b/>
          <w:sz w:val="28"/>
          <w:szCs w:val="28"/>
          <w:u w:val="none"/>
        </w:rPr>
        <w:lastRenderedPageBreak/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4036B8" w:rsidTr="004D605D">
        <w:tc>
          <w:tcPr>
            <w:tcW w:w="3369" w:type="dxa"/>
            <w:vAlign w:val="center"/>
          </w:tcPr>
          <w:p w:rsidR="0065162C" w:rsidRPr="004036B8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4036B8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>№</w:t>
            </w:r>
            <w:r w:rsidR="002F07E1" w:rsidRPr="004036B8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4036B8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4036B8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4036B8" w:rsidTr="002F07E1">
        <w:tc>
          <w:tcPr>
            <w:tcW w:w="3369" w:type="dxa"/>
          </w:tcPr>
          <w:p w:rsidR="0065162C" w:rsidRPr="004036B8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5162C" w:rsidRPr="004036B8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5162C" w:rsidRPr="004036B8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5162C" w:rsidRPr="004036B8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-</w:t>
            </w:r>
          </w:p>
        </w:tc>
      </w:tr>
    </w:tbl>
    <w:p w:rsidR="00894A5C" w:rsidRPr="004036B8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4036B8">
        <w:rPr>
          <w:bCs w:val="0"/>
          <w:sz w:val="28"/>
          <w:szCs w:val="28"/>
        </w:rPr>
        <w:t>4.</w:t>
      </w:r>
      <w:r w:rsidRPr="004036B8">
        <w:rPr>
          <w:bCs w:val="0"/>
          <w:i/>
          <w:sz w:val="28"/>
          <w:szCs w:val="28"/>
        </w:rPr>
        <w:t> </w:t>
      </w:r>
      <w:r w:rsidR="006E16B7" w:rsidRPr="004036B8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9"/>
    </w:p>
    <w:p w:rsidR="00894A5C" w:rsidRPr="004036B8" w:rsidRDefault="00FC46B1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036B8">
        <w:rPr>
          <w:sz w:val="28"/>
          <w:szCs w:val="28"/>
        </w:rPr>
        <w:t>отсутствуют</w:t>
      </w:r>
      <w:r w:rsidR="006E16B7" w:rsidRPr="004036B8">
        <w:rPr>
          <w:sz w:val="28"/>
          <w:szCs w:val="28"/>
        </w:rPr>
        <w:t>:</w:t>
      </w:r>
    </w:p>
    <w:p w:rsidR="00C57194" w:rsidRPr="004036B8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4036B8">
        <w:rPr>
          <w:b/>
          <w:sz w:val="28"/>
          <w:szCs w:val="28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4036B8" w:rsidTr="004D605D">
        <w:tc>
          <w:tcPr>
            <w:tcW w:w="4057" w:type="dxa"/>
            <w:vAlign w:val="center"/>
          </w:tcPr>
          <w:p w:rsidR="00C57194" w:rsidRPr="004036B8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4036B8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4036B8">
              <w:rPr>
                <w:rStyle w:val="a7"/>
                <w:sz w:val="24"/>
                <w:szCs w:val="24"/>
              </w:rPr>
              <w:t xml:space="preserve">номер </w:t>
            </w:r>
            <w:r w:rsidRPr="004036B8">
              <w:rPr>
                <w:rStyle w:val="a7"/>
                <w:sz w:val="24"/>
                <w:szCs w:val="24"/>
              </w:rPr>
              <w:t>способ</w:t>
            </w:r>
            <w:r w:rsidR="002F07E1" w:rsidRPr="004036B8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4036B8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4036B8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36B8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4036B8" w:rsidTr="002F07E1">
        <w:tc>
          <w:tcPr>
            <w:tcW w:w="4057" w:type="dxa"/>
          </w:tcPr>
          <w:p w:rsidR="00C57194" w:rsidRPr="004036B8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-</w:t>
            </w:r>
          </w:p>
        </w:tc>
        <w:tc>
          <w:tcPr>
            <w:tcW w:w="3609" w:type="dxa"/>
          </w:tcPr>
          <w:p w:rsidR="00C57194" w:rsidRPr="004036B8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-</w:t>
            </w:r>
          </w:p>
        </w:tc>
        <w:tc>
          <w:tcPr>
            <w:tcW w:w="3833" w:type="dxa"/>
          </w:tcPr>
          <w:p w:rsidR="00C57194" w:rsidRPr="004036B8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-</w:t>
            </w:r>
          </w:p>
        </w:tc>
        <w:tc>
          <w:tcPr>
            <w:tcW w:w="3834" w:type="dxa"/>
          </w:tcPr>
          <w:p w:rsidR="00C57194" w:rsidRPr="004036B8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036B8">
              <w:rPr>
                <w:sz w:val="28"/>
                <w:szCs w:val="28"/>
              </w:rPr>
              <w:t>-</w:t>
            </w:r>
          </w:p>
        </w:tc>
      </w:tr>
    </w:tbl>
    <w:p w:rsidR="00C57194" w:rsidRPr="004036B8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Pr="004036B8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4036B8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4036B8" w:rsidSect="003D78BB">
          <w:headerReference w:type="default" r:id="rId16"/>
          <w:headerReference w:type="first" r:id="rId17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4036B8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C57194" w:rsidRPr="004036B8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10" w:name="bookmark11"/>
      <w:r w:rsidRPr="004036B8">
        <w:rPr>
          <w:sz w:val="28"/>
          <w:szCs w:val="28"/>
          <w:lang w:val="en-US"/>
        </w:rPr>
        <w:t>IV</w:t>
      </w:r>
      <w:r w:rsidRPr="004036B8">
        <w:rPr>
          <w:sz w:val="28"/>
          <w:szCs w:val="28"/>
        </w:rPr>
        <w:t>. Размещение извещения и публичные консультации</w:t>
      </w:r>
    </w:p>
    <w:p w:rsidR="00C57194" w:rsidRPr="004036B8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bookmarkEnd w:id="10"/>
    <w:p w:rsidR="00C369BA" w:rsidRPr="004036B8" w:rsidRDefault="00A67E23" w:rsidP="0081360E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369BA" w:rsidRPr="004036B8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  <w:r w:rsidRPr="004036B8">
        <w:rPr>
          <w:rFonts w:ascii="Times New Roman" w:hAnsi="Times New Roman" w:cs="Times New Roman"/>
          <w:sz w:val="28"/>
          <w:szCs w:val="28"/>
        </w:rPr>
        <w:t xml:space="preserve">Не размещалось в соответствии с подпунктом 3  пункта 10 постановления Правительства Новосибирской области от 17.01.2017 №2 «О Порядке </w:t>
      </w:r>
      <w:proofErr w:type="gramStart"/>
      <w:r w:rsidRPr="004036B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Pr="004036B8">
        <w:rPr>
          <w:rFonts w:ascii="Times New Roman" w:hAnsi="Times New Roman" w:cs="Times New Roman"/>
          <w:sz w:val="28"/>
          <w:szCs w:val="28"/>
        </w:rPr>
        <w:t xml:space="preserve"> Новосибирской области».</w:t>
      </w:r>
    </w:p>
    <w:p w:rsidR="001E71E2" w:rsidRPr="004036B8" w:rsidRDefault="001E71E2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6B8">
        <w:rPr>
          <w:rFonts w:ascii="Times New Roman" w:hAnsi="Times New Roman" w:cs="Times New Roman"/>
          <w:b/>
          <w:sz w:val="28"/>
          <w:szCs w:val="28"/>
        </w:rPr>
        <w:lastRenderedPageBreak/>
        <w:t>3. Сводка предложений по проекту акта, поступивших во время проведения публичных консультаций</w:t>
      </w:r>
    </w:p>
    <w:p w:rsidR="00894A5C" w:rsidRPr="004036B8" w:rsidRDefault="00A67E23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36B8">
        <w:rPr>
          <w:rFonts w:ascii="Times New Roman" w:hAnsi="Times New Roman" w:cs="Times New Roman"/>
          <w:sz w:val="28"/>
          <w:szCs w:val="28"/>
        </w:rPr>
        <w:t xml:space="preserve">Не </w:t>
      </w:r>
      <w:r w:rsidRPr="004036B8">
        <w:rPr>
          <w:rFonts w:ascii="Times New Roman" w:hAnsi="Times New Roman" w:cs="Times New Roman"/>
          <w:sz w:val="28"/>
          <w:szCs w:val="28"/>
        </w:rPr>
        <w:t>проводились публичные консультации на этапе извещения о разработке правового акта в силу требований подпункта</w:t>
      </w:r>
      <w:r w:rsidRPr="004036B8">
        <w:rPr>
          <w:rFonts w:ascii="Times New Roman" w:hAnsi="Times New Roman" w:cs="Times New Roman"/>
          <w:sz w:val="28"/>
          <w:szCs w:val="28"/>
        </w:rPr>
        <w:t xml:space="preserve"> 3  пункта 10 постановления Правительства Новосибирской области от 17.01.2017 №2 «О Порядке </w:t>
      </w:r>
      <w:proofErr w:type="gramStart"/>
      <w:r w:rsidRPr="004036B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Pr="004036B8">
        <w:rPr>
          <w:rFonts w:ascii="Times New Roman" w:hAnsi="Times New Roman" w:cs="Times New Roman"/>
          <w:sz w:val="28"/>
          <w:szCs w:val="28"/>
        </w:rPr>
        <w:t xml:space="preserve"> Новосибирской области».</w:t>
      </w:r>
    </w:p>
    <w:p w:rsidR="0035631E" w:rsidRPr="004036B8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4036B8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04DF" w:rsidRPr="004036B8" w:rsidRDefault="00F948EB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36B8">
        <w:rPr>
          <w:rFonts w:ascii="Times New Roman" w:hAnsi="Times New Roman" w:cs="Times New Roman"/>
          <w:sz w:val="28"/>
          <w:szCs w:val="28"/>
        </w:rPr>
        <w:t>м</w:t>
      </w:r>
      <w:r w:rsidR="00E810E7" w:rsidRPr="004036B8">
        <w:rPr>
          <w:rFonts w:ascii="Times New Roman" w:hAnsi="Times New Roman" w:cs="Times New Roman"/>
          <w:sz w:val="28"/>
          <w:szCs w:val="28"/>
        </w:rPr>
        <w:t>инистр</w:t>
      </w:r>
      <w:r w:rsidR="009A04DF" w:rsidRPr="00403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4DF" w:rsidRPr="004036B8" w:rsidRDefault="009A04DF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36B8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35631E" w:rsidRPr="00104AA1" w:rsidRDefault="009A04DF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36B8">
        <w:rPr>
          <w:rFonts w:ascii="Times New Roman" w:hAnsi="Times New Roman" w:cs="Times New Roman"/>
          <w:sz w:val="28"/>
          <w:szCs w:val="28"/>
        </w:rPr>
        <w:t>и энергетики Новосибирской области</w:t>
      </w:r>
      <w:r w:rsidRPr="004036B8">
        <w:rPr>
          <w:rFonts w:ascii="Times New Roman" w:hAnsi="Times New Roman" w:cs="Times New Roman"/>
          <w:sz w:val="28"/>
          <w:szCs w:val="28"/>
        </w:rPr>
        <w:tab/>
      </w:r>
      <w:r w:rsidRPr="004036B8">
        <w:rPr>
          <w:rFonts w:ascii="Times New Roman" w:hAnsi="Times New Roman" w:cs="Times New Roman"/>
          <w:sz w:val="28"/>
          <w:szCs w:val="28"/>
        </w:rPr>
        <w:tab/>
      </w:r>
      <w:r w:rsidRPr="004036B8">
        <w:rPr>
          <w:rFonts w:ascii="Times New Roman" w:hAnsi="Times New Roman" w:cs="Times New Roman"/>
          <w:sz w:val="28"/>
          <w:szCs w:val="28"/>
        </w:rPr>
        <w:tab/>
      </w:r>
      <w:r w:rsidRPr="004036B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E810E7" w:rsidRPr="004036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7E23" w:rsidRPr="004036B8">
        <w:rPr>
          <w:rFonts w:ascii="Times New Roman" w:hAnsi="Times New Roman" w:cs="Times New Roman"/>
          <w:sz w:val="28"/>
          <w:szCs w:val="28"/>
        </w:rPr>
        <w:t>Т.С. Ким</w:t>
      </w: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D32" w:rsidRDefault="006D5D32">
      <w:r>
        <w:separator/>
      </w:r>
    </w:p>
  </w:endnote>
  <w:endnote w:type="continuationSeparator" w:id="0">
    <w:p w:rsidR="006D5D32" w:rsidRDefault="006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451999"/>
      <w:docPartObj>
        <w:docPartGallery w:val="Page Numbers (Bottom of Page)"/>
        <w:docPartUnique/>
      </w:docPartObj>
    </w:sdtPr>
    <w:sdtEndPr/>
    <w:sdtContent>
      <w:p w:rsidR="00A10746" w:rsidRDefault="00A1074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6B8">
          <w:rPr>
            <w:noProof/>
          </w:rPr>
          <w:t>2</w:t>
        </w:r>
        <w:r>
          <w:fldChar w:fldCharType="end"/>
        </w:r>
      </w:p>
    </w:sdtContent>
  </w:sdt>
  <w:p w:rsidR="00A10746" w:rsidRDefault="00A1074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46" w:rsidRDefault="00A1074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46" w:rsidRDefault="00A107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D32" w:rsidRDefault="006D5D32"/>
  </w:footnote>
  <w:footnote w:type="continuationSeparator" w:id="0">
    <w:p w:rsidR="006D5D32" w:rsidRDefault="006D5D32"/>
  </w:footnote>
  <w:footnote w:id="1">
    <w:p w:rsidR="00A10746" w:rsidRPr="007C1D4D" w:rsidRDefault="00A10746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A10746" w:rsidRPr="004C2D15" w:rsidRDefault="00A10746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46" w:rsidRDefault="00A1074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46" w:rsidRDefault="00A1074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46" w:rsidRDefault="00A10746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6B8">
          <w:rPr>
            <w:noProof/>
          </w:rPr>
          <w:t>7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6B8">
          <w:rPr>
            <w:noProof/>
          </w:rPr>
          <w:t>6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43E4423"/>
    <w:multiLevelType w:val="hybridMultilevel"/>
    <w:tmpl w:val="81EE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3007DB"/>
    <w:multiLevelType w:val="hybridMultilevel"/>
    <w:tmpl w:val="FA1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645D5"/>
    <w:multiLevelType w:val="hybridMultilevel"/>
    <w:tmpl w:val="CCB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174AE"/>
    <w:rsid w:val="00062A1B"/>
    <w:rsid w:val="00091907"/>
    <w:rsid w:val="000C74AE"/>
    <w:rsid w:val="000D5474"/>
    <w:rsid w:val="000F2FF4"/>
    <w:rsid w:val="00104AA1"/>
    <w:rsid w:val="001234BF"/>
    <w:rsid w:val="00123900"/>
    <w:rsid w:val="00162626"/>
    <w:rsid w:val="00172BC0"/>
    <w:rsid w:val="001B3D27"/>
    <w:rsid w:val="001E71E2"/>
    <w:rsid w:val="00202AD9"/>
    <w:rsid w:val="00243710"/>
    <w:rsid w:val="00293A19"/>
    <w:rsid w:val="002A48E8"/>
    <w:rsid w:val="002C27E5"/>
    <w:rsid w:val="002D6444"/>
    <w:rsid w:val="002E202A"/>
    <w:rsid w:val="002E28C9"/>
    <w:rsid w:val="002E3810"/>
    <w:rsid w:val="002E3944"/>
    <w:rsid w:val="002E486E"/>
    <w:rsid w:val="002F07E1"/>
    <w:rsid w:val="003047F0"/>
    <w:rsid w:val="003179D4"/>
    <w:rsid w:val="00320E41"/>
    <w:rsid w:val="0032417A"/>
    <w:rsid w:val="00330D37"/>
    <w:rsid w:val="0035631E"/>
    <w:rsid w:val="0038156C"/>
    <w:rsid w:val="00390F26"/>
    <w:rsid w:val="00391627"/>
    <w:rsid w:val="003941D5"/>
    <w:rsid w:val="003B0B07"/>
    <w:rsid w:val="003C49CF"/>
    <w:rsid w:val="003D4105"/>
    <w:rsid w:val="003D78BB"/>
    <w:rsid w:val="00402C7E"/>
    <w:rsid w:val="004036B8"/>
    <w:rsid w:val="004046C5"/>
    <w:rsid w:val="00416553"/>
    <w:rsid w:val="00454DB2"/>
    <w:rsid w:val="00455E76"/>
    <w:rsid w:val="00460BD7"/>
    <w:rsid w:val="004616B9"/>
    <w:rsid w:val="00486A83"/>
    <w:rsid w:val="004952FD"/>
    <w:rsid w:val="00495583"/>
    <w:rsid w:val="004B1031"/>
    <w:rsid w:val="004B20D6"/>
    <w:rsid w:val="004B5B62"/>
    <w:rsid w:val="004C2D15"/>
    <w:rsid w:val="004C5A3B"/>
    <w:rsid w:val="004D605D"/>
    <w:rsid w:val="004E09CE"/>
    <w:rsid w:val="004E56C0"/>
    <w:rsid w:val="00546B19"/>
    <w:rsid w:val="00557B8E"/>
    <w:rsid w:val="00582BBC"/>
    <w:rsid w:val="00586567"/>
    <w:rsid w:val="0059613F"/>
    <w:rsid w:val="00597C40"/>
    <w:rsid w:val="005A1B83"/>
    <w:rsid w:val="005C5BC3"/>
    <w:rsid w:val="005E484F"/>
    <w:rsid w:val="005F3720"/>
    <w:rsid w:val="00615203"/>
    <w:rsid w:val="00634E0F"/>
    <w:rsid w:val="00644277"/>
    <w:rsid w:val="0065162C"/>
    <w:rsid w:val="0065403B"/>
    <w:rsid w:val="00664232"/>
    <w:rsid w:val="00686E73"/>
    <w:rsid w:val="0069154D"/>
    <w:rsid w:val="006962A1"/>
    <w:rsid w:val="006A5676"/>
    <w:rsid w:val="006A66D7"/>
    <w:rsid w:val="006D0C56"/>
    <w:rsid w:val="006D5D32"/>
    <w:rsid w:val="006E16B7"/>
    <w:rsid w:val="006E2EF6"/>
    <w:rsid w:val="00702900"/>
    <w:rsid w:val="00705799"/>
    <w:rsid w:val="007155C3"/>
    <w:rsid w:val="00715700"/>
    <w:rsid w:val="00716583"/>
    <w:rsid w:val="00725436"/>
    <w:rsid w:val="00725CE9"/>
    <w:rsid w:val="00750F9E"/>
    <w:rsid w:val="007575CF"/>
    <w:rsid w:val="007843C7"/>
    <w:rsid w:val="00791EE7"/>
    <w:rsid w:val="007A2319"/>
    <w:rsid w:val="007A7706"/>
    <w:rsid w:val="007C0537"/>
    <w:rsid w:val="007C1D4D"/>
    <w:rsid w:val="007E60B9"/>
    <w:rsid w:val="007F049C"/>
    <w:rsid w:val="007F498F"/>
    <w:rsid w:val="008034AD"/>
    <w:rsid w:val="00803A9E"/>
    <w:rsid w:val="008046F0"/>
    <w:rsid w:val="008063C9"/>
    <w:rsid w:val="0081360E"/>
    <w:rsid w:val="00816CA7"/>
    <w:rsid w:val="008244BB"/>
    <w:rsid w:val="00831891"/>
    <w:rsid w:val="00835C70"/>
    <w:rsid w:val="008414AA"/>
    <w:rsid w:val="008454C4"/>
    <w:rsid w:val="00854F4B"/>
    <w:rsid w:val="00861D49"/>
    <w:rsid w:val="00883782"/>
    <w:rsid w:val="00893AE3"/>
    <w:rsid w:val="00894A5C"/>
    <w:rsid w:val="008D1874"/>
    <w:rsid w:val="008D1BFB"/>
    <w:rsid w:val="008D375F"/>
    <w:rsid w:val="008F4024"/>
    <w:rsid w:val="0090084E"/>
    <w:rsid w:val="0091280D"/>
    <w:rsid w:val="00921EF6"/>
    <w:rsid w:val="00933832"/>
    <w:rsid w:val="00940C69"/>
    <w:rsid w:val="0095026C"/>
    <w:rsid w:val="00976F31"/>
    <w:rsid w:val="009A04DF"/>
    <w:rsid w:val="009B2BB5"/>
    <w:rsid w:val="009B351B"/>
    <w:rsid w:val="009B6063"/>
    <w:rsid w:val="00A10746"/>
    <w:rsid w:val="00A11A47"/>
    <w:rsid w:val="00A13E90"/>
    <w:rsid w:val="00A60B28"/>
    <w:rsid w:val="00A659D6"/>
    <w:rsid w:val="00A67E23"/>
    <w:rsid w:val="00AB1761"/>
    <w:rsid w:val="00AB208D"/>
    <w:rsid w:val="00AC5FC6"/>
    <w:rsid w:val="00AF70A3"/>
    <w:rsid w:val="00B16F02"/>
    <w:rsid w:val="00B2303D"/>
    <w:rsid w:val="00B269BD"/>
    <w:rsid w:val="00B42BFF"/>
    <w:rsid w:val="00B50248"/>
    <w:rsid w:val="00B602E3"/>
    <w:rsid w:val="00B856DA"/>
    <w:rsid w:val="00B85F33"/>
    <w:rsid w:val="00B911DB"/>
    <w:rsid w:val="00B93344"/>
    <w:rsid w:val="00B94B97"/>
    <w:rsid w:val="00BE6A3A"/>
    <w:rsid w:val="00BF40AD"/>
    <w:rsid w:val="00C20B59"/>
    <w:rsid w:val="00C369BA"/>
    <w:rsid w:val="00C57194"/>
    <w:rsid w:val="00C62366"/>
    <w:rsid w:val="00C64B53"/>
    <w:rsid w:val="00C761D7"/>
    <w:rsid w:val="00C82FF6"/>
    <w:rsid w:val="00C870E2"/>
    <w:rsid w:val="00C90036"/>
    <w:rsid w:val="00CA5A02"/>
    <w:rsid w:val="00CB4F4E"/>
    <w:rsid w:val="00CB5FAF"/>
    <w:rsid w:val="00CD231B"/>
    <w:rsid w:val="00CE4625"/>
    <w:rsid w:val="00CF1B2B"/>
    <w:rsid w:val="00CF4937"/>
    <w:rsid w:val="00CF57B1"/>
    <w:rsid w:val="00D10B06"/>
    <w:rsid w:val="00D21A19"/>
    <w:rsid w:val="00D2582B"/>
    <w:rsid w:val="00D30687"/>
    <w:rsid w:val="00D32667"/>
    <w:rsid w:val="00D34450"/>
    <w:rsid w:val="00D35ACF"/>
    <w:rsid w:val="00D6077C"/>
    <w:rsid w:val="00DB3672"/>
    <w:rsid w:val="00DB6E03"/>
    <w:rsid w:val="00DC4A7B"/>
    <w:rsid w:val="00DE788A"/>
    <w:rsid w:val="00DF003C"/>
    <w:rsid w:val="00E01F8F"/>
    <w:rsid w:val="00E02006"/>
    <w:rsid w:val="00E16C88"/>
    <w:rsid w:val="00E40125"/>
    <w:rsid w:val="00E62EF0"/>
    <w:rsid w:val="00E810E7"/>
    <w:rsid w:val="00E940D5"/>
    <w:rsid w:val="00EB3876"/>
    <w:rsid w:val="00ED4EF9"/>
    <w:rsid w:val="00F26233"/>
    <w:rsid w:val="00F31208"/>
    <w:rsid w:val="00F66B45"/>
    <w:rsid w:val="00F709D8"/>
    <w:rsid w:val="00F71576"/>
    <w:rsid w:val="00F90834"/>
    <w:rsid w:val="00F948EB"/>
    <w:rsid w:val="00F94F57"/>
    <w:rsid w:val="00FA549A"/>
    <w:rsid w:val="00FC46B1"/>
    <w:rsid w:val="00FE4AAA"/>
    <w:rsid w:val="00FE4D57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nat@ns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340A51-FFDC-4B30-9E6A-5012C173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Аббасова Наталья Анатольевна</cp:lastModifiedBy>
  <cp:revision>2</cp:revision>
  <cp:lastPrinted>2017-05-05T11:25:00Z</cp:lastPrinted>
  <dcterms:created xsi:type="dcterms:W3CDTF">2017-05-05T11:34:00Z</dcterms:created>
  <dcterms:modified xsi:type="dcterms:W3CDTF">2017-05-05T11:34:00Z</dcterms:modified>
</cp:coreProperties>
</file>