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083" w:rsidRDefault="00F8108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81083" w:rsidRDefault="00F81083">
      <w:pPr>
        <w:pStyle w:val="ConsPlusNormal"/>
        <w:ind w:firstLine="540"/>
        <w:jc w:val="both"/>
        <w:outlineLvl w:val="0"/>
      </w:pPr>
    </w:p>
    <w:p w:rsidR="00F81083" w:rsidRDefault="00F81083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F81083" w:rsidRDefault="00F81083">
      <w:pPr>
        <w:pStyle w:val="ConsPlusTitle"/>
        <w:ind w:firstLine="540"/>
        <w:jc w:val="both"/>
      </w:pPr>
    </w:p>
    <w:p w:rsidR="00F81083" w:rsidRDefault="00F81083">
      <w:pPr>
        <w:pStyle w:val="ConsPlusTitle"/>
        <w:jc w:val="center"/>
      </w:pPr>
      <w:r>
        <w:t>ПОСТАНОВЛЕНИЕ</w:t>
      </w:r>
    </w:p>
    <w:p w:rsidR="00F81083" w:rsidRDefault="00F81083">
      <w:pPr>
        <w:pStyle w:val="ConsPlusTitle"/>
        <w:jc w:val="center"/>
      </w:pPr>
      <w:r>
        <w:t>от 1 октября 2019 г. N 390-п</w:t>
      </w:r>
    </w:p>
    <w:p w:rsidR="00F81083" w:rsidRDefault="00F81083">
      <w:pPr>
        <w:pStyle w:val="ConsPlusTitle"/>
        <w:ind w:firstLine="540"/>
        <w:jc w:val="both"/>
      </w:pPr>
    </w:p>
    <w:p w:rsidR="00F81083" w:rsidRDefault="00F81083">
      <w:pPr>
        <w:pStyle w:val="ConsPlusTitle"/>
        <w:jc w:val="center"/>
      </w:pPr>
      <w:r>
        <w:t>О ВНЕСЕНИИ ИЗМЕНЕНИЙ В ПОСТАНОВЛЕНИЕ ПРАВИТЕЛЬСТВА</w:t>
      </w:r>
    </w:p>
    <w:p w:rsidR="00F81083" w:rsidRDefault="00F81083">
      <w:pPr>
        <w:pStyle w:val="ConsPlusTitle"/>
        <w:jc w:val="center"/>
      </w:pPr>
      <w:r>
        <w:t>НОВОСИБИРСКОЙ ОБЛАСТИ ОТ 31.12.2014 N 576-П</w:t>
      </w: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</w:t>
      </w:r>
      <w:hyperlink r:id="rId6" w:history="1">
        <w:r>
          <w:rPr>
            <w:color w:val="0000FF"/>
          </w:rPr>
          <w:t>Законом</w:t>
        </w:r>
      </w:hyperlink>
      <w:r>
        <w:t xml:space="preserve"> Новосибирской области от 25.12.2018 N 332-ОЗ "Об областном бюджете Новосибирской области на 2019 год и плановый период 2020 и 2021 годов",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28.03.2014 N 125-п "О Порядке принятия решений о разработке государственных программ Новосибирской области, а также формирования и реализации указанных программ" Правительство Новосибирской области постановляет: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 xml:space="preserve">Внести в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31.12.2014 N 576-п "Об утверждении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(далее - постановление) следующие изменения: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 xml:space="preserve">1. </w:t>
      </w:r>
      <w:hyperlink r:id="rId9" w:history="1">
        <w:r>
          <w:rPr>
            <w:color w:val="0000FF"/>
          </w:rPr>
          <w:t>Пункт 2</w:t>
        </w:r>
      </w:hyperlink>
      <w:r>
        <w:t xml:space="preserve"> дополнить подпунктом 16 в следующей редакции: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"16) Порядок предоставления грантов в форме субсидии частным образовательным организациям, реализующим образовательные программы дошкольного образования на территории Новосибирской области, на создание новых дошкольных мест согласно приложению N 16 к настоящему постановлению.".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 xml:space="preserve">2. В </w:t>
      </w:r>
      <w:hyperlink r:id="rId10" w:history="1">
        <w:r>
          <w:rPr>
            <w:color w:val="0000FF"/>
          </w:rPr>
          <w:t>пункте 26</w:t>
        </w:r>
      </w:hyperlink>
      <w:r>
        <w:t xml:space="preserve"> приложения N 3 "Условия предоставления и расходования субсидий бюджетам муниципальных образований Новосибирской области из областного бюджета Новосибирской области с учетом субсидий из федерального бюджета на реализацию мероприятий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области":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 xml:space="preserve">1) </w:t>
      </w:r>
      <w:hyperlink r:id="rId11" w:history="1">
        <w:r>
          <w:rPr>
            <w:color w:val="0000FF"/>
          </w:rPr>
          <w:t>подпункт 1</w:t>
        </w:r>
      </w:hyperlink>
      <w:r>
        <w:t xml:space="preserve"> изложить в следующей редакции: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"1) наличие утвержденной проектно-сметной документации на строительство, реконструкцию объектов образовательных организаций, имеющей положительное экспертное заключение государственной экспертизы, наличие положительного заключения государственной экспертизы о достоверности определения сметной стоимости на строительство, реконструкцию и капитальный ремонт объектов образовательных организаций;";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 xml:space="preserve">2) </w:t>
      </w:r>
      <w:hyperlink r:id="rId12" w:history="1">
        <w:r>
          <w:rPr>
            <w:color w:val="0000FF"/>
          </w:rPr>
          <w:t>подпункт 4</w:t>
        </w:r>
      </w:hyperlink>
      <w:r>
        <w:t xml:space="preserve"> после слов "Управление контрактной системы" дополнить словами ",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19.01.2015 N 12-п "О наделении полномочиями министерства строительства Новосибирской области";".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 xml:space="preserve">3. В </w:t>
      </w:r>
      <w:hyperlink r:id="rId14" w:history="1">
        <w:r>
          <w:rPr>
            <w:color w:val="0000FF"/>
          </w:rPr>
          <w:t>приложении N 5</w:t>
        </w:r>
      </w:hyperlink>
      <w:r>
        <w:t xml:space="preserve"> "Порядок предоставления субсидий частным дошкольным образовательным организациям, частным общеобразовательным организациям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на реализацию мероприятий 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</w:t>
      </w:r>
      <w:r>
        <w:lastRenderedPageBreak/>
        <w:t>Новосибирской области":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 xml:space="preserve">1) в </w:t>
      </w:r>
      <w:hyperlink r:id="rId15" w:history="1">
        <w:r>
          <w:rPr>
            <w:color w:val="0000FF"/>
          </w:rPr>
          <w:t>пункте 1</w:t>
        </w:r>
      </w:hyperlink>
      <w:r>
        <w:t xml:space="preserve"> цифры "78" заменить цифрами "78.1";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 xml:space="preserve">2) </w:t>
      </w:r>
      <w:hyperlink r:id="rId16" w:history="1">
        <w:r>
          <w:rPr>
            <w:color w:val="0000FF"/>
          </w:rPr>
          <w:t>пункт 7</w:t>
        </w:r>
      </w:hyperlink>
      <w:r>
        <w:t xml:space="preserve"> изложить в следующей редакции: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"7. Организации, имеющие право на получение субсидии, представляют в министерство до 10 сентября года, предшествующего плановому: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1) заявление о предоставлении субсидии;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2) копии свидетельства о государственной аккредитации (за исключением частных дошкольных образовательных организаций) и лицензии на осуществление образовательной деятельности (с приложением), заверенные нотариально или печатью организации (при наличии) и подписью руководителя или его уполномоченного лица;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3) справку о состоянии расчетов по налогам, сборам, пеням и штрафам, выданную налоговым органом по месту регистрации организации не ранее чем за один месяц до момента представления в министерство;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4) копию учебного плана организации, действующего на 1 сентября текущего года (за исключением частных дошкольных образовательных организаций), заверенную нотариально или печатью организации (при наличии) и подписью руководителя или его уполномоченного лица;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5) информацию о формировании сети классов (групп) и реализации образовательных программ на 1 сентября текущего года;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6) расчет размера субсидии на год по действующим на 1 сентября текущего года нормативам;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7) справку, подтверждающую фактическую численность обучающихся (воспитанников) в организации на 1 сентября текущего года;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8) копии документов, подтверждающих полномочия лица, уполномоченного руководителем, заверенные печатью организации (при наличии) и подписью руководителя.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Документы, указанные в подпунктах 2 и 3 настоящего пункта, запрашиваются министерством у соответствующих государственных органов в порядке межведомственного электронного взаимодействия. Организации при подаче заявлений вправе представить указанные документы и информацию в министерство по собственной инициативе.";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 xml:space="preserve">3) в </w:t>
      </w:r>
      <w:hyperlink r:id="rId17" w:history="1">
        <w:r>
          <w:rPr>
            <w:color w:val="0000FF"/>
          </w:rPr>
          <w:t>подпунктах 1</w:t>
        </w:r>
      </w:hyperlink>
      <w:r>
        <w:t xml:space="preserve"> и </w:t>
      </w:r>
      <w:hyperlink r:id="rId18" w:history="1">
        <w:r>
          <w:rPr>
            <w:color w:val="0000FF"/>
          </w:rPr>
          <w:t>7 пункта 9</w:t>
        </w:r>
      </w:hyperlink>
      <w:r>
        <w:t xml:space="preserve"> цифру "6" заменить цифрой "7";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 xml:space="preserve">4) </w:t>
      </w:r>
      <w:hyperlink r:id="rId19" w:history="1">
        <w:r>
          <w:rPr>
            <w:color w:val="0000FF"/>
          </w:rPr>
          <w:t>подпункт 6 пункта 9</w:t>
        </w:r>
      </w:hyperlink>
      <w:r>
        <w:t xml:space="preserve"> признать утратившим силу;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 xml:space="preserve">5) </w:t>
      </w:r>
      <w:hyperlink r:id="rId20" w:history="1">
        <w:r>
          <w:rPr>
            <w:color w:val="0000FF"/>
          </w:rPr>
          <w:t>подпункты 2</w:t>
        </w:r>
      </w:hyperlink>
      <w:r>
        <w:t xml:space="preserve">, </w:t>
      </w:r>
      <w:hyperlink r:id="rId21" w:history="1">
        <w:r>
          <w:rPr>
            <w:color w:val="0000FF"/>
          </w:rPr>
          <w:t>10</w:t>
        </w:r>
      </w:hyperlink>
      <w:r>
        <w:t xml:space="preserve">, </w:t>
      </w:r>
      <w:hyperlink r:id="rId22" w:history="1">
        <w:r>
          <w:rPr>
            <w:color w:val="0000FF"/>
          </w:rPr>
          <w:t>11 пункта 12</w:t>
        </w:r>
      </w:hyperlink>
      <w:r>
        <w:t xml:space="preserve"> признать утратившими силу;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 xml:space="preserve">6) </w:t>
      </w:r>
      <w:hyperlink r:id="rId23" w:history="1">
        <w:r>
          <w:rPr>
            <w:color w:val="0000FF"/>
          </w:rPr>
          <w:t>пункт 15</w:t>
        </w:r>
      </w:hyperlink>
      <w:r>
        <w:t xml:space="preserve"> изложить в следующей редакции: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"15. Перечисление субсидии осуществляется ежемесячно не позднее десятого рабочего дня после предоставления отчета о фактически произведенных организацией расходов, на возмещение которых предоставляется субсидия, по форме, установленной министерством. За декабрь текущего года отчет о фактически произведенных организацией расходах предоставляется до 20 декабря текущего финансового года, а перечисление осуществляется не позднее 25 декабря текущего финансового года. Перечисление субсидии осуществляется на расчетные счета, открытые в учреждениях Центрального банка Российской Федерации или кредитных организациях.";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 xml:space="preserve">7) в </w:t>
      </w:r>
      <w:hyperlink r:id="rId24" w:history="1">
        <w:r>
          <w:rPr>
            <w:color w:val="0000FF"/>
          </w:rPr>
          <w:t>пункте 16</w:t>
        </w:r>
      </w:hyperlink>
      <w:r>
        <w:t>: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lastRenderedPageBreak/>
        <w:t xml:space="preserve">а) </w:t>
      </w:r>
      <w:hyperlink r:id="rId25" w:history="1">
        <w:r>
          <w:rPr>
            <w:color w:val="0000FF"/>
          </w:rPr>
          <w:t>подпункты 1</w:t>
        </w:r>
      </w:hyperlink>
      <w:r>
        <w:t xml:space="preserve">, </w:t>
      </w:r>
      <w:hyperlink r:id="rId26" w:history="1">
        <w:r>
          <w:rPr>
            <w:color w:val="0000FF"/>
          </w:rPr>
          <w:t>2</w:t>
        </w:r>
      </w:hyperlink>
      <w:r>
        <w:t xml:space="preserve"> признать утратившими силу;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 xml:space="preserve">б) в </w:t>
      </w:r>
      <w:hyperlink r:id="rId27" w:history="1">
        <w:r>
          <w:rPr>
            <w:color w:val="0000FF"/>
          </w:rPr>
          <w:t>подпункте 3</w:t>
        </w:r>
      </w:hyperlink>
      <w:r>
        <w:t xml:space="preserve"> слова "об использовании субсидии" заменить словами "о фактически произведенных организацией расходах, на возмещение которых предоставляется субсидия";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 xml:space="preserve">8) </w:t>
      </w:r>
      <w:hyperlink r:id="rId28" w:history="1">
        <w:r>
          <w:rPr>
            <w:color w:val="0000FF"/>
          </w:rPr>
          <w:t>пункт 17</w:t>
        </w:r>
      </w:hyperlink>
      <w:r>
        <w:t xml:space="preserve"> изложить в следующей редакции: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"17. Направления затрат, на возмещение которых предоставляется субсидия: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оплата труда;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приобретение учебников и учебных пособий;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приобретение средств обучения, игр, игрушек (за исключением расходов на содержание зданий и оплату коммунальных услуг).";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 xml:space="preserve">9) </w:t>
      </w:r>
      <w:hyperlink r:id="rId29" w:history="1">
        <w:r>
          <w:rPr>
            <w:color w:val="0000FF"/>
          </w:rPr>
          <w:t>пункт 20</w:t>
        </w:r>
      </w:hyperlink>
      <w:r>
        <w:t xml:space="preserve"> признать утратившим силу.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 xml:space="preserve">4. В государственной </w:t>
      </w:r>
      <w:hyperlink r:id="rId30" w:history="1">
        <w:r>
          <w:rPr>
            <w:color w:val="0000FF"/>
          </w:rPr>
          <w:t>программе</w:t>
        </w:r>
      </w:hyperlink>
      <w:r>
        <w:t xml:space="preserve"> Новосибирской области "Развитие образования, создание условий для социализации детей и учащейся молодежи в Новосибирской области" (далее - государственная программа):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 xml:space="preserve">1) </w:t>
      </w:r>
      <w:hyperlink r:id="rId31" w:history="1">
        <w:r>
          <w:rPr>
            <w:color w:val="0000FF"/>
          </w:rPr>
          <w:t>позицию</w:t>
        </w:r>
      </w:hyperlink>
      <w:r>
        <w:t xml:space="preserve"> "Объемы финансирования государственной программы" раздела I "Паспорт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изложить в следующей редакции:</w:t>
      </w: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jc w:val="both"/>
      </w:pPr>
      <w:r>
        <w:t>"</w:t>
      </w:r>
    </w:p>
    <w:p w:rsidR="00F81083" w:rsidRDefault="00F81083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0"/>
        <w:gridCol w:w="7200"/>
      </w:tblGrid>
      <w:tr w:rsidR="00F81083">
        <w:tc>
          <w:tcPr>
            <w:tcW w:w="1870" w:type="dxa"/>
            <w:tcBorders>
              <w:top w:val="single" w:sz="4" w:space="0" w:color="auto"/>
              <w:bottom w:val="nil"/>
            </w:tcBorders>
          </w:tcPr>
          <w:p w:rsidR="00F81083" w:rsidRDefault="00F81083">
            <w:pPr>
              <w:pStyle w:val="ConsPlusNormal"/>
              <w:jc w:val="both"/>
            </w:pPr>
            <w:r>
              <w:t>Объемы финансирования государственной программы</w:t>
            </w:r>
          </w:p>
        </w:tc>
        <w:tc>
          <w:tcPr>
            <w:tcW w:w="7200" w:type="dxa"/>
            <w:tcBorders>
              <w:top w:val="single" w:sz="4" w:space="0" w:color="auto"/>
              <w:bottom w:val="nil"/>
            </w:tcBorders>
          </w:tcPr>
          <w:p w:rsidR="00F81083" w:rsidRDefault="00F81083">
            <w:pPr>
              <w:pStyle w:val="ConsPlusNormal"/>
              <w:jc w:val="both"/>
            </w:pPr>
            <w:r>
              <w:t>Прогнозный объем финансового обеспечения мероприятий государственной программы на 2015 - 2025 годы составляет 356 115 159,50 тыс. рублей.</w:t>
            </w:r>
          </w:p>
          <w:p w:rsidR="00F81083" w:rsidRDefault="00F81083">
            <w:pPr>
              <w:pStyle w:val="ConsPlusNormal"/>
              <w:jc w:val="both"/>
            </w:pPr>
            <w:r>
              <w:t>В том числе по годам:</w:t>
            </w:r>
          </w:p>
          <w:p w:rsidR="00F81083" w:rsidRDefault="00F81083">
            <w:pPr>
              <w:pStyle w:val="ConsPlusNormal"/>
              <w:jc w:val="both"/>
            </w:pPr>
            <w:r>
              <w:t>2015 год - 25 194 441,4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2016 год - 26 044 443,9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2017 год - 25 245 572,4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2018 год - 30 910 305,6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2019 год - 39 661 394,5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2020 год - 36 344 894,8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2021 год - 35 711 229,4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2022 год - 34 345 735,4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2023 год - 36 134 120,1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2024 год - 33 690 005,2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2025 год - 32 833 016,8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по источникам финансового обеспечения:</w:t>
            </w:r>
          </w:p>
          <w:p w:rsidR="00F81083" w:rsidRDefault="00F81083">
            <w:pPr>
              <w:pStyle w:val="ConsPlusNormal"/>
              <w:jc w:val="both"/>
            </w:pPr>
            <w:r>
              <w:t>федеральный бюджет, всего - 10 644 910,8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по годам:</w:t>
            </w:r>
          </w:p>
          <w:p w:rsidR="00F81083" w:rsidRDefault="00F81083">
            <w:pPr>
              <w:pStyle w:val="ConsPlusNormal"/>
              <w:jc w:val="both"/>
            </w:pPr>
            <w:r>
              <w:t>2015 год - 921 108,5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2016 год - 707 235,6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2017 год - 910 792,7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2018 год - 1 894 654,9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2019 год - 3 612 678,8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2020 год - 1 418 867,1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2021 год - 663 941,7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2022 год - 409 696,9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lastRenderedPageBreak/>
              <w:t>2023 год - 105 934,6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2024 год - 0,0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2025 год - 0,0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том числе по исполнителям мероприятий государственной программы:</w:t>
            </w:r>
          </w:p>
          <w:p w:rsidR="00F81083" w:rsidRDefault="00F81083">
            <w:pPr>
              <w:pStyle w:val="ConsPlusNormal"/>
              <w:jc w:val="both"/>
            </w:pPr>
            <w:r>
              <w:t>по министерству образования Новосибирской области - 280 283,9 тыс. рублей, в том числе:</w:t>
            </w:r>
          </w:p>
          <w:p w:rsidR="00F81083" w:rsidRDefault="00F81083">
            <w:pPr>
              <w:pStyle w:val="ConsPlusNormal"/>
              <w:jc w:val="both"/>
            </w:pPr>
            <w:r>
              <w:t>в 2015 году - 0,0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2016 году - 24 039,6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2017 году - 40 400,3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2018 году - 72 335,7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2019 году - 143 508,3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2020 - 2025 годах - 0,0 тыс. рублей;</w:t>
            </w:r>
          </w:p>
        </w:tc>
      </w:tr>
      <w:tr w:rsidR="00F81083">
        <w:tc>
          <w:tcPr>
            <w:tcW w:w="1870" w:type="dxa"/>
            <w:tcBorders>
              <w:top w:val="nil"/>
              <w:bottom w:val="nil"/>
            </w:tcBorders>
          </w:tcPr>
          <w:p w:rsidR="00F81083" w:rsidRDefault="00F81083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F81083" w:rsidRDefault="00F81083">
            <w:pPr>
              <w:pStyle w:val="ConsPlusNormal"/>
              <w:jc w:val="both"/>
            </w:pPr>
            <w:r>
              <w:t>по министерству строительства Новосибирской области - 10 351 846,9 тыс. рублей, в том числе по годам:</w:t>
            </w:r>
          </w:p>
          <w:p w:rsidR="00F81083" w:rsidRDefault="00F81083">
            <w:pPr>
              <w:pStyle w:val="ConsPlusNormal"/>
              <w:jc w:val="both"/>
            </w:pPr>
            <w:r>
              <w:t>в 2015 году - 908 328,5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2016 году - 683 196,0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2017 году - 870 392,4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2018 году - 1 822 319,2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2019 году - 3 469 170,5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2020 году - 1 418 867,1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2021 году - 663 941,7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2022 году - 409 696,9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2023 году - 105 934,6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2024 году - 0,0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2025 году - 0,0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по министерству сельского хозяйства Новосибирской области - 12 780,0 тыс. рублей, в том числе:</w:t>
            </w:r>
          </w:p>
          <w:p w:rsidR="00F81083" w:rsidRDefault="00F81083">
            <w:pPr>
              <w:pStyle w:val="ConsPlusNormal"/>
              <w:jc w:val="both"/>
            </w:pPr>
            <w:r>
              <w:t>в 2015 году - 12 780,0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областной бюджет Новосибирской области, всего - 343 677 562,1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по годам:</w:t>
            </w:r>
          </w:p>
          <w:p w:rsidR="00F81083" w:rsidRDefault="00F81083">
            <w:pPr>
              <w:pStyle w:val="ConsPlusNormal"/>
              <w:jc w:val="both"/>
            </w:pPr>
            <w:r>
              <w:t>2015 год - 23 855 173,5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2016 год - 25 192 535,0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2017 год - 24 017 840,4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2018 год - 28 836 653,9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2019 год - 35 817 678,1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2020 год - 34 785 486,8 тыс. рублей,</w:t>
            </w:r>
          </w:p>
          <w:p w:rsidR="00F81083" w:rsidRDefault="00F81083">
            <w:pPr>
              <w:pStyle w:val="ConsPlusNormal"/>
              <w:jc w:val="both"/>
            </w:pPr>
            <w:r>
              <w:t>2021 год - 34 925 857,8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2022 год - 33 873 601,7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2023 год - 35 963 356,9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2024 год - 33 633 183,2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2025 год - 32 776 194,8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том числе по исполнителям мероприятий государственной программы:</w:t>
            </w:r>
          </w:p>
          <w:p w:rsidR="00F81083" w:rsidRDefault="00F81083">
            <w:pPr>
              <w:pStyle w:val="ConsPlusNormal"/>
              <w:jc w:val="both"/>
            </w:pPr>
            <w:r>
              <w:t>по министерству образования Новосибирской области - 300 459 055,4 тыс. рублей, в том числе:</w:t>
            </w:r>
          </w:p>
          <w:p w:rsidR="00F81083" w:rsidRDefault="00F81083">
            <w:pPr>
              <w:pStyle w:val="ConsPlusNormal"/>
              <w:jc w:val="both"/>
            </w:pPr>
            <w:r>
              <w:t>в 2015 году - 20 987 319,4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2016 году - 24 138 863,1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2017 году - 22 383 003,1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2018 году - 26 911 998,9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2019 году - 31 039 964,2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2020 году - 31 535 289,0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2021 году - 33 067 314,2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lastRenderedPageBreak/>
              <w:t>в 2022 году - 27 622 447,7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2023 году - 27 622 947,7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2024 году - 27 623 084,3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2025 году - 27 526 823,8 тыс. рублей;</w:t>
            </w:r>
          </w:p>
        </w:tc>
      </w:tr>
      <w:tr w:rsidR="00F81083">
        <w:tc>
          <w:tcPr>
            <w:tcW w:w="1870" w:type="dxa"/>
            <w:tcBorders>
              <w:top w:val="nil"/>
              <w:bottom w:val="nil"/>
            </w:tcBorders>
          </w:tcPr>
          <w:p w:rsidR="00F81083" w:rsidRDefault="00F81083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F81083" w:rsidRDefault="00F81083">
            <w:pPr>
              <w:pStyle w:val="ConsPlusNormal"/>
              <w:jc w:val="both"/>
            </w:pPr>
            <w:r>
              <w:t>по министерству строительства Новосибирской области - 43 178 618,7 тыс. рублей, в том числе:</w:t>
            </w:r>
          </w:p>
          <w:p w:rsidR="00F81083" w:rsidRDefault="00F81083">
            <w:pPr>
              <w:pStyle w:val="ConsPlusNormal"/>
              <w:jc w:val="both"/>
            </w:pPr>
            <w:r>
              <w:t>в 2015 году - 2 849 446,1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2016 году - 1 051 671,9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2017 году - 1 632 837,3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2018 году - 1 922 655,0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2019 году - 4 775 713,9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2020 году - 3 248 197,8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2021 году - 1 856 543,6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2022 году - 6 248 784,0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2023 году - 8 338 039,2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2024 году - 6 007 728,9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2025 году - 5 247 001,0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по министерству культуры Новосибирской области - 24 980,0 тыс. рублей, в том числе:</w:t>
            </w:r>
          </w:p>
          <w:p w:rsidR="00F81083" w:rsidRDefault="00F81083">
            <w:pPr>
              <w:pStyle w:val="ConsPlusNormal"/>
              <w:jc w:val="both"/>
            </w:pPr>
            <w:r>
              <w:t>в 2015 году - 3 500,0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2016 году - 2 000,0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2017 году - 2 000,0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2018 году - 2 000,0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2019 году - 2 000,0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2020 году - 2 000,0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2021 году - 2 000,0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2022 году - 2 370,0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2023 году - 2 370,0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2024 году - 2 370,0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2025 году - 2 370,0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по министерству региональной политики Новосибирской области - 51,0 тыс. рублей, в том числе:</w:t>
            </w:r>
          </w:p>
          <w:p w:rsidR="00F81083" w:rsidRDefault="00F81083">
            <w:pPr>
              <w:pStyle w:val="ConsPlusNormal"/>
              <w:jc w:val="both"/>
            </w:pPr>
            <w:r>
              <w:t>в 2015 году - 51,0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по министерству жилищно-коммунального хозяйства</w:t>
            </w:r>
          </w:p>
          <w:p w:rsidR="00F81083" w:rsidRDefault="00F81083">
            <w:pPr>
              <w:pStyle w:val="ConsPlusNormal"/>
              <w:jc w:val="both"/>
            </w:pPr>
            <w:r>
              <w:t>и энергетики Новосибирской области - 14 857,0 тыс. рублей, в том числе:</w:t>
            </w:r>
          </w:p>
          <w:p w:rsidR="00F81083" w:rsidRDefault="00F81083">
            <w:pPr>
              <w:pStyle w:val="ConsPlusNormal"/>
              <w:jc w:val="both"/>
            </w:pPr>
            <w:r>
              <w:t>в 2015 году - 14 857,0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местные бюджеты, всего - 1 784 882,6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по годам:</w:t>
            </w:r>
          </w:p>
          <w:p w:rsidR="00F81083" w:rsidRDefault="00F81083">
            <w:pPr>
              <w:pStyle w:val="ConsPlusNormal"/>
              <w:jc w:val="both"/>
            </w:pPr>
            <w:r>
              <w:t>2015 год - 418 159,4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2016 год - 144 673,3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2017 год - 316 939,3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2018 год - 178 996,8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2019 год - 223 233,6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2020 год - 140 540,9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2021 год - 121 429,9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2022 год - 62 436,8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2023 год - 64 828,6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2024 год - 56 822,0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2025 год - 56 822,0 тыс. рублей;</w:t>
            </w:r>
          </w:p>
        </w:tc>
      </w:tr>
      <w:tr w:rsidR="00F81083">
        <w:tc>
          <w:tcPr>
            <w:tcW w:w="1870" w:type="dxa"/>
            <w:tcBorders>
              <w:top w:val="nil"/>
              <w:bottom w:val="nil"/>
            </w:tcBorders>
          </w:tcPr>
          <w:p w:rsidR="00F81083" w:rsidRDefault="00F81083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F81083" w:rsidRDefault="00F81083">
            <w:pPr>
              <w:pStyle w:val="ConsPlusNormal"/>
              <w:jc w:val="both"/>
            </w:pPr>
            <w:r>
              <w:t>в том числе по исполнителям мероприятий государственной программы:</w:t>
            </w:r>
          </w:p>
          <w:p w:rsidR="00F81083" w:rsidRDefault="00F81083">
            <w:pPr>
              <w:pStyle w:val="ConsPlusNormal"/>
              <w:jc w:val="both"/>
            </w:pPr>
            <w:r>
              <w:t xml:space="preserve">по министерству образования Новосибирской области - 1 008 242,9 тыс. </w:t>
            </w:r>
            <w:r>
              <w:lastRenderedPageBreak/>
              <w:t>рублей, в том числе:</w:t>
            </w:r>
          </w:p>
          <w:p w:rsidR="00F81083" w:rsidRDefault="00F81083">
            <w:pPr>
              <w:pStyle w:val="ConsPlusNormal"/>
              <w:jc w:val="both"/>
            </w:pPr>
            <w:r>
              <w:t>в 2015 году - 0,0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2016 году - 133 831,7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2017 году - 214 524,4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2018 году - 77 633,8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2019 году - 121 917,2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2020 году - 116 573,9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2021 году - 116 473,9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2022 году - 56 822,0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2023 году - 56 822,0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2024 году - 56 822,0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2025 году - 56 822,0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по министерству строительства Новосибирской области - 769 800,5 тыс. рублей, в том числе:</w:t>
            </w:r>
          </w:p>
          <w:p w:rsidR="00F81083" w:rsidRDefault="00F81083">
            <w:pPr>
              <w:pStyle w:val="ConsPlusNormal"/>
              <w:jc w:val="both"/>
            </w:pPr>
            <w:r>
              <w:t>в 2015 году - 411 320,2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2016 году - 10 841,6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2017 году - 102 414,9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2018 году - 101 363,0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2019 году - 101 316,4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2020 году - 23 967,0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2021 году - 4 956,0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2022 году - 5 614,8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2023 году - 8 006,6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2024 году - 0,0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2025 году - 0,0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по министерству жилищно-коммунального хозяйства и энергетики Новосибирской области - 6 839,2 тыс. рублей, в том числе:</w:t>
            </w:r>
          </w:p>
        </w:tc>
      </w:tr>
      <w:tr w:rsidR="00F81083"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:rsidR="00F81083" w:rsidRDefault="00F81083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both"/>
            </w:pPr>
            <w:r>
              <w:t>в 2015 году - 6 839,2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2016 году - 0,0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2017 году - 0,0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2018 году - 0,0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2019 году - 0,0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2020 году - 0,0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2021 - 2025 годах - 0,0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по министерству строительства Новосибирской области - 0,0 тыс. рублей, в том числе:</w:t>
            </w:r>
          </w:p>
          <w:p w:rsidR="00F81083" w:rsidRDefault="00F81083">
            <w:pPr>
              <w:pStyle w:val="ConsPlusNormal"/>
              <w:jc w:val="both"/>
            </w:pPr>
            <w:r>
              <w:t>в 2015 - 2025 годах - 0,0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по министерству жилищно-коммунального хозяйства и энергетики Новосибирской области - 0,0 тыс. рублей, в том числе:</w:t>
            </w:r>
          </w:p>
          <w:p w:rsidR="00F81083" w:rsidRDefault="00F81083">
            <w:pPr>
              <w:pStyle w:val="ConsPlusNormal"/>
              <w:jc w:val="both"/>
            </w:pPr>
            <w:r>
              <w:t>в 2015 - 2025 годах - 0,0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внебюджетные источники, всего - 7 804,0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по годам:</w:t>
            </w:r>
          </w:p>
          <w:p w:rsidR="00F81083" w:rsidRDefault="00F81083">
            <w:pPr>
              <w:pStyle w:val="ConsPlusNormal"/>
              <w:jc w:val="both"/>
            </w:pPr>
            <w:r>
              <w:t>2015 - 2018 год - 0,0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2019 год - 7 804,0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2020 - 2025 год - 0,0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том числе по исполнителям мероприятий государственной программы:</w:t>
            </w:r>
          </w:p>
          <w:p w:rsidR="00F81083" w:rsidRDefault="00F81083">
            <w:pPr>
              <w:pStyle w:val="ConsPlusNormal"/>
              <w:jc w:val="both"/>
            </w:pPr>
            <w:r>
              <w:t>по министерству образования Новосибирской области - 7 804,0 тыс. рублей, в том числе:</w:t>
            </w:r>
          </w:p>
          <w:p w:rsidR="00F81083" w:rsidRDefault="00F81083">
            <w:pPr>
              <w:pStyle w:val="ConsPlusNormal"/>
              <w:jc w:val="both"/>
            </w:pPr>
            <w:r>
              <w:t>в 2015 - 2018 годах - 0,0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2019 году - 7 804,0 тыс. рублей;</w:t>
            </w:r>
          </w:p>
          <w:p w:rsidR="00F81083" w:rsidRDefault="00F81083">
            <w:pPr>
              <w:pStyle w:val="ConsPlusNormal"/>
              <w:jc w:val="both"/>
            </w:pPr>
            <w:r>
              <w:t>в 2020 - 2025 годах - 0,0 тыс. рублей</w:t>
            </w:r>
          </w:p>
        </w:tc>
      </w:tr>
    </w:tbl>
    <w:p w:rsidR="00F81083" w:rsidRDefault="00F81083">
      <w:pPr>
        <w:pStyle w:val="ConsPlusNormal"/>
        <w:spacing w:before="220"/>
        <w:jc w:val="right"/>
      </w:pPr>
      <w:r>
        <w:lastRenderedPageBreak/>
        <w:t>";</w:t>
      </w: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ind w:firstLine="540"/>
        <w:jc w:val="both"/>
      </w:pPr>
      <w:r>
        <w:t xml:space="preserve">2) в </w:t>
      </w:r>
      <w:hyperlink r:id="rId32" w:history="1">
        <w:r>
          <w:rPr>
            <w:color w:val="0000FF"/>
          </w:rPr>
          <w:t>разделе IV</w:t>
        </w:r>
      </w:hyperlink>
      <w:r>
        <w:t xml:space="preserve"> "Система основных мероприятий государственной программы":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 xml:space="preserve">а) </w:t>
      </w:r>
      <w:hyperlink r:id="rId33" w:history="1">
        <w:r>
          <w:rPr>
            <w:color w:val="0000FF"/>
          </w:rPr>
          <w:t>пункт 2</w:t>
        </w:r>
      </w:hyperlink>
      <w:r>
        <w:t xml:space="preserve"> признать утратившим силу;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 xml:space="preserve">б) </w:t>
      </w:r>
      <w:hyperlink r:id="rId34" w:history="1">
        <w:r>
          <w:rPr>
            <w:color w:val="0000FF"/>
          </w:rPr>
          <w:t>пункт 6</w:t>
        </w:r>
      </w:hyperlink>
      <w:r>
        <w:t xml:space="preserve"> дополнить подпунктами 8 - 9 следующего содержания: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"8) региональный проект "Поддержка семей, имеющих детей";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9) региональный проект "Успех каждого ребенка".";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 xml:space="preserve">в) </w:t>
      </w:r>
      <w:hyperlink r:id="rId35" w:history="1">
        <w:r>
          <w:rPr>
            <w:color w:val="0000FF"/>
          </w:rPr>
          <w:t>пункт 8</w:t>
        </w:r>
      </w:hyperlink>
      <w:r>
        <w:t xml:space="preserve"> дополнить подпунктом 3 следующего содержания: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"3) региональный проект "Учитель будущего".";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 xml:space="preserve">г) </w:t>
      </w:r>
      <w:hyperlink r:id="rId36" w:history="1">
        <w:r>
          <w:rPr>
            <w:color w:val="0000FF"/>
          </w:rPr>
          <w:t>пункт 12</w:t>
        </w:r>
      </w:hyperlink>
      <w:r>
        <w:t xml:space="preserve"> дополнить подпунктом 3 следующего содержания: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"3) региональный проект "Молодые профессионалы".";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 xml:space="preserve">д) </w:t>
      </w:r>
      <w:hyperlink r:id="rId37" w:history="1">
        <w:r>
          <w:rPr>
            <w:color w:val="0000FF"/>
          </w:rPr>
          <w:t>пункт 13</w:t>
        </w:r>
      </w:hyperlink>
      <w:r>
        <w:t xml:space="preserve"> дополнить подпунктом 4 следующего содержания: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"4) региональный проект "Учитель будущего".";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 xml:space="preserve">3) в </w:t>
      </w:r>
      <w:hyperlink r:id="rId38" w:history="1">
        <w:r>
          <w:rPr>
            <w:color w:val="0000FF"/>
          </w:rPr>
          <w:t>приложение N 1</w:t>
        </w:r>
      </w:hyperlink>
      <w:r>
        <w:t xml:space="preserve"> к государственной программе "Цели, задачи и целевые индикаторы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области":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 xml:space="preserve">а) строку целевого </w:t>
      </w:r>
      <w:hyperlink r:id="rId39" w:history="1">
        <w:r>
          <w:rPr>
            <w:color w:val="0000FF"/>
          </w:rPr>
          <w:t>индикатора 16</w:t>
        </w:r>
      </w:hyperlink>
      <w:r>
        <w:t xml:space="preserve"> изложить в следующей редакции:</w:t>
      </w: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jc w:val="both"/>
      </w:pPr>
      <w:r>
        <w:t>"</w:t>
      </w:r>
    </w:p>
    <w:p w:rsidR="00F81083" w:rsidRDefault="00F81083">
      <w:pPr>
        <w:sectPr w:rsidR="00F81083" w:rsidSect="00BF7E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1083" w:rsidRDefault="00F81083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8"/>
        <w:gridCol w:w="623"/>
        <w:gridCol w:w="793"/>
        <w:gridCol w:w="793"/>
        <w:gridCol w:w="793"/>
        <w:gridCol w:w="793"/>
        <w:gridCol w:w="793"/>
        <w:gridCol w:w="793"/>
        <w:gridCol w:w="793"/>
        <w:gridCol w:w="793"/>
        <w:gridCol w:w="850"/>
        <w:gridCol w:w="850"/>
        <w:gridCol w:w="850"/>
        <w:gridCol w:w="850"/>
        <w:gridCol w:w="1984"/>
      </w:tblGrid>
      <w:tr w:rsidR="00F81083"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</w:pPr>
            <w:r>
              <w:t>16) 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</w:t>
            </w:r>
          </w:p>
          <w:p w:rsidR="00F81083" w:rsidRDefault="00F81083">
            <w:pPr>
              <w:pStyle w:val="ConsPlusNormal"/>
            </w:pPr>
            <w:r>
              <w:t>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29,85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46,48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</w:pPr>
            <w:r>
              <w:t>ГП, ССЭР (целевой индикатор введен с 2018 года, на 2017 год указано базовое значение)</w:t>
            </w:r>
          </w:p>
        </w:tc>
      </w:tr>
    </w:tbl>
    <w:p w:rsidR="00F81083" w:rsidRDefault="00F81083">
      <w:pPr>
        <w:pStyle w:val="ConsPlusNormal"/>
        <w:spacing w:before="220"/>
        <w:jc w:val="right"/>
      </w:pPr>
      <w:r>
        <w:t>";</w:t>
      </w: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ind w:firstLine="540"/>
        <w:jc w:val="both"/>
      </w:pPr>
      <w:r>
        <w:t xml:space="preserve">б) строку целевого </w:t>
      </w:r>
      <w:hyperlink r:id="rId40" w:history="1">
        <w:r>
          <w:rPr>
            <w:color w:val="0000FF"/>
          </w:rPr>
          <w:t>индикатора 17</w:t>
        </w:r>
      </w:hyperlink>
      <w:r>
        <w:t xml:space="preserve"> изложить в следующей редакции:</w:t>
      </w: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jc w:val="both"/>
      </w:pPr>
      <w:r>
        <w:t>"</w:t>
      </w:r>
    </w:p>
    <w:p w:rsidR="00F81083" w:rsidRDefault="00F81083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8"/>
        <w:gridCol w:w="623"/>
        <w:gridCol w:w="793"/>
        <w:gridCol w:w="793"/>
        <w:gridCol w:w="793"/>
        <w:gridCol w:w="793"/>
        <w:gridCol w:w="793"/>
        <w:gridCol w:w="793"/>
        <w:gridCol w:w="793"/>
        <w:gridCol w:w="793"/>
        <w:gridCol w:w="850"/>
        <w:gridCol w:w="850"/>
        <w:gridCol w:w="850"/>
        <w:gridCol w:w="850"/>
        <w:gridCol w:w="1984"/>
      </w:tblGrid>
      <w:tr w:rsidR="00F81083"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</w:pPr>
            <w:r>
              <w:t>17) 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</w:t>
            </w:r>
          </w:p>
          <w:p w:rsidR="00F81083" w:rsidRDefault="00F81083">
            <w:pPr>
              <w:pStyle w:val="ConsPlusNormal"/>
            </w:pPr>
            <w:r>
              <w:t>к сумме численности детей в возрасте от 1,5 до 3 лет, получающих дошкольное образование в текущем году,</w:t>
            </w:r>
          </w:p>
          <w:p w:rsidR="00F81083" w:rsidRDefault="00F81083">
            <w:pPr>
              <w:pStyle w:val="ConsPlusNormal"/>
            </w:pPr>
            <w:r>
              <w:t>и численности детей в возрасте от 1,5 до 3 лет, находящихся в очереди на получение в текущем году дошкольного образования)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47,13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</w:pPr>
            <w:r>
              <w:t>ГП, ССЭР (целевой индикатор введен с 2018 года, на 2017 год указано базовое значение)</w:t>
            </w:r>
          </w:p>
        </w:tc>
      </w:tr>
    </w:tbl>
    <w:p w:rsidR="00F81083" w:rsidRDefault="00F81083">
      <w:pPr>
        <w:pStyle w:val="ConsPlusNormal"/>
        <w:spacing w:before="220"/>
        <w:jc w:val="right"/>
      </w:pPr>
      <w:r>
        <w:lastRenderedPageBreak/>
        <w:t>";</w:t>
      </w: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ind w:firstLine="540"/>
        <w:jc w:val="both"/>
      </w:pPr>
      <w:r>
        <w:t xml:space="preserve">в) строку целевого </w:t>
      </w:r>
      <w:hyperlink r:id="rId41" w:history="1">
        <w:r>
          <w:rPr>
            <w:color w:val="0000FF"/>
          </w:rPr>
          <w:t>индикатора 18</w:t>
        </w:r>
      </w:hyperlink>
      <w:r>
        <w:t xml:space="preserve"> изложить в следующей редакции:</w:t>
      </w: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jc w:val="both"/>
      </w:pPr>
      <w:r>
        <w:t>"</w:t>
      </w:r>
    </w:p>
    <w:p w:rsidR="00F81083" w:rsidRDefault="00F81083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8"/>
        <w:gridCol w:w="623"/>
        <w:gridCol w:w="793"/>
        <w:gridCol w:w="793"/>
        <w:gridCol w:w="793"/>
        <w:gridCol w:w="793"/>
        <w:gridCol w:w="793"/>
        <w:gridCol w:w="793"/>
        <w:gridCol w:w="793"/>
        <w:gridCol w:w="793"/>
        <w:gridCol w:w="850"/>
        <w:gridCol w:w="850"/>
        <w:gridCol w:w="850"/>
        <w:gridCol w:w="850"/>
        <w:gridCol w:w="1984"/>
      </w:tblGrid>
      <w:tr w:rsidR="00F81083"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</w:pPr>
            <w:r>
              <w:t>18) число новых мест в образовательных организациях, осуществляющих образовательную деятельность по образовательным программам дошкольного образования, введенных путем строительства, модернизации, приобретения (выкупа), реконструкции, капитального ремонта объектов инфраструктуры системы образования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4184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4934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5195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2955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</w:pPr>
            <w:r>
              <w:t>целевой индикатор введен с 2018 года, на 2017 год указано базовое значение (справочно);</w:t>
            </w:r>
          </w:p>
          <w:p w:rsidR="00F81083" w:rsidRDefault="00F81083">
            <w:pPr>
              <w:pStyle w:val="ConsPlusNormal"/>
            </w:pPr>
            <w:r>
              <w:t>подробная информация приведена в приложении N 15 к государственной программе</w:t>
            </w:r>
          </w:p>
        </w:tc>
      </w:tr>
    </w:tbl>
    <w:p w:rsidR="00F81083" w:rsidRDefault="00F81083">
      <w:pPr>
        <w:pStyle w:val="ConsPlusNormal"/>
        <w:spacing w:before="220"/>
        <w:jc w:val="right"/>
      </w:pPr>
      <w:r>
        <w:t>";</w:t>
      </w: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ind w:firstLine="540"/>
        <w:jc w:val="both"/>
      </w:pPr>
      <w:r>
        <w:t xml:space="preserve">г) строку целевого </w:t>
      </w:r>
      <w:hyperlink r:id="rId42" w:history="1">
        <w:r>
          <w:rPr>
            <w:color w:val="0000FF"/>
          </w:rPr>
          <w:t>индикатора 20</w:t>
        </w:r>
      </w:hyperlink>
      <w:r>
        <w:t xml:space="preserve"> изложить в следующей редакции:</w:t>
      </w: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jc w:val="both"/>
      </w:pPr>
      <w:r>
        <w:t>"</w:t>
      </w:r>
    </w:p>
    <w:p w:rsidR="00F81083" w:rsidRDefault="00F81083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8"/>
        <w:gridCol w:w="623"/>
        <w:gridCol w:w="793"/>
        <w:gridCol w:w="793"/>
        <w:gridCol w:w="793"/>
        <w:gridCol w:w="793"/>
        <w:gridCol w:w="793"/>
        <w:gridCol w:w="793"/>
        <w:gridCol w:w="793"/>
        <w:gridCol w:w="793"/>
        <w:gridCol w:w="850"/>
        <w:gridCol w:w="850"/>
        <w:gridCol w:w="850"/>
        <w:gridCol w:w="850"/>
        <w:gridCol w:w="1984"/>
      </w:tblGrid>
      <w:tr w:rsidR="00F81083"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</w:pPr>
            <w:r>
              <w:t>20) число новых мест в общеобразовательных организациях Новосибирской области, введенных путем строительства, приобретения (выкупа), реконструкции объектов инфраструктуры общего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1796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2767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4451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5746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29185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29632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30566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26918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</w:pPr>
            <w:r>
              <w:t>СС (целевой индикатор введен с 2016 года, на 2015 год указано базовое значение) (справочно);</w:t>
            </w:r>
          </w:p>
          <w:p w:rsidR="00F81083" w:rsidRDefault="00F81083">
            <w:pPr>
              <w:pStyle w:val="ConsPlusNormal"/>
            </w:pPr>
            <w:r>
              <w:t xml:space="preserve">подробная информация </w:t>
            </w:r>
            <w:r>
              <w:lastRenderedPageBreak/>
              <w:t>приведена в приложении N 12 к государственной программе</w:t>
            </w:r>
          </w:p>
        </w:tc>
      </w:tr>
    </w:tbl>
    <w:p w:rsidR="00F81083" w:rsidRDefault="00F81083">
      <w:pPr>
        <w:pStyle w:val="ConsPlusNormal"/>
        <w:spacing w:before="220"/>
        <w:jc w:val="right"/>
      </w:pPr>
      <w:r>
        <w:lastRenderedPageBreak/>
        <w:t>";</w:t>
      </w: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ind w:firstLine="540"/>
        <w:jc w:val="both"/>
      </w:pPr>
      <w:r>
        <w:t xml:space="preserve">д) строку целевого </w:t>
      </w:r>
      <w:hyperlink r:id="rId43" w:history="1">
        <w:r>
          <w:rPr>
            <w:color w:val="0000FF"/>
          </w:rPr>
          <w:t>индикатора 46</w:t>
        </w:r>
      </w:hyperlink>
      <w:r>
        <w:t xml:space="preserve"> изложить в следующей редакции:</w:t>
      </w: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jc w:val="both"/>
      </w:pPr>
      <w:r>
        <w:t>"</w:t>
      </w:r>
    </w:p>
    <w:p w:rsidR="00F81083" w:rsidRDefault="00F81083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8"/>
        <w:gridCol w:w="623"/>
        <w:gridCol w:w="793"/>
        <w:gridCol w:w="793"/>
        <w:gridCol w:w="793"/>
        <w:gridCol w:w="793"/>
        <w:gridCol w:w="793"/>
        <w:gridCol w:w="793"/>
        <w:gridCol w:w="793"/>
        <w:gridCol w:w="793"/>
        <w:gridCol w:w="850"/>
        <w:gridCol w:w="850"/>
        <w:gridCol w:w="850"/>
        <w:gridCol w:w="850"/>
        <w:gridCol w:w="1984"/>
      </w:tblGrid>
      <w:tr w:rsidR="00F81083"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</w:pPr>
            <w:r>
              <w:t>46) 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</w:pPr>
            <w:r>
              <w:t>РП "Учитель будущего" (целевой индикатор введен с 2019 года, базовое значение отсутствует)</w:t>
            </w:r>
          </w:p>
        </w:tc>
      </w:tr>
    </w:tbl>
    <w:p w:rsidR="00F81083" w:rsidRDefault="00F81083">
      <w:pPr>
        <w:sectPr w:rsidR="00F8108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81083" w:rsidRDefault="00F81083">
      <w:pPr>
        <w:pStyle w:val="ConsPlusNormal"/>
        <w:spacing w:before="220"/>
        <w:jc w:val="right"/>
      </w:pPr>
      <w:r>
        <w:lastRenderedPageBreak/>
        <w:t>";</w:t>
      </w: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ind w:firstLine="540"/>
        <w:jc w:val="both"/>
      </w:pPr>
      <w:r>
        <w:t xml:space="preserve">4) </w:t>
      </w:r>
      <w:hyperlink r:id="rId44" w:history="1">
        <w:r>
          <w:rPr>
            <w:color w:val="0000FF"/>
          </w:rPr>
          <w:t>приложение N 2.1</w:t>
        </w:r>
      </w:hyperlink>
      <w:r>
        <w:t xml:space="preserve"> к государственной программе "Основные мероприятия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изложить в редакции согласно </w:t>
      </w:r>
      <w:hyperlink w:anchor="P745" w:history="1">
        <w:r>
          <w:rPr>
            <w:color w:val="0000FF"/>
          </w:rPr>
          <w:t>приложению N 1</w:t>
        </w:r>
      </w:hyperlink>
      <w:r>
        <w:t xml:space="preserve"> к настоящему постановлению;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 xml:space="preserve">5) </w:t>
      </w:r>
      <w:hyperlink r:id="rId45" w:history="1">
        <w:r>
          <w:rPr>
            <w:color w:val="0000FF"/>
          </w:rPr>
          <w:t>приложение N 3</w:t>
        </w:r>
      </w:hyperlink>
      <w:r>
        <w:t xml:space="preserve"> к государственной программе "Сводные финансовые затраты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изложить в редакции согласно </w:t>
      </w:r>
      <w:hyperlink w:anchor="P3476" w:history="1">
        <w:r>
          <w:rPr>
            <w:color w:val="0000FF"/>
          </w:rPr>
          <w:t>приложению N 2</w:t>
        </w:r>
      </w:hyperlink>
      <w:r>
        <w:t xml:space="preserve"> к настоящему постановлению;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 xml:space="preserve">6) в </w:t>
      </w:r>
      <w:hyperlink r:id="rId46" w:history="1">
        <w:r>
          <w:rPr>
            <w:color w:val="0000FF"/>
          </w:rPr>
          <w:t>приложении N 4</w:t>
        </w:r>
      </w:hyperlink>
      <w:r>
        <w:t xml:space="preserve"> к государственной программе "Подпрограмма "Развитие дошкольного, общего и дополнительного образования детей в Новосибирской области"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области":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 xml:space="preserve">а) в </w:t>
      </w:r>
      <w:hyperlink r:id="rId47" w:history="1">
        <w:r>
          <w:rPr>
            <w:color w:val="0000FF"/>
          </w:rPr>
          <w:t>разделе I</w:t>
        </w:r>
      </w:hyperlink>
      <w:r>
        <w:t xml:space="preserve"> "Паспорт":</w:t>
      </w:r>
    </w:p>
    <w:p w:rsidR="00F81083" w:rsidRDefault="00F81083">
      <w:pPr>
        <w:pStyle w:val="ConsPlusNormal"/>
        <w:spacing w:before="220"/>
        <w:ind w:firstLine="540"/>
        <w:jc w:val="both"/>
      </w:pPr>
      <w:hyperlink r:id="rId48" w:history="1">
        <w:r>
          <w:rPr>
            <w:color w:val="0000FF"/>
          </w:rPr>
          <w:t>позицию</w:t>
        </w:r>
      </w:hyperlink>
      <w:r>
        <w:t xml:space="preserve"> "Объемы финансирования подпрограммы (с расшифровкой по источникам и годам финансирования)" изложить в следующей редакции:</w:t>
      </w: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jc w:val="both"/>
      </w:pPr>
      <w:r>
        <w:t>"</w:t>
      </w:r>
    </w:p>
    <w:p w:rsidR="00F81083" w:rsidRDefault="00F81083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0"/>
        <w:gridCol w:w="7200"/>
      </w:tblGrid>
      <w:tr w:rsidR="00F81083">
        <w:tc>
          <w:tcPr>
            <w:tcW w:w="1870" w:type="dxa"/>
            <w:tcBorders>
              <w:top w:val="single" w:sz="4" w:space="0" w:color="auto"/>
              <w:bottom w:val="nil"/>
            </w:tcBorders>
          </w:tcPr>
          <w:p w:rsidR="00F81083" w:rsidRDefault="00F81083">
            <w:pPr>
              <w:pStyle w:val="ConsPlusNormal"/>
            </w:pPr>
            <w:r>
              <w:t>Объемы финансирования подпрограммы (с расшифровкой по источникам и годам финансирования)</w:t>
            </w:r>
          </w:p>
        </w:tc>
        <w:tc>
          <w:tcPr>
            <w:tcW w:w="7200" w:type="dxa"/>
            <w:tcBorders>
              <w:top w:val="single" w:sz="4" w:space="0" w:color="auto"/>
              <w:bottom w:val="nil"/>
            </w:tcBorders>
          </w:tcPr>
          <w:p w:rsidR="00F81083" w:rsidRDefault="00F81083">
            <w:pPr>
              <w:pStyle w:val="ConsPlusNormal"/>
            </w:pPr>
            <w:r>
              <w:t>Прогнозный объем финансового обеспечения подпрограммы составит 352 070 275,8 тыс. рублей.</w:t>
            </w:r>
          </w:p>
          <w:p w:rsidR="00F81083" w:rsidRDefault="00F81083">
            <w:pPr>
              <w:pStyle w:val="ConsPlusNormal"/>
            </w:pPr>
            <w:r>
              <w:t>В том числе по годам:</w:t>
            </w:r>
          </w:p>
          <w:p w:rsidR="00F81083" w:rsidRDefault="00F81083">
            <w:pPr>
              <w:pStyle w:val="ConsPlusNormal"/>
            </w:pPr>
            <w:r>
              <w:t>2015 год - 24 640 118,2 тыс. рублей;</w:t>
            </w:r>
          </w:p>
          <w:p w:rsidR="00F81083" w:rsidRDefault="00F81083">
            <w:pPr>
              <w:pStyle w:val="ConsPlusNormal"/>
            </w:pPr>
            <w:r>
              <w:t>2016 год - 25 561 051,3 тыс. рублей;</w:t>
            </w:r>
          </w:p>
          <w:p w:rsidR="00F81083" w:rsidRDefault="00F81083">
            <w:pPr>
              <w:pStyle w:val="ConsPlusNormal"/>
            </w:pPr>
            <w:r>
              <w:t>2017 год - 24 735 813,4 тыс. рублей;</w:t>
            </w:r>
          </w:p>
          <w:p w:rsidR="00F81083" w:rsidRDefault="00F81083">
            <w:pPr>
              <w:pStyle w:val="ConsPlusNormal"/>
            </w:pPr>
            <w:r>
              <w:t>2018 год - 30 385 708,9 тыс. рублей;</w:t>
            </w:r>
          </w:p>
          <w:p w:rsidR="00F81083" w:rsidRDefault="00F81083">
            <w:pPr>
              <w:pStyle w:val="ConsPlusNormal"/>
            </w:pPr>
            <w:r>
              <w:t>2019 год - 39 330 452,4 тыс. рублей;</w:t>
            </w:r>
          </w:p>
          <w:p w:rsidR="00F81083" w:rsidRDefault="00F81083">
            <w:pPr>
              <w:pStyle w:val="ConsPlusNormal"/>
            </w:pPr>
            <w:r>
              <w:t>2020 год - 36 011 812,3 тыс. рублей;</w:t>
            </w:r>
          </w:p>
          <w:p w:rsidR="00F81083" w:rsidRDefault="00F81083">
            <w:pPr>
              <w:pStyle w:val="ConsPlusNormal"/>
            </w:pPr>
            <w:r>
              <w:t>2021 год - 35 376 547,9 тыс. рублей;</w:t>
            </w:r>
          </w:p>
          <w:p w:rsidR="00F81083" w:rsidRDefault="00F81083">
            <w:pPr>
              <w:pStyle w:val="ConsPlusNormal"/>
            </w:pPr>
            <w:r>
              <w:t>2022 год - 34 079 822,2 тыс. рублей;</w:t>
            </w:r>
          </w:p>
          <w:p w:rsidR="00F81083" w:rsidRDefault="00F81083">
            <w:pPr>
              <w:pStyle w:val="ConsPlusNormal"/>
            </w:pPr>
            <w:r>
              <w:t>2023 год - 35 867 706,9 тыс. рублей;</w:t>
            </w:r>
          </w:p>
          <w:p w:rsidR="00F81083" w:rsidRDefault="00F81083">
            <w:pPr>
              <w:pStyle w:val="ConsPlusNormal"/>
            </w:pPr>
            <w:r>
              <w:t>2024 год - 33 423 592,0 тыс. рублей;</w:t>
            </w:r>
          </w:p>
          <w:p w:rsidR="00F81083" w:rsidRDefault="00F81083">
            <w:pPr>
              <w:pStyle w:val="ConsPlusNormal"/>
            </w:pPr>
            <w:r>
              <w:t>2025 год - 32 657 650,3 тыс. рублей;</w:t>
            </w:r>
          </w:p>
          <w:p w:rsidR="00F81083" w:rsidRDefault="00F81083">
            <w:pPr>
              <w:pStyle w:val="ConsPlusNormal"/>
            </w:pPr>
            <w:r>
              <w:t>федеральный бюджет, всего - 10 634 996,8 тыс. рублей;</w:t>
            </w:r>
          </w:p>
          <w:p w:rsidR="00F81083" w:rsidRDefault="00F81083">
            <w:pPr>
              <w:pStyle w:val="ConsPlusNormal"/>
            </w:pPr>
            <w:r>
              <w:t>по годам:</w:t>
            </w:r>
          </w:p>
          <w:p w:rsidR="00F81083" w:rsidRDefault="00F81083">
            <w:pPr>
              <w:pStyle w:val="ConsPlusNormal"/>
            </w:pPr>
            <w:r>
              <w:t>2015 год - 921 108,5 тыс. рублей;</w:t>
            </w:r>
          </w:p>
          <w:p w:rsidR="00F81083" w:rsidRDefault="00F81083">
            <w:pPr>
              <w:pStyle w:val="ConsPlusNormal"/>
            </w:pPr>
            <w:r>
              <w:t>2016 год - 704 965,6 тыс. рублей;</w:t>
            </w:r>
          </w:p>
          <w:p w:rsidR="00F81083" w:rsidRDefault="00F81083">
            <w:pPr>
              <w:pStyle w:val="ConsPlusNormal"/>
            </w:pPr>
            <w:r>
              <w:t>2017 год - 908 319,7 тыс. рублей;</w:t>
            </w:r>
          </w:p>
          <w:p w:rsidR="00F81083" w:rsidRDefault="00F81083">
            <w:pPr>
              <w:pStyle w:val="ConsPlusNormal"/>
            </w:pPr>
            <w:r>
              <w:t>2018 год - 1 892 210,9 тыс. рублей;</w:t>
            </w:r>
          </w:p>
          <w:p w:rsidR="00F81083" w:rsidRDefault="00F81083">
            <w:pPr>
              <w:pStyle w:val="ConsPlusNormal"/>
            </w:pPr>
            <w:r>
              <w:t>2019 год - 3 609 951,8 тыс. рублей;</w:t>
            </w:r>
          </w:p>
          <w:p w:rsidR="00F81083" w:rsidRDefault="00F81083">
            <w:pPr>
              <w:pStyle w:val="ConsPlusNormal"/>
            </w:pPr>
            <w:r>
              <w:t>2020 год - 1 418 867,1 тыс. рублей;</w:t>
            </w:r>
          </w:p>
          <w:p w:rsidR="00F81083" w:rsidRDefault="00F81083">
            <w:pPr>
              <w:pStyle w:val="ConsPlusNormal"/>
            </w:pPr>
            <w:r>
              <w:t>2021 год - 663 941,7 тыс. рублей;</w:t>
            </w:r>
          </w:p>
          <w:p w:rsidR="00F81083" w:rsidRDefault="00F81083">
            <w:pPr>
              <w:pStyle w:val="ConsPlusNormal"/>
            </w:pPr>
            <w:r>
              <w:t>2022 год - 409 696,9 тыс. рублей;</w:t>
            </w:r>
          </w:p>
          <w:p w:rsidR="00F81083" w:rsidRDefault="00F81083">
            <w:pPr>
              <w:pStyle w:val="ConsPlusNormal"/>
            </w:pPr>
            <w:r>
              <w:t>2023 год - 105 934,6 тыс. рублей;</w:t>
            </w:r>
          </w:p>
          <w:p w:rsidR="00F81083" w:rsidRDefault="00F81083">
            <w:pPr>
              <w:pStyle w:val="ConsPlusNormal"/>
            </w:pPr>
            <w:r>
              <w:t>2024 год - 0,0 тыс. рублей;</w:t>
            </w:r>
          </w:p>
          <w:p w:rsidR="00F81083" w:rsidRDefault="00F81083">
            <w:pPr>
              <w:pStyle w:val="ConsPlusNormal"/>
            </w:pPr>
            <w:r>
              <w:t>2025 год - 0,0 тыс. рублей;</w:t>
            </w:r>
          </w:p>
          <w:p w:rsidR="00F81083" w:rsidRDefault="00F81083">
            <w:pPr>
              <w:pStyle w:val="ConsPlusNormal"/>
            </w:pPr>
            <w:r>
              <w:t>в том числе по исполнителям мероприятий государственной программы:</w:t>
            </w:r>
          </w:p>
          <w:p w:rsidR="00F81083" w:rsidRDefault="00F81083">
            <w:pPr>
              <w:pStyle w:val="ConsPlusNormal"/>
            </w:pPr>
            <w:r>
              <w:t xml:space="preserve">по министерству образования Новосибирской области - 270 369,9 тыс. </w:t>
            </w:r>
            <w:r>
              <w:lastRenderedPageBreak/>
              <w:t>рублей, в том числе:</w:t>
            </w:r>
          </w:p>
          <w:p w:rsidR="00F81083" w:rsidRDefault="00F81083">
            <w:pPr>
              <w:pStyle w:val="ConsPlusNormal"/>
            </w:pPr>
            <w:r>
              <w:t>в 2015 году - 0,0 тыс. рублей;</w:t>
            </w:r>
          </w:p>
          <w:p w:rsidR="00F81083" w:rsidRDefault="00F81083">
            <w:pPr>
              <w:pStyle w:val="ConsPlusNormal"/>
            </w:pPr>
            <w:r>
              <w:t>в 2016 году - 21 769,6 тыс. рублей;</w:t>
            </w:r>
          </w:p>
          <w:p w:rsidR="00F81083" w:rsidRDefault="00F81083">
            <w:pPr>
              <w:pStyle w:val="ConsPlusNormal"/>
            </w:pPr>
            <w:r>
              <w:t>в 2017 году - 37 927,3 тыс. рублей;</w:t>
            </w:r>
          </w:p>
          <w:p w:rsidR="00F81083" w:rsidRDefault="00F81083">
            <w:pPr>
              <w:pStyle w:val="ConsPlusNormal"/>
            </w:pPr>
            <w:r>
              <w:t>в 2018 году - 69 891,7 тыс. рублей;</w:t>
            </w:r>
          </w:p>
          <w:p w:rsidR="00F81083" w:rsidRDefault="00F81083">
            <w:pPr>
              <w:pStyle w:val="ConsPlusNormal"/>
            </w:pPr>
            <w:r>
              <w:t>в 2019 году - 140 781,3 тыс. рублей;</w:t>
            </w:r>
          </w:p>
        </w:tc>
      </w:tr>
      <w:tr w:rsidR="00F81083">
        <w:tc>
          <w:tcPr>
            <w:tcW w:w="1870" w:type="dxa"/>
            <w:tcBorders>
              <w:top w:val="nil"/>
              <w:bottom w:val="nil"/>
            </w:tcBorders>
          </w:tcPr>
          <w:p w:rsidR="00F81083" w:rsidRDefault="00F81083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F81083" w:rsidRDefault="00F81083">
            <w:pPr>
              <w:pStyle w:val="ConsPlusNormal"/>
            </w:pPr>
            <w:r>
              <w:t>по министерству строительства Новосибирской области - 10 351 846,9 тыс. рублей, в том числе:</w:t>
            </w:r>
          </w:p>
          <w:p w:rsidR="00F81083" w:rsidRDefault="00F81083">
            <w:pPr>
              <w:pStyle w:val="ConsPlusNormal"/>
            </w:pPr>
            <w:r>
              <w:t>в 2015 году - 908 328,5 тыс. рублей;</w:t>
            </w:r>
          </w:p>
          <w:p w:rsidR="00F81083" w:rsidRDefault="00F81083">
            <w:pPr>
              <w:pStyle w:val="ConsPlusNormal"/>
            </w:pPr>
            <w:r>
              <w:t>в 2016 году - 683 196,0 тыс. рублей;</w:t>
            </w:r>
          </w:p>
          <w:p w:rsidR="00F81083" w:rsidRDefault="00F81083">
            <w:pPr>
              <w:pStyle w:val="ConsPlusNormal"/>
            </w:pPr>
            <w:r>
              <w:t>в 2017 году - 870 392,4 тыс. рублей;</w:t>
            </w:r>
          </w:p>
          <w:p w:rsidR="00F81083" w:rsidRDefault="00F81083">
            <w:pPr>
              <w:pStyle w:val="ConsPlusNormal"/>
            </w:pPr>
            <w:r>
              <w:t>в 2018 году - 1 822 319,2 тыс. рублей;</w:t>
            </w:r>
          </w:p>
          <w:p w:rsidR="00F81083" w:rsidRDefault="00F81083">
            <w:pPr>
              <w:pStyle w:val="ConsPlusNormal"/>
            </w:pPr>
            <w:r>
              <w:t>в 2019 году - 3 469 170,5 тыс. рублей;</w:t>
            </w:r>
          </w:p>
          <w:p w:rsidR="00F81083" w:rsidRDefault="00F81083">
            <w:pPr>
              <w:pStyle w:val="ConsPlusNormal"/>
            </w:pPr>
            <w:r>
              <w:t>в 2020 году - 1 418 867,1 тыс. рублей;</w:t>
            </w:r>
          </w:p>
          <w:p w:rsidR="00F81083" w:rsidRDefault="00F81083">
            <w:pPr>
              <w:pStyle w:val="ConsPlusNormal"/>
            </w:pPr>
            <w:r>
              <w:t>в 2021 году - 663 941,7 тыс. рублей;</w:t>
            </w:r>
          </w:p>
          <w:p w:rsidR="00F81083" w:rsidRDefault="00F81083">
            <w:pPr>
              <w:pStyle w:val="ConsPlusNormal"/>
            </w:pPr>
            <w:r>
              <w:t>в 2022 году - 409 696,9 тыс. рублей;</w:t>
            </w:r>
          </w:p>
          <w:p w:rsidR="00F81083" w:rsidRDefault="00F81083">
            <w:pPr>
              <w:pStyle w:val="ConsPlusNormal"/>
            </w:pPr>
            <w:r>
              <w:t>в 2023 году - 105 934,6 тыс. рублей;</w:t>
            </w:r>
          </w:p>
          <w:p w:rsidR="00F81083" w:rsidRDefault="00F81083">
            <w:pPr>
              <w:pStyle w:val="ConsPlusNormal"/>
            </w:pPr>
            <w:r>
              <w:t>в 2024 году - 0,0 тыс. рублей;</w:t>
            </w:r>
          </w:p>
          <w:p w:rsidR="00F81083" w:rsidRDefault="00F81083">
            <w:pPr>
              <w:pStyle w:val="ConsPlusNormal"/>
            </w:pPr>
            <w:r>
              <w:t>в 2025 году - 0,0 тыс. рублей;</w:t>
            </w:r>
          </w:p>
          <w:p w:rsidR="00F81083" w:rsidRDefault="00F81083">
            <w:pPr>
              <w:pStyle w:val="ConsPlusNormal"/>
            </w:pPr>
            <w:r>
              <w:t>по министерству сельского хозяйства Новосибирской области - 12 780,0 тыс. рублей, в том числе:</w:t>
            </w:r>
          </w:p>
          <w:p w:rsidR="00F81083" w:rsidRDefault="00F81083">
            <w:pPr>
              <w:pStyle w:val="ConsPlusNormal"/>
            </w:pPr>
            <w:r>
              <w:t>в 2015 году - 12 780,0 тыс. рублей.</w:t>
            </w:r>
          </w:p>
          <w:p w:rsidR="00F81083" w:rsidRDefault="00F81083">
            <w:pPr>
              <w:pStyle w:val="ConsPlusNormal"/>
            </w:pPr>
            <w:r>
              <w:t>Из областного бюджета Новосибирской области, всего - 339 644 692,4 тыс. рублей;</w:t>
            </w:r>
          </w:p>
          <w:p w:rsidR="00F81083" w:rsidRDefault="00F81083">
            <w:pPr>
              <w:pStyle w:val="ConsPlusNormal"/>
            </w:pPr>
            <w:r>
              <w:t>по годам:</w:t>
            </w:r>
          </w:p>
          <w:p w:rsidR="00F81083" w:rsidRDefault="00F81083">
            <w:pPr>
              <w:pStyle w:val="ConsPlusNormal"/>
            </w:pPr>
            <w:r>
              <w:t>2015 год - 23 300 850,3 тыс. рублей;</w:t>
            </w:r>
          </w:p>
          <w:p w:rsidR="00F81083" w:rsidRDefault="00F81083">
            <w:pPr>
              <w:pStyle w:val="ConsPlusNormal"/>
            </w:pPr>
            <w:r>
              <w:t>2016 год - 24 711 662,4 тыс. рублей;</w:t>
            </w:r>
          </w:p>
          <w:p w:rsidR="00F81083" w:rsidRDefault="00F81083">
            <w:pPr>
              <w:pStyle w:val="ConsPlusNormal"/>
            </w:pPr>
            <w:r>
              <w:t>2017 год - 23 510 804,4 тыс. рублей;</w:t>
            </w:r>
          </w:p>
          <w:p w:rsidR="00F81083" w:rsidRDefault="00F81083">
            <w:pPr>
              <w:pStyle w:val="ConsPlusNormal"/>
            </w:pPr>
            <w:r>
              <w:t>2018 год - 28 314 751,2 тыс. рублей;</w:t>
            </w:r>
          </w:p>
          <w:p w:rsidR="00F81083" w:rsidRDefault="00F81083">
            <w:pPr>
              <w:pStyle w:val="ConsPlusNormal"/>
            </w:pPr>
            <w:r>
              <w:t>2019 год - 35 489 713,0 тыс. рублей;</w:t>
            </w:r>
          </w:p>
          <w:p w:rsidR="00F81083" w:rsidRDefault="00F81083">
            <w:pPr>
              <w:pStyle w:val="ConsPlusNormal"/>
            </w:pPr>
            <w:r>
              <w:t>2020 год - 34 452 504,3 тыс. рублей;</w:t>
            </w:r>
          </w:p>
          <w:p w:rsidR="00F81083" w:rsidRDefault="00F81083">
            <w:pPr>
              <w:pStyle w:val="ConsPlusNormal"/>
            </w:pPr>
            <w:r>
              <w:t>2021 год - 34 591 176,3 тыс. рублей;</w:t>
            </w:r>
          </w:p>
          <w:p w:rsidR="00F81083" w:rsidRDefault="00F81083">
            <w:pPr>
              <w:pStyle w:val="ConsPlusNormal"/>
            </w:pPr>
            <w:r>
              <w:t>2022 год - 33 607 938,5 тыс. рублей;</w:t>
            </w:r>
          </w:p>
          <w:p w:rsidR="00F81083" w:rsidRDefault="00F81083">
            <w:pPr>
              <w:pStyle w:val="ConsPlusNormal"/>
            </w:pPr>
            <w:r>
              <w:t>2023 год - 35 697 193,7 тыс. рублей;</w:t>
            </w:r>
          </w:p>
          <w:p w:rsidR="00F81083" w:rsidRDefault="00F81083">
            <w:pPr>
              <w:pStyle w:val="ConsPlusNormal"/>
            </w:pPr>
            <w:r>
              <w:t>2024 год - 33 367 020,0 тыс. рублей;</w:t>
            </w:r>
          </w:p>
          <w:p w:rsidR="00F81083" w:rsidRDefault="00F81083">
            <w:pPr>
              <w:pStyle w:val="ConsPlusNormal"/>
            </w:pPr>
            <w:r>
              <w:t>2025 год - 32 601 078,3 тыс. рублей,</w:t>
            </w:r>
          </w:p>
          <w:p w:rsidR="00F81083" w:rsidRDefault="00F81083">
            <w:pPr>
              <w:pStyle w:val="ConsPlusNormal"/>
            </w:pPr>
            <w:r>
              <w:t>в том числе по исполнителям мероприятий государственной программы:</w:t>
            </w:r>
          </w:p>
        </w:tc>
      </w:tr>
      <w:tr w:rsidR="00F81083">
        <w:tc>
          <w:tcPr>
            <w:tcW w:w="1870" w:type="dxa"/>
            <w:tcBorders>
              <w:top w:val="nil"/>
              <w:bottom w:val="nil"/>
            </w:tcBorders>
          </w:tcPr>
          <w:p w:rsidR="00F81083" w:rsidRDefault="00F81083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F81083" w:rsidRDefault="00F81083">
            <w:pPr>
              <w:pStyle w:val="ConsPlusNormal"/>
            </w:pPr>
            <w:r>
              <w:t>по министерству образования Новосибирской области - 296 451 216,7 тыс. рублей, в том числе:</w:t>
            </w:r>
          </w:p>
          <w:p w:rsidR="00F81083" w:rsidRDefault="00F81083">
            <w:pPr>
              <w:pStyle w:val="ConsPlusNormal"/>
            </w:pPr>
            <w:r>
              <w:t>в 2015 году - 20 436 547,2 тыс. рублей;</w:t>
            </w:r>
          </w:p>
          <w:p w:rsidR="00F81083" w:rsidRDefault="00F81083">
            <w:pPr>
              <w:pStyle w:val="ConsPlusNormal"/>
            </w:pPr>
            <w:r>
              <w:t>в 2016 году - 23 659 990,5 тыс. рублей;</w:t>
            </w:r>
          </w:p>
          <w:p w:rsidR="00F81083" w:rsidRDefault="00F81083">
            <w:pPr>
              <w:pStyle w:val="ConsPlusNormal"/>
            </w:pPr>
            <w:r>
              <w:t>в 2017 году - 21 877 967,1 тыс. рублей;</w:t>
            </w:r>
          </w:p>
          <w:p w:rsidR="00F81083" w:rsidRDefault="00F81083">
            <w:pPr>
              <w:pStyle w:val="ConsPlusNormal"/>
            </w:pPr>
            <w:r>
              <w:t>в 2018 году - 26 392 096,2 тыс. рублей;</w:t>
            </w:r>
          </w:p>
          <w:p w:rsidR="00F81083" w:rsidRDefault="00F81083">
            <w:pPr>
              <w:pStyle w:val="ConsPlusNormal"/>
            </w:pPr>
            <w:r>
              <w:t>в 2019 году - 30 713 999,1 тыс. рублей;</w:t>
            </w:r>
          </w:p>
          <w:p w:rsidR="00F81083" w:rsidRDefault="00F81083">
            <w:pPr>
              <w:pStyle w:val="ConsPlusNormal"/>
            </w:pPr>
            <w:r>
              <w:t>в 2020 году - 31 204 306,5 тыс. рублей;</w:t>
            </w:r>
          </w:p>
          <w:p w:rsidR="00F81083" w:rsidRDefault="00F81083">
            <w:pPr>
              <w:pStyle w:val="ConsPlusNormal"/>
            </w:pPr>
            <w:r>
              <w:t>в 2021 году - 32 734 632,7 тыс. рублей;</w:t>
            </w:r>
          </w:p>
          <w:p w:rsidR="00F81083" w:rsidRDefault="00F81083">
            <w:pPr>
              <w:pStyle w:val="ConsPlusNormal"/>
            </w:pPr>
            <w:r>
              <w:t>в 2022 году - 27 359 154,5 тыс. рублей;</w:t>
            </w:r>
          </w:p>
          <w:p w:rsidR="00F81083" w:rsidRDefault="00F81083">
            <w:pPr>
              <w:pStyle w:val="ConsPlusNormal"/>
            </w:pPr>
            <w:r>
              <w:t>в 2023 году - 27 359 154,5 тыс. рублей;</w:t>
            </w:r>
          </w:p>
          <w:p w:rsidR="00F81083" w:rsidRDefault="00F81083">
            <w:pPr>
              <w:pStyle w:val="ConsPlusNormal"/>
            </w:pPr>
            <w:r>
              <w:t>в 2024 году - 27 359 291,1 тыс. рублей;</w:t>
            </w:r>
          </w:p>
          <w:p w:rsidR="00F81083" w:rsidRDefault="00F81083">
            <w:pPr>
              <w:pStyle w:val="ConsPlusNormal"/>
            </w:pPr>
            <w:r>
              <w:t>в 2025 году - 27 354 077,3 тыс. рублей;</w:t>
            </w:r>
          </w:p>
          <w:p w:rsidR="00F81083" w:rsidRDefault="00F81083">
            <w:pPr>
              <w:pStyle w:val="ConsPlusNormal"/>
            </w:pPr>
            <w:r>
              <w:t xml:space="preserve">по министерству строительства Новосибирской области - 43 178 618,7 тыс. </w:t>
            </w:r>
            <w:r>
              <w:lastRenderedPageBreak/>
              <w:t>рублей, в том числе:</w:t>
            </w:r>
          </w:p>
          <w:p w:rsidR="00F81083" w:rsidRDefault="00F81083">
            <w:pPr>
              <w:pStyle w:val="ConsPlusNormal"/>
            </w:pPr>
            <w:r>
              <w:t>в 2015 году - 2 849 446,1 тыс. рублей;</w:t>
            </w:r>
          </w:p>
          <w:p w:rsidR="00F81083" w:rsidRDefault="00F81083">
            <w:pPr>
              <w:pStyle w:val="ConsPlusNormal"/>
            </w:pPr>
            <w:r>
              <w:t>в 2016 году - 1 051 671,9 тыс. рублей;</w:t>
            </w:r>
          </w:p>
          <w:p w:rsidR="00F81083" w:rsidRDefault="00F81083">
            <w:pPr>
              <w:pStyle w:val="ConsPlusNormal"/>
            </w:pPr>
            <w:r>
              <w:t>в 2017 году - 1 632 837,3 тыс. рублей;</w:t>
            </w:r>
          </w:p>
          <w:p w:rsidR="00F81083" w:rsidRDefault="00F81083">
            <w:pPr>
              <w:pStyle w:val="ConsPlusNormal"/>
            </w:pPr>
            <w:r>
              <w:t>в 2018 году - 1 922 655,0 тыс. рублей;</w:t>
            </w:r>
          </w:p>
          <w:p w:rsidR="00F81083" w:rsidRDefault="00F81083">
            <w:pPr>
              <w:pStyle w:val="ConsPlusNormal"/>
            </w:pPr>
            <w:r>
              <w:t>в 2019 году - 4 775 713,9 тыс. рублей;</w:t>
            </w:r>
          </w:p>
          <w:p w:rsidR="00F81083" w:rsidRDefault="00F81083">
            <w:pPr>
              <w:pStyle w:val="ConsPlusNormal"/>
            </w:pPr>
            <w:r>
              <w:t>в 2020 году - 3 248 197,8 тыс. рублей;</w:t>
            </w:r>
          </w:p>
          <w:p w:rsidR="00F81083" w:rsidRDefault="00F81083">
            <w:pPr>
              <w:pStyle w:val="ConsPlusNormal"/>
            </w:pPr>
            <w:r>
              <w:t>в 2021 году - 1 856 543,6 тыс. рублей;</w:t>
            </w:r>
          </w:p>
          <w:p w:rsidR="00F81083" w:rsidRDefault="00F81083">
            <w:pPr>
              <w:pStyle w:val="ConsPlusNormal"/>
            </w:pPr>
            <w:r>
              <w:t>в 2022 году - 6 248 784,0 тыс. рублей;</w:t>
            </w:r>
          </w:p>
          <w:p w:rsidR="00F81083" w:rsidRDefault="00F81083">
            <w:pPr>
              <w:pStyle w:val="ConsPlusNormal"/>
            </w:pPr>
            <w:r>
              <w:t>в 2023 году - 8 338 039,2 тыс. рублей;</w:t>
            </w:r>
          </w:p>
          <w:p w:rsidR="00F81083" w:rsidRDefault="00F81083">
            <w:pPr>
              <w:pStyle w:val="ConsPlusNormal"/>
            </w:pPr>
            <w:r>
              <w:t>в 2024 году - 6 007 728,9 тыс. рублей;</w:t>
            </w:r>
          </w:p>
          <w:p w:rsidR="00F81083" w:rsidRDefault="00F81083">
            <w:pPr>
              <w:pStyle w:val="ConsPlusNormal"/>
            </w:pPr>
            <w:r>
              <w:t>в 2025 году - 5 247 001,0 тыс. рублей;</w:t>
            </w:r>
          </w:p>
          <w:p w:rsidR="00F81083" w:rsidRDefault="00F81083">
            <w:pPr>
              <w:pStyle w:val="ConsPlusNormal"/>
            </w:pPr>
            <w:r>
              <w:t>по министерству жилищно-коммунального хозяйства и энергетики Новосибирской области - 14 857,0 тыс. рублей, в том числе:</w:t>
            </w:r>
          </w:p>
          <w:p w:rsidR="00F81083" w:rsidRDefault="00F81083">
            <w:pPr>
              <w:pStyle w:val="ConsPlusNormal"/>
            </w:pPr>
            <w:r>
              <w:t>в 2015 году - 14 857,0 тыс. рублей;</w:t>
            </w:r>
          </w:p>
          <w:p w:rsidR="00F81083" w:rsidRDefault="00F81083">
            <w:pPr>
              <w:pStyle w:val="ConsPlusNormal"/>
            </w:pPr>
            <w:r>
              <w:t>в 2016 - 2025 годах - 0,0 тыс. рублей.</w:t>
            </w:r>
          </w:p>
          <w:p w:rsidR="00F81083" w:rsidRDefault="00F81083">
            <w:pPr>
              <w:pStyle w:val="ConsPlusNormal"/>
            </w:pPr>
            <w:r>
              <w:t>Местные бюджеты, всего - 1 782 782,6 тыс. рублей;</w:t>
            </w:r>
          </w:p>
          <w:p w:rsidR="00F81083" w:rsidRDefault="00F81083">
            <w:pPr>
              <w:pStyle w:val="ConsPlusNormal"/>
            </w:pPr>
            <w:r>
              <w:t>по годам:</w:t>
            </w:r>
          </w:p>
          <w:p w:rsidR="00F81083" w:rsidRDefault="00F81083">
            <w:pPr>
              <w:pStyle w:val="ConsPlusNormal"/>
            </w:pPr>
            <w:r>
              <w:t>2015 год - 418 159,4 тыс. рублей;</w:t>
            </w:r>
          </w:p>
          <w:p w:rsidR="00F81083" w:rsidRDefault="00F81083">
            <w:pPr>
              <w:pStyle w:val="ConsPlusNormal"/>
            </w:pPr>
            <w:r>
              <w:t>2016 год - 144 423,3 тыс. рублей;</w:t>
            </w:r>
          </w:p>
          <w:p w:rsidR="00F81083" w:rsidRDefault="00F81083">
            <w:pPr>
              <w:pStyle w:val="ConsPlusNormal"/>
            </w:pPr>
            <w:r>
              <w:t>2017 год - 316 689,3 тыс. рублей;</w:t>
            </w:r>
          </w:p>
          <w:p w:rsidR="00F81083" w:rsidRDefault="00F81083">
            <w:pPr>
              <w:pStyle w:val="ConsPlusNormal"/>
            </w:pPr>
            <w:r>
              <w:t>2018 год - 178 746,8 тыс. рублей;</w:t>
            </w:r>
          </w:p>
          <w:p w:rsidR="00F81083" w:rsidRDefault="00F81083">
            <w:pPr>
              <w:pStyle w:val="ConsPlusNormal"/>
            </w:pPr>
            <w:r>
              <w:t>2019 год - 222 983,6 тыс. рублей;</w:t>
            </w:r>
          </w:p>
          <w:p w:rsidR="00F81083" w:rsidRDefault="00F81083">
            <w:pPr>
              <w:pStyle w:val="ConsPlusNormal"/>
            </w:pPr>
            <w:r>
              <w:t>2020 год - 140 440,9 тыс. рублей</w:t>
            </w:r>
          </w:p>
          <w:p w:rsidR="00F81083" w:rsidRDefault="00F81083">
            <w:pPr>
              <w:pStyle w:val="ConsPlusNormal"/>
            </w:pPr>
            <w:r>
              <w:t>2021 год - 121 429,9 тыс. рублей;</w:t>
            </w:r>
          </w:p>
          <w:p w:rsidR="00F81083" w:rsidRDefault="00F81083">
            <w:pPr>
              <w:pStyle w:val="ConsPlusNormal"/>
            </w:pPr>
            <w:r>
              <w:t>2022 год - 62 186,8 тыс. рублей;</w:t>
            </w:r>
          </w:p>
          <w:p w:rsidR="00F81083" w:rsidRDefault="00F81083">
            <w:pPr>
              <w:pStyle w:val="ConsPlusNormal"/>
            </w:pPr>
            <w:r>
              <w:t>2023 год - 64 578,6 тыс. рублей;</w:t>
            </w:r>
          </w:p>
          <w:p w:rsidR="00F81083" w:rsidRDefault="00F81083">
            <w:pPr>
              <w:pStyle w:val="ConsPlusNormal"/>
            </w:pPr>
            <w:r>
              <w:t>2024 год - 56 572,0 тыс. рублей;</w:t>
            </w:r>
          </w:p>
          <w:p w:rsidR="00F81083" w:rsidRDefault="00F81083">
            <w:pPr>
              <w:pStyle w:val="ConsPlusNormal"/>
            </w:pPr>
            <w:r>
              <w:t>2025 год - 56 572,0 тыс. рублей;</w:t>
            </w:r>
          </w:p>
        </w:tc>
      </w:tr>
      <w:tr w:rsidR="00F81083"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:rsidR="00F81083" w:rsidRDefault="00F81083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bottom w:val="single" w:sz="4" w:space="0" w:color="auto"/>
            </w:tcBorders>
          </w:tcPr>
          <w:p w:rsidR="00F81083" w:rsidRDefault="00F81083">
            <w:pPr>
              <w:pStyle w:val="ConsPlusNormal"/>
            </w:pPr>
            <w:r>
              <w:t>в том числе по исполнителям мероприятий государственной программы:</w:t>
            </w:r>
          </w:p>
          <w:p w:rsidR="00F81083" w:rsidRDefault="00F81083">
            <w:pPr>
              <w:pStyle w:val="ConsPlusNormal"/>
            </w:pPr>
            <w:r>
              <w:t>по министерству образования Новосибирской области - 1 006 142,9 тыс. рублей, в том числе:</w:t>
            </w:r>
          </w:p>
          <w:p w:rsidR="00F81083" w:rsidRDefault="00F81083">
            <w:pPr>
              <w:pStyle w:val="ConsPlusNormal"/>
            </w:pPr>
            <w:r>
              <w:t>в 2015 году - 0,0 тыс. рублей;</w:t>
            </w:r>
          </w:p>
          <w:p w:rsidR="00F81083" w:rsidRDefault="00F81083">
            <w:pPr>
              <w:pStyle w:val="ConsPlusNormal"/>
            </w:pPr>
            <w:r>
              <w:t>в 2016 году - 133 581,7 тыс. рублей;</w:t>
            </w:r>
          </w:p>
          <w:p w:rsidR="00F81083" w:rsidRDefault="00F81083">
            <w:pPr>
              <w:pStyle w:val="ConsPlusNormal"/>
            </w:pPr>
            <w:r>
              <w:t>в 2017 году - 214 274,4 тыс. рублей;</w:t>
            </w:r>
          </w:p>
          <w:p w:rsidR="00F81083" w:rsidRDefault="00F81083">
            <w:pPr>
              <w:pStyle w:val="ConsPlusNormal"/>
            </w:pPr>
            <w:r>
              <w:t>в 2018 году - 77 383,8 тыс. рублей;</w:t>
            </w:r>
          </w:p>
          <w:p w:rsidR="00F81083" w:rsidRDefault="00F81083">
            <w:pPr>
              <w:pStyle w:val="ConsPlusNormal"/>
            </w:pPr>
            <w:r>
              <w:t>в 2019 году - 121 667,2 тыс. рублей;</w:t>
            </w:r>
          </w:p>
          <w:p w:rsidR="00F81083" w:rsidRDefault="00F81083">
            <w:pPr>
              <w:pStyle w:val="ConsPlusNormal"/>
            </w:pPr>
            <w:r>
              <w:t>в 2020 году - 116 473,9 тыс. рублей;</w:t>
            </w:r>
          </w:p>
          <w:p w:rsidR="00F81083" w:rsidRDefault="00F81083">
            <w:pPr>
              <w:pStyle w:val="ConsPlusNormal"/>
            </w:pPr>
            <w:r>
              <w:t>в 2021 году - 116 473,9 тыс. рублей;</w:t>
            </w:r>
          </w:p>
          <w:p w:rsidR="00F81083" w:rsidRDefault="00F81083">
            <w:pPr>
              <w:pStyle w:val="ConsPlusNormal"/>
            </w:pPr>
            <w:r>
              <w:t>в 2022 году - 56 572,0 тыс. рублей;</w:t>
            </w:r>
          </w:p>
          <w:p w:rsidR="00F81083" w:rsidRDefault="00F81083">
            <w:pPr>
              <w:pStyle w:val="ConsPlusNormal"/>
            </w:pPr>
            <w:r>
              <w:t>в 2023 году - 56 572,0 тыс. рублей;</w:t>
            </w:r>
          </w:p>
          <w:p w:rsidR="00F81083" w:rsidRDefault="00F81083">
            <w:pPr>
              <w:pStyle w:val="ConsPlusNormal"/>
            </w:pPr>
            <w:r>
              <w:t>в 2024 году - 56 572,0 тыс. рублей;</w:t>
            </w:r>
          </w:p>
          <w:p w:rsidR="00F81083" w:rsidRDefault="00F81083">
            <w:pPr>
              <w:pStyle w:val="ConsPlusNormal"/>
            </w:pPr>
            <w:r>
              <w:t>в 2025 году - 56 572,0 тыс. рублей;</w:t>
            </w:r>
          </w:p>
          <w:p w:rsidR="00F81083" w:rsidRDefault="00F81083">
            <w:pPr>
              <w:pStyle w:val="ConsPlusNormal"/>
            </w:pPr>
            <w:r>
              <w:t>по министерству строительства Новосибирской области - 769 800,5 тыс. рублей, в том числе:</w:t>
            </w:r>
          </w:p>
          <w:p w:rsidR="00F81083" w:rsidRDefault="00F81083">
            <w:pPr>
              <w:pStyle w:val="ConsPlusNormal"/>
            </w:pPr>
            <w:r>
              <w:t>в 2015 году - 411 320,2 тыс. рублей;</w:t>
            </w:r>
          </w:p>
          <w:p w:rsidR="00F81083" w:rsidRDefault="00F81083">
            <w:pPr>
              <w:pStyle w:val="ConsPlusNormal"/>
            </w:pPr>
            <w:r>
              <w:t>в 2016 году - 10 841,6 тыс. рублей;</w:t>
            </w:r>
          </w:p>
          <w:p w:rsidR="00F81083" w:rsidRDefault="00F81083">
            <w:pPr>
              <w:pStyle w:val="ConsPlusNormal"/>
            </w:pPr>
            <w:r>
              <w:t>в 2017 году - 102 414,9 тыс. рублей;</w:t>
            </w:r>
          </w:p>
          <w:p w:rsidR="00F81083" w:rsidRDefault="00F81083">
            <w:pPr>
              <w:pStyle w:val="ConsPlusNormal"/>
            </w:pPr>
            <w:r>
              <w:t>в 2018 году - 101 363,0 тыс. рублей;</w:t>
            </w:r>
          </w:p>
          <w:p w:rsidR="00F81083" w:rsidRDefault="00F81083">
            <w:pPr>
              <w:pStyle w:val="ConsPlusNormal"/>
            </w:pPr>
            <w:r>
              <w:t>в 2019 году - 101 316,4 тыс. рублей;</w:t>
            </w:r>
          </w:p>
          <w:p w:rsidR="00F81083" w:rsidRDefault="00F81083">
            <w:pPr>
              <w:pStyle w:val="ConsPlusNormal"/>
            </w:pPr>
            <w:r>
              <w:t>в 2020 году - 23 967,0 тыс. рублей;</w:t>
            </w:r>
          </w:p>
          <w:p w:rsidR="00F81083" w:rsidRDefault="00F81083">
            <w:pPr>
              <w:pStyle w:val="ConsPlusNormal"/>
            </w:pPr>
            <w:r>
              <w:t>в 2021 году - 4 956,0 тыс. рублей;</w:t>
            </w:r>
          </w:p>
          <w:p w:rsidR="00F81083" w:rsidRDefault="00F81083">
            <w:pPr>
              <w:pStyle w:val="ConsPlusNormal"/>
            </w:pPr>
            <w:r>
              <w:lastRenderedPageBreak/>
              <w:t>в 2022 году - 5 614,8 тыс. рублей;</w:t>
            </w:r>
          </w:p>
          <w:p w:rsidR="00F81083" w:rsidRDefault="00F81083">
            <w:pPr>
              <w:pStyle w:val="ConsPlusNormal"/>
            </w:pPr>
            <w:r>
              <w:t>в 2023 году - 8 006,6 тыс. рублей;</w:t>
            </w:r>
          </w:p>
          <w:p w:rsidR="00F81083" w:rsidRDefault="00F81083">
            <w:pPr>
              <w:pStyle w:val="ConsPlusNormal"/>
            </w:pPr>
            <w:r>
              <w:t>в 2024 году - 0,0 тыс. рублей;</w:t>
            </w:r>
          </w:p>
          <w:p w:rsidR="00F81083" w:rsidRDefault="00F81083">
            <w:pPr>
              <w:pStyle w:val="ConsPlusNormal"/>
            </w:pPr>
            <w:r>
              <w:t>в 2025 году - 0,0 тыс. рублей;</w:t>
            </w:r>
          </w:p>
          <w:p w:rsidR="00F81083" w:rsidRDefault="00F81083">
            <w:pPr>
              <w:pStyle w:val="ConsPlusNormal"/>
            </w:pPr>
            <w:r>
              <w:t>по министерству жилищно-коммунального хозяйства и энергетики Новосибирской области - 6 839,2 тыс. рублей, в том числе:</w:t>
            </w:r>
          </w:p>
          <w:p w:rsidR="00F81083" w:rsidRDefault="00F81083">
            <w:pPr>
              <w:pStyle w:val="ConsPlusNormal"/>
            </w:pPr>
            <w:r>
              <w:t>в 2015 году - 6 839,2 тыс. рублей;</w:t>
            </w:r>
          </w:p>
          <w:p w:rsidR="00F81083" w:rsidRDefault="00F81083">
            <w:pPr>
              <w:pStyle w:val="ConsPlusNormal"/>
            </w:pPr>
            <w:r>
              <w:t>в 2016 - 2025 годах - 0,0 тыс. рублей;</w:t>
            </w:r>
          </w:p>
          <w:p w:rsidR="00F81083" w:rsidRDefault="00F81083">
            <w:pPr>
              <w:pStyle w:val="ConsPlusNormal"/>
            </w:pPr>
            <w:r>
              <w:t>Внебюджетные источники, всего - 7 804,0 тыс. рублей;</w:t>
            </w:r>
          </w:p>
          <w:p w:rsidR="00F81083" w:rsidRDefault="00F81083">
            <w:pPr>
              <w:pStyle w:val="ConsPlusNormal"/>
            </w:pPr>
            <w:r>
              <w:t>по годам:</w:t>
            </w:r>
          </w:p>
          <w:p w:rsidR="00F81083" w:rsidRDefault="00F81083">
            <w:pPr>
              <w:pStyle w:val="ConsPlusNormal"/>
            </w:pPr>
            <w:r>
              <w:t>2015 - 2018 годы - 0,0 тыс. рублей;</w:t>
            </w:r>
          </w:p>
          <w:p w:rsidR="00F81083" w:rsidRDefault="00F81083">
            <w:pPr>
              <w:pStyle w:val="ConsPlusNormal"/>
            </w:pPr>
            <w:r>
              <w:t>2019 год - 7 804,0 тыс. рублей;</w:t>
            </w:r>
          </w:p>
          <w:p w:rsidR="00F81083" w:rsidRDefault="00F81083">
            <w:pPr>
              <w:pStyle w:val="ConsPlusNormal"/>
            </w:pPr>
            <w:r>
              <w:t>2020 - 2025 годы - 0,0 тыс. рублей;</w:t>
            </w:r>
          </w:p>
          <w:p w:rsidR="00F81083" w:rsidRDefault="00F81083">
            <w:pPr>
              <w:pStyle w:val="ConsPlusNormal"/>
            </w:pPr>
            <w:r>
              <w:t>в том числе по исполнителям мероприятий государственной программы:</w:t>
            </w:r>
          </w:p>
          <w:p w:rsidR="00F81083" w:rsidRDefault="00F81083">
            <w:pPr>
              <w:pStyle w:val="ConsPlusNormal"/>
            </w:pPr>
            <w:r>
              <w:t>по министерству образования Новосибирской области - 7 804,0 тыс. рублей, в том числе:</w:t>
            </w:r>
          </w:p>
          <w:p w:rsidR="00F81083" w:rsidRDefault="00F81083">
            <w:pPr>
              <w:pStyle w:val="ConsPlusNormal"/>
            </w:pPr>
            <w:r>
              <w:t>в 2015 - 2018 годах - 0,0 тыс. рублей;</w:t>
            </w:r>
          </w:p>
          <w:p w:rsidR="00F81083" w:rsidRDefault="00F81083">
            <w:pPr>
              <w:pStyle w:val="ConsPlusNormal"/>
            </w:pPr>
            <w:r>
              <w:t>в 2019 году - 7 804,0 тыс. рублей;</w:t>
            </w:r>
          </w:p>
          <w:p w:rsidR="00F81083" w:rsidRDefault="00F81083">
            <w:pPr>
              <w:pStyle w:val="ConsPlusNormal"/>
            </w:pPr>
            <w:r>
              <w:t>в 2020 - 2025 годах - 0,0 тыс. рублей</w:t>
            </w:r>
          </w:p>
        </w:tc>
      </w:tr>
    </w:tbl>
    <w:p w:rsidR="00F81083" w:rsidRDefault="00F81083">
      <w:pPr>
        <w:pStyle w:val="ConsPlusNormal"/>
        <w:spacing w:before="220"/>
        <w:jc w:val="right"/>
      </w:pPr>
      <w:r>
        <w:lastRenderedPageBreak/>
        <w:t>";</w:t>
      </w: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ind w:firstLine="540"/>
        <w:jc w:val="both"/>
      </w:pPr>
      <w:r>
        <w:t xml:space="preserve">пункт 3 </w:t>
      </w:r>
      <w:hyperlink r:id="rId49" w:history="1">
        <w:r>
          <w:rPr>
            <w:color w:val="0000FF"/>
          </w:rPr>
          <w:t>позиции</w:t>
        </w:r>
      </w:hyperlink>
      <w:r>
        <w:t xml:space="preserve"> "Основные целевые индикаторы подпрограммы" изложить в следующей редакции: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"3. Число новых мест в общеобразовательных организациях Новосибирской области, введенных путем строительства, приобретения (выкупа), реконструкции объектов инфраструктуры общего образования.";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 xml:space="preserve">пункт 3 </w:t>
      </w:r>
      <w:hyperlink r:id="rId50" w:history="1">
        <w:r>
          <w:rPr>
            <w:color w:val="0000FF"/>
          </w:rPr>
          <w:t>позиции</w:t>
        </w:r>
      </w:hyperlink>
      <w:r>
        <w:t xml:space="preserve"> "Ожидаемые результаты реализации государственной программы, выраженные в количественно измеримых показателях" изложить в следующей редакции: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"3. Число новых мест в общеобразовательных организациях Новосибирской области, введенных путем строительства, приобретения (выкупа), реконструкции объектов инфраструктуры общего образования, составит более 134 тыс. мест (в 2015 году - 452 места).";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 xml:space="preserve">б) в </w:t>
      </w:r>
      <w:hyperlink r:id="rId51" w:history="1">
        <w:r>
          <w:rPr>
            <w:color w:val="0000FF"/>
          </w:rPr>
          <w:t>разделе "III</w:t>
        </w:r>
      </w:hyperlink>
      <w:r>
        <w:t>. Цели и задачи, целевые индикаторы подпрограммы":</w:t>
      </w:r>
    </w:p>
    <w:p w:rsidR="00F81083" w:rsidRDefault="00F81083">
      <w:pPr>
        <w:pStyle w:val="ConsPlusNormal"/>
        <w:spacing w:before="220"/>
        <w:ind w:firstLine="540"/>
        <w:jc w:val="both"/>
      </w:pPr>
      <w:hyperlink r:id="rId52" w:history="1">
        <w:r>
          <w:rPr>
            <w:color w:val="0000FF"/>
          </w:rPr>
          <w:t>абзац четырнадцатый</w:t>
        </w:r>
      </w:hyperlink>
      <w:r>
        <w:t xml:space="preserve"> изложить в следующей редакции: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"число новых мест в образовательных организациях, осуществляющих образовательную деятельность по образовательным программам дошкольного образования, введенных путем строительства, модернизации, приобретения (выкупа), реконструкции, капитального ремонта объектов инфраструктуры системы образования;";</w:t>
      </w:r>
    </w:p>
    <w:p w:rsidR="00F81083" w:rsidRDefault="00F81083">
      <w:pPr>
        <w:pStyle w:val="ConsPlusNormal"/>
        <w:spacing w:before="220"/>
        <w:ind w:firstLine="540"/>
        <w:jc w:val="both"/>
      </w:pPr>
      <w:hyperlink r:id="rId53" w:history="1">
        <w:r>
          <w:rPr>
            <w:color w:val="0000FF"/>
          </w:rPr>
          <w:t>абзац шестнадцатый</w:t>
        </w:r>
      </w:hyperlink>
      <w:r>
        <w:t xml:space="preserve"> изложить в следующей редакции: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"число новых мест в общеобразовательных организациях Новосибирской области, введенных путем строительства, приобретения (выкупа), реконструкции объектов инфраструктуры общего образования;";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 xml:space="preserve">в) в </w:t>
      </w:r>
      <w:hyperlink r:id="rId54" w:history="1">
        <w:r>
          <w:rPr>
            <w:color w:val="0000FF"/>
          </w:rPr>
          <w:t>разделе IV</w:t>
        </w:r>
      </w:hyperlink>
      <w:r>
        <w:t xml:space="preserve"> "Характеристика мероприятий подпрограммы":</w:t>
      </w:r>
    </w:p>
    <w:p w:rsidR="00F81083" w:rsidRDefault="00F81083">
      <w:pPr>
        <w:pStyle w:val="ConsPlusNormal"/>
        <w:spacing w:before="220"/>
        <w:ind w:firstLine="540"/>
        <w:jc w:val="both"/>
      </w:pPr>
      <w:hyperlink r:id="rId55" w:history="1">
        <w:r>
          <w:rPr>
            <w:color w:val="0000FF"/>
          </w:rPr>
          <w:t>абзац сто семнадцатый</w:t>
        </w:r>
      </w:hyperlink>
      <w:r>
        <w:t xml:space="preserve"> дополнить словами следующего содержания: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lastRenderedPageBreak/>
        <w:t>"Также в рамках мероприятия предусмотрено предоставление грантов в форме субсидии частным образовательным организациям, реализующим образовательные программы дошкольного образования на территории Новосибирской области, на создание новых дошкольных мест (приложение N 16 к государственной программе).";</w:t>
      </w:r>
    </w:p>
    <w:p w:rsidR="00F81083" w:rsidRDefault="00F81083">
      <w:pPr>
        <w:pStyle w:val="ConsPlusNormal"/>
        <w:spacing w:before="220"/>
        <w:ind w:firstLine="540"/>
        <w:jc w:val="both"/>
      </w:pPr>
      <w:hyperlink r:id="rId56" w:history="1">
        <w:r>
          <w:rPr>
            <w:color w:val="0000FF"/>
          </w:rPr>
          <w:t>абзацы с двести второго</w:t>
        </w:r>
      </w:hyperlink>
      <w:r>
        <w:t xml:space="preserve"> по </w:t>
      </w:r>
      <w:hyperlink r:id="rId57" w:history="1">
        <w:r>
          <w:rPr>
            <w:color w:val="0000FF"/>
          </w:rPr>
          <w:t>двести седьмой</w:t>
        </w:r>
      </w:hyperlink>
      <w:r>
        <w:t xml:space="preserve"> признать утратившими силу;</w:t>
      </w:r>
    </w:p>
    <w:p w:rsidR="00F81083" w:rsidRDefault="00F81083">
      <w:pPr>
        <w:pStyle w:val="ConsPlusNormal"/>
        <w:spacing w:before="220"/>
        <w:ind w:firstLine="540"/>
        <w:jc w:val="both"/>
      </w:pPr>
      <w:hyperlink r:id="rId58" w:history="1">
        <w:r>
          <w:rPr>
            <w:color w:val="0000FF"/>
          </w:rPr>
          <w:t>дополнить</w:t>
        </w:r>
      </w:hyperlink>
      <w:r>
        <w:t xml:space="preserve"> словами следующего содержания: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"23. Региональный проект "Поддержка семей, имеющих детей".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Будут оказаны услуги психолого-педагогической, информационно-просветительской,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24. Региональный проект "Успех каждого ребенка".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Будут обновлены содержание и методы дополнительного образования детей, осуществляться развитие кадрового потенциала, модернизация инфраструктуры системы дополнительного образования детей";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 xml:space="preserve">7) в </w:t>
      </w:r>
      <w:hyperlink r:id="rId59" w:history="1">
        <w:r>
          <w:rPr>
            <w:color w:val="0000FF"/>
          </w:rPr>
          <w:t>приложении N 5</w:t>
        </w:r>
      </w:hyperlink>
      <w:r>
        <w:t xml:space="preserve"> к государственной программе "Подпрограмма "Развитие кадрового потенциала системы дошкольного, общего и дополнительного образования детей в Новосибирской области"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области":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 xml:space="preserve">а) в </w:t>
      </w:r>
      <w:hyperlink r:id="rId60" w:history="1">
        <w:r>
          <w:rPr>
            <w:color w:val="0000FF"/>
          </w:rPr>
          <w:t>разделе I</w:t>
        </w:r>
      </w:hyperlink>
      <w:r>
        <w:t xml:space="preserve"> "Паспорт":</w:t>
      </w:r>
    </w:p>
    <w:p w:rsidR="00F81083" w:rsidRDefault="00F81083">
      <w:pPr>
        <w:pStyle w:val="ConsPlusNormal"/>
        <w:spacing w:before="220"/>
        <w:ind w:firstLine="540"/>
        <w:jc w:val="both"/>
      </w:pPr>
      <w:hyperlink r:id="rId61" w:history="1">
        <w:r>
          <w:rPr>
            <w:color w:val="0000FF"/>
          </w:rPr>
          <w:t>позицию</w:t>
        </w:r>
      </w:hyperlink>
      <w:r>
        <w:t xml:space="preserve"> "Наименование подпрограммы" после слова "детей" дополнить словами "в Новосибирской области";</w:t>
      </w:r>
    </w:p>
    <w:p w:rsidR="00F81083" w:rsidRDefault="00F81083">
      <w:pPr>
        <w:pStyle w:val="ConsPlusNormal"/>
        <w:spacing w:before="220"/>
        <w:ind w:firstLine="540"/>
        <w:jc w:val="both"/>
      </w:pPr>
      <w:hyperlink r:id="rId62" w:history="1">
        <w:r>
          <w:rPr>
            <w:color w:val="0000FF"/>
          </w:rPr>
          <w:t>позицию</w:t>
        </w:r>
      </w:hyperlink>
      <w:r>
        <w:t xml:space="preserve"> "Объемы финансирования подпрограммы (с расшифровкой по источникам и годам финансирования)" изложить в следующей редакции:</w:t>
      </w: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jc w:val="both"/>
      </w:pPr>
      <w:r>
        <w:t>"</w:t>
      </w:r>
    </w:p>
    <w:p w:rsidR="00F81083" w:rsidRDefault="00F81083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0"/>
        <w:gridCol w:w="7200"/>
      </w:tblGrid>
      <w:tr w:rsidR="00F81083"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</w:pPr>
            <w:r>
              <w:t>Объемы финансирования подпрограммы (с расшифровкой по источникам и годам финансирования)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F81083" w:rsidRDefault="00F81083">
            <w:pPr>
              <w:pStyle w:val="ConsPlusNormal"/>
            </w:pPr>
            <w:r>
              <w:t>Прогнозный объем финансового обеспечения мероприятий подпрограммы на 2015 - 2025 годы составляет 2 512 493,3 тыс. рублей.</w:t>
            </w:r>
          </w:p>
          <w:p w:rsidR="00F81083" w:rsidRDefault="00F81083">
            <w:pPr>
              <w:pStyle w:val="ConsPlusNormal"/>
            </w:pPr>
            <w:r>
              <w:t>В том числе по годам:</w:t>
            </w:r>
          </w:p>
          <w:p w:rsidR="00F81083" w:rsidRDefault="00F81083">
            <w:pPr>
              <w:pStyle w:val="ConsPlusNormal"/>
            </w:pPr>
            <w:r>
              <w:t>2015 год - 401 255,7 тыс. рублей;</w:t>
            </w:r>
          </w:p>
          <w:p w:rsidR="00F81083" w:rsidRDefault="00F81083">
            <w:pPr>
              <w:pStyle w:val="ConsPlusNormal"/>
            </w:pPr>
            <w:r>
              <w:t>2016 год - 389 071,8 тыс. рублей;</w:t>
            </w:r>
          </w:p>
          <w:p w:rsidR="00F81083" w:rsidRDefault="00F81083">
            <w:pPr>
              <w:pStyle w:val="ConsPlusNormal"/>
            </w:pPr>
            <w:r>
              <w:t>2017 год - 398 144,2 тыс. рублей;</w:t>
            </w:r>
          </w:p>
          <w:p w:rsidR="00F81083" w:rsidRDefault="00F81083">
            <w:pPr>
              <w:pStyle w:val="ConsPlusNormal"/>
            </w:pPr>
            <w:r>
              <w:t>2018 год - 429 100,0 тыс. рублей;</w:t>
            </w:r>
          </w:p>
          <w:p w:rsidR="00F81083" w:rsidRDefault="00F81083">
            <w:pPr>
              <w:pStyle w:val="ConsPlusNormal"/>
            </w:pPr>
            <w:r>
              <w:t>2019 год - 133 342,4 тыс. рублей;</w:t>
            </w:r>
          </w:p>
          <w:p w:rsidR="00F81083" w:rsidRDefault="00F81083">
            <w:pPr>
              <w:pStyle w:val="ConsPlusNormal"/>
            </w:pPr>
            <w:r>
              <w:t>2020 год - 134 873,6 тыс. рублей;</w:t>
            </w:r>
          </w:p>
          <w:p w:rsidR="00F81083" w:rsidRDefault="00F81083">
            <w:pPr>
              <w:pStyle w:val="ConsPlusNormal"/>
            </w:pPr>
            <w:r>
              <w:t>2021 год - 136 463,9 тыс. рублей;</w:t>
            </w:r>
          </w:p>
          <w:p w:rsidR="00F81083" w:rsidRDefault="00F81083">
            <w:pPr>
              <w:pStyle w:val="ConsPlusNormal"/>
            </w:pPr>
            <w:r>
              <w:t>2022 год - 133 397,1 тыс. рублей;</w:t>
            </w:r>
          </w:p>
          <w:p w:rsidR="00F81083" w:rsidRDefault="00F81083">
            <w:pPr>
              <w:pStyle w:val="ConsPlusNormal"/>
            </w:pPr>
            <w:r>
              <w:t>2023 год - 133 397,1 тыс. рублей;</w:t>
            </w:r>
          </w:p>
          <w:p w:rsidR="00F81083" w:rsidRDefault="00F81083">
            <w:pPr>
              <w:pStyle w:val="ConsPlusNormal"/>
            </w:pPr>
            <w:r>
              <w:t>2024 год - 133 397,1 тыс. рублей;</w:t>
            </w:r>
          </w:p>
          <w:p w:rsidR="00F81083" w:rsidRDefault="00F81083">
            <w:pPr>
              <w:pStyle w:val="ConsPlusNormal"/>
            </w:pPr>
            <w:r>
              <w:t>2025 год - 90 050,4 тыс. рублей;</w:t>
            </w:r>
          </w:p>
          <w:p w:rsidR="00F81083" w:rsidRDefault="00F81083">
            <w:pPr>
              <w:pStyle w:val="ConsPlusNormal"/>
            </w:pPr>
            <w:r>
              <w:t>по источникам финансового обеспечения:</w:t>
            </w:r>
          </w:p>
          <w:p w:rsidR="00F81083" w:rsidRDefault="00F81083">
            <w:pPr>
              <w:pStyle w:val="ConsPlusNormal"/>
            </w:pPr>
            <w:r>
              <w:t>областной бюджет, всего - 2 512 493,3 тыс. рублей;</w:t>
            </w:r>
          </w:p>
          <w:p w:rsidR="00F81083" w:rsidRDefault="00F81083">
            <w:pPr>
              <w:pStyle w:val="ConsPlusNormal"/>
            </w:pPr>
            <w:r>
              <w:t>по годам:</w:t>
            </w:r>
          </w:p>
          <w:p w:rsidR="00F81083" w:rsidRDefault="00F81083">
            <w:pPr>
              <w:pStyle w:val="ConsPlusNormal"/>
            </w:pPr>
            <w:r>
              <w:lastRenderedPageBreak/>
              <w:t>2015 год - 401 255,7 тыс. рублей;</w:t>
            </w:r>
          </w:p>
          <w:p w:rsidR="00F81083" w:rsidRDefault="00F81083">
            <w:pPr>
              <w:pStyle w:val="ConsPlusNormal"/>
            </w:pPr>
            <w:r>
              <w:t>2016 год - 389 071,8 тыс. рублей;</w:t>
            </w:r>
          </w:p>
          <w:p w:rsidR="00F81083" w:rsidRDefault="00F81083">
            <w:pPr>
              <w:pStyle w:val="ConsPlusNormal"/>
            </w:pPr>
            <w:r>
              <w:t>2017 год - 398 144,2 тыс. рублей;</w:t>
            </w:r>
          </w:p>
          <w:p w:rsidR="00F81083" w:rsidRDefault="00F81083">
            <w:pPr>
              <w:pStyle w:val="ConsPlusNormal"/>
            </w:pPr>
            <w:r>
              <w:t>2018 год - 429 100,0 тыс. рублей;</w:t>
            </w:r>
          </w:p>
          <w:p w:rsidR="00F81083" w:rsidRDefault="00F81083">
            <w:pPr>
              <w:pStyle w:val="ConsPlusNormal"/>
            </w:pPr>
            <w:r>
              <w:t>2019 год - 133 342,4 тыс. рублей;</w:t>
            </w:r>
          </w:p>
          <w:p w:rsidR="00F81083" w:rsidRDefault="00F81083">
            <w:pPr>
              <w:pStyle w:val="ConsPlusNormal"/>
            </w:pPr>
            <w:r>
              <w:t>2020 год - 134 873,6 тыс. рублей;</w:t>
            </w:r>
          </w:p>
          <w:p w:rsidR="00F81083" w:rsidRDefault="00F81083">
            <w:pPr>
              <w:pStyle w:val="ConsPlusNormal"/>
            </w:pPr>
            <w:r>
              <w:t>2021 год - 136 463,9 тыс. рублей;</w:t>
            </w:r>
          </w:p>
          <w:p w:rsidR="00F81083" w:rsidRDefault="00F81083">
            <w:pPr>
              <w:pStyle w:val="ConsPlusNormal"/>
            </w:pPr>
            <w:r>
              <w:t>2022 год - 133 397,1 тыс. рублей;</w:t>
            </w:r>
          </w:p>
          <w:p w:rsidR="00F81083" w:rsidRDefault="00F81083">
            <w:pPr>
              <w:pStyle w:val="ConsPlusNormal"/>
            </w:pPr>
            <w:r>
              <w:t>2023 год - 133 397,1 тыс. рублей;</w:t>
            </w:r>
          </w:p>
          <w:p w:rsidR="00F81083" w:rsidRDefault="00F81083">
            <w:pPr>
              <w:pStyle w:val="ConsPlusNormal"/>
            </w:pPr>
            <w:r>
              <w:t>2024 год - 133 397,1 тыс. рублей;</w:t>
            </w:r>
          </w:p>
          <w:p w:rsidR="00F81083" w:rsidRDefault="00F81083">
            <w:pPr>
              <w:pStyle w:val="ConsPlusNormal"/>
            </w:pPr>
            <w:r>
              <w:t>2025 год - 90 050,4 тыс. рублей;</w:t>
            </w:r>
          </w:p>
          <w:p w:rsidR="00F81083" w:rsidRDefault="00F81083">
            <w:pPr>
              <w:pStyle w:val="ConsPlusNormal"/>
            </w:pPr>
            <w:r>
              <w:t>в том числе по исполнителям мероприятий государственной программы:</w:t>
            </w:r>
          </w:p>
          <w:p w:rsidR="00F81083" w:rsidRDefault="00F81083">
            <w:pPr>
              <w:pStyle w:val="ConsPlusNormal"/>
            </w:pPr>
            <w:r>
              <w:t>по министерству образования Новосибирской области - 2 512 493,3 тыс. рублей;</w:t>
            </w:r>
          </w:p>
          <w:p w:rsidR="00F81083" w:rsidRDefault="00F81083">
            <w:pPr>
              <w:pStyle w:val="ConsPlusNormal"/>
            </w:pPr>
            <w:r>
              <w:t>по годам:</w:t>
            </w:r>
          </w:p>
          <w:p w:rsidR="00F81083" w:rsidRDefault="00F81083">
            <w:pPr>
              <w:pStyle w:val="ConsPlusNormal"/>
            </w:pPr>
            <w:r>
              <w:t>2015 год - 401 255,7 тыс. рублей;</w:t>
            </w:r>
          </w:p>
          <w:p w:rsidR="00F81083" w:rsidRDefault="00F81083">
            <w:pPr>
              <w:pStyle w:val="ConsPlusNormal"/>
            </w:pPr>
            <w:r>
              <w:t>2016 год - 389 071,8 тыс. рублей;</w:t>
            </w:r>
          </w:p>
          <w:p w:rsidR="00F81083" w:rsidRDefault="00F81083">
            <w:pPr>
              <w:pStyle w:val="ConsPlusNormal"/>
            </w:pPr>
            <w:r>
              <w:t>2017 год - 398 144,2 тыс. рублей;</w:t>
            </w:r>
          </w:p>
          <w:p w:rsidR="00F81083" w:rsidRDefault="00F81083">
            <w:pPr>
              <w:pStyle w:val="ConsPlusNormal"/>
            </w:pPr>
            <w:r>
              <w:t>2018 год - 429 100,0 тыс. рублей;</w:t>
            </w:r>
          </w:p>
          <w:p w:rsidR="00F81083" w:rsidRDefault="00F81083">
            <w:pPr>
              <w:pStyle w:val="ConsPlusNormal"/>
            </w:pPr>
            <w:r>
              <w:t>2019 год - 133 342,4 тыс. рублей;</w:t>
            </w:r>
          </w:p>
          <w:p w:rsidR="00F81083" w:rsidRDefault="00F81083">
            <w:pPr>
              <w:pStyle w:val="ConsPlusNormal"/>
            </w:pPr>
            <w:r>
              <w:t>2020 год - 134 873,6 тыс. рублей;</w:t>
            </w:r>
          </w:p>
          <w:p w:rsidR="00F81083" w:rsidRDefault="00F81083">
            <w:pPr>
              <w:pStyle w:val="ConsPlusNormal"/>
            </w:pPr>
            <w:r>
              <w:t>2021 год - 136 463,9 тыс. рублей;</w:t>
            </w:r>
          </w:p>
          <w:p w:rsidR="00F81083" w:rsidRDefault="00F81083">
            <w:pPr>
              <w:pStyle w:val="ConsPlusNormal"/>
            </w:pPr>
            <w:r>
              <w:t>2022 год - 133 397,1 тыс. рублей;</w:t>
            </w:r>
          </w:p>
          <w:p w:rsidR="00F81083" w:rsidRDefault="00F81083">
            <w:pPr>
              <w:pStyle w:val="ConsPlusNormal"/>
            </w:pPr>
            <w:r>
              <w:t>2023 год - 133 397,1 тыс. рублей;</w:t>
            </w:r>
          </w:p>
          <w:p w:rsidR="00F81083" w:rsidRDefault="00F81083">
            <w:pPr>
              <w:pStyle w:val="ConsPlusNormal"/>
            </w:pPr>
            <w:r>
              <w:t>2024 год - 133 397,1 тыс. рублей;</w:t>
            </w:r>
          </w:p>
          <w:p w:rsidR="00F81083" w:rsidRDefault="00F81083">
            <w:pPr>
              <w:pStyle w:val="ConsPlusNormal"/>
            </w:pPr>
            <w:r>
              <w:t>2025 год - 90 050,4 тыс. рублей</w:t>
            </w:r>
          </w:p>
        </w:tc>
      </w:tr>
    </w:tbl>
    <w:p w:rsidR="00F81083" w:rsidRDefault="00F81083">
      <w:pPr>
        <w:pStyle w:val="ConsPlusNormal"/>
        <w:spacing w:before="220"/>
        <w:jc w:val="right"/>
      </w:pPr>
      <w:r>
        <w:lastRenderedPageBreak/>
        <w:t>";</w:t>
      </w: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ind w:firstLine="540"/>
        <w:jc w:val="both"/>
      </w:pPr>
      <w:r>
        <w:t xml:space="preserve">б) в разделе IV "Характеристика мероприятий подпрограммы" </w:t>
      </w:r>
      <w:hyperlink r:id="rId63" w:history="1">
        <w:r>
          <w:rPr>
            <w:color w:val="0000FF"/>
          </w:rPr>
          <w:t>последний абзац</w:t>
        </w:r>
      </w:hyperlink>
      <w:r>
        <w:t xml:space="preserve"> признать утратившим силу;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 xml:space="preserve">8) в </w:t>
      </w:r>
      <w:hyperlink r:id="rId64" w:history="1">
        <w:r>
          <w:rPr>
            <w:color w:val="0000FF"/>
          </w:rPr>
          <w:t>приложении N 6</w:t>
        </w:r>
      </w:hyperlink>
      <w:r>
        <w:t xml:space="preserve"> к государственной программе "Подпрограмма "Выявление и поддержка одаренных детей и талантливой учащейся молодежи в Новосибирской области"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области":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 xml:space="preserve">а) в разделе I "Паспорт" </w:t>
      </w:r>
      <w:hyperlink r:id="rId65" w:history="1">
        <w:r>
          <w:rPr>
            <w:color w:val="0000FF"/>
          </w:rPr>
          <w:t>позицию</w:t>
        </w:r>
      </w:hyperlink>
      <w:r>
        <w:t xml:space="preserve"> "Объемы финансирования подпрограммы (с расшифровкой по годам и источникам финансирования)" изложить в следующей редакции:</w:t>
      </w: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jc w:val="both"/>
      </w:pPr>
      <w:r>
        <w:t>"</w:t>
      </w:r>
    </w:p>
    <w:p w:rsidR="00F81083" w:rsidRDefault="00F81083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0"/>
        <w:gridCol w:w="7200"/>
      </w:tblGrid>
      <w:tr w:rsidR="00F81083">
        <w:tc>
          <w:tcPr>
            <w:tcW w:w="1870" w:type="dxa"/>
            <w:tcBorders>
              <w:top w:val="single" w:sz="4" w:space="0" w:color="auto"/>
              <w:bottom w:val="nil"/>
            </w:tcBorders>
          </w:tcPr>
          <w:p w:rsidR="00F81083" w:rsidRDefault="00F81083">
            <w:pPr>
              <w:pStyle w:val="ConsPlusNormal"/>
            </w:pPr>
            <w:r>
              <w:t>Объемы финансирования подпрограммы (с расшифровкой по годам и источникам финансирования)</w:t>
            </w:r>
          </w:p>
        </w:tc>
        <w:tc>
          <w:tcPr>
            <w:tcW w:w="7200" w:type="dxa"/>
            <w:tcBorders>
              <w:top w:val="single" w:sz="4" w:space="0" w:color="auto"/>
              <w:bottom w:val="nil"/>
            </w:tcBorders>
          </w:tcPr>
          <w:p w:rsidR="00F81083" w:rsidRDefault="00F81083">
            <w:pPr>
              <w:pStyle w:val="ConsPlusNormal"/>
            </w:pPr>
            <w:r>
              <w:t>Прогнозный объем финансового обеспечения мероприятий подпрограммы на 2015 - 2025 годы составляет 1 015 668,9 тыс. рублей.</w:t>
            </w:r>
          </w:p>
          <w:p w:rsidR="00F81083" w:rsidRDefault="00F81083">
            <w:pPr>
              <w:pStyle w:val="ConsPlusNormal"/>
            </w:pPr>
            <w:r>
              <w:t>В том числе по годам:</w:t>
            </w:r>
          </w:p>
          <w:p w:rsidR="00F81083" w:rsidRDefault="00F81083">
            <w:pPr>
              <w:pStyle w:val="ConsPlusNormal"/>
            </w:pPr>
            <w:r>
              <w:t>2015 год - 90 222,9 тыс. рублей;</w:t>
            </w:r>
          </w:p>
          <w:p w:rsidR="00F81083" w:rsidRDefault="00F81083">
            <w:pPr>
              <w:pStyle w:val="ConsPlusNormal"/>
            </w:pPr>
            <w:r>
              <w:t>2016 год - 57 762,0 тыс. рублей;</w:t>
            </w:r>
          </w:p>
          <w:p w:rsidR="00F81083" w:rsidRDefault="00F81083">
            <w:pPr>
              <w:pStyle w:val="ConsPlusNormal"/>
            </w:pPr>
            <w:r>
              <w:t>2017 год - 79 360,6 тыс. рублей;</w:t>
            </w:r>
          </w:p>
          <w:p w:rsidR="00F81083" w:rsidRDefault="00F81083">
            <w:pPr>
              <w:pStyle w:val="ConsPlusNormal"/>
            </w:pPr>
            <w:r>
              <w:t>2018 год - 68 217,3 тыс. рублей;</w:t>
            </w:r>
          </w:p>
          <w:p w:rsidR="00F81083" w:rsidRDefault="00F81083">
            <w:pPr>
              <w:pStyle w:val="ConsPlusNormal"/>
            </w:pPr>
            <w:r>
              <w:t>2019 год - 129 801,9 тыс. рублей;</w:t>
            </w:r>
          </w:p>
          <w:p w:rsidR="00F81083" w:rsidRDefault="00F81083">
            <w:pPr>
              <w:pStyle w:val="ConsPlusNormal"/>
            </w:pPr>
            <w:r>
              <w:t>2020 год - 129 651,9 тыс. рублей;</w:t>
            </w:r>
          </w:p>
          <w:p w:rsidR="00F81083" w:rsidRDefault="00F81083">
            <w:pPr>
              <w:pStyle w:val="ConsPlusNormal"/>
            </w:pPr>
            <w:r>
              <w:t>2021 год - 129 551,9 тыс. рублей;</w:t>
            </w:r>
          </w:p>
          <w:p w:rsidR="00F81083" w:rsidRDefault="00F81083">
            <w:pPr>
              <w:pStyle w:val="ConsPlusNormal"/>
            </w:pPr>
            <w:r>
              <w:t>2022 год - 92 075,1 тыс. рублей;</w:t>
            </w:r>
          </w:p>
          <w:p w:rsidR="00F81083" w:rsidRDefault="00F81083">
            <w:pPr>
              <w:pStyle w:val="ConsPlusNormal"/>
            </w:pPr>
            <w:r>
              <w:lastRenderedPageBreak/>
              <w:t>2023 год - 92 575,1 тыс. рублей;</w:t>
            </w:r>
          </w:p>
          <w:p w:rsidR="00F81083" w:rsidRDefault="00F81083">
            <w:pPr>
              <w:pStyle w:val="ConsPlusNormal"/>
            </w:pPr>
            <w:r>
              <w:t>2024 год - 92 575,1 тыс. рублей;</w:t>
            </w:r>
          </w:p>
          <w:p w:rsidR="00F81083" w:rsidRDefault="00F81083">
            <w:pPr>
              <w:pStyle w:val="ConsPlusNormal"/>
            </w:pPr>
            <w:r>
              <w:t>2025 год - 53 875,1 тыс. рублей;</w:t>
            </w:r>
          </w:p>
          <w:p w:rsidR="00F81083" w:rsidRDefault="00F81083">
            <w:pPr>
              <w:pStyle w:val="ConsPlusNormal"/>
            </w:pPr>
            <w:r>
              <w:t>по источникам финансового обеспечения:</w:t>
            </w:r>
          </w:p>
          <w:p w:rsidR="00F81083" w:rsidRDefault="00F81083">
            <w:pPr>
              <w:pStyle w:val="ConsPlusNormal"/>
            </w:pPr>
            <w:r>
              <w:t>областной бюджет Новосибирской области - 1 013 568,9 тыс. рублей;</w:t>
            </w:r>
          </w:p>
          <w:p w:rsidR="00F81083" w:rsidRDefault="00F81083">
            <w:pPr>
              <w:pStyle w:val="ConsPlusNormal"/>
            </w:pPr>
            <w:r>
              <w:t>по годам:</w:t>
            </w:r>
          </w:p>
          <w:p w:rsidR="00F81083" w:rsidRDefault="00F81083">
            <w:pPr>
              <w:pStyle w:val="ConsPlusNormal"/>
            </w:pPr>
            <w:r>
              <w:t>2015 год - 90 222,9 тыс. рублей;</w:t>
            </w:r>
          </w:p>
          <w:p w:rsidR="00F81083" w:rsidRDefault="00F81083">
            <w:pPr>
              <w:pStyle w:val="ConsPlusNormal"/>
            </w:pPr>
            <w:r>
              <w:t>2016 год - 57 512,0 тыс. рублей;</w:t>
            </w:r>
          </w:p>
          <w:p w:rsidR="00F81083" w:rsidRDefault="00F81083">
            <w:pPr>
              <w:pStyle w:val="ConsPlusNormal"/>
            </w:pPr>
            <w:r>
              <w:t>2017 год - 79 110,6 тыс. рублей;</w:t>
            </w:r>
          </w:p>
          <w:p w:rsidR="00F81083" w:rsidRDefault="00F81083">
            <w:pPr>
              <w:pStyle w:val="ConsPlusNormal"/>
            </w:pPr>
            <w:r>
              <w:t>2018 год - 67 967,3 тыс. рублей;</w:t>
            </w:r>
          </w:p>
          <w:p w:rsidR="00F81083" w:rsidRDefault="00F81083">
            <w:pPr>
              <w:pStyle w:val="ConsPlusNormal"/>
            </w:pPr>
            <w:r>
              <w:t>2019 год - 129 551,9 тыс. рублей;</w:t>
            </w:r>
          </w:p>
          <w:p w:rsidR="00F81083" w:rsidRDefault="00F81083">
            <w:pPr>
              <w:pStyle w:val="ConsPlusNormal"/>
            </w:pPr>
            <w:r>
              <w:t>2020 год - 129 551,9 тыс. рублей;</w:t>
            </w:r>
          </w:p>
          <w:p w:rsidR="00F81083" w:rsidRDefault="00F81083">
            <w:pPr>
              <w:pStyle w:val="ConsPlusNormal"/>
            </w:pPr>
            <w:r>
              <w:t>2021 год - 129 551,9 тыс. рублей;</w:t>
            </w:r>
          </w:p>
          <w:p w:rsidR="00F81083" w:rsidRDefault="00F81083">
            <w:pPr>
              <w:pStyle w:val="ConsPlusNormal"/>
            </w:pPr>
            <w:r>
              <w:t>2022 год - 91 825,1 тыс. рублей;</w:t>
            </w:r>
          </w:p>
          <w:p w:rsidR="00F81083" w:rsidRDefault="00F81083">
            <w:pPr>
              <w:pStyle w:val="ConsPlusNormal"/>
            </w:pPr>
            <w:r>
              <w:t>2023 год - 92 325,1 тыс. рублей;</w:t>
            </w:r>
          </w:p>
          <w:p w:rsidR="00F81083" w:rsidRDefault="00F81083">
            <w:pPr>
              <w:pStyle w:val="ConsPlusNormal"/>
            </w:pPr>
            <w:r>
              <w:t>2024 год - 92 325,1 тыс. рублей;</w:t>
            </w:r>
          </w:p>
          <w:p w:rsidR="00F81083" w:rsidRDefault="00F81083">
            <w:pPr>
              <w:pStyle w:val="ConsPlusNormal"/>
            </w:pPr>
            <w:r>
              <w:t>2025 год - 53 625,1 тыс. рублей;</w:t>
            </w:r>
          </w:p>
          <w:p w:rsidR="00F81083" w:rsidRDefault="00F81083">
            <w:pPr>
              <w:pStyle w:val="ConsPlusNormal"/>
            </w:pPr>
            <w:r>
              <w:t>в том числе по исполнителям мероприятий государственной программы:</w:t>
            </w:r>
          </w:p>
          <w:p w:rsidR="00F81083" w:rsidRDefault="00F81083">
            <w:pPr>
              <w:pStyle w:val="ConsPlusNormal"/>
            </w:pPr>
            <w:r>
              <w:t>по министерству образования Новосибирской области - 988 537,9 тыс. рублей, в том числе:</w:t>
            </w:r>
          </w:p>
          <w:p w:rsidR="00F81083" w:rsidRDefault="00F81083">
            <w:pPr>
              <w:pStyle w:val="ConsPlusNormal"/>
            </w:pPr>
            <w:r>
              <w:t>в 2015 году - 86 671,9 тыс. рублей;</w:t>
            </w:r>
          </w:p>
          <w:p w:rsidR="00F81083" w:rsidRDefault="00F81083">
            <w:pPr>
              <w:pStyle w:val="ConsPlusNormal"/>
            </w:pPr>
            <w:r>
              <w:t>в 2016 году - 55 512,0 тыс. рублей;</w:t>
            </w:r>
          </w:p>
          <w:p w:rsidR="00F81083" w:rsidRDefault="00F81083">
            <w:pPr>
              <w:pStyle w:val="ConsPlusNormal"/>
            </w:pPr>
            <w:r>
              <w:t>в 2017 году - 77 110,6 тыс. рублей;</w:t>
            </w:r>
          </w:p>
          <w:p w:rsidR="00F81083" w:rsidRDefault="00F81083">
            <w:pPr>
              <w:pStyle w:val="ConsPlusNormal"/>
            </w:pPr>
            <w:r>
              <w:t>в 2018 году - 65 967,3 тыс. рублей;</w:t>
            </w:r>
          </w:p>
          <w:p w:rsidR="00F81083" w:rsidRDefault="00F81083">
            <w:pPr>
              <w:pStyle w:val="ConsPlusNormal"/>
            </w:pPr>
            <w:r>
              <w:t>в 2019 году - 127 551,9 тыс. рублей;</w:t>
            </w:r>
          </w:p>
          <w:p w:rsidR="00F81083" w:rsidRDefault="00F81083">
            <w:pPr>
              <w:pStyle w:val="ConsPlusNormal"/>
            </w:pPr>
            <w:r>
              <w:t>в 2020 году - 127 551,9 тыс. рублей;</w:t>
            </w:r>
          </w:p>
          <w:p w:rsidR="00F81083" w:rsidRDefault="00F81083">
            <w:pPr>
              <w:pStyle w:val="ConsPlusNormal"/>
            </w:pPr>
            <w:r>
              <w:t>в 2021 году - 127 551,9 тыс. рублей;</w:t>
            </w:r>
          </w:p>
          <w:p w:rsidR="00F81083" w:rsidRDefault="00F81083">
            <w:pPr>
              <w:pStyle w:val="ConsPlusNormal"/>
            </w:pPr>
            <w:r>
              <w:t>в 2022 году - 89 455,1 тыс. рублей;</w:t>
            </w:r>
          </w:p>
          <w:p w:rsidR="00F81083" w:rsidRDefault="00F81083">
            <w:pPr>
              <w:pStyle w:val="ConsPlusNormal"/>
            </w:pPr>
            <w:r>
              <w:t>в 2023 году - 89 955,1 тыс. рублей;</w:t>
            </w:r>
          </w:p>
          <w:p w:rsidR="00F81083" w:rsidRDefault="00F81083">
            <w:pPr>
              <w:pStyle w:val="ConsPlusNormal"/>
            </w:pPr>
            <w:r>
              <w:t>в 2024 году - 89 955,1 тыс. рублей;</w:t>
            </w:r>
          </w:p>
          <w:p w:rsidR="00F81083" w:rsidRDefault="00F81083">
            <w:pPr>
              <w:pStyle w:val="ConsPlusNormal"/>
            </w:pPr>
            <w:r>
              <w:t>в 2025 году - 51 255,1 тыс. рублей;</w:t>
            </w:r>
          </w:p>
        </w:tc>
      </w:tr>
      <w:tr w:rsidR="00F81083"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:rsidR="00F81083" w:rsidRDefault="00F81083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bottom w:val="single" w:sz="4" w:space="0" w:color="auto"/>
            </w:tcBorders>
          </w:tcPr>
          <w:p w:rsidR="00F81083" w:rsidRDefault="00F81083">
            <w:pPr>
              <w:pStyle w:val="ConsPlusNormal"/>
            </w:pPr>
            <w:r>
              <w:t>по министерству культуры Новосибирской области - 24 980,0 тыс. рублей, в том числе:</w:t>
            </w:r>
          </w:p>
          <w:p w:rsidR="00F81083" w:rsidRDefault="00F81083">
            <w:pPr>
              <w:pStyle w:val="ConsPlusNormal"/>
            </w:pPr>
            <w:r>
              <w:t>в 2015 году - 3 500,0 тыс. рублей;</w:t>
            </w:r>
          </w:p>
          <w:p w:rsidR="00F81083" w:rsidRDefault="00F81083">
            <w:pPr>
              <w:pStyle w:val="ConsPlusNormal"/>
            </w:pPr>
            <w:r>
              <w:t>в 2016 году - 2 000,0 тыс. рублей;</w:t>
            </w:r>
          </w:p>
          <w:p w:rsidR="00F81083" w:rsidRDefault="00F81083">
            <w:pPr>
              <w:pStyle w:val="ConsPlusNormal"/>
            </w:pPr>
            <w:r>
              <w:t>в 2017 году - 2 000,0 тыс. рублей;</w:t>
            </w:r>
          </w:p>
          <w:p w:rsidR="00F81083" w:rsidRDefault="00F81083">
            <w:pPr>
              <w:pStyle w:val="ConsPlusNormal"/>
            </w:pPr>
            <w:r>
              <w:t>в 2018 году - 2 000,0 тыс. рублей;</w:t>
            </w:r>
          </w:p>
          <w:p w:rsidR="00F81083" w:rsidRDefault="00F81083">
            <w:pPr>
              <w:pStyle w:val="ConsPlusNormal"/>
            </w:pPr>
            <w:r>
              <w:t>в 2019 году - 2 000,0 тыс. рублей;</w:t>
            </w:r>
          </w:p>
          <w:p w:rsidR="00F81083" w:rsidRDefault="00F81083">
            <w:pPr>
              <w:pStyle w:val="ConsPlusNormal"/>
            </w:pPr>
            <w:r>
              <w:t>в 2020 году - 2 000,0 тыс. рублей;</w:t>
            </w:r>
          </w:p>
          <w:p w:rsidR="00F81083" w:rsidRDefault="00F81083">
            <w:pPr>
              <w:pStyle w:val="ConsPlusNormal"/>
            </w:pPr>
            <w:r>
              <w:t>в 2021 году - 2 000,0 тыс. рублей;</w:t>
            </w:r>
          </w:p>
          <w:p w:rsidR="00F81083" w:rsidRDefault="00F81083">
            <w:pPr>
              <w:pStyle w:val="ConsPlusNormal"/>
            </w:pPr>
            <w:r>
              <w:t>в 2022 году - 2 370,0 тыс. рублей;</w:t>
            </w:r>
          </w:p>
          <w:p w:rsidR="00F81083" w:rsidRDefault="00F81083">
            <w:pPr>
              <w:pStyle w:val="ConsPlusNormal"/>
            </w:pPr>
            <w:r>
              <w:t>в 2023 году - 2 370,0 тыс. рублей;</w:t>
            </w:r>
          </w:p>
          <w:p w:rsidR="00F81083" w:rsidRDefault="00F81083">
            <w:pPr>
              <w:pStyle w:val="ConsPlusNormal"/>
            </w:pPr>
            <w:r>
              <w:t>в 2024 году - 2 370,0 тыс. рублей;</w:t>
            </w:r>
          </w:p>
          <w:p w:rsidR="00F81083" w:rsidRDefault="00F81083">
            <w:pPr>
              <w:pStyle w:val="ConsPlusNormal"/>
            </w:pPr>
            <w:r>
              <w:t>в 2025 году - 2 370,0 тыс. рублей;</w:t>
            </w:r>
          </w:p>
          <w:p w:rsidR="00F81083" w:rsidRDefault="00F81083">
            <w:pPr>
              <w:pStyle w:val="ConsPlusNormal"/>
            </w:pPr>
            <w:r>
              <w:t>по министерству региональной политики Новосибирской области - 51,0 тыс. рублей,</w:t>
            </w:r>
          </w:p>
          <w:p w:rsidR="00F81083" w:rsidRDefault="00F81083">
            <w:pPr>
              <w:pStyle w:val="ConsPlusNormal"/>
            </w:pPr>
            <w:r>
              <w:t>в том числе:</w:t>
            </w:r>
          </w:p>
          <w:p w:rsidR="00F81083" w:rsidRDefault="00F81083">
            <w:pPr>
              <w:pStyle w:val="ConsPlusNormal"/>
            </w:pPr>
            <w:r>
              <w:t>в 2015 году - 51,0 тыс. рублей;</w:t>
            </w:r>
          </w:p>
          <w:p w:rsidR="00F81083" w:rsidRDefault="00F81083">
            <w:pPr>
              <w:pStyle w:val="ConsPlusNormal"/>
            </w:pPr>
            <w:r>
              <w:t>местные бюджеты, всего - 2 100,0 тыс. рублей;</w:t>
            </w:r>
          </w:p>
          <w:p w:rsidR="00F81083" w:rsidRDefault="00F81083">
            <w:pPr>
              <w:pStyle w:val="ConsPlusNormal"/>
            </w:pPr>
            <w:r>
              <w:t>по годам:</w:t>
            </w:r>
          </w:p>
          <w:p w:rsidR="00F81083" w:rsidRDefault="00F81083">
            <w:pPr>
              <w:pStyle w:val="ConsPlusNormal"/>
            </w:pPr>
            <w:r>
              <w:t>2015 год - 0,0 тыс. рублей;</w:t>
            </w:r>
          </w:p>
          <w:p w:rsidR="00F81083" w:rsidRDefault="00F81083">
            <w:pPr>
              <w:pStyle w:val="ConsPlusNormal"/>
            </w:pPr>
            <w:r>
              <w:t>2016 год - 250,0 тыс. рублей;</w:t>
            </w:r>
          </w:p>
          <w:p w:rsidR="00F81083" w:rsidRDefault="00F81083">
            <w:pPr>
              <w:pStyle w:val="ConsPlusNormal"/>
            </w:pPr>
            <w:r>
              <w:lastRenderedPageBreak/>
              <w:t>2017 год - 250,0 тыс. рублей;</w:t>
            </w:r>
          </w:p>
          <w:p w:rsidR="00F81083" w:rsidRDefault="00F81083">
            <w:pPr>
              <w:pStyle w:val="ConsPlusNormal"/>
            </w:pPr>
            <w:r>
              <w:t>2018 год - 250,0 тыс. рублей;</w:t>
            </w:r>
          </w:p>
          <w:p w:rsidR="00F81083" w:rsidRDefault="00F81083">
            <w:pPr>
              <w:pStyle w:val="ConsPlusNormal"/>
            </w:pPr>
            <w:r>
              <w:t>2019 год - 250,0 тыс. рублей;</w:t>
            </w:r>
          </w:p>
          <w:p w:rsidR="00F81083" w:rsidRDefault="00F81083">
            <w:pPr>
              <w:pStyle w:val="ConsPlusNormal"/>
            </w:pPr>
            <w:r>
              <w:t>2020 год - 100,0 тыс. рублей;</w:t>
            </w:r>
          </w:p>
          <w:p w:rsidR="00F81083" w:rsidRDefault="00F81083">
            <w:pPr>
              <w:pStyle w:val="ConsPlusNormal"/>
            </w:pPr>
            <w:r>
              <w:t>2021 год - 0,0 тыс. рублей;</w:t>
            </w:r>
          </w:p>
          <w:p w:rsidR="00F81083" w:rsidRDefault="00F81083">
            <w:pPr>
              <w:pStyle w:val="ConsPlusNormal"/>
            </w:pPr>
            <w:r>
              <w:t>2022 год - 250,0 тыс. рублей;</w:t>
            </w:r>
          </w:p>
          <w:p w:rsidR="00F81083" w:rsidRDefault="00F81083">
            <w:pPr>
              <w:pStyle w:val="ConsPlusNormal"/>
            </w:pPr>
            <w:r>
              <w:t>2023 год - 250,0 тыс. рублей;</w:t>
            </w:r>
          </w:p>
          <w:p w:rsidR="00F81083" w:rsidRDefault="00F81083">
            <w:pPr>
              <w:pStyle w:val="ConsPlusNormal"/>
            </w:pPr>
            <w:r>
              <w:t>2024 год - 250,0 тыс. рублей;</w:t>
            </w:r>
          </w:p>
          <w:p w:rsidR="00F81083" w:rsidRDefault="00F81083">
            <w:pPr>
              <w:pStyle w:val="ConsPlusNormal"/>
            </w:pPr>
            <w:r>
              <w:t>2025 год - 250,0 тыс. рублей;</w:t>
            </w:r>
          </w:p>
          <w:p w:rsidR="00F81083" w:rsidRDefault="00F81083">
            <w:pPr>
              <w:pStyle w:val="ConsPlusNormal"/>
            </w:pPr>
            <w:r>
              <w:t>в том числе по исполнителям мероприятий государственной программы:</w:t>
            </w:r>
          </w:p>
          <w:p w:rsidR="00F81083" w:rsidRDefault="00F81083">
            <w:pPr>
              <w:pStyle w:val="ConsPlusNormal"/>
            </w:pPr>
            <w:r>
              <w:t>по министерству образования Новосибирской области - 2 100,0 тыс. рублей, в том числе:</w:t>
            </w:r>
          </w:p>
          <w:p w:rsidR="00F81083" w:rsidRDefault="00F81083">
            <w:pPr>
              <w:pStyle w:val="ConsPlusNormal"/>
            </w:pPr>
            <w:r>
              <w:t>2015 год - 0,0 тыс. рублей;</w:t>
            </w:r>
          </w:p>
          <w:p w:rsidR="00F81083" w:rsidRDefault="00F81083">
            <w:pPr>
              <w:pStyle w:val="ConsPlusNormal"/>
            </w:pPr>
            <w:r>
              <w:t>2016 год - 250,0 тыс. рублей;</w:t>
            </w:r>
          </w:p>
          <w:p w:rsidR="00F81083" w:rsidRDefault="00F81083">
            <w:pPr>
              <w:pStyle w:val="ConsPlusNormal"/>
            </w:pPr>
            <w:r>
              <w:t>2017 год - 250,0 тыс. рублей;</w:t>
            </w:r>
          </w:p>
          <w:p w:rsidR="00F81083" w:rsidRDefault="00F81083">
            <w:pPr>
              <w:pStyle w:val="ConsPlusNormal"/>
            </w:pPr>
            <w:r>
              <w:t>2018 год - 250,0 тыс. рублей;</w:t>
            </w:r>
          </w:p>
          <w:p w:rsidR="00F81083" w:rsidRDefault="00F81083">
            <w:pPr>
              <w:pStyle w:val="ConsPlusNormal"/>
            </w:pPr>
            <w:r>
              <w:t>2019 год - 250,0 тыс. рублей;</w:t>
            </w:r>
          </w:p>
          <w:p w:rsidR="00F81083" w:rsidRDefault="00F81083">
            <w:pPr>
              <w:pStyle w:val="ConsPlusNormal"/>
            </w:pPr>
            <w:r>
              <w:t>2020 год - 100,0 тыс. рублей;</w:t>
            </w:r>
          </w:p>
          <w:p w:rsidR="00F81083" w:rsidRDefault="00F81083">
            <w:pPr>
              <w:pStyle w:val="ConsPlusNormal"/>
            </w:pPr>
            <w:r>
              <w:t>2021 год - 0,0 тыс. рублей;</w:t>
            </w:r>
          </w:p>
          <w:p w:rsidR="00F81083" w:rsidRDefault="00F81083">
            <w:pPr>
              <w:pStyle w:val="ConsPlusNormal"/>
            </w:pPr>
            <w:r>
              <w:t>2022 год - 250,0 тыс. рублей;</w:t>
            </w:r>
          </w:p>
          <w:p w:rsidR="00F81083" w:rsidRDefault="00F81083">
            <w:pPr>
              <w:pStyle w:val="ConsPlusNormal"/>
            </w:pPr>
            <w:r>
              <w:t>2023 год - 250,0 тыс. рублей;</w:t>
            </w:r>
          </w:p>
          <w:p w:rsidR="00F81083" w:rsidRDefault="00F81083">
            <w:pPr>
              <w:pStyle w:val="ConsPlusNormal"/>
            </w:pPr>
            <w:r>
              <w:t>2024 год - 250,0 тыс. рублей;</w:t>
            </w:r>
          </w:p>
          <w:p w:rsidR="00F81083" w:rsidRDefault="00F81083">
            <w:pPr>
              <w:pStyle w:val="ConsPlusNormal"/>
            </w:pPr>
            <w:r>
              <w:t>2025 год - 250,0 тыс. рублей</w:t>
            </w:r>
          </w:p>
        </w:tc>
      </w:tr>
    </w:tbl>
    <w:p w:rsidR="00F81083" w:rsidRDefault="00F81083">
      <w:pPr>
        <w:pStyle w:val="ConsPlusNormal"/>
        <w:spacing w:before="220"/>
        <w:jc w:val="right"/>
      </w:pPr>
      <w:r>
        <w:lastRenderedPageBreak/>
        <w:t>";</w:t>
      </w: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ind w:firstLine="540"/>
        <w:jc w:val="both"/>
      </w:pPr>
      <w:r>
        <w:t xml:space="preserve">б) </w:t>
      </w:r>
      <w:hyperlink r:id="rId66" w:history="1">
        <w:r>
          <w:rPr>
            <w:color w:val="0000FF"/>
          </w:rPr>
          <w:t>раздел IV</w:t>
        </w:r>
      </w:hyperlink>
      <w:r>
        <w:t xml:space="preserve"> "Характеристика мероприятий подпрограммы" после абзаца восемьдесят третьего дополнить словами следующего содержания: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"8. "Региональный проект "Молодые профессионалы (повышение конкурентоспособности профессионального образования)".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С целью обеспечения к 2024 году конкурентоспособности системы высшего образования Новосибирской области на национальном и международном рынках будет организовано участие студентов и команд от вузов в российских и международных конкурсах, конференциях.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Ежегодно будет оказываться поддержка студентам для участия в международных конференциях, семинарах, конкурсах (</w:t>
      </w:r>
      <w:hyperlink r:id="rId67" w:history="1">
        <w:r>
          <w:rPr>
            <w:color w:val="0000FF"/>
          </w:rPr>
          <w:t>приказ</w:t>
        </w:r>
      </w:hyperlink>
      <w:r>
        <w:t xml:space="preserve"> министерства образования Новосибирской области от 11.10.2016 N 2451 "О конкурсном отборе на предоставление адресной финансовой поддержки талантливой учащейся молодежи - обучающимся образовательных организаций высшего образования, расположенных на территории Новосибирской области").";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 xml:space="preserve">9) в приложении N 7 к государственной программе "Подпрограмма "Государственная поддержка развития образовательных организаций высшего образования, расположенных на территории Новосибирской области"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</w:t>
      </w:r>
      <w:hyperlink r:id="rId68" w:history="1">
        <w:r>
          <w:rPr>
            <w:color w:val="0000FF"/>
          </w:rPr>
          <w:t>позицию</w:t>
        </w:r>
      </w:hyperlink>
      <w:r>
        <w:t xml:space="preserve"> "Объемы финансирования подпрограммы (с расшифровкой по источникам и годам финансирования)" изложить в следующей редакции:</w:t>
      </w: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jc w:val="both"/>
      </w:pPr>
      <w:r>
        <w:t>"</w:t>
      </w:r>
    </w:p>
    <w:p w:rsidR="00F81083" w:rsidRDefault="00F81083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0"/>
        <w:gridCol w:w="7200"/>
      </w:tblGrid>
      <w:tr w:rsidR="00F81083">
        <w:tc>
          <w:tcPr>
            <w:tcW w:w="1870" w:type="dxa"/>
            <w:tcBorders>
              <w:top w:val="single" w:sz="4" w:space="0" w:color="auto"/>
              <w:bottom w:val="nil"/>
            </w:tcBorders>
          </w:tcPr>
          <w:p w:rsidR="00F81083" w:rsidRDefault="00F81083">
            <w:pPr>
              <w:pStyle w:val="ConsPlusNormal"/>
            </w:pPr>
            <w:r>
              <w:t xml:space="preserve">Объемы финансирования </w:t>
            </w:r>
            <w:r>
              <w:lastRenderedPageBreak/>
              <w:t>подпрограммы (с расшифровкой по источникам и годам финансирования)</w:t>
            </w:r>
          </w:p>
        </w:tc>
        <w:tc>
          <w:tcPr>
            <w:tcW w:w="7200" w:type="dxa"/>
            <w:tcBorders>
              <w:top w:val="single" w:sz="4" w:space="0" w:color="auto"/>
              <w:bottom w:val="nil"/>
            </w:tcBorders>
          </w:tcPr>
          <w:p w:rsidR="00F81083" w:rsidRDefault="00F81083">
            <w:pPr>
              <w:pStyle w:val="ConsPlusNormal"/>
            </w:pPr>
            <w:r>
              <w:lastRenderedPageBreak/>
              <w:t>Прогнозный объем финансового обеспечения мероприятий подпрограммы на 2015 - 2025 годы составляет 516 721,5 тыс. рублей.</w:t>
            </w:r>
          </w:p>
          <w:p w:rsidR="00F81083" w:rsidRDefault="00F81083">
            <w:pPr>
              <w:pStyle w:val="ConsPlusNormal"/>
            </w:pPr>
            <w:r>
              <w:lastRenderedPageBreak/>
              <w:t>В том числе по годам:</w:t>
            </w:r>
          </w:p>
          <w:p w:rsidR="00F81083" w:rsidRDefault="00F81083">
            <w:pPr>
              <w:pStyle w:val="ConsPlusNormal"/>
            </w:pPr>
            <w:r>
              <w:t>2015 год - 62 844,6 тыс. рублей;</w:t>
            </w:r>
          </w:p>
          <w:p w:rsidR="00F81083" w:rsidRDefault="00F81083">
            <w:pPr>
              <w:pStyle w:val="ConsPlusNormal"/>
            </w:pPr>
            <w:r>
              <w:t>2016 год - 36 558,8 тыс. рублей;</w:t>
            </w:r>
          </w:p>
          <w:p w:rsidR="00F81083" w:rsidRDefault="00F81083">
            <w:pPr>
              <w:pStyle w:val="ConsPlusNormal"/>
            </w:pPr>
            <w:r>
              <w:t>2017 год - 32 254,2 тыс. рублей;</w:t>
            </w:r>
          </w:p>
          <w:p w:rsidR="00F81083" w:rsidRDefault="00F81083">
            <w:pPr>
              <w:pStyle w:val="ConsPlusNormal"/>
            </w:pPr>
            <w:r>
              <w:t>2018 год - 27 279,4 тыс. рублей;</w:t>
            </w:r>
          </w:p>
          <w:p w:rsidR="00F81083" w:rsidRDefault="00F81083">
            <w:pPr>
              <w:pStyle w:val="ConsPlusNormal"/>
            </w:pPr>
            <w:r>
              <w:t>2019 год - 67 797,8 тыс. рублей;</w:t>
            </w:r>
          </w:p>
          <w:p w:rsidR="00F81083" w:rsidRDefault="00F81083">
            <w:pPr>
              <w:pStyle w:val="ConsPlusNormal"/>
            </w:pPr>
            <w:r>
              <w:t>2020 год - 68 557,0 тыс. рублей;</w:t>
            </w:r>
          </w:p>
          <w:p w:rsidR="00F81083" w:rsidRDefault="00F81083">
            <w:pPr>
              <w:pStyle w:val="ConsPlusNormal"/>
            </w:pPr>
            <w:r>
              <w:t>2021 год - 68 665,7 тыс. рублей;</w:t>
            </w:r>
          </w:p>
          <w:p w:rsidR="00F81083" w:rsidRDefault="00F81083">
            <w:pPr>
              <w:pStyle w:val="ConsPlusNormal"/>
            </w:pPr>
            <w:r>
              <w:t>2022 год - 40 441,0 тыс. рублей;</w:t>
            </w:r>
          </w:p>
          <w:p w:rsidR="00F81083" w:rsidRDefault="00F81083">
            <w:pPr>
              <w:pStyle w:val="ConsPlusNormal"/>
            </w:pPr>
            <w:r>
              <w:t>2023 год - 40 441,0 тыс. рублей;</w:t>
            </w:r>
          </w:p>
          <w:p w:rsidR="00F81083" w:rsidRDefault="00F81083">
            <w:pPr>
              <w:pStyle w:val="ConsPlusNormal"/>
            </w:pPr>
            <w:r>
              <w:t>2024 год - 40 441,0 тыс. рублей;</w:t>
            </w:r>
          </w:p>
          <w:p w:rsidR="00F81083" w:rsidRDefault="00F81083">
            <w:pPr>
              <w:pStyle w:val="ConsPlusNormal"/>
            </w:pPr>
            <w:r>
              <w:t>2025 год - 31 441,0 тыс. рублей;</w:t>
            </w:r>
          </w:p>
          <w:p w:rsidR="00F81083" w:rsidRDefault="00F81083">
            <w:pPr>
              <w:pStyle w:val="ConsPlusNormal"/>
            </w:pPr>
            <w:r>
              <w:t>по источникам финансового обеспечения:</w:t>
            </w:r>
          </w:p>
          <w:p w:rsidR="00F81083" w:rsidRDefault="00F81083">
            <w:pPr>
              <w:pStyle w:val="ConsPlusNormal"/>
            </w:pPr>
            <w:r>
              <w:t>областной бюджет, всего - 506 807,5 тыс. рублей;</w:t>
            </w:r>
          </w:p>
          <w:p w:rsidR="00F81083" w:rsidRDefault="00F81083">
            <w:pPr>
              <w:pStyle w:val="ConsPlusNormal"/>
            </w:pPr>
            <w:r>
              <w:t>по годам:</w:t>
            </w:r>
          </w:p>
          <w:p w:rsidR="00F81083" w:rsidRDefault="00F81083">
            <w:pPr>
              <w:pStyle w:val="ConsPlusNormal"/>
            </w:pPr>
            <w:r>
              <w:t>2015 год - 62 844,6 тыс. рублей;</w:t>
            </w:r>
          </w:p>
          <w:p w:rsidR="00F81083" w:rsidRDefault="00F81083">
            <w:pPr>
              <w:pStyle w:val="ConsPlusNormal"/>
            </w:pPr>
            <w:r>
              <w:t>2016 год - 34 288,8 тыс. рублей;</w:t>
            </w:r>
          </w:p>
          <w:p w:rsidR="00F81083" w:rsidRDefault="00F81083">
            <w:pPr>
              <w:pStyle w:val="ConsPlusNormal"/>
            </w:pPr>
            <w:r>
              <w:t>2017 год - 29 781,2 тыс. рублей;</w:t>
            </w:r>
          </w:p>
          <w:p w:rsidR="00F81083" w:rsidRDefault="00F81083">
            <w:pPr>
              <w:pStyle w:val="ConsPlusNormal"/>
            </w:pPr>
            <w:r>
              <w:t>2018 год - 24 835,4 тыс. рублей;</w:t>
            </w:r>
          </w:p>
          <w:p w:rsidR="00F81083" w:rsidRDefault="00F81083">
            <w:pPr>
              <w:pStyle w:val="ConsPlusNormal"/>
            </w:pPr>
            <w:r>
              <w:t>2019 год - 65 070,8 тыс. рублей;</w:t>
            </w:r>
          </w:p>
          <w:p w:rsidR="00F81083" w:rsidRDefault="00F81083">
            <w:pPr>
              <w:pStyle w:val="ConsPlusNormal"/>
            </w:pPr>
            <w:r>
              <w:t>2020 год - 68 557,0 тыс. рублей;</w:t>
            </w:r>
          </w:p>
          <w:p w:rsidR="00F81083" w:rsidRDefault="00F81083">
            <w:pPr>
              <w:pStyle w:val="ConsPlusNormal"/>
            </w:pPr>
            <w:r>
              <w:t>2021 год - 68 665,7 тыс. рублей;</w:t>
            </w:r>
          </w:p>
          <w:p w:rsidR="00F81083" w:rsidRDefault="00F81083">
            <w:pPr>
              <w:pStyle w:val="ConsPlusNormal"/>
            </w:pPr>
            <w:r>
              <w:t>2022 год - 40 441,0 тыс. рублей;</w:t>
            </w:r>
          </w:p>
          <w:p w:rsidR="00F81083" w:rsidRDefault="00F81083">
            <w:pPr>
              <w:pStyle w:val="ConsPlusNormal"/>
            </w:pPr>
            <w:r>
              <w:t>2023 год - 40 441,0 тыс. рублей;</w:t>
            </w:r>
          </w:p>
          <w:p w:rsidR="00F81083" w:rsidRDefault="00F81083">
            <w:pPr>
              <w:pStyle w:val="ConsPlusNormal"/>
            </w:pPr>
            <w:r>
              <w:t>2024 год - 40 441,0 тыс. рублей;</w:t>
            </w:r>
          </w:p>
          <w:p w:rsidR="00F81083" w:rsidRDefault="00F81083">
            <w:pPr>
              <w:pStyle w:val="ConsPlusNormal"/>
            </w:pPr>
            <w:r>
              <w:t>2025 год - 31 441,0 тыс. рублей;</w:t>
            </w:r>
          </w:p>
        </w:tc>
      </w:tr>
      <w:tr w:rsidR="00F81083"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:rsidR="00F81083" w:rsidRDefault="00F81083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bottom w:val="single" w:sz="4" w:space="0" w:color="auto"/>
            </w:tcBorders>
          </w:tcPr>
          <w:p w:rsidR="00F81083" w:rsidRDefault="00F81083">
            <w:pPr>
              <w:pStyle w:val="ConsPlusNormal"/>
            </w:pPr>
            <w:r>
              <w:t>в том числе по исполнителям мероприятий государственной программы:</w:t>
            </w:r>
          </w:p>
          <w:p w:rsidR="00F81083" w:rsidRDefault="00F81083">
            <w:pPr>
              <w:pStyle w:val="ConsPlusNormal"/>
            </w:pPr>
            <w:r>
              <w:t>по министерству образования Новосибирской области - 506 807,5 тыс. рублей, в том числе:</w:t>
            </w:r>
          </w:p>
          <w:p w:rsidR="00F81083" w:rsidRDefault="00F81083">
            <w:pPr>
              <w:pStyle w:val="ConsPlusNormal"/>
            </w:pPr>
            <w:r>
              <w:t>2015 год - 62 844,6 тыс. рублей;</w:t>
            </w:r>
          </w:p>
          <w:p w:rsidR="00F81083" w:rsidRDefault="00F81083">
            <w:pPr>
              <w:pStyle w:val="ConsPlusNormal"/>
            </w:pPr>
            <w:r>
              <w:t>2016 год - 34 288,8 тыс. рублей;</w:t>
            </w:r>
          </w:p>
          <w:p w:rsidR="00F81083" w:rsidRDefault="00F81083">
            <w:pPr>
              <w:pStyle w:val="ConsPlusNormal"/>
            </w:pPr>
            <w:r>
              <w:t>2017 год - 29 781,2 тыс. рублей;</w:t>
            </w:r>
          </w:p>
          <w:p w:rsidR="00F81083" w:rsidRDefault="00F81083">
            <w:pPr>
              <w:pStyle w:val="ConsPlusNormal"/>
            </w:pPr>
            <w:r>
              <w:t>2018 год - 24 835,4 тыс. рублей;</w:t>
            </w:r>
          </w:p>
          <w:p w:rsidR="00F81083" w:rsidRDefault="00F81083">
            <w:pPr>
              <w:pStyle w:val="ConsPlusNormal"/>
            </w:pPr>
            <w:r>
              <w:t>2019 год - 65 070,8 тыс. рублей;</w:t>
            </w:r>
          </w:p>
          <w:p w:rsidR="00F81083" w:rsidRDefault="00F81083">
            <w:pPr>
              <w:pStyle w:val="ConsPlusNormal"/>
            </w:pPr>
            <w:r>
              <w:t>2020 год - 68 557,0 тыс. рублей;</w:t>
            </w:r>
          </w:p>
          <w:p w:rsidR="00F81083" w:rsidRDefault="00F81083">
            <w:pPr>
              <w:pStyle w:val="ConsPlusNormal"/>
            </w:pPr>
            <w:r>
              <w:t>2021 год - 68 665,7 тыс. рублей;</w:t>
            </w:r>
          </w:p>
          <w:p w:rsidR="00F81083" w:rsidRDefault="00F81083">
            <w:pPr>
              <w:pStyle w:val="ConsPlusNormal"/>
            </w:pPr>
            <w:r>
              <w:t>2022 год - 40 441,0 тыс. рублей;</w:t>
            </w:r>
          </w:p>
          <w:p w:rsidR="00F81083" w:rsidRDefault="00F81083">
            <w:pPr>
              <w:pStyle w:val="ConsPlusNormal"/>
            </w:pPr>
            <w:r>
              <w:t>2023 год - 40 441,0 тыс. рублей;</w:t>
            </w:r>
          </w:p>
          <w:p w:rsidR="00F81083" w:rsidRDefault="00F81083">
            <w:pPr>
              <w:pStyle w:val="ConsPlusNormal"/>
            </w:pPr>
            <w:r>
              <w:t>2024 год - 40 441,0 тыс. рублей;</w:t>
            </w:r>
          </w:p>
          <w:p w:rsidR="00F81083" w:rsidRDefault="00F81083">
            <w:pPr>
              <w:pStyle w:val="ConsPlusNormal"/>
            </w:pPr>
            <w:r>
              <w:t>2025 год - 31 441,0 тыс. рублей;</w:t>
            </w:r>
          </w:p>
          <w:p w:rsidR="00F81083" w:rsidRDefault="00F81083">
            <w:pPr>
              <w:pStyle w:val="ConsPlusNormal"/>
            </w:pPr>
            <w:r>
              <w:t>федеральный бюджет, всего - 9 914,0 тыс. рублей;</w:t>
            </w:r>
          </w:p>
          <w:p w:rsidR="00F81083" w:rsidRDefault="00F81083">
            <w:pPr>
              <w:pStyle w:val="ConsPlusNormal"/>
            </w:pPr>
            <w:r>
              <w:t>по годам:</w:t>
            </w:r>
          </w:p>
          <w:p w:rsidR="00F81083" w:rsidRDefault="00F81083">
            <w:pPr>
              <w:pStyle w:val="ConsPlusNormal"/>
            </w:pPr>
            <w:r>
              <w:t>2015 год - 0,0 тыс. рублей;</w:t>
            </w:r>
          </w:p>
          <w:p w:rsidR="00F81083" w:rsidRDefault="00F81083">
            <w:pPr>
              <w:pStyle w:val="ConsPlusNormal"/>
            </w:pPr>
            <w:r>
              <w:t>2016 год - 2 270,0 тыс. рублей;</w:t>
            </w:r>
          </w:p>
          <w:p w:rsidR="00F81083" w:rsidRDefault="00F81083">
            <w:pPr>
              <w:pStyle w:val="ConsPlusNormal"/>
            </w:pPr>
            <w:r>
              <w:t>2017 год - 2 473,0 тыс. рублей;</w:t>
            </w:r>
          </w:p>
          <w:p w:rsidR="00F81083" w:rsidRDefault="00F81083">
            <w:pPr>
              <w:pStyle w:val="ConsPlusNormal"/>
            </w:pPr>
            <w:r>
              <w:t>2018 год - 2 444,0 тыс. рублей;</w:t>
            </w:r>
          </w:p>
          <w:p w:rsidR="00F81083" w:rsidRDefault="00F81083">
            <w:pPr>
              <w:pStyle w:val="ConsPlusNormal"/>
            </w:pPr>
            <w:r>
              <w:t>2019 год - 2 727,0 тыс. рублей;</w:t>
            </w:r>
          </w:p>
          <w:p w:rsidR="00F81083" w:rsidRDefault="00F81083">
            <w:pPr>
              <w:pStyle w:val="ConsPlusNormal"/>
            </w:pPr>
            <w:r>
              <w:t>2020 год - 0,0 тыс. рублей;</w:t>
            </w:r>
          </w:p>
          <w:p w:rsidR="00F81083" w:rsidRDefault="00F81083">
            <w:pPr>
              <w:pStyle w:val="ConsPlusNormal"/>
            </w:pPr>
            <w:r>
              <w:t>2021 год - 0,0 тыс. рублей;</w:t>
            </w:r>
          </w:p>
          <w:p w:rsidR="00F81083" w:rsidRDefault="00F81083">
            <w:pPr>
              <w:pStyle w:val="ConsPlusNormal"/>
            </w:pPr>
            <w:r>
              <w:t>2022 год - 0,0 тыс. рублей;</w:t>
            </w:r>
          </w:p>
          <w:p w:rsidR="00F81083" w:rsidRDefault="00F81083">
            <w:pPr>
              <w:pStyle w:val="ConsPlusNormal"/>
            </w:pPr>
            <w:r>
              <w:t>2023 год - 0,0 тыс. рублей;</w:t>
            </w:r>
          </w:p>
          <w:p w:rsidR="00F81083" w:rsidRDefault="00F81083">
            <w:pPr>
              <w:pStyle w:val="ConsPlusNormal"/>
            </w:pPr>
            <w:r>
              <w:t>2024 год - 0,0 тыс. рублей;</w:t>
            </w:r>
          </w:p>
          <w:p w:rsidR="00F81083" w:rsidRDefault="00F81083">
            <w:pPr>
              <w:pStyle w:val="ConsPlusNormal"/>
            </w:pPr>
            <w:r>
              <w:lastRenderedPageBreak/>
              <w:t>2025 год - 0,0 тыс. рублей;</w:t>
            </w:r>
          </w:p>
          <w:p w:rsidR="00F81083" w:rsidRDefault="00F81083">
            <w:pPr>
              <w:pStyle w:val="ConsPlusNormal"/>
            </w:pPr>
            <w:r>
              <w:t>в том числе по исполнителям мероприятий государственной программы:</w:t>
            </w:r>
          </w:p>
          <w:p w:rsidR="00F81083" w:rsidRDefault="00F81083">
            <w:pPr>
              <w:pStyle w:val="ConsPlusNormal"/>
            </w:pPr>
            <w:r>
              <w:t>по министерству образования Новосибирской области - 9 914,0 тыс. рублей, в том числе:</w:t>
            </w:r>
          </w:p>
          <w:p w:rsidR="00F81083" w:rsidRDefault="00F81083">
            <w:pPr>
              <w:pStyle w:val="ConsPlusNormal"/>
            </w:pPr>
            <w:r>
              <w:t>по годам:</w:t>
            </w:r>
          </w:p>
          <w:p w:rsidR="00F81083" w:rsidRDefault="00F81083">
            <w:pPr>
              <w:pStyle w:val="ConsPlusNormal"/>
            </w:pPr>
            <w:r>
              <w:t>2015 год - 0,0 тыс. рублей;</w:t>
            </w:r>
          </w:p>
          <w:p w:rsidR="00F81083" w:rsidRDefault="00F81083">
            <w:pPr>
              <w:pStyle w:val="ConsPlusNormal"/>
            </w:pPr>
            <w:r>
              <w:t>2016 год - 2 270,0 тыс. рублей;</w:t>
            </w:r>
          </w:p>
          <w:p w:rsidR="00F81083" w:rsidRDefault="00F81083">
            <w:pPr>
              <w:pStyle w:val="ConsPlusNormal"/>
            </w:pPr>
            <w:r>
              <w:t>2017 год - 2 473,0 тыс. рублей;</w:t>
            </w:r>
          </w:p>
          <w:p w:rsidR="00F81083" w:rsidRDefault="00F81083">
            <w:pPr>
              <w:pStyle w:val="ConsPlusNormal"/>
            </w:pPr>
            <w:r>
              <w:t>2018 год - 2 444,0 тыс. рублей;</w:t>
            </w:r>
          </w:p>
          <w:p w:rsidR="00F81083" w:rsidRDefault="00F81083">
            <w:pPr>
              <w:pStyle w:val="ConsPlusNormal"/>
            </w:pPr>
            <w:r>
              <w:t>2019 год - 2 727,0 тыс. рублей;</w:t>
            </w:r>
          </w:p>
          <w:p w:rsidR="00F81083" w:rsidRDefault="00F81083">
            <w:pPr>
              <w:pStyle w:val="ConsPlusNormal"/>
            </w:pPr>
            <w:r>
              <w:t>2020 - 2025 годы - 0,0 тыс. рублей</w:t>
            </w:r>
          </w:p>
        </w:tc>
      </w:tr>
    </w:tbl>
    <w:p w:rsidR="00F81083" w:rsidRDefault="00F81083">
      <w:pPr>
        <w:pStyle w:val="ConsPlusNormal"/>
        <w:spacing w:before="220"/>
        <w:jc w:val="right"/>
      </w:pPr>
      <w:r>
        <w:lastRenderedPageBreak/>
        <w:t>";</w:t>
      </w: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ind w:firstLine="540"/>
        <w:jc w:val="both"/>
      </w:pPr>
      <w:hyperlink r:id="rId69" w:history="1">
        <w:r>
          <w:rPr>
            <w:color w:val="0000FF"/>
          </w:rPr>
          <w:t>раздел IV</w:t>
        </w:r>
      </w:hyperlink>
      <w:r>
        <w:t xml:space="preserve"> "Характеристика мероприятий подпрограммы" после абзаца девятнадцатого дополнить абзацами следующего содержания: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"4. Региональный проект "Учитель будущего".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В целях достижения результата будут реализованы программы выявления и поддержки молодежи, мотивированной к освоению педагогической профессии, внедрены механизмы повышения степени участия молодых людей (студентов) в обучении школьников (наставничество), а также обеспечено привлечение в сферу общего и дополнительного образования детей специалистов-практиков и студентов образовательных организаций высшего образования, в том числе не имеющих профильного педагогического образования, путем развития региональной системы целевой подготовки кадров, ежегодного проведения региональной психолого-педагогической олимпиады Новосибирской области, расширения спектра мер социальной поддержки педагогических работников в возрасте до 35 лет.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Будет осуществлена поддержка молодежи, мотивированной к освоению педагогической профессии, вовлечение в различные формы сопровождения в первые три года работы (</w:t>
      </w:r>
      <w:hyperlink r:id="rId70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29.07.2014 N 305-п "Об установлении размеров и Порядка предоставления органами государственной власти Новосибирской области, государственными учреждениями Новосибирской области мер социальной поддержки, установленных частью 2 статьи 13 Закона Новосибирской области от 05.07.2013 N 361-ОЗ "О регулировании отношений в сфере образования в Новосибирской области").";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 xml:space="preserve">10) </w:t>
      </w:r>
      <w:hyperlink r:id="rId71" w:history="1">
        <w:r>
          <w:rPr>
            <w:color w:val="0000FF"/>
          </w:rPr>
          <w:t>приложение N 12</w:t>
        </w:r>
      </w:hyperlink>
      <w:r>
        <w:t xml:space="preserve"> к государственной программе "Целевые показатели (индикаторы) задачи 2 подпрограммы 1: приведение базовой инфраструктуры системы образования в соответствие с требованиями санитарных норм и правил путем реконструкции, капитального ремонта, материального и технологического оснащения действующих и строительства новых объектов образования" изложить в редакции согласно </w:t>
      </w:r>
      <w:hyperlink w:anchor="P5499" w:history="1">
        <w:r>
          <w:rPr>
            <w:color w:val="0000FF"/>
          </w:rPr>
          <w:t>приложению N 3</w:t>
        </w:r>
      </w:hyperlink>
      <w:r>
        <w:t xml:space="preserve"> к настоящему постановлению;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 xml:space="preserve">11) </w:t>
      </w:r>
      <w:hyperlink r:id="rId72" w:history="1">
        <w:r>
          <w:rPr>
            <w:color w:val="0000FF"/>
          </w:rPr>
          <w:t>приложение N 15</w:t>
        </w:r>
      </w:hyperlink>
      <w:r>
        <w:t xml:space="preserve"> к государственной программе "Целевые показатели (индикаторы) задачи 1 подпрограммы 1: развитие сети муниципальных и государственных дошкольных образовательных организаций, удовлетворяющей, совместно с негосударственным сектором дошкольного образования, потребности населения Новосибирской области в дошкольном образовании, уходе и присмотре за детьми" изложить в редакции согласно </w:t>
      </w:r>
      <w:hyperlink w:anchor="P5875" w:history="1">
        <w:r>
          <w:rPr>
            <w:color w:val="0000FF"/>
          </w:rPr>
          <w:t>приложению N 4</w:t>
        </w:r>
      </w:hyperlink>
      <w:r>
        <w:t xml:space="preserve"> к настоящему постановлению.</w:t>
      </w: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jc w:val="right"/>
      </w:pPr>
      <w:r>
        <w:t>Губернатор Новосибирской области</w:t>
      </w:r>
    </w:p>
    <w:p w:rsidR="00F81083" w:rsidRDefault="00F81083">
      <w:pPr>
        <w:pStyle w:val="ConsPlusNormal"/>
        <w:jc w:val="right"/>
      </w:pPr>
      <w:r>
        <w:t>А.А.ТРАВНИКОВ</w:t>
      </w: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jc w:val="right"/>
        <w:outlineLvl w:val="0"/>
      </w:pPr>
      <w:r>
        <w:t>Приложение N 1</w:t>
      </w:r>
    </w:p>
    <w:p w:rsidR="00F81083" w:rsidRDefault="00F81083">
      <w:pPr>
        <w:pStyle w:val="ConsPlusNormal"/>
        <w:jc w:val="right"/>
      </w:pPr>
      <w:r>
        <w:t>к постановлению</w:t>
      </w:r>
    </w:p>
    <w:p w:rsidR="00F81083" w:rsidRDefault="00F81083">
      <w:pPr>
        <w:pStyle w:val="ConsPlusNormal"/>
        <w:jc w:val="right"/>
      </w:pPr>
      <w:r>
        <w:t>Правительства Новосибирской области</w:t>
      </w:r>
    </w:p>
    <w:p w:rsidR="00F81083" w:rsidRDefault="00F81083">
      <w:pPr>
        <w:pStyle w:val="ConsPlusNormal"/>
        <w:jc w:val="right"/>
      </w:pPr>
      <w:r>
        <w:t>от 01.10.2019 N 390-п</w:t>
      </w: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jc w:val="right"/>
      </w:pPr>
      <w:r>
        <w:t>"Приложение N 2.1</w:t>
      </w:r>
    </w:p>
    <w:p w:rsidR="00F81083" w:rsidRDefault="00F81083">
      <w:pPr>
        <w:pStyle w:val="ConsPlusNormal"/>
        <w:jc w:val="right"/>
      </w:pPr>
      <w:r>
        <w:t>к государственной программе</w:t>
      </w:r>
    </w:p>
    <w:p w:rsidR="00F81083" w:rsidRDefault="00F81083">
      <w:pPr>
        <w:pStyle w:val="ConsPlusNormal"/>
        <w:jc w:val="right"/>
      </w:pPr>
      <w:r>
        <w:t>Новосибирской области "Развитие</w:t>
      </w:r>
    </w:p>
    <w:p w:rsidR="00F81083" w:rsidRDefault="00F81083">
      <w:pPr>
        <w:pStyle w:val="ConsPlusNormal"/>
        <w:jc w:val="right"/>
      </w:pPr>
      <w:r>
        <w:t>образования, создание условий для</w:t>
      </w:r>
    </w:p>
    <w:p w:rsidR="00F81083" w:rsidRDefault="00F81083">
      <w:pPr>
        <w:pStyle w:val="ConsPlusNormal"/>
        <w:jc w:val="right"/>
      </w:pPr>
      <w:r>
        <w:t>социализации детей и учащейся</w:t>
      </w:r>
    </w:p>
    <w:p w:rsidR="00F81083" w:rsidRDefault="00F81083">
      <w:pPr>
        <w:pStyle w:val="ConsPlusNormal"/>
        <w:jc w:val="right"/>
      </w:pPr>
      <w:r>
        <w:t>молодежи в Новосибирской области"</w:t>
      </w: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Title"/>
        <w:jc w:val="center"/>
      </w:pPr>
      <w:bookmarkStart w:id="0" w:name="P745"/>
      <w:bookmarkEnd w:id="0"/>
      <w:r>
        <w:t>ОСНОВНЫЕ МЕРОПРИЯТИЯ</w:t>
      </w:r>
    </w:p>
    <w:p w:rsidR="00F81083" w:rsidRDefault="00F81083">
      <w:pPr>
        <w:pStyle w:val="ConsPlusTitle"/>
        <w:jc w:val="center"/>
      </w:pPr>
      <w:r>
        <w:t>государственной программы Новосибирской области "Развитие</w:t>
      </w:r>
    </w:p>
    <w:p w:rsidR="00F81083" w:rsidRDefault="00F81083">
      <w:pPr>
        <w:pStyle w:val="ConsPlusTitle"/>
        <w:jc w:val="center"/>
      </w:pPr>
      <w:r>
        <w:t>образования, создание условий для социализации детей</w:t>
      </w:r>
    </w:p>
    <w:p w:rsidR="00F81083" w:rsidRDefault="00F81083">
      <w:pPr>
        <w:pStyle w:val="ConsPlusTitle"/>
        <w:jc w:val="center"/>
      </w:pPr>
      <w:r>
        <w:t>и учащейся молодежи в Новосибирской области"</w:t>
      </w: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sectPr w:rsidR="00F8108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587"/>
        <w:gridCol w:w="737"/>
        <w:gridCol w:w="566"/>
        <w:gridCol w:w="623"/>
        <w:gridCol w:w="566"/>
        <w:gridCol w:w="1701"/>
        <w:gridCol w:w="1701"/>
        <w:gridCol w:w="1701"/>
        <w:gridCol w:w="1701"/>
        <w:gridCol w:w="1701"/>
        <w:gridCol w:w="1701"/>
        <w:gridCol w:w="1701"/>
        <w:gridCol w:w="2324"/>
        <w:gridCol w:w="2835"/>
      </w:tblGrid>
      <w:tr w:rsidR="00F81083">
        <w:tc>
          <w:tcPr>
            <w:tcW w:w="2324" w:type="dxa"/>
            <w:vMerge w:val="restart"/>
            <w:vAlign w:val="center"/>
          </w:tcPr>
          <w:p w:rsidR="00F81083" w:rsidRDefault="00F81083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1587" w:type="dxa"/>
            <w:vMerge w:val="restart"/>
            <w:vAlign w:val="center"/>
          </w:tcPr>
          <w:p w:rsidR="00F81083" w:rsidRDefault="00F8108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492" w:type="dxa"/>
            <w:gridSpan w:val="4"/>
            <w:vAlign w:val="center"/>
          </w:tcPr>
          <w:p w:rsidR="00F81083" w:rsidRDefault="00F81083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1907" w:type="dxa"/>
            <w:gridSpan w:val="7"/>
            <w:vAlign w:val="center"/>
          </w:tcPr>
          <w:p w:rsidR="00F81083" w:rsidRDefault="00F81083">
            <w:pPr>
              <w:pStyle w:val="ConsPlusNormal"/>
              <w:jc w:val="center"/>
            </w:pPr>
            <w:r>
              <w:t>Финансовые затраты по годам реализации, тыс. руб.</w:t>
            </w:r>
          </w:p>
        </w:tc>
        <w:tc>
          <w:tcPr>
            <w:tcW w:w="2324" w:type="dxa"/>
            <w:vMerge w:val="restart"/>
            <w:vAlign w:val="center"/>
          </w:tcPr>
          <w:p w:rsidR="00F81083" w:rsidRDefault="00F81083">
            <w:pPr>
              <w:pStyle w:val="ConsPlusNormal"/>
              <w:jc w:val="center"/>
            </w:pPr>
            <w:r>
              <w:t>ГРБС (ответственный исполнитель)</w:t>
            </w:r>
          </w:p>
        </w:tc>
        <w:tc>
          <w:tcPr>
            <w:tcW w:w="2835" w:type="dxa"/>
            <w:vMerge w:val="restart"/>
            <w:vAlign w:val="center"/>
          </w:tcPr>
          <w:p w:rsidR="00F81083" w:rsidRDefault="00F81083">
            <w:pPr>
              <w:pStyle w:val="ConsPlusNormal"/>
              <w:jc w:val="center"/>
            </w:pPr>
            <w:r>
              <w:t>Ожидаемый результат (краткое описание)</w:t>
            </w: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  <w:vMerge/>
          </w:tcPr>
          <w:p w:rsidR="00F81083" w:rsidRDefault="00F81083"/>
        </w:tc>
        <w:tc>
          <w:tcPr>
            <w:tcW w:w="737" w:type="dxa"/>
            <w:vAlign w:val="center"/>
          </w:tcPr>
          <w:p w:rsidR="00F81083" w:rsidRDefault="00F81083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566" w:type="dxa"/>
            <w:vAlign w:val="center"/>
          </w:tcPr>
          <w:p w:rsidR="00F81083" w:rsidRDefault="00F81083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623" w:type="dxa"/>
            <w:vAlign w:val="center"/>
          </w:tcPr>
          <w:p w:rsidR="00F81083" w:rsidRDefault="00F81083">
            <w:pPr>
              <w:pStyle w:val="ConsPlusNormal"/>
              <w:jc w:val="center"/>
            </w:pPr>
            <w:r>
              <w:t>пГП</w:t>
            </w:r>
          </w:p>
        </w:tc>
        <w:tc>
          <w:tcPr>
            <w:tcW w:w="566" w:type="dxa"/>
            <w:vAlign w:val="center"/>
          </w:tcPr>
          <w:p w:rsidR="00F81083" w:rsidRDefault="00F81083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1701" w:type="dxa"/>
            <w:vAlign w:val="center"/>
          </w:tcPr>
          <w:p w:rsidR="00F81083" w:rsidRDefault="00F81083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01" w:type="dxa"/>
            <w:vAlign w:val="center"/>
          </w:tcPr>
          <w:p w:rsidR="00F81083" w:rsidRDefault="00F81083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01" w:type="dxa"/>
            <w:vAlign w:val="center"/>
          </w:tcPr>
          <w:p w:rsidR="00F81083" w:rsidRDefault="00F8108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01" w:type="dxa"/>
            <w:vAlign w:val="center"/>
          </w:tcPr>
          <w:p w:rsidR="00F81083" w:rsidRDefault="00F8108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01" w:type="dxa"/>
            <w:vAlign w:val="center"/>
          </w:tcPr>
          <w:p w:rsidR="00F81083" w:rsidRDefault="00F8108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01" w:type="dxa"/>
            <w:vAlign w:val="center"/>
          </w:tcPr>
          <w:p w:rsidR="00F81083" w:rsidRDefault="00F8108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701" w:type="dxa"/>
            <w:vAlign w:val="center"/>
          </w:tcPr>
          <w:p w:rsidR="00F81083" w:rsidRDefault="00F8108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Align w:val="center"/>
          </w:tcPr>
          <w:p w:rsidR="00F81083" w:rsidRDefault="00F810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F81083" w:rsidRDefault="00F810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F81083" w:rsidRDefault="00F810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  <w:vAlign w:val="center"/>
          </w:tcPr>
          <w:p w:rsidR="00F81083" w:rsidRDefault="00F810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3" w:type="dxa"/>
            <w:vAlign w:val="center"/>
          </w:tcPr>
          <w:p w:rsidR="00F81083" w:rsidRDefault="00F810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  <w:vAlign w:val="center"/>
          </w:tcPr>
          <w:p w:rsidR="00F81083" w:rsidRDefault="00F810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F81083" w:rsidRDefault="00F810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:rsidR="00F81083" w:rsidRDefault="00F8108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F81083" w:rsidRDefault="00F8108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  <w:vAlign w:val="center"/>
          </w:tcPr>
          <w:p w:rsidR="00F81083" w:rsidRDefault="00F8108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81083" w:rsidRDefault="00F8108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F81083" w:rsidRDefault="00F8108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81083" w:rsidRDefault="00F8108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24" w:type="dxa"/>
            <w:vAlign w:val="center"/>
          </w:tcPr>
          <w:p w:rsidR="00F81083" w:rsidRDefault="00F8108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835" w:type="dxa"/>
            <w:vAlign w:val="center"/>
          </w:tcPr>
          <w:p w:rsidR="00F81083" w:rsidRDefault="00F81083">
            <w:pPr>
              <w:pStyle w:val="ConsPlusNormal"/>
              <w:jc w:val="center"/>
            </w:pPr>
            <w:r>
              <w:t>15</w:t>
            </w:r>
          </w:p>
        </w:tc>
      </w:tr>
      <w:tr w:rsidR="00F81083">
        <w:tc>
          <w:tcPr>
            <w:tcW w:w="23469" w:type="dxa"/>
            <w:gridSpan w:val="15"/>
          </w:tcPr>
          <w:p w:rsidR="00F81083" w:rsidRDefault="00F81083">
            <w:pPr>
              <w:pStyle w:val="ConsPlusNormal"/>
              <w:outlineLvl w:val="1"/>
            </w:pPr>
            <w:r>
              <w:t>Цель: обеспечение соответствия высокого качества образования меняющимся запросам населения и перспективным задачам социально-экономического развития Новосибирской области</w:t>
            </w:r>
          </w:p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t>Общепрограммное мероприятие</w:t>
            </w:r>
          </w:p>
          <w:p w:rsidR="00F81083" w:rsidRDefault="00F81083">
            <w:pPr>
              <w:pStyle w:val="ConsPlusNormal"/>
            </w:pPr>
            <w:r>
              <w:t>1. Региональный проект "Цифровая образовательная среда"</w:t>
            </w:r>
          </w:p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министерство образования Новосибирской области; ОМС Новосибирской области; государственные (муниципальные) образовательные организации, расположенные на территории Новосибирской области; государственные организации Новосибирской области, подведомственные министерству образования Новосибирской области</w:t>
            </w: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будут реализованы мероприятия регионального проекта "Цифровая образовательная среда": обновлена материально-техническая база для внедрения целевой модели цифровой образовательной среды; созданы центры цифрового образования детей "IT-куб"</w:t>
            </w: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469" w:type="dxa"/>
            <w:gridSpan w:val="15"/>
          </w:tcPr>
          <w:p w:rsidR="00F81083" w:rsidRDefault="00F81083">
            <w:pPr>
              <w:pStyle w:val="ConsPlusNormal"/>
              <w:outlineLvl w:val="2"/>
            </w:pPr>
            <w:r>
              <w:t>Задача 1 государственной программы: создание в системе дошкольного, общего и дополнительного образования детей условий для получения качественного образования, включая развитие и модернизацию базовой инфраструктуры и технологической образовательной среды государственных (муниципальных) образовательных организаций</w:t>
            </w:r>
          </w:p>
        </w:tc>
      </w:tr>
      <w:tr w:rsidR="00F81083">
        <w:tc>
          <w:tcPr>
            <w:tcW w:w="23469" w:type="dxa"/>
            <w:gridSpan w:val="15"/>
          </w:tcPr>
          <w:p w:rsidR="00F81083" w:rsidRDefault="00F81083">
            <w:pPr>
              <w:pStyle w:val="ConsPlusNormal"/>
              <w:outlineLvl w:val="3"/>
            </w:pPr>
            <w:r>
              <w:lastRenderedPageBreak/>
              <w:t>Подпрограмма 1 "Развитие дошкольного, общего и дополнительного образования детей"</w:t>
            </w:r>
          </w:p>
        </w:tc>
      </w:tr>
      <w:tr w:rsidR="00F81083">
        <w:tc>
          <w:tcPr>
            <w:tcW w:w="23469" w:type="dxa"/>
            <w:gridSpan w:val="15"/>
          </w:tcPr>
          <w:p w:rsidR="00F81083" w:rsidRDefault="00F81083">
            <w:pPr>
              <w:pStyle w:val="ConsPlusNormal"/>
              <w:outlineLvl w:val="4"/>
            </w:pPr>
            <w:r>
              <w:t>Цель подпрограммы 1: обеспечение равных возможностей и условий получения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</w:t>
            </w:r>
          </w:p>
        </w:tc>
      </w:tr>
      <w:tr w:rsidR="00F81083">
        <w:tc>
          <w:tcPr>
            <w:tcW w:w="23469" w:type="dxa"/>
            <w:gridSpan w:val="15"/>
          </w:tcPr>
          <w:p w:rsidR="00F81083" w:rsidRDefault="00F81083">
            <w:pPr>
              <w:pStyle w:val="ConsPlusNormal"/>
              <w:outlineLvl w:val="5"/>
            </w:pPr>
            <w:r>
              <w:t>Задача 1 подпрограммы 1: развитие сети муниципальных и государственных дошкольных образовательных организаций, удовлетворяющей, совместно с негосударственным сектором дошкольного образования, потребности населения Новосибирской области в дошкольном образовании, уходе и присмотре за детьми</w:t>
            </w:r>
          </w:p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t>1.1. Строительство, приобретение (выкуп), реконструкция и ремонт зданий образовательных организаций, реализующих программы дошкольного образования на территории Новосибирской области</w:t>
            </w:r>
          </w:p>
        </w:tc>
        <w:tc>
          <w:tcPr>
            <w:tcW w:w="1587" w:type="dxa"/>
            <w:vMerge w:val="restart"/>
          </w:tcPr>
          <w:p w:rsidR="00F81083" w:rsidRDefault="00F8108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75 368,3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министерство образования Новосибирской области, министерство строительства Новосибирской области во взаимодействии с ОМС Новосибирской области</w:t>
            </w: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будут созданы новые дополнительные места для детей дошкольного возраста и обеспечены современные условия предоставления дошкольного образования, в соответствии с ФГОС</w:t>
            </w: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  <w:vMerge/>
          </w:tcPr>
          <w:p w:rsidR="00F81083" w:rsidRDefault="00F81083"/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521 031,8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325 600,0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325 600,0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  <w:vMerge w:val="restart"/>
          </w:tcPr>
          <w:p w:rsidR="00F81083" w:rsidRDefault="00F8108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  <w:vMerge/>
          </w:tcPr>
          <w:p w:rsidR="00F81083" w:rsidRDefault="00F81083"/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12 461,8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13 780,0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13 780,0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t>1.2. Региональный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587" w:type="dxa"/>
            <w:vMerge w:val="restart"/>
          </w:tcPr>
          <w:p w:rsidR="00F81083" w:rsidRDefault="00F8108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P2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1 701 378,9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1 097 909,8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343 531,4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министерство образования Новосибирской области, министерство строительства Новосибирской области во взаимодействии с ОМС Новосибирской области</w:t>
            </w: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будут созданы новые дополнительные места для детей дошкольного возраста и обеспечены современные условия предоставления дошкольного образования, в соответствии с ФГОС, в том числе и для детей в возрасте до 3-х лет</w:t>
            </w: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  <w:vMerge/>
          </w:tcPr>
          <w:p w:rsidR="00F81083" w:rsidRDefault="00F81083"/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P2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65 292,7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  <w:vMerge w:val="restart"/>
          </w:tcPr>
          <w:p w:rsidR="00F81083" w:rsidRDefault="00F810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P2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2 080 574,0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1 072 191,4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663 941,7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  <w:vMerge/>
          </w:tcPr>
          <w:p w:rsidR="00F81083" w:rsidRDefault="00F81083"/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P2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102 150,0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  <w:vMerge w:val="restart"/>
          </w:tcPr>
          <w:p w:rsidR="00F81083" w:rsidRDefault="00F8108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34 938,9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15 589,6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3 261,2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  <w:vMerge/>
          </w:tcPr>
          <w:p w:rsidR="00F81083" w:rsidRDefault="00F81083"/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2 474,4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lastRenderedPageBreak/>
              <w:t>1.3. Региональный проект "Жилье"</w:t>
            </w:r>
          </w:p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F1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64 740,4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министерство образования Новосибирской области; министерство строительства Новосибирской области; ОМС Новосибирской области</w:t>
            </w: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будут созданы новые дополнительные места для детей дошкольного возраста на территории новых жилых массивов</w:t>
            </w: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F1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111 717,7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469" w:type="dxa"/>
            <w:gridSpan w:val="15"/>
          </w:tcPr>
          <w:p w:rsidR="00F81083" w:rsidRDefault="00F81083">
            <w:pPr>
              <w:pStyle w:val="ConsPlusNormal"/>
              <w:outlineLvl w:val="5"/>
            </w:pPr>
            <w:r>
              <w:t>Задача 2 подпрограммы 1: приведение базовой инфраструктуры системы образования в соответствие с требованиями санитарных норм и правил путем реконструкции, капитального ремонта, материального и технологического оснащения действующих и строительства новых объектов образования</w:t>
            </w:r>
          </w:p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t xml:space="preserve">1.4. Модернизация инфраструктуры общего образования (проведение капитального ремонта, реконструкции, строительства зданий, пристроя к зданиям общеобразовательных организаций, возврат в систему общего образования зданий, используемых не по назначению, приобретение (выкуп), аренда зданий и помещений, в том числе оснащение новых мест в общеобразовательных </w:t>
            </w:r>
            <w:r>
              <w:lastRenderedPageBreak/>
              <w:t>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образования)</w:t>
            </w:r>
          </w:p>
        </w:tc>
        <w:tc>
          <w:tcPr>
            <w:tcW w:w="1587" w:type="dxa"/>
            <w:vMerge w:val="restart"/>
          </w:tcPr>
          <w:p w:rsidR="00F81083" w:rsidRDefault="00F81083">
            <w:pPr>
              <w:pStyle w:val="ConsPlusNormal"/>
            </w:pPr>
            <w:r>
              <w:lastRenderedPageBreak/>
              <w:t>областной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2 261 228,9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1 316 548,7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1 513 012,2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6 229 004,0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8 312 329,2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6 007 728,9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5 247 001,0</w:t>
            </w: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министерство образования Новосибирской области, министерство строительства Новосибирской области во взаимодействии с ОМС Новосибирской области</w:t>
            </w: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будут обеспечены современные условия предоставления общего образования в соответствии с ФГОС, с учетом прогнозируемого увеличения численности детей школьного возраста и задач сокращения практики обучения в 2 смены</w:t>
            </w: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  <w:vMerge/>
          </w:tcPr>
          <w:p w:rsidR="00F81083" w:rsidRDefault="00F81083"/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1 836 913,6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1 214 150,0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1 214 150,0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1 214 150,0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1 214 150,0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1 214 150,0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1 214 150,0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  <w:vMerge w:val="restart"/>
          </w:tcPr>
          <w:p w:rsidR="00F81083" w:rsidRDefault="00F8108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7 432,3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3 382,8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1 694,8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  <w:vMerge/>
          </w:tcPr>
          <w:p w:rsidR="00F81083" w:rsidRDefault="00F81083"/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106 207,4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102 693,9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102 693,9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56 572,0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56 572,0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56 572,0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56 572,0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t>1.5. Региональный проект "Современная школа"</w:t>
            </w:r>
          </w:p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E1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108 500,0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97 780,3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19 780,0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25 710,0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министерство образования Новосибирской области, министерство строительства Новосибирской области во взаимодействии с ОМС Новосибирской области</w:t>
            </w: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будут реализованы мероприятия регионального проекта "Современная школа". Будут построены новые школы в городской местности и в сельской местности</w:t>
            </w: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E1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375 285,1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346 675,7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409 696,9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105 934,6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5 737,4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4 489,5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5 614,8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8 006,6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t xml:space="preserve">1.6. Модернизация технологической и материально-технической оснащенности государственных и муниципальных образовательных организаций и иных организаций, обеспечивающих функционирование </w:t>
            </w:r>
            <w:r>
              <w:lastRenderedPageBreak/>
              <w:t>системы образования Новосибирской области</w:t>
            </w:r>
          </w:p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lastRenderedPageBreak/>
              <w:t>областной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13 457,9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15 197,9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15 197,9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15 197,9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15 197,9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15 197,9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15 197,9</w:t>
            </w: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 xml:space="preserve">министерство образования Новосибирской области ОМС Новосибирской области; государственные образовательные организации Новосибирской области, подведомственные </w:t>
            </w:r>
            <w:r>
              <w:lastRenderedPageBreak/>
              <w:t>министерству образования Новосибирской области; муниципальные образовательные организации, расположенные на территории Новосибирской области</w:t>
            </w: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lastRenderedPageBreak/>
              <w:t>будут созданы условия для проведения государственной итоговой аттестации. Будет улучшена материально-техническая база общеобразовательных организаций в целях улучшения качества школьного питания</w:t>
            </w: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t>1.7. Региональный проект "Жилье"</w:t>
            </w:r>
          </w:p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F1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564 497,4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705 959,0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министерство образования Новосибирской области; министерство строительства Новосибирской области; ОМС Новосибирской области</w:t>
            </w: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будут построены новые школы</w:t>
            </w: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F1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901 593,7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53 207,8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505,1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469" w:type="dxa"/>
            <w:gridSpan w:val="15"/>
          </w:tcPr>
          <w:p w:rsidR="00F81083" w:rsidRDefault="00F81083">
            <w:pPr>
              <w:pStyle w:val="ConsPlusNormal"/>
              <w:outlineLvl w:val="5"/>
            </w:pPr>
            <w:r>
              <w:t>Задача 3 подпрограммы 1: развитие системы обеспечения безопасности функционирования и охраны здоровья в образовательных организациях в Новосибирской области</w:t>
            </w:r>
          </w:p>
        </w:tc>
      </w:tr>
      <w:tr w:rsidR="00F81083">
        <w:tc>
          <w:tcPr>
            <w:tcW w:w="23469" w:type="dxa"/>
            <w:gridSpan w:val="15"/>
          </w:tcPr>
          <w:p w:rsidR="00F81083" w:rsidRDefault="00F81083">
            <w:pPr>
              <w:pStyle w:val="ConsPlusNormal"/>
              <w:outlineLvl w:val="2"/>
            </w:pPr>
            <w:r>
              <w:t>Задача 2 государственной программы: обеспечение равных возможностей для детей в получении качественного образования и позитивной социализации независимо от их места жительства, состояния здоровья и социально-экономического положения их семей</w:t>
            </w:r>
          </w:p>
        </w:tc>
      </w:tr>
      <w:tr w:rsidR="00F81083">
        <w:tc>
          <w:tcPr>
            <w:tcW w:w="23469" w:type="dxa"/>
            <w:gridSpan w:val="15"/>
          </w:tcPr>
          <w:p w:rsidR="00F81083" w:rsidRDefault="00F81083">
            <w:pPr>
              <w:pStyle w:val="ConsPlusNormal"/>
              <w:outlineLvl w:val="3"/>
            </w:pPr>
            <w:r>
              <w:t>Задача 4 подпрограммы 1: модернизация содержания дошкольного и общего образования в соответствии с требованиями ФГОС и законодательства в сфере образования, поддержка инновационных практик обучения и воспитания, повышение эффективности управления системой образования</w:t>
            </w:r>
          </w:p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t xml:space="preserve">2.1. Организационно-правовое, </w:t>
            </w:r>
            <w:r>
              <w:lastRenderedPageBreak/>
              <w:t>информационно-методическое сопровождение перехода образовательных организаций Новосибирской области к реализации основных образовательных программ дошкольного и общего образования в соответствии с ФГОС</w:t>
            </w:r>
          </w:p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lastRenderedPageBreak/>
              <w:t>областной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 xml:space="preserve">министерство образования </w:t>
            </w:r>
            <w:r>
              <w:lastRenderedPageBreak/>
              <w:t>Новосибирской области во взаимодействии с ОМС Новосибирской области; государственные (муниципальные) дошкольные образовательные организации и общеобразовательные организации, расположенные на территории Новосибирской области</w:t>
            </w: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lastRenderedPageBreak/>
              <w:t xml:space="preserve">реализация данного мероприятия начиная с </w:t>
            </w:r>
            <w:r>
              <w:lastRenderedPageBreak/>
              <w:t xml:space="preserve">2023 года будет осуществляться при условии получения субсидии из федерального бюджета Российской Федерации по результатам участия министерства образования Новосибирской области в конкурсных отборах, проводимых Министерством просвещения Российской Федерации в рамках государственной </w:t>
            </w:r>
            <w:hyperlink r:id="rId7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образования", утвержденной постановлением Правительства Российской Федерации от 26.12.2017 N 1642 "Об утверждении государственной программы Российской Федерации "Развитие образования"</w:t>
            </w: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t xml:space="preserve">2.2. Развитие и распространение инновационных практик в системе образования Новосибирской </w:t>
            </w:r>
            <w:r>
              <w:lastRenderedPageBreak/>
              <w:t>области</w:t>
            </w:r>
          </w:p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lastRenderedPageBreak/>
              <w:t>областной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 xml:space="preserve">министерство образования Новосибирской области во взаимодействии с ОМС Новосибирской </w:t>
            </w:r>
            <w:r>
              <w:lastRenderedPageBreak/>
              <w:t>области, образовательные организации, расположенные на территории Новосибирской области, составляющие сеть региональных инновационных площадок Новосибирской области; общественные и научные организации</w:t>
            </w: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lastRenderedPageBreak/>
              <w:t xml:space="preserve">реализация данного мероприятия начиная с 2023 года будет осуществляться при условии получения субсидии из федерального бюджета </w:t>
            </w:r>
            <w:r>
              <w:lastRenderedPageBreak/>
              <w:t xml:space="preserve">Российской Федерации по результатам участия министерства образования Новосибирской области в конкурсных отборах, проводимых Министерством просвещения Российской Федерации в рамках государственной </w:t>
            </w:r>
            <w:hyperlink r:id="rId7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образования", утвержденной постановлением Правительства Российской Федерации от 26.12.2017 N 1642 "Об утверждении государственной программы Российской Федерации "Развитие образования"</w:t>
            </w: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t xml:space="preserve">2.3. Развитие национально-региональной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</w:t>
            </w:r>
            <w:r>
              <w:lastRenderedPageBreak/>
              <w:t>качества</w:t>
            </w:r>
          </w:p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lastRenderedPageBreak/>
              <w:t>областной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1 101,0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501,0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501,0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501,0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501,0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501,0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501,0</w:t>
            </w: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министерство образования Новосибирской области во взаимодействии с ОМС Новосибирской области;</w:t>
            </w:r>
          </w:p>
          <w:p w:rsidR="00F81083" w:rsidRDefault="00F81083">
            <w:pPr>
              <w:pStyle w:val="ConsPlusNormal"/>
              <w:jc w:val="center"/>
            </w:pPr>
            <w:r>
              <w:t>ГКУ НСО НИМРО;</w:t>
            </w:r>
          </w:p>
          <w:p w:rsidR="00F81083" w:rsidRDefault="00F81083">
            <w:pPr>
              <w:pStyle w:val="ConsPlusNormal"/>
              <w:jc w:val="center"/>
            </w:pPr>
            <w:r>
              <w:t xml:space="preserve">образовательные организации, расположенные на </w:t>
            </w:r>
            <w:r>
              <w:lastRenderedPageBreak/>
              <w:t>территории Новосибирской области</w:t>
            </w: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lastRenderedPageBreak/>
              <w:t>обеспечение функционирования системы мониторинга оценки образовательных результатов на региональном и муниципальном уровнях</w:t>
            </w: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t>2.4. Обеспечение функционирования информационно-технологической инфраструктуры сферы образования и информационной открытости образовательных организаций и органов управления образованием</w:t>
            </w:r>
          </w:p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министерство образования Новосибирской области во взаимодействии с ОМС Новосибирской области; государственные и муниципальные дошкольные образовательные организации и общеобразовательные организации, расположенные на территории Новосибирской области; ГБУ ДПО НСО ОблЦИТ</w:t>
            </w: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 xml:space="preserve">реализация данного мероприятия начиная с 2023 года будет осуществляться при условии получения субсидии из федерального бюджета Российской Федерации по результатам участия министерства образования Новосибирской области в конкурсных отборах, проводимых Министерством просвещения Российской Федерации в рамках государственной </w:t>
            </w:r>
            <w:hyperlink r:id="rId7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образования", утвержденной постановлением Правительства Российской Федерации от 26.12.2017 N 1642 "Об утверждении государственной программы Российской Федерации "Развитие образования"</w:t>
            </w: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t xml:space="preserve">2.5. Развитие </w:t>
            </w:r>
            <w:r>
              <w:lastRenderedPageBreak/>
              <w:t>институтов общественного участия в оценке и повышении качества образования</w:t>
            </w:r>
          </w:p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lastRenderedPageBreak/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 xml:space="preserve">министерство </w:t>
            </w:r>
            <w:r>
              <w:lastRenderedPageBreak/>
              <w:t>образования Новосибирской области во взаимодействии с ОМС Новосибирской области; государственные (муниципальные) образовательные организации, расположенные на территории Новосибирской области</w:t>
            </w: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lastRenderedPageBreak/>
              <w:t xml:space="preserve">реализация данного </w:t>
            </w:r>
            <w:r>
              <w:lastRenderedPageBreak/>
              <w:t xml:space="preserve">мероприятия начиная с 2023 года будет осуществляться при условии получения субсидии из федерального бюджета Российской Федерации по результатам участия министерства образования Новосибирской области в конкурсных отборах, проводимых Министерством просвещения Российской Федерации в рамках государственной </w:t>
            </w:r>
            <w:hyperlink r:id="rId7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образования", утвержденной постановлением Правительства Российской Федерации от 26.12.2017 N 1642 "Об утверждении государственной программы Российской Федерации "Развитие образования"</w:t>
            </w: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469" w:type="dxa"/>
            <w:gridSpan w:val="15"/>
          </w:tcPr>
          <w:p w:rsidR="00F81083" w:rsidRDefault="00F81083">
            <w:pPr>
              <w:pStyle w:val="ConsPlusNormal"/>
              <w:outlineLvl w:val="3"/>
            </w:pPr>
            <w:r>
              <w:t>Задача 5 подпрограммы 1: обеспечение равного доступа детей к услугам, оказываемым дошкольными образовательными организациями, общеобразовательными организациями и организациями дополнительного образования</w:t>
            </w:r>
          </w:p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t xml:space="preserve">2.6. Финансовое обеспечение деятельности </w:t>
            </w:r>
            <w:r>
              <w:lastRenderedPageBreak/>
              <w:t>учреждений (государственных и муниципальных заданий, смет казенных организаций, предоставление мер социальной поддержки детей)</w:t>
            </w:r>
          </w:p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lastRenderedPageBreak/>
              <w:t>областной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27 919 008,7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29 277 580,0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30 792 347,7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25 736 002,3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25 736 002,3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25 736 002,3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25 736 002,3</w:t>
            </w: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 xml:space="preserve">министерство образования Новосибирской </w:t>
            </w:r>
            <w:r>
              <w:lastRenderedPageBreak/>
              <w:t>области во взаимодействии с ОМС Новосибирской области; организации, подведомственные министерству образования Новосибирской области; ГКУ НСО ЦРМТБО; ГКУ НСО НИМРО</w:t>
            </w: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lastRenderedPageBreak/>
              <w:t xml:space="preserve">формирование и финансовое обеспечение государственных </w:t>
            </w:r>
            <w:r>
              <w:lastRenderedPageBreak/>
              <w:t>(муниципальных) заданий на реализацию образовательных программ</w:t>
            </w: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t>2.7. Государственная поддержка негосударственных организаций, реализующих программы дошкольного и общего образования в соответствии с федеральными государственными образовательными стандартами</w:t>
            </w:r>
          </w:p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225 997,6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245 734,5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266 613,0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266 613,0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266 613,0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266 613,0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266 613,0</w:t>
            </w: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министерство образования Новосибирской области</w:t>
            </w: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будет обеспечена государственная поддержка реализации образовательных программ в негосударственных образовательных организациях на основе принципов нормативно-подушевого финансирования</w:t>
            </w: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t>2.8. Обеспечение инфраструктурной доступности качественных образовательных услуг</w:t>
            </w:r>
          </w:p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108 500,7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108 500,7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108 500,7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108 500,7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108 500,7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108 500,700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108 500,700</w:t>
            </w: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министерство образования Новосибирской области</w:t>
            </w: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 xml:space="preserve">будет обеспечена возможность обучаться по индивидуальным образовательным траекториям, в том числе в условиях сетевого взаимодействия, всем </w:t>
            </w:r>
            <w:r>
              <w:lastRenderedPageBreak/>
              <w:t>обучающимся. Будут созданы условия по обеспечению равных возможностей в доступности качественного образования</w:t>
            </w: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t>2.9. Развитие вариативных форм организации образования детей с ограниченными возможностями здоровья и детей-инвалидов</w:t>
            </w:r>
          </w:p>
        </w:tc>
        <w:tc>
          <w:tcPr>
            <w:tcW w:w="1587" w:type="dxa"/>
            <w:vMerge w:val="restart"/>
          </w:tcPr>
          <w:p w:rsidR="00F81083" w:rsidRDefault="00F8108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6 886,2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5 200,0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5 200,0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5 200,0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5 200,0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5 200,0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5 200,0</w:t>
            </w: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министерство образования Новосибирской области во взаимодействии с ОМС Новосибирской области; ГБОУ НСО ОЦО; государственные (муниципальные) образовательные организации, расположенные на территории Новосибирской области</w:t>
            </w: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будет создана безбарьерная образовательная среда, необходимая для обеспечения полноценной интеграции детей-инвалидов, которым показана такая возможность, в образовательный процесс; всем детям-инвалидам и детям с ОВЗ, их родителям (законным представителям) будет обеспечена свобода выбора форм обучения, включая дистанционное и электронное обучение</w:t>
            </w: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  <w:vMerge/>
          </w:tcPr>
          <w:p w:rsidR="00F81083" w:rsidRDefault="00F81083"/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2 373,3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2 373,3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2 373,3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2 373,3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7 751,0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523,6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t xml:space="preserve">2.10. Развитие системы психолого-педагогической, медико-социальной, информационной и научно-методической поддержки общеобразовательных и дошкольных образовательных </w:t>
            </w:r>
            <w:r>
              <w:lastRenderedPageBreak/>
              <w:t>организаций и педагогических работников, работающих с детьми-инвалидами и детьми с ОВЗ</w:t>
            </w:r>
          </w:p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lastRenderedPageBreak/>
              <w:t>областной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министерство образования Новосибирской области</w:t>
            </w:r>
          </w:p>
          <w:p w:rsidR="00F81083" w:rsidRDefault="00F81083">
            <w:pPr>
              <w:pStyle w:val="ConsPlusNormal"/>
              <w:jc w:val="center"/>
            </w:pPr>
            <w:r>
              <w:t>ГБУ НСО ОЦДК;</w:t>
            </w:r>
          </w:p>
          <w:p w:rsidR="00F81083" w:rsidRDefault="00F81083">
            <w:pPr>
              <w:pStyle w:val="ConsPlusNormal"/>
              <w:jc w:val="center"/>
            </w:pPr>
            <w:r>
              <w:t>ГБОУ НСО ОЦО;</w:t>
            </w:r>
          </w:p>
          <w:p w:rsidR="00F81083" w:rsidRDefault="00F81083">
            <w:pPr>
              <w:pStyle w:val="ConsPlusNormal"/>
              <w:jc w:val="center"/>
            </w:pPr>
            <w:r>
              <w:t xml:space="preserve">государственные (муниципальные) образовательные организации, </w:t>
            </w:r>
            <w:r>
              <w:lastRenderedPageBreak/>
              <w:t>расположенные на территории Новосибирской области</w:t>
            </w: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lastRenderedPageBreak/>
              <w:t xml:space="preserve">реализация данного мероприятия начиная с 2023 года будет осуществляться при условии получения субсидии из федерального бюджета Российской Федерации по результатам участия министерства образования Новосибирской области в </w:t>
            </w:r>
            <w:r>
              <w:lastRenderedPageBreak/>
              <w:t xml:space="preserve">конкурсных отборах, проводимых Министерством просвещения Российской Федерации в рамках государственной </w:t>
            </w:r>
            <w:hyperlink r:id="rId7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образования", утвержденной постановлением Правительства Российской Федерации от 26.12.2017 N 1642 "Об утверждении государственной программы Российской Федерации "Развитие образования"</w:t>
            </w: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t>2.11. 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</w:t>
            </w:r>
          </w:p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3 059,7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1 130,1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1 130,1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1 130,1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1 130,1</w:t>
            </w: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министерство образования Новосибирской области во взаимодействии с ОМС Новосибирской области; ГБУ НСО ОЦДК; ГАУ ДПО НСО НИПКиПРО; ГКУ НСО НИМРО; ГБУ ДПО НСО ОблЦИТ</w:t>
            </w: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будет сокращен разрыв в образовательных результатах между обучающимися за счет повышения эффективности и качества работы школ с низкими образовательными результатами обучающихся</w:t>
            </w: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10 848,1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t xml:space="preserve">2.12. Модернизация </w:t>
            </w:r>
            <w:r>
              <w:lastRenderedPageBreak/>
              <w:t>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</w:t>
            </w:r>
          </w:p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lastRenderedPageBreak/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lastRenderedPageBreak/>
              <w:t>136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5 650,1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2 891,0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2 891,0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2 891,0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2 891,0</w:t>
            </w: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 xml:space="preserve">министерство </w:t>
            </w:r>
            <w:r>
              <w:lastRenderedPageBreak/>
              <w:t>образования Новосибирской области во взаимодействии с ОМС Новосибирской области; ГБУ НСО ОЦДК; ГАУ ДПО НСО НИПКиПРО; ГКУ НСО НИМРО; ГБУ ДПО НСО ОблЦИТ</w:t>
            </w: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lastRenderedPageBreak/>
              <w:t xml:space="preserve">будут созданы условия для </w:t>
            </w:r>
            <w:r>
              <w:lastRenderedPageBreak/>
              <w:t>системной модернизации технологий и содержания обучения в соответствии с ФГОС по формированию предметных, метапредметных и личностных результатов в рамках обучения различным предметным областям с учетом требований ФГОС, в том числе для обучающихся с ОВЗ</w:t>
            </w: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20 032,2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t>2.13. Региональный проект "Поддержка семей, имеющих детей"</w:t>
            </w:r>
          </w:p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E3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1 733,4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1 733,4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1 733,4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1 733,4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1 733,4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1 870,0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ГБУ НСО ОЦДК</w:t>
            </w: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будут оказаны услуги психолого-педагогической, информационно-просветительской, методической и консультативной помощи родителям (законным представителям) детей</w:t>
            </w: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7 804,0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t>2.14. Региональный проект "Успех каждого ребенка"</w:t>
            </w:r>
          </w:p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E2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3 847,7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8 591,0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3 271,0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3 343,8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3 343,8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3 343,8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 xml:space="preserve">министерство образования Новосибирской </w:t>
            </w:r>
            <w:r>
              <w:lastRenderedPageBreak/>
              <w:t>области;</w:t>
            </w:r>
          </w:p>
          <w:p w:rsidR="00F81083" w:rsidRDefault="00F81083">
            <w:pPr>
              <w:pStyle w:val="ConsPlusNormal"/>
              <w:jc w:val="center"/>
            </w:pPr>
            <w:r>
              <w:t>ГАУ ДО НСО ОЦРТДиЮ</w:t>
            </w: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lastRenderedPageBreak/>
              <w:t xml:space="preserve">увеличения охвата детей в возрасте от 5 до 18 лет дополнительным </w:t>
            </w:r>
            <w:r>
              <w:lastRenderedPageBreak/>
              <w:t>образованием, обновление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</w:t>
            </w: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469" w:type="dxa"/>
            <w:gridSpan w:val="15"/>
          </w:tcPr>
          <w:p w:rsidR="00F81083" w:rsidRDefault="00F81083">
            <w:pPr>
              <w:pStyle w:val="ConsPlusNormal"/>
              <w:outlineLvl w:val="2"/>
            </w:pPr>
            <w:r>
              <w:t>Задача 3 государственной программы: формирование условий для активного включения обучающихся в социальную и экономическую жизнь общества, популяризации здорового образа жизни, развития нравственных и духовных ценностей, занятий творчеством, развития системы профессиональной ориентации, повышения активности школьников в освоении и получении новых знаний</w:t>
            </w:r>
          </w:p>
        </w:tc>
      </w:tr>
      <w:tr w:rsidR="00F81083">
        <w:tc>
          <w:tcPr>
            <w:tcW w:w="23469" w:type="dxa"/>
            <w:gridSpan w:val="15"/>
          </w:tcPr>
          <w:p w:rsidR="00F81083" w:rsidRDefault="00F81083">
            <w:pPr>
              <w:pStyle w:val="ConsPlusNormal"/>
              <w:outlineLvl w:val="3"/>
            </w:pPr>
            <w:r>
              <w:t>Задача 6 подпрограммы 1: модернизация дополнительного образования, обеспечивающего условия и ресурсы для развития, социальной адаптации и самореализации детей, формирование ценностей и компетенций для профессионального и жизненного самоопределения</w:t>
            </w:r>
          </w:p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t>3.1. Государственная поддержка муниципальных организаций дополнительного образования, обеспечивающих условия и ресурсы для развития, социальной адаптации и самореализации детей, формирование ценностей и компетенций для профессионального и жизненного самоопределения</w:t>
            </w:r>
          </w:p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министерство образования Новосибирской области во взаимодействии с ОМС Новосибирской области</w:t>
            </w: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 xml:space="preserve">реализация данного мероприятия начиная с 2023 года будет осуществляться при условии получения субсидии из федерального бюджета Российской Федерации по результатам участия министерства образования Новосибирской области в конкурсных отборах, проводимых Министерством просвещения Российской Федерации в рамках государственной </w:t>
            </w:r>
            <w:hyperlink r:id="rId7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</w:t>
            </w:r>
            <w:r>
              <w:lastRenderedPageBreak/>
              <w:t>Федерации "Развитие образования", утвержденной постановлением Правительства Российской Федерации от 26.12.2017 N 1642 "Об утверждении государственной программы Российской Федерации "Развитие образования"</w:t>
            </w: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t>3.2. Организация допризывной подготовки граждан к военной службе</w:t>
            </w:r>
          </w:p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1 518,0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1 518,0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1 518,0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1 518,0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1 518,0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1 518,0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1 518,0</w:t>
            </w: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министерство образования Новосибирской области во взаимодействии с ОМС Новосибирской области; ГАУ ДО НСО ОЦРТДиЮ</w:t>
            </w: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будет обеспечено проведение мероприятий по содействию патриотическому воспитанию обучающихся Российской Федерации, проживающих на территории Новосибирской области</w:t>
            </w: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t xml:space="preserve">3.3. Поддержка общественных и образовательных организаций, реализующих эффективные модели формирования здорового образа жизни, духовно-нравственного воспитания и </w:t>
            </w:r>
            <w:r>
              <w:lastRenderedPageBreak/>
              <w:t>профориентации обучающихся</w:t>
            </w:r>
          </w:p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lastRenderedPageBreak/>
              <w:t>областной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министерство образования Новосибирской области; общественные и образовательные организации, расположенные на территории Новосибирской области</w:t>
            </w: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 xml:space="preserve">реализация данного мероприятия начиная с 2023 года будет осуществляться при условии получения субсидии из федерального бюджета Российской Федерации по результатам участия министерства образования Новосибирской области в конкурсных отборах, </w:t>
            </w:r>
            <w:r>
              <w:lastRenderedPageBreak/>
              <w:t xml:space="preserve">проводимых Министерством просвещения Российской Федерации в рамках государственной </w:t>
            </w:r>
            <w:hyperlink r:id="rId7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образования", утвержденной постановлением Правительства Российской Федерации от 26.12.2017 N 1642 "Об утверждении государственной программы Российской Федерации "Развитие образования"</w:t>
            </w: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t>Итого затрат по подпрограмме 1 государственной программы</w:t>
            </w:r>
          </w:p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35 489 713,0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34 452 504,3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34 591 176,3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33 607 938,5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35 697 193,7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33 367 020,0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32 601 078,3</w:t>
            </w: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3 609 951,8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1 418 867,1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663 941,7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409 696,9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105 934,6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222 983,6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140 440,9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121 429,9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62 186,8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64 578,6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56 572,0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56 572,0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7 804,0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469" w:type="dxa"/>
            <w:gridSpan w:val="15"/>
          </w:tcPr>
          <w:p w:rsidR="00F81083" w:rsidRDefault="00F81083">
            <w:pPr>
              <w:pStyle w:val="ConsPlusNormal"/>
              <w:outlineLvl w:val="2"/>
            </w:pPr>
            <w:r>
              <w:t>Задача 4 государственной программы: развитие кадрового потенциала системы образования Новосибирской области</w:t>
            </w:r>
          </w:p>
        </w:tc>
      </w:tr>
      <w:tr w:rsidR="00F81083">
        <w:tc>
          <w:tcPr>
            <w:tcW w:w="23469" w:type="dxa"/>
            <w:gridSpan w:val="15"/>
          </w:tcPr>
          <w:p w:rsidR="00F81083" w:rsidRDefault="00F81083">
            <w:pPr>
              <w:pStyle w:val="ConsPlusNormal"/>
              <w:outlineLvl w:val="3"/>
            </w:pPr>
            <w:r>
              <w:t>Подпрограмма 2 "Развитие кадрового потенциала системы дошкольного, общего и дополнительного образования детей в Новосибирской области"</w:t>
            </w:r>
          </w:p>
        </w:tc>
      </w:tr>
      <w:tr w:rsidR="00F81083">
        <w:tc>
          <w:tcPr>
            <w:tcW w:w="23469" w:type="dxa"/>
            <w:gridSpan w:val="15"/>
          </w:tcPr>
          <w:p w:rsidR="00F81083" w:rsidRDefault="00F81083">
            <w:pPr>
              <w:pStyle w:val="ConsPlusNormal"/>
              <w:outlineLvl w:val="4"/>
            </w:pPr>
            <w:r>
              <w:t xml:space="preserve">Цель подпрограммы 2: обеспечение системы образования Новосибирской области высококвалифицированными кадрами, обладающими компетенциями по реализации основных образовательных программ дошкольного и общего образования </w:t>
            </w:r>
            <w:r>
              <w:lastRenderedPageBreak/>
              <w:t>в соответствии с ФГОС, а также формированию и распространению инновационных педагогических практик обучения и развития детей</w:t>
            </w:r>
          </w:p>
        </w:tc>
      </w:tr>
      <w:tr w:rsidR="00F81083">
        <w:tc>
          <w:tcPr>
            <w:tcW w:w="23469" w:type="dxa"/>
            <w:gridSpan w:val="15"/>
          </w:tcPr>
          <w:p w:rsidR="00F81083" w:rsidRDefault="00F81083">
            <w:pPr>
              <w:pStyle w:val="ConsPlusNormal"/>
              <w:outlineLvl w:val="5"/>
            </w:pPr>
            <w:r>
              <w:lastRenderedPageBreak/>
              <w:t>Задача 1 подпрограммы 2: совершенствование региональной системы профессионального обучения и дополнительного профессионального образования в сфере педагогической деятельности, аттестации работников системы образования</w:t>
            </w:r>
          </w:p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t>4.1. Совершенствование финансово-экономических механизмов профессиональной подготовки, повышения квалификации и переподготовки работников образования Новосибирской области</w:t>
            </w:r>
          </w:p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26 145,7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66 853,6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68 443,9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27 900,4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27 900,4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27 900,4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27 900,4</w:t>
            </w: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министерство образования Новосибирской области; ГАУ ДПО НСО НИПКиПРО; государственные (муниципальные) образовательные организации, расположенные на территории Новосибирской области</w:t>
            </w: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будет обеспечена подготовка, переподготовка и повышение квалификации педагогических и управленческих кадров для системы образования. Будет осуществлено повышение квалификации работников системы образования в соответствии с требованиями ФГОС и профессиональных стандартов педагогов</w:t>
            </w: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</w:pPr>
          </w:p>
        </w:tc>
        <w:tc>
          <w:tcPr>
            <w:tcW w:w="566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3" w:type="dxa"/>
          </w:tcPr>
          <w:p w:rsidR="00F81083" w:rsidRDefault="00F81083">
            <w:pPr>
              <w:pStyle w:val="ConsPlusNormal"/>
            </w:pPr>
          </w:p>
        </w:tc>
        <w:tc>
          <w:tcPr>
            <w:tcW w:w="566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t>4.2. Разработка и реализация инновационных образовательных программ для руководителей органов управления образованием, государственных и муниципальных образовательных организаций, кадрового резерва</w:t>
            </w:r>
          </w:p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07" w:type="dxa"/>
            <w:gridSpan w:val="7"/>
          </w:tcPr>
          <w:p w:rsidR="00F81083" w:rsidRDefault="00F81083">
            <w:pPr>
              <w:pStyle w:val="ConsPlusNormal"/>
              <w:jc w:val="center"/>
            </w:pPr>
            <w:r>
              <w:t>Финансовое обеспечение основного мероприятия осуществляется в рамках основной деятельности государственных организаций Новосибирской области, подведомственных министерству образования Новосибирской области, осуществляющих деятельность по программам дополнительного профессионального образования</w:t>
            </w: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министерство образования Новосибирской области;</w:t>
            </w:r>
          </w:p>
          <w:p w:rsidR="00F81083" w:rsidRDefault="00F81083">
            <w:pPr>
              <w:pStyle w:val="ConsPlusNormal"/>
              <w:jc w:val="center"/>
            </w:pPr>
            <w:r>
              <w:t>ГАУ ДПО НСО НИПКиПРО;</w:t>
            </w:r>
          </w:p>
          <w:p w:rsidR="00F81083" w:rsidRDefault="00F81083">
            <w:pPr>
              <w:pStyle w:val="ConsPlusNormal"/>
              <w:jc w:val="center"/>
            </w:pPr>
            <w:r>
              <w:t>ГКУ НСО НИМРО;</w:t>
            </w:r>
          </w:p>
          <w:p w:rsidR="00F81083" w:rsidRDefault="00F81083">
            <w:pPr>
              <w:pStyle w:val="ConsPlusNormal"/>
              <w:jc w:val="center"/>
            </w:pPr>
            <w:r>
              <w:t>ГБУ ДПО НСО ОблЦИТ</w:t>
            </w: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будут реализованы мероприятия по подготовке, переподготовке и повышению квалификации руководителей органов управления образованием, руководителей государственных и муниципальных образовательных организаций</w:t>
            </w: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t xml:space="preserve">4.3. Региональный </w:t>
            </w:r>
            <w:r>
              <w:lastRenderedPageBreak/>
              <w:t>проект "Учитель будущего"</w:t>
            </w:r>
          </w:p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lastRenderedPageBreak/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lastRenderedPageBreak/>
              <w:t>136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E5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39 176,7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 xml:space="preserve">министерство </w:t>
            </w:r>
            <w:r>
              <w:lastRenderedPageBreak/>
              <w:t>образования Новосибирской области;</w:t>
            </w:r>
          </w:p>
          <w:p w:rsidR="00F81083" w:rsidRDefault="00F81083">
            <w:pPr>
              <w:pStyle w:val="ConsPlusNormal"/>
              <w:jc w:val="center"/>
            </w:pPr>
            <w:r>
              <w:t>ГАУ ДПО НСО НИПКиПРО;</w:t>
            </w:r>
          </w:p>
          <w:p w:rsidR="00F81083" w:rsidRDefault="00F81083">
            <w:pPr>
              <w:pStyle w:val="ConsPlusNormal"/>
              <w:jc w:val="center"/>
            </w:pPr>
            <w:r>
              <w:t>ГКУ НСО НИМРО;</w:t>
            </w:r>
          </w:p>
          <w:p w:rsidR="00F81083" w:rsidRDefault="00F81083">
            <w:pPr>
              <w:pStyle w:val="ConsPlusNormal"/>
              <w:jc w:val="center"/>
            </w:pPr>
            <w:r>
              <w:t>ГБУ ДПО НСО ОблЦИТ,</w:t>
            </w:r>
          </w:p>
          <w:p w:rsidR="00F81083" w:rsidRDefault="00F81083">
            <w:pPr>
              <w:pStyle w:val="ConsPlusNormal"/>
              <w:jc w:val="center"/>
            </w:pPr>
            <w:r>
              <w:t>ГАУ НСО АРИС</w:t>
            </w: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lastRenderedPageBreak/>
              <w:t xml:space="preserve">обеспечена возможность </w:t>
            </w:r>
            <w:r>
              <w:lastRenderedPageBreak/>
              <w:t>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 (дистанционные образовательные технологии и электронные образовательные ресурсы), формирования и участия в профессиональных ассоциациях, программах обмена опытом и лучшими практиками, привлечения работодателей к дополнительному профессиональному образованию педагогических работников, в том числе в форме стажировок; создание автоматизированной системы для проведения аттестации педагогических работников Новосибирской области в целях установления им квалификационных категорий</w:t>
            </w: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469" w:type="dxa"/>
            <w:gridSpan w:val="15"/>
          </w:tcPr>
          <w:p w:rsidR="00F81083" w:rsidRDefault="00F81083">
            <w:pPr>
              <w:pStyle w:val="ConsPlusNormal"/>
              <w:outlineLvl w:val="5"/>
            </w:pPr>
            <w:r>
              <w:t>Задача 2 подпрограммы 2: формирование и закрепление высокого социально-экономического статуса, реализация системы мер по привлечению и закреплению квалифицированных кадров в системе образования Новосибирской области</w:t>
            </w:r>
          </w:p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lastRenderedPageBreak/>
              <w:t>4.4. Обеспечение социальных гарантий и льгот педагогическим работникам государственных и муниципальных образовательных организаций Новосибирской области и приравненным к ним лицам</w:t>
            </w:r>
          </w:p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62 000,0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62 000,0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62 000,0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62 000,0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62 000,0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62 000,0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62 000,0</w:t>
            </w: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министерство образования Новосибирской области;</w:t>
            </w:r>
          </w:p>
          <w:p w:rsidR="00F81083" w:rsidRDefault="00F81083">
            <w:pPr>
              <w:pStyle w:val="ConsPlusNormal"/>
              <w:jc w:val="center"/>
            </w:pPr>
            <w:r>
              <w:t>ГКУ НСО ЦРМТБО</w:t>
            </w: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будут выполнены социальные обязательства со стороны государства по обеспечению социальных гарантий и льгот педагогическим работникам областных государственных и муниципальных образовательных организаций</w:t>
            </w: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t>4.5. Выявление, поощрение и распространение лучших практик и образцов деятельности образовательных организаций и педагогов Новосибирской области</w:t>
            </w:r>
          </w:p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министерство образования Новосибирской области;</w:t>
            </w:r>
          </w:p>
          <w:p w:rsidR="00F81083" w:rsidRDefault="00F81083">
            <w:pPr>
              <w:pStyle w:val="ConsPlusNormal"/>
              <w:jc w:val="center"/>
            </w:pPr>
            <w:r>
              <w:t>ГАУ ДПО НСО НИПКиПРО;</w:t>
            </w:r>
          </w:p>
          <w:p w:rsidR="00F81083" w:rsidRDefault="00F81083">
            <w:pPr>
              <w:pStyle w:val="ConsPlusNormal"/>
              <w:jc w:val="center"/>
            </w:pPr>
            <w:r>
              <w:t>ГКУ НСО НИМРО</w:t>
            </w: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будут обеспечены выплаты на поощрение лучших учителей, реализация иных мер поддержки развития кадрового потенциала, проведение социально значимых мероприятий с педагогическими работниками</w:t>
            </w: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t>4.6. Региональный проект "Учитель будущего"</w:t>
            </w:r>
          </w:p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E5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5 870,0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5 870,0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5 870,0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43 346,7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43 346,7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43 346,7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министерство образования Новосибирской области;</w:t>
            </w:r>
          </w:p>
          <w:p w:rsidR="00F81083" w:rsidRDefault="00F81083">
            <w:pPr>
              <w:pStyle w:val="ConsPlusNormal"/>
              <w:jc w:val="center"/>
            </w:pPr>
            <w:r>
              <w:t>ГБУ ДПО НСО ОблЦИТ;</w:t>
            </w:r>
          </w:p>
          <w:p w:rsidR="00F81083" w:rsidRDefault="00F81083">
            <w:pPr>
              <w:pStyle w:val="ConsPlusNormal"/>
              <w:jc w:val="center"/>
            </w:pPr>
            <w:r>
              <w:t>ГКУ НСО НИМРО;</w:t>
            </w:r>
          </w:p>
          <w:p w:rsidR="00F81083" w:rsidRDefault="00F81083">
            <w:pPr>
              <w:pStyle w:val="ConsPlusNormal"/>
              <w:jc w:val="center"/>
            </w:pPr>
            <w:r>
              <w:t>ГАУ ДПО НСО НИПКиПРО</w:t>
            </w: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 xml:space="preserve">будет внедрена национальная система учительского роста педагогических работников; будут созданы центры непрерывного повышения профессионального мастерства педагогических работников и центр оценки </w:t>
            </w:r>
            <w:r>
              <w:lastRenderedPageBreak/>
              <w:t>профессионального мастерства и квалификации педагогов Новосибирской области</w:t>
            </w: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t>Итого затрат по подпрограмме 2 государственной программы</w:t>
            </w:r>
          </w:p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</w:pPr>
          </w:p>
        </w:tc>
        <w:tc>
          <w:tcPr>
            <w:tcW w:w="566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3" w:type="dxa"/>
          </w:tcPr>
          <w:p w:rsidR="00F81083" w:rsidRDefault="00F81083">
            <w:pPr>
              <w:pStyle w:val="ConsPlusNormal"/>
            </w:pPr>
          </w:p>
        </w:tc>
        <w:tc>
          <w:tcPr>
            <w:tcW w:w="566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133 342,4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134 873,6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136 463,9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133 397,1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133 397,1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133 397,1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90 050,4</w:t>
            </w: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</w:pPr>
          </w:p>
        </w:tc>
        <w:tc>
          <w:tcPr>
            <w:tcW w:w="566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3" w:type="dxa"/>
          </w:tcPr>
          <w:p w:rsidR="00F81083" w:rsidRDefault="00F81083">
            <w:pPr>
              <w:pStyle w:val="ConsPlusNormal"/>
            </w:pPr>
          </w:p>
        </w:tc>
        <w:tc>
          <w:tcPr>
            <w:tcW w:w="566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</w:pPr>
          </w:p>
        </w:tc>
        <w:tc>
          <w:tcPr>
            <w:tcW w:w="566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3" w:type="dxa"/>
          </w:tcPr>
          <w:p w:rsidR="00F81083" w:rsidRDefault="00F81083">
            <w:pPr>
              <w:pStyle w:val="ConsPlusNormal"/>
            </w:pPr>
          </w:p>
        </w:tc>
        <w:tc>
          <w:tcPr>
            <w:tcW w:w="566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</w:pPr>
          </w:p>
        </w:tc>
        <w:tc>
          <w:tcPr>
            <w:tcW w:w="566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3" w:type="dxa"/>
          </w:tcPr>
          <w:p w:rsidR="00F81083" w:rsidRDefault="00F81083">
            <w:pPr>
              <w:pStyle w:val="ConsPlusNormal"/>
            </w:pPr>
          </w:p>
        </w:tc>
        <w:tc>
          <w:tcPr>
            <w:tcW w:w="566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469" w:type="dxa"/>
            <w:gridSpan w:val="15"/>
          </w:tcPr>
          <w:p w:rsidR="00F81083" w:rsidRDefault="00F81083">
            <w:pPr>
              <w:pStyle w:val="ConsPlusNormal"/>
              <w:outlineLvl w:val="2"/>
            </w:pPr>
            <w:r>
              <w:t>Задача 5 государственной программы: создание условий для выявления и развития одаренных детей и учащейся молодежи, способствующих их профессиональному и личностному становлению</w:t>
            </w:r>
          </w:p>
        </w:tc>
      </w:tr>
      <w:tr w:rsidR="00F81083">
        <w:tc>
          <w:tcPr>
            <w:tcW w:w="23469" w:type="dxa"/>
            <w:gridSpan w:val="15"/>
          </w:tcPr>
          <w:p w:rsidR="00F81083" w:rsidRDefault="00F81083">
            <w:pPr>
              <w:pStyle w:val="ConsPlusNormal"/>
              <w:outlineLvl w:val="3"/>
            </w:pPr>
            <w:r>
              <w:t>Подпрограмма 3 "Выявление и поддержка одаренных детей и талантливой учащейся молодежи в Новосибирской области"</w:t>
            </w:r>
          </w:p>
        </w:tc>
      </w:tr>
      <w:tr w:rsidR="00F81083">
        <w:tc>
          <w:tcPr>
            <w:tcW w:w="23469" w:type="dxa"/>
            <w:gridSpan w:val="15"/>
          </w:tcPr>
          <w:p w:rsidR="00F81083" w:rsidRDefault="00F81083">
            <w:pPr>
              <w:pStyle w:val="ConsPlusNormal"/>
              <w:outlineLvl w:val="4"/>
            </w:pPr>
            <w:r>
              <w:t>Цель подпрограммы 3: создание условий для выявления и развития одаренных детей и учащейся молодежи в Новосибирской области, оказание поддержки и сопровождение одаренных детей и талантливой учащейся молодежи, способствующие их профессиональному и личностному становлению</w:t>
            </w:r>
          </w:p>
        </w:tc>
      </w:tr>
      <w:tr w:rsidR="00F81083">
        <w:tc>
          <w:tcPr>
            <w:tcW w:w="23469" w:type="dxa"/>
            <w:gridSpan w:val="15"/>
          </w:tcPr>
          <w:p w:rsidR="00F81083" w:rsidRDefault="00F81083">
            <w:pPr>
              <w:pStyle w:val="ConsPlusNormal"/>
              <w:outlineLvl w:val="5"/>
            </w:pPr>
            <w:r>
              <w:t>Задача 1 подпрограммы 3: развитие инфраструктуры и материально-технической основы деятельности по выявлению, развитию, поддержке и сопровождению одаренных детей и талантливой учащейся молодежи в Новосибирской области</w:t>
            </w:r>
          </w:p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t>5.1. Создание региональных ресурсных центров развития и поддержки молодых талантов</w:t>
            </w:r>
          </w:p>
        </w:tc>
        <w:tc>
          <w:tcPr>
            <w:tcW w:w="1587" w:type="dxa"/>
            <w:vMerge w:val="restart"/>
          </w:tcPr>
          <w:p w:rsidR="00F81083" w:rsidRDefault="00F8108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33 360,6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33 360,6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33 360,6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33 360,6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33 360,6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33 360,6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33 360,6</w:t>
            </w: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министерство образования Новосибирской области;</w:t>
            </w:r>
          </w:p>
          <w:p w:rsidR="00F81083" w:rsidRDefault="00F81083">
            <w:pPr>
              <w:pStyle w:val="ConsPlusNormal"/>
              <w:jc w:val="center"/>
            </w:pPr>
            <w:r>
              <w:t>министерство культуры Новосибирской области;</w:t>
            </w:r>
          </w:p>
          <w:p w:rsidR="00F81083" w:rsidRDefault="00F81083">
            <w:pPr>
              <w:pStyle w:val="ConsPlusNormal"/>
              <w:jc w:val="center"/>
            </w:pPr>
            <w:r>
              <w:lastRenderedPageBreak/>
              <w:t>ГАПОУ НСО НМК им. А.Ф. Мурова;</w:t>
            </w:r>
          </w:p>
          <w:p w:rsidR="00F81083" w:rsidRDefault="00F81083">
            <w:pPr>
              <w:pStyle w:val="ConsPlusNormal"/>
              <w:jc w:val="center"/>
            </w:pPr>
            <w:r>
              <w:t>ГБУ НСО "Центр молодежного творчества";</w:t>
            </w:r>
          </w:p>
          <w:p w:rsidR="00F81083" w:rsidRDefault="00F81083">
            <w:pPr>
              <w:pStyle w:val="ConsPlusNormal"/>
              <w:jc w:val="center"/>
            </w:pPr>
            <w:r>
              <w:t>государственные (муниципальные) образовательные организации Новосибирской области, расположенные на территории Новосибирской области;</w:t>
            </w:r>
          </w:p>
          <w:p w:rsidR="00F81083" w:rsidRDefault="00F81083">
            <w:pPr>
              <w:pStyle w:val="ConsPlusNormal"/>
              <w:jc w:val="center"/>
            </w:pPr>
            <w:r>
              <w:t>ГАУ ДО НСО ОЦРТДиЮ</w:t>
            </w: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lastRenderedPageBreak/>
              <w:t>создание необходимых условий для выявления, развития и поддержки молодых талантов по различным видам деятельности</w:t>
            </w: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  <w:vMerge/>
          </w:tcPr>
          <w:p w:rsidR="00F81083" w:rsidRDefault="00F81083"/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1 500,0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1 500,0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1 500,0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1 500,0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t>5.2. Государственная поддержка реализации муниципальных программ по выявлению и развитию молодых талантов</w:t>
            </w:r>
          </w:p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5 300,0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2 300,0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5 300,0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5 300,0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5 300,0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5 300,0</w:t>
            </w: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министерство образования Новосибирской области во взаимодействии с ОМС Новосибирской области;</w:t>
            </w:r>
          </w:p>
          <w:p w:rsidR="00F81083" w:rsidRDefault="00F81083">
            <w:pPr>
              <w:pStyle w:val="ConsPlusNormal"/>
              <w:jc w:val="center"/>
            </w:pPr>
            <w:r>
              <w:t>государственные (муниципальные) образовательные организации Новосибирской области, расположенные на территории Новосибирской области;</w:t>
            </w:r>
          </w:p>
          <w:p w:rsidR="00F81083" w:rsidRDefault="00F81083">
            <w:pPr>
              <w:pStyle w:val="ConsPlusNormal"/>
              <w:jc w:val="center"/>
            </w:pPr>
            <w:r>
              <w:lastRenderedPageBreak/>
              <w:t>ГАУ ДО НСО ОЦРТДиЮ;</w:t>
            </w:r>
          </w:p>
          <w:p w:rsidR="00F81083" w:rsidRDefault="00F81083">
            <w:pPr>
              <w:pStyle w:val="ConsPlusNormal"/>
              <w:jc w:val="center"/>
            </w:pPr>
            <w:r>
              <w:t>ГБУ ДПО НСО ОблЦИТ</w:t>
            </w: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lastRenderedPageBreak/>
              <w:t>повышение эффективности работы с одаренными детьми</w:t>
            </w: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</w:pPr>
          </w:p>
        </w:tc>
        <w:tc>
          <w:tcPr>
            <w:tcW w:w="566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3" w:type="dxa"/>
          </w:tcPr>
          <w:p w:rsidR="00F81083" w:rsidRDefault="00F81083">
            <w:pPr>
              <w:pStyle w:val="ConsPlusNormal"/>
            </w:pPr>
          </w:p>
        </w:tc>
        <w:tc>
          <w:tcPr>
            <w:tcW w:w="566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469" w:type="dxa"/>
            <w:gridSpan w:val="15"/>
          </w:tcPr>
          <w:p w:rsidR="00F81083" w:rsidRDefault="00F81083">
            <w:pPr>
              <w:pStyle w:val="ConsPlusNormal"/>
              <w:outlineLvl w:val="5"/>
            </w:pPr>
            <w:r>
              <w:t>Задача 2 подпрограммы 3: совершенствование и реализация системы мероприятий, направленных на выявление и развитие способностей одаренных детей и талантливой учащейся молодежи в Новосибирской области</w:t>
            </w:r>
          </w:p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t>5.3. Организация и проведение мероприятий в сфере образования, культуры, спорта, молодежной политики, направленных на выявление и развитие молодых талантов в разных сферах и на разных ступенях образования</w:t>
            </w:r>
          </w:p>
        </w:tc>
        <w:tc>
          <w:tcPr>
            <w:tcW w:w="1587" w:type="dxa"/>
            <w:vMerge w:val="restart"/>
          </w:tcPr>
          <w:p w:rsidR="00F81083" w:rsidRDefault="00F8108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30 009,0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14 285,0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14 285,0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министерство образования Новосибирской области;</w:t>
            </w:r>
          </w:p>
          <w:p w:rsidR="00F81083" w:rsidRDefault="00F81083">
            <w:pPr>
              <w:pStyle w:val="ConsPlusNormal"/>
              <w:jc w:val="center"/>
            </w:pPr>
            <w:r>
              <w:t>министерство культуры Новосибирской области;</w:t>
            </w:r>
          </w:p>
          <w:p w:rsidR="00F81083" w:rsidRDefault="00F81083">
            <w:pPr>
              <w:pStyle w:val="ConsPlusNormal"/>
              <w:jc w:val="center"/>
            </w:pPr>
            <w:r>
              <w:t>организации, подведомственные министерству культуры;</w:t>
            </w:r>
          </w:p>
          <w:p w:rsidR="00F81083" w:rsidRDefault="00F81083">
            <w:pPr>
              <w:pStyle w:val="ConsPlusNormal"/>
              <w:jc w:val="center"/>
            </w:pPr>
            <w:r>
              <w:t>ГАУ ДО НСО ОЦРТДиЮ;</w:t>
            </w:r>
          </w:p>
          <w:p w:rsidR="00F81083" w:rsidRDefault="00F81083">
            <w:pPr>
              <w:pStyle w:val="ConsPlusNormal"/>
              <w:jc w:val="center"/>
            </w:pPr>
            <w:r>
              <w:t>ГБУ ДО НСО "Автомотоцентр"</w:t>
            </w: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будет обеспечено развитие и совершенствование организации и проведения интеллектуальных, творческих и спортивных состязаний, проведение на регулярной основе олимпиад различного уровня</w:t>
            </w: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  <w:vMerge/>
          </w:tcPr>
          <w:p w:rsidR="00F81083" w:rsidRDefault="00F81083"/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770,0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770,0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770,0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770,0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770,0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770,0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770,0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t>5.4. Участие одаренных детей и талантливой учащейся молодежи в мероприятиях всероссийского и международного уровней</w:t>
            </w:r>
          </w:p>
        </w:tc>
        <w:tc>
          <w:tcPr>
            <w:tcW w:w="1587" w:type="dxa"/>
            <w:vMerge w:val="restart"/>
          </w:tcPr>
          <w:p w:rsidR="00F81083" w:rsidRDefault="00F8108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31 856,3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34 856,3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36 856,3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6 894,5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6 894,5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6 894,5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6 894,5</w:t>
            </w: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министерство образования Новосибирской области;</w:t>
            </w:r>
          </w:p>
          <w:p w:rsidR="00F81083" w:rsidRDefault="00F81083">
            <w:pPr>
              <w:pStyle w:val="ConsPlusNormal"/>
              <w:jc w:val="center"/>
            </w:pPr>
            <w:r>
              <w:t>ГАУ ДО НСО ОЦРТДиЮ;</w:t>
            </w:r>
          </w:p>
          <w:p w:rsidR="00F81083" w:rsidRDefault="00F81083">
            <w:pPr>
              <w:pStyle w:val="ConsPlusNormal"/>
              <w:jc w:val="center"/>
            </w:pPr>
            <w:r>
              <w:t>министерство культуры Новосибирской области;</w:t>
            </w:r>
          </w:p>
          <w:p w:rsidR="00F81083" w:rsidRDefault="00F81083">
            <w:pPr>
              <w:pStyle w:val="ConsPlusNormal"/>
              <w:jc w:val="center"/>
            </w:pPr>
            <w:r>
              <w:t>организации, подведомственные министерству культуры</w:t>
            </w: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организационное и финансовое обеспечение участия во всероссийских и международных олимпиадах, конкурсах, соревнованиях школьников и студентов и иных мероприятиях по выявлению молодых талантов</w:t>
            </w: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  <w:vMerge/>
          </w:tcPr>
          <w:p w:rsidR="00F81083" w:rsidRDefault="00F81083"/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630,0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630,0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630,0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lastRenderedPageBreak/>
              <w:t>5.5. Региональный проект "Успех каждого ребенка"</w:t>
            </w:r>
          </w:p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E2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18 276,0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36 700,0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36 700,0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36 700,0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36 700,0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36 700,0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министерство образования Новосибирской области;</w:t>
            </w:r>
          </w:p>
          <w:p w:rsidR="00F81083" w:rsidRDefault="00F81083">
            <w:pPr>
              <w:pStyle w:val="ConsPlusNormal"/>
              <w:jc w:val="center"/>
            </w:pPr>
            <w:r>
              <w:t>ГАУ ДО НСО ОЦРТДиЮ</w:t>
            </w: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обновление содержания и методов дополнительного образования детей, модернизация инфраструктуры системы дополнительного образования детей</w:t>
            </w: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469" w:type="dxa"/>
            <w:gridSpan w:val="15"/>
          </w:tcPr>
          <w:p w:rsidR="00F81083" w:rsidRDefault="00F81083">
            <w:pPr>
              <w:pStyle w:val="ConsPlusNormal"/>
              <w:outlineLvl w:val="5"/>
            </w:pPr>
            <w:r>
              <w:t>Задача 3 подпрограммы 3: развитие и реализация системы мер адресной поддержки и психолого-педагогического сопровождения одаренных детей и талантливой учащейся молодежи в Новосибирской области</w:t>
            </w:r>
          </w:p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t>5.6. Поддержка и поощрение молодых талантов и специалистов, работающих с ними</w:t>
            </w:r>
          </w:p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3 330,0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3 330,0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3 330,0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3 330,0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3 330,0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3 330,0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3 330,0</w:t>
            </w: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министерство образования Новосибирской области;</w:t>
            </w:r>
          </w:p>
          <w:p w:rsidR="00F81083" w:rsidRDefault="00F81083">
            <w:pPr>
              <w:pStyle w:val="ConsPlusNormal"/>
              <w:jc w:val="center"/>
            </w:pPr>
            <w:r>
              <w:t>ГАУ ДО НСО ОЦРТДиЮ</w:t>
            </w: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будет обеспечена финансовая и материальная поддержка талантливой молодежи в форме предоставления премий и стипендий за счет средств областного бюджета, а также наставников молодых талантов</w:t>
            </w: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t xml:space="preserve">5.7. Поддержка образовательных организаций, обеспечивающих психолого-педагогическое, информационное и научно-методическое </w:t>
            </w:r>
            <w:r>
              <w:lastRenderedPageBreak/>
              <w:t>сопровождение одаренных детей</w:t>
            </w:r>
          </w:p>
        </w:tc>
        <w:tc>
          <w:tcPr>
            <w:tcW w:w="1587" w:type="dxa"/>
            <w:vMerge w:val="restart"/>
          </w:tcPr>
          <w:p w:rsidR="00F81083" w:rsidRDefault="00F81083">
            <w:pPr>
              <w:pStyle w:val="ConsPlusNormal"/>
            </w:pPr>
            <w:r>
              <w:lastRenderedPageBreak/>
              <w:t>областной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министерство образования Новосибирской области;</w:t>
            </w:r>
          </w:p>
          <w:p w:rsidR="00F81083" w:rsidRDefault="00F81083">
            <w:pPr>
              <w:pStyle w:val="ConsPlusNormal"/>
              <w:jc w:val="center"/>
            </w:pPr>
            <w:r>
              <w:t>министерство культуры Новосибирской области;</w:t>
            </w:r>
          </w:p>
          <w:p w:rsidR="00F81083" w:rsidRDefault="00F81083">
            <w:pPr>
              <w:pStyle w:val="ConsPlusNormal"/>
              <w:jc w:val="center"/>
            </w:pPr>
            <w:r>
              <w:lastRenderedPageBreak/>
              <w:t>организации, подведомственные министерству культуры Новосибирской области;</w:t>
            </w:r>
          </w:p>
          <w:p w:rsidR="00F81083" w:rsidRDefault="00F81083">
            <w:pPr>
              <w:pStyle w:val="ConsPlusNormal"/>
              <w:jc w:val="center"/>
            </w:pPr>
            <w:r>
              <w:t>ГАУ ДО НСО ОЦРТДиЮ;</w:t>
            </w:r>
          </w:p>
          <w:p w:rsidR="00F81083" w:rsidRDefault="00F81083">
            <w:pPr>
              <w:pStyle w:val="ConsPlusNormal"/>
              <w:jc w:val="center"/>
            </w:pPr>
            <w:r>
              <w:t>ГБУ НСО ОЦДК;</w:t>
            </w:r>
          </w:p>
          <w:p w:rsidR="00F81083" w:rsidRDefault="00F81083">
            <w:pPr>
              <w:pStyle w:val="ConsPlusNormal"/>
              <w:jc w:val="center"/>
            </w:pPr>
            <w:r>
              <w:t>ГАУ ДПО НСО НИПКиПРО</w:t>
            </w: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lastRenderedPageBreak/>
              <w:t>повышение эффективности работы с одаренными детьми</w:t>
            </w: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  <w:vMerge/>
          </w:tcPr>
          <w:p w:rsidR="00F81083" w:rsidRDefault="00F81083"/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5 070,0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2 370,0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2 370,0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2 370,0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2 370,0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2 370,0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2 370,0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t>5.8. 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E6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1 500,0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министерство образования Новосибирской области</w:t>
            </w: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Участие студентов в международных конференциях, семинарах, конкурсах</w:t>
            </w: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t>Итого затрат по подпрограмме 3 государственной программы</w:t>
            </w:r>
          </w:p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</w:pPr>
          </w:p>
        </w:tc>
        <w:tc>
          <w:tcPr>
            <w:tcW w:w="566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3" w:type="dxa"/>
          </w:tcPr>
          <w:p w:rsidR="00F81083" w:rsidRDefault="00F81083">
            <w:pPr>
              <w:pStyle w:val="ConsPlusNormal"/>
            </w:pPr>
          </w:p>
        </w:tc>
        <w:tc>
          <w:tcPr>
            <w:tcW w:w="566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129 551,90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129 551,90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129 551,90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91 825,10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92 325,10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92 325,10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53 625,10</w:t>
            </w: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</w:pPr>
          </w:p>
        </w:tc>
        <w:tc>
          <w:tcPr>
            <w:tcW w:w="566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3" w:type="dxa"/>
          </w:tcPr>
          <w:p w:rsidR="00F81083" w:rsidRDefault="00F81083">
            <w:pPr>
              <w:pStyle w:val="ConsPlusNormal"/>
            </w:pPr>
          </w:p>
        </w:tc>
        <w:tc>
          <w:tcPr>
            <w:tcW w:w="566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</w:pPr>
          </w:p>
        </w:tc>
        <w:tc>
          <w:tcPr>
            <w:tcW w:w="566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3" w:type="dxa"/>
          </w:tcPr>
          <w:p w:rsidR="00F81083" w:rsidRDefault="00F81083">
            <w:pPr>
              <w:pStyle w:val="ConsPlusNormal"/>
            </w:pPr>
          </w:p>
        </w:tc>
        <w:tc>
          <w:tcPr>
            <w:tcW w:w="566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</w:pPr>
          </w:p>
        </w:tc>
        <w:tc>
          <w:tcPr>
            <w:tcW w:w="566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3" w:type="dxa"/>
          </w:tcPr>
          <w:p w:rsidR="00F81083" w:rsidRDefault="00F81083">
            <w:pPr>
              <w:pStyle w:val="ConsPlusNormal"/>
            </w:pPr>
          </w:p>
        </w:tc>
        <w:tc>
          <w:tcPr>
            <w:tcW w:w="566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469" w:type="dxa"/>
            <w:gridSpan w:val="15"/>
          </w:tcPr>
          <w:p w:rsidR="00F81083" w:rsidRDefault="00F81083">
            <w:pPr>
              <w:pStyle w:val="ConsPlusNormal"/>
              <w:outlineLvl w:val="2"/>
            </w:pPr>
            <w:r>
              <w:lastRenderedPageBreak/>
              <w:t>Задача 6 государственной программы: повышение конкурентоспособности образовательных организаций высшего образования, расположенных на территории Новосибирской области, и существенное увеличение их вклада в социально-экономическое развитие Новосибирской области</w:t>
            </w:r>
          </w:p>
        </w:tc>
      </w:tr>
      <w:tr w:rsidR="00F81083">
        <w:tc>
          <w:tcPr>
            <w:tcW w:w="23469" w:type="dxa"/>
            <w:gridSpan w:val="15"/>
          </w:tcPr>
          <w:p w:rsidR="00F81083" w:rsidRDefault="00F81083">
            <w:pPr>
              <w:pStyle w:val="ConsPlusNormal"/>
              <w:outlineLvl w:val="3"/>
            </w:pPr>
            <w:r>
              <w:t>Подпрограмма 4 "Государственная поддержка развития образовательных организаций высшего образования, расположенных на территории Новосибирской области"</w:t>
            </w:r>
          </w:p>
        </w:tc>
      </w:tr>
      <w:tr w:rsidR="00F81083">
        <w:tc>
          <w:tcPr>
            <w:tcW w:w="23469" w:type="dxa"/>
            <w:gridSpan w:val="15"/>
          </w:tcPr>
          <w:p w:rsidR="00F81083" w:rsidRDefault="00F81083">
            <w:pPr>
              <w:pStyle w:val="ConsPlusNormal"/>
              <w:outlineLvl w:val="4"/>
            </w:pPr>
            <w:r>
              <w:t>Цель подпрограммы 4: повышение конкурентоспособности образовательных организаций высшего образования, расположенных на территории Новосибирской области, и существенное увеличение их вклада в социально-экономическое развитие Новосибирской области</w:t>
            </w:r>
          </w:p>
        </w:tc>
      </w:tr>
      <w:tr w:rsidR="00F81083">
        <w:tc>
          <w:tcPr>
            <w:tcW w:w="23469" w:type="dxa"/>
            <w:gridSpan w:val="15"/>
          </w:tcPr>
          <w:p w:rsidR="00F81083" w:rsidRDefault="00F81083">
            <w:pPr>
              <w:pStyle w:val="ConsPlusNormal"/>
              <w:outlineLvl w:val="5"/>
            </w:pPr>
            <w:r>
              <w:t>Задача 1 подпрограммы 4: активизация интеграционных процессов образовательных организаций высшего образования, расположенных на территории Новосибирской области, с областными исполнительными органами государственной власти Новосибирской области, научными организациями, промышленными предприятиями, общеобразовательными организациями Новосибирской области</w:t>
            </w:r>
          </w:p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t>6.1. Организация взаимодействия образовательных организаций высшего образования, расположенных на территории Новосибирской области, с областными исполнительными органами государственной власти, научными организациями, промышленными предприятиями, общеобразовательными организациями в Новосибирской области</w:t>
            </w:r>
          </w:p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296,0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министерство образования Новосибирской области;</w:t>
            </w:r>
          </w:p>
          <w:p w:rsidR="00F81083" w:rsidRDefault="00F81083">
            <w:pPr>
              <w:pStyle w:val="ConsPlusNormal"/>
              <w:jc w:val="center"/>
            </w:pPr>
            <w:r>
              <w:t>образовательные организации высшего образования, расположенные на территории Новосибирской области</w:t>
            </w: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увеличится вклад образовательных организаций высшего образования, расположенных на территории Новосибирской области, в решение прикладных задач по заданиям организаций и органов власти. Повысится включенность образовательных организаций высшего образования, расположенных на территории Новосибирской области, в решение задач социально-экономического развития региона</w:t>
            </w: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469" w:type="dxa"/>
            <w:gridSpan w:val="15"/>
          </w:tcPr>
          <w:p w:rsidR="00F81083" w:rsidRDefault="00F81083">
            <w:pPr>
              <w:pStyle w:val="ConsPlusNormal"/>
              <w:outlineLvl w:val="5"/>
            </w:pPr>
            <w:r>
              <w:t>Задача 2 подпрограммы 4: повышение качества подготовки высококвалифицированных кадров и обеспечение потребности Новосибирской области в кадрах с высшим образованием</w:t>
            </w:r>
          </w:p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t xml:space="preserve">6.2. Создание на базе </w:t>
            </w:r>
            <w:r>
              <w:lastRenderedPageBreak/>
              <w:t>образовательных организаций высшего образования, расположенных на территории Новосибирской области, современной системы непрерывного образования, профессионального обучения и дополнительного профессионального образования высококвалифицированных кадров</w:t>
            </w:r>
          </w:p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lastRenderedPageBreak/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lastRenderedPageBreak/>
              <w:t>136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55 774,8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53 557,0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53 665,7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31 441,0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31 441,0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31 441,0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31 441,0</w:t>
            </w: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 xml:space="preserve">министерство </w:t>
            </w:r>
            <w:r>
              <w:lastRenderedPageBreak/>
              <w:t>образования Новосибирской области;</w:t>
            </w:r>
          </w:p>
          <w:p w:rsidR="00F81083" w:rsidRDefault="00F81083">
            <w:pPr>
              <w:pStyle w:val="ConsPlusNormal"/>
              <w:jc w:val="center"/>
            </w:pPr>
            <w:r>
              <w:t>образовательные организации высшего образования, расположенные на территории Новосибирской области</w:t>
            </w: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lastRenderedPageBreak/>
              <w:t xml:space="preserve">будет обеспечена </w:t>
            </w:r>
            <w:r>
              <w:lastRenderedPageBreak/>
              <w:t>потребность экономики и социальной сферы Новосибирской области в кадрах высокой квалификации, в том числе по приоритетным направлениям модернизации и технологического развития. Для всех студентов будет обеспечена возможность участвовать в исследованиях и разработках по специальности на старших курсах бакалавриата и при обучении на программах подготовки специалистов и магистров</w:t>
            </w: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2 727,0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t>6.3. Региональный проект "Учитель будущего"</w:t>
            </w:r>
          </w:p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E5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министерство образования Новосибирской области,</w:t>
            </w:r>
          </w:p>
          <w:p w:rsidR="00F81083" w:rsidRDefault="00F81083">
            <w:pPr>
              <w:pStyle w:val="ConsPlusNormal"/>
              <w:jc w:val="center"/>
            </w:pPr>
            <w:r>
              <w:t>ГАУ НСО АРИС</w:t>
            </w: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Будет осуществлена поддержка молодежи, мотивированной к освоению педагогической профессии, вовлечение в различные формы сопровождения в первые три года работы</w:t>
            </w: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469" w:type="dxa"/>
            <w:gridSpan w:val="15"/>
          </w:tcPr>
          <w:p w:rsidR="00F81083" w:rsidRDefault="00F81083">
            <w:pPr>
              <w:pStyle w:val="ConsPlusNormal"/>
              <w:outlineLvl w:val="5"/>
            </w:pPr>
            <w:r>
              <w:t>Задача 3 подпрограммы 4: развитие научной, инновационной и предпринимательской деятельности в образовательных организациях высшего образования, расположенных на территории Новосибирской области</w:t>
            </w:r>
          </w:p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t xml:space="preserve">6.4. Создание на базе </w:t>
            </w:r>
            <w:r>
              <w:lastRenderedPageBreak/>
              <w:t>образовательных организаций высшего образования, расположенных на территории Новосибирской области, научной и инновационной инфраструктуры</w:t>
            </w:r>
          </w:p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lastRenderedPageBreak/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</w:pP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 xml:space="preserve">министерство </w:t>
            </w:r>
            <w:r>
              <w:lastRenderedPageBreak/>
              <w:t>образования Новосибирской области; образовательные организации высшего образования, расположенные на территории Новосибирской области</w:t>
            </w: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lastRenderedPageBreak/>
              <w:t xml:space="preserve">начиная с 2023 года будут </w:t>
            </w:r>
            <w:r>
              <w:lastRenderedPageBreak/>
              <w:t>созданы условия для повышения конкурентоспособности образовательных организаций высшего образования, расположенных на территории Новосибирской области, на российском и международном уровнях, повысится привлекательность научно-образовательного комплекса Новосибирской области для активной талантливой молодежи. Реализация мероприятия осуществляется за счет собственных средств образовательных организаций высшего образования, расположенных на территории Новосибирской области</w:t>
            </w: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</w:pP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</w:pP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</w:pP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F81083" w:rsidRDefault="00F810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t>Итого затрат по подпрограмме 4 государственной программы</w:t>
            </w:r>
          </w:p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</w:pPr>
          </w:p>
        </w:tc>
        <w:tc>
          <w:tcPr>
            <w:tcW w:w="566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3" w:type="dxa"/>
          </w:tcPr>
          <w:p w:rsidR="00F81083" w:rsidRDefault="00F81083">
            <w:pPr>
              <w:pStyle w:val="ConsPlusNormal"/>
            </w:pPr>
          </w:p>
        </w:tc>
        <w:tc>
          <w:tcPr>
            <w:tcW w:w="566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65 070,8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68 557,0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68 665,7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40 441,0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40 441,0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40 441,0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31 441,0</w:t>
            </w: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</w:pPr>
          </w:p>
        </w:tc>
        <w:tc>
          <w:tcPr>
            <w:tcW w:w="566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3" w:type="dxa"/>
          </w:tcPr>
          <w:p w:rsidR="00F81083" w:rsidRDefault="00F81083">
            <w:pPr>
              <w:pStyle w:val="ConsPlusNormal"/>
            </w:pPr>
          </w:p>
        </w:tc>
        <w:tc>
          <w:tcPr>
            <w:tcW w:w="566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2 727,0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</w:pPr>
          </w:p>
        </w:tc>
        <w:tc>
          <w:tcPr>
            <w:tcW w:w="566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3" w:type="dxa"/>
          </w:tcPr>
          <w:p w:rsidR="00F81083" w:rsidRDefault="00F81083">
            <w:pPr>
              <w:pStyle w:val="ConsPlusNormal"/>
            </w:pPr>
          </w:p>
        </w:tc>
        <w:tc>
          <w:tcPr>
            <w:tcW w:w="566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</w:pPr>
          </w:p>
        </w:tc>
        <w:tc>
          <w:tcPr>
            <w:tcW w:w="566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3" w:type="dxa"/>
          </w:tcPr>
          <w:p w:rsidR="00F81083" w:rsidRDefault="00F81083">
            <w:pPr>
              <w:pStyle w:val="ConsPlusNormal"/>
            </w:pPr>
          </w:p>
        </w:tc>
        <w:tc>
          <w:tcPr>
            <w:tcW w:w="566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  <w:r>
              <w:t>Итого затрат по государственной программе</w:t>
            </w:r>
          </w:p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</w:pPr>
          </w:p>
        </w:tc>
        <w:tc>
          <w:tcPr>
            <w:tcW w:w="566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3" w:type="dxa"/>
          </w:tcPr>
          <w:p w:rsidR="00F81083" w:rsidRDefault="00F81083">
            <w:pPr>
              <w:pStyle w:val="ConsPlusNormal"/>
            </w:pPr>
          </w:p>
        </w:tc>
        <w:tc>
          <w:tcPr>
            <w:tcW w:w="566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35 817 678,1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34 785 486,8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34 925 857,8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33 873 601,7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35 963 356,9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33 633 183,2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32 776 194,8</w:t>
            </w:r>
          </w:p>
        </w:tc>
        <w:tc>
          <w:tcPr>
            <w:tcW w:w="2324" w:type="dxa"/>
            <w:vMerge w:val="restart"/>
          </w:tcPr>
          <w:p w:rsidR="00F81083" w:rsidRDefault="00F81083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</w:pPr>
          </w:p>
        </w:tc>
        <w:tc>
          <w:tcPr>
            <w:tcW w:w="566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3" w:type="dxa"/>
          </w:tcPr>
          <w:p w:rsidR="00F81083" w:rsidRDefault="00F81083">
            <w:pPr>
              <w:pStyle w:val="ConsPlusNormal"/>
            </w:pPr>
          </w:p>
        </w:tc>
        <w:tc>
          <w:tcPr>
            <w:tcW w:w="566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3 612 678,8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1 418 867,1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663 941,7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409 696,9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105 934,6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</w:pPr>
          </w:p>
        </w:tc>
        <w:tc>
          <w:tcPr>
            <w:tcW w:w="566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3" w:type="dxa"/>
          </w:tcPr>
          <w:p w:rsidR="00F81083" w:rsidRDefault="00F81083">
            <w:pPr>
              <w:pStyle w:val="ConsPlusNormal"/>
            </w:pPr>
          </w:p>
        </w:tc>
        <w:tc>
          <w:tcPr>
            <w:tcW w:w="566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223 233,6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140 540,9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121 429,9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62 436,8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64 828,6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56 822,0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56 822,0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  <w:tr w:rsidR="00F81083">
        <w:tc>
          <w:tcPr>
            <w:tcW w:w="2324" w:type="dxa"/>
            <w:vMerge/>
          </w:tcPr>
          <w:p w:rsidR="00F81083" w:rsidRDefault="00F81083"/>
        </w:tc>
        <w:tc>
          <w:tcPr>
            <w:tcW w:w="1587" w:type="dxa"/>
          </w:tcPr>
          <w:p w:rsidR="00F81083" w:rsidRDefault="00F8108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</w:pPr>
          </w:p>
        </w:tc>
        <w:tc>
          <w:tcPr>
            <w:tcW w:w="566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3" w:type="dxa"/>
          </w:tcPr>
          <w:p w:rsidR="00F81083" w:rsidRDefault="00F81083">
            <w:pPr>
              <w:pStyle w:val="ConsPlusNormal"/>
            </w:pPr>
          </w:p>
        </w:tc>
        <w:tc>
          <w:tcPr>
            <w:tcW w:w="566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7 804,0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F81083" w:rsidRDefault="00F8108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24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</w:tr>
    </w:tbl>
    <w:p w:rsidR="00F81083" w:rsidRDefault="00F81083">
      <w:pPr>
        <w:sectPr w:rsidR="00F8108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ind w:firstLine="540"/>
        <w:jc w:val="both"/>
      </w:pPr>
      <w:r>
        <w:t>Применяемые сокращения: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ГАУ ДО НСО ОЦРТДиЮ - государственное автономное учреждение дополнительного образования Новосибирской области "Областной центр развития творчества детей и юношества";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ГАУ ДПО НСО НИПКиПРО - государственное автономное учреждение дополнительного профессионального образования Новосибирской области "Новосибирский институт повышения квалификации и переподготовки работников образования";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ГАПОУ НСО НМУ им А.Ф. Мурова - государственное автономное профессиональное образовательное учреждение Новосибирской области "Новосибирский музыкальный колледж имени А.Ф. Мурова";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ГАУ ДПО НСО - государственное автономное учреждение дополнительного профессионального образования Новосибирской области;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ГАУ ВО - государственное автономное учреждение высшего образования;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ГАУК - государственное автономное учреждение культуры;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ГБОУ НСО ОЦО - государственное бюджетное общеобразовательное учреждение Новосибирской области "Областной центр образования";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ГБУ ДО НСО "Автомотоцентр" - государственное бюджетное учреждение дополнительного образования Новосибирской области "Областной центр детского (юношеского) технического творчества "Автомотоцентр";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ГБУ ДПО НСО ОблЦИТ - государственное бюджетное учреждение дополнительного профессионального образования Новосибирской области "Областной центр информационных технологий";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ГБУ НСО - государственное бюджетное учреждение Новосибирской области;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ГБУ НСО ОЦДК - государственное бюджетное учреждение Новосибирской области - Центр психолого-педагогической, медицинской и социальной помощи детям "Областной центр диагностики и консультирования";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ГКУ НСО НИМРО - государственное казенное учреждение Новосибирской области "Новосибирский институт мониторинга и развития образования";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ГКУ НСО ЦРМТБО - государственное казенное учреждение Новосибирской области "Центр развития материально-технической базы образования";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 xml:space="preserve">ГПРО - государственная </w:t>
      </w:r>
      <w:hyperlink r:id="rId80" w:history="1">
        <w:r>
          <w:rPr>
            <w:color w:val="0000FF"/>
          </w:rPr>
          <w:t>программа</w:t>
        </w:r>
      </w:hyperlink>
      <w:r>
        <w:t xml:space="preserve"> Российской Федерации "Развитие образования", утвержденная постановлением Правительства Российской Федерации от 26.12.2017 N 1642 "Об утверждении государственной программы Российской Федерации "Развитие образования";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ЕГЭ - единый государственный экзамен;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ИБЦ - информационно-библиотечный центр;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НООС - интернет-портал "Новосибирская открытая образовательная сеть";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ОВЗ - ограниченные возможности здоровья;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ОМС - органы местного самоуправления;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lastRenderedPageBreak/>
        <w:t>ПНПО - приоритетный национальный проект "Образование";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ППЭ - пункт проведения экзамена;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РЦОИ - региональный центр обработки информации;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СМИ - средства массовой информации;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СУНЦ НГУ - специализированный учебно-научный центр Новосибирского государственного университета;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ФГОС - федеральный государственный образовательный стандарт;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ФГОС ОВЗ - федеральный государственный образовательный стандарт для обучающихся с ограниченными возможностями здоровья;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ФГБОУ ВО НГПУ - федеральное государственное образовательное учреждение высшего образования "Новосибирский государственный педагогический университет".".</w:t>
      </w: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jc w:val="right"/>
        <w:outlineLvl w:val="0"/>
      </w:pPr>
      <w:r>
        <w:t>Приложение N 2</w:t>
      </w:r>
    </w:p>
    <w:p w:rsidR="00F81083" w:rsidRDefault="00F81083">
      <w:pPr>
        <w:pStyle w:val="ConsPlusNormal"/>
        <w:jc w:val="right"/>
      </w:pPr>
      <w:r>
        <w:t>к постановлению</w:t>
      </w:r>
    </w:p>
    <w:p w:rsidR="00F81083" w:rsidRDefault="00F81083">
      <w:pPr>
        <w:pStyle w:val="ConsPlusNormal"/>
        <w:jc w:val="right"/>
      </w:pPr>
      <w:r>
        <w:t>Правительства Новосибирской области</w:t>
      </w:r>
    </w:p>
    <w:p w:rsidR="00F81083" w:rsidRDefault="00F81083">
      <w:pPr>
        <w:pStyle w:val="ConsPlusNormal"/>
        <w:jc w:val="right"/>
      </w:pPr>
      <w:r>
        <w:t>от 01.10.2019 N 390-п</w:t>
      </w: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jc w:val="right"/>
      </w:pPr>
      <w:r>
        <w:t>"Приложение N 3</w:t>
      </w:r>
    </w:p>
    <w:p w:rsidR="00F81083" w:rsidRDefault="00F81083">
      <w:pPr>
        <w:pStyle w:val="ConsPlusNormal"/>
        <w:jc w:val="right"/>
      </w:pPr>
      <w:r>
        <w:t>к государственной программе</w:t>
      </w:r>
    </w:p>
    <w:p w:rsidR="00F81083" w:rsidRDefault="00F81083">
      <w:pPr>
        <w:pStyle w:val="ConsPlusNormal"/>
        <w:jc w:val="right"/>
      </w:pPr>
      <w:r>
        <w:t>Новосибирской области "Развитие</w:t>
      </w:r>
    </w:p>
    <w:p w:rsidR="00F81083" w:rsidRDefault="00F81083">
      <w:pPr>
        <w:pStyle w:val="ConsPlusNormal"/>
        <w:jc w:val="right"/>
      </w:pPr>
      <w:r>
        <w:t>образования, создание условий для</w:t>
      </w:r>
    </w:p>
    <w:p w:rsidR="00F81083" w:rsidRDefault="00F81083">
      <w:pPr>
        <w:pStyle w:val="ConsPlusNormal"/>
        <w:jc w:val="right"/>
      </w:pPr>
      <w:r>
        <w:t>социализации детей и учащейся</w:t>
      </w:r>
    </w:p>
    <w:p w:rsidR="00F81083" w:rsidRDefault="00F81083">
      <w:pPr>
        <w:pStyle w:val="ConsPlusNormal"/>
        <w:jc w:val="right"/>
      </w:pPr>
      <w:r>
        <w:t>молодежи в Новосибирской области"</w:t>
      </w: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Title"/>
        <w:jc w:val="center"/>
      </w:pPr>
      <w:bookmarkStart w:id="1" w:name="P3476"/>
      <w:bookmarkEnd w:id="1"/>
      <w:r>
        <w:t>СВОДНЫЕ ФИНАНСОВЫЕ ЗАТРАТЫ</w:t>
      </w:r>
    </w:p>
    <w:p w:rsidR="00F81083" w:rsidRDefault="00F81083">
      <w:pPr>
        <w:pStyle w:val="ConsPlusTitle"/>
        <w:jc w:val="center"/>
      </w:pPr>
      <w:r>
        <w:t>государственной программы Новосибирской области "Развитие</w:t>
      </w:r>
    </w:p>
    <w:p w:rsidR="00F81083" w:rsidRDefault="00F81083">
      <w:pPr>
        <w:pStyle w:val="ConsPlusTitle"/>
        <w:jc w:val="center"/>
      </w:pPr>
      <w:r>
        <w:t>образования, создание условий для социализации детей</w:t>
      </w:r>
    </w:p>
    <w:p w:rsidR="00F81083" w:rsidRDefault="00F81083">
      <w:pPr>
        <w:pStyle w:val="ConsPlusTitle"/>
        <w:jc w:val="center"/>
      </w:pPr>
      <w:r>
        <w:t>и учащейся молодежи в Новосибирской области"</w:t>
      </w: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sectPr w:rsidR="00F8108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644"/>
        <w:gridCol w:w="1531"/>
        <w:gridCol w:w="1530"/>
        <w:gridCol w:w="1530"/>
        <w:gridCol w:w="1530"/>
        <w:gridCol w:w="1530"/>
        <w:gridCol w:w="1530"/>
        <w:gridCol w:w="1530"/>
        <w:gridCol w:w="1530"/>
        <w:gridCol w:w="1530"/>
        <w:gridCol w:w="1530"/>
        <w:gridCol w:w="1530"/>
        <w:gridCol w:w="624"/>
      </w:tblGrid>
      <w:tr w:rsidR="00F81083">
        <w:tc>
          <w:tcPr>
            <w:tcW w:w="2438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lastRenderedPageBreak/>
              <w:t>Источники и направления расходов в разрезе государственных заказчиков программы (главных распорядителей бюджетных средств)</w:t>
            </w:r>
          </w:p>
        </w:tc>
        <w:tc>
          <w:tcPr>
            <w:tcW w:w="18475" w:type="dxa"/>
            <w:gridSpan w:val="12"/>
          </w:tcPr>
          <w:p w:rsidR="00F81083" w:rsidRDefault="00F81083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  <w:tc>
          <w:tcPr>
            <w:tcW w:w="624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F81083">
        <w:tc>
          <w:tcPr>
            <w:tcW w:w="2438" w:type="dxa"/>
            <w:vMerge/>
          </w:tcPr>
          <w:p w:rsidR="00F81083" w:rsidRDefault="00F81083"/>
        </w:tc>
        <w:tc>
          <w:tcPr>
            <w:tcW w:w="1644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831" w:type="dxa"/>
            <w:gridSpan w:val="11"/>
          </w:tcPr>
          <w:p w:rsidR="00F81083" w:rsidRDefault="00F81083">
            <w:pPr>
              <w:pStyle w:val="ConsPlusNormal"/>
              <w:jc w:val="center"/>
            </w:pPr>
            <w:r>
              <w:t>в том числе по годам</w:t>
            </w:r>
          </w:p>
        </w:tc>
        <w:tc>
          <w:tcPr>
            <w:tcW w:w="624" w:type="dxa"/>
            <w:vMerge/>
          </w:tcPr>
          <w:p w:rsidR="00F81083" w:rsidRDefault="00F81083"/>
        </w:tc>
      </w:tr>
      <w:tr w:rsidR="00F81083">
        <w:tc>
          <w:tcPr>
            <w:tcW w:w="2438" w:type="dxa"/>
            <w:vMerge/>
          </w:tcPr>
          <w:p w:rsidR="00F81083" w:rsidRDefault="00F81083"/>
        </w:tc>
        <w:tc>
          <w:tcPr>
            <w:tcW w:w="1644" w:type="dxa"/>
            <w:vMerge/>
          </w:tcPr>
          <w:p w:rsidR="00F81083" w:rsidRDefault="00F81083"/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24" w:type="dxa"/>
            <w:vMerge/>
          </w:tcPr>
          <w:p w:rsidR="00F81083" w:rsidRDefault="00F81083"/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  <w:jc w:val="center"/>
            </w:pPr>
            <w:r>
              <w:t>14</w:t>
            </w:r>
          </w:p>
        </w:tc>
      </w:tr>
      <w:tr w:rsidR="00F81083">
        <w:tc>
          <w:tcPr>
            <w:tcW w:w="21537" w:type="dxa"/>
            <w:gridSpan w:val="14"/>
          </w:tcPr>
          <w:p w:rsidR="00F81083" w:rsidRDefault="00F81083">
            <w:pPr>
              <w:pStyle w:val="ConsPlusNormal"/>
              <w:jc w:val="center"/>
              <w:outlineLvl w:val="1"/>
            </w:pPr>
            <w:r>
              <w:t>Министерство образования Новосибирской области</w:t>
            </w: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>Всего финансовых затрат, в том числе из: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301 755 386,20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20 987 319,40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24 296 734,40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22 637 927,80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27 061 968,40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31 313 193,70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31 651 862,90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33 183 788,10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27 679 269,70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27 679 769,70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27 679 906,30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27 583 645,80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федерального бюджета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280 283,90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24 039,60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40 400,30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72 335,70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143 508,30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300 459 055,40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20 987 319,40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24 138 863,10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22 383 003,10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26 911 998,90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31 039 964,20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31 535 289,00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33 067 314,20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27 622 447,70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27 622 947,70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27 623 084,30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27 526 823,80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местных бюджетов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1 008 242,90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133 831,70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214 524,40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77 633,80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121 917,20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116 573,90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116 473,90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56 822,00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56 822,00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56 822,00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56 822,00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внебюджетных источников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7 804,00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7 804,00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>Капитальные вложения, в том числе из: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федерального бюджета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местных бюджетов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lastRenderedPageBreak/>
              <w:t xml:space="preserve">внебюджетных источников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НИОКР </w:t>
            </w:r>
            <w:hyperlink w:anchor="P5481" w:history="1">
              <w:r>
                <w:rPr>
                  <w:color w:val="0000FF"/>
                </w:rPr>
                <w:t>&lt;**&gt;</w:t>
              </w:r>
            </w:hyperlink>
            <w:r>
              <w:t>, в том числе из: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федерального бюджета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местных бюджетов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внебюджетных источников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>Прочие расходы, в том числе из: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301 755 386,2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20 987 319,4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24 296 734,4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22 637 927,8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27 061 968,4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31 313 193,7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31 651 862,9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33 183 788,1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27 679 269,7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27 679 769,7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27 679 906,3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27 583 645,8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федерального бюджета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280 283,9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24 039,6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40 400,3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72 335,7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143 508,3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300 459 055,4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20 987 319,4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24 138 863,1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22 383 003,1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26 911 998,9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31 039 964,2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31 535 289,0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33 067 314,2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27 622 447,7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27 622 947,7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27 623 084,3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27 526 823,8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местных бюджетов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1 008 242,9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133 831,7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214 524,4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77 633,8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121 917,2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116 573,9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116 473,9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56 822,0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56 822,0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56 822,0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56 822,0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внебюджетных источников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7 804,0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7 804,0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1537" w:type="dxa"/>
            <w:gridSpan w:val="14"/>
          </w:tcPr>
          <w:p w:rsidR="00F81083" w:rsidRDefault="00F81083">
            <w:pPr>
              <w:pStyle w:val="ConsPlusNormal"/>
              <w:jc w:val="center"/>
              <w:outlineLvl w:val="1"/>
            </w:pPr>
            <w:r>
              <w:t>Министерство культуры Новосибирской области</w:t>
            </w: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>Всего финансовых затрат, в том числе из: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24 980,0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3 500,0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2 370,0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2 370,0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2 370,0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2 370,0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федерального бюджета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lastRenderedPageBreak/>
              <w:t>областного бюджета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24 980,0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3 500,0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2 370,0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2 370,0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2 370,0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2 370,0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местных бюджетов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внебюджетных источников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>Капитальные вложения, в том числе из: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федерального бюджета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местных бюджетов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внебюджетных источников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НИОКР </w:t>
            </w:r>
            <w:hyperlink w:anchor="P5481" w:history="1">
              <w:r>
                <w:rPr>
                  <w:color w:val="0000FF"/>
                </w:rPr>
                <w:t>&lt;**&gt;</w:t>
              </w:r>
            </w:hyperlink>
            <w:r>
              <w:t>, в том числе из: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федерального бюджета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местных бюджетов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внебюджетных источников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>Прочие расходы, в том числе из: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24 980,0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3 500,0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2 370,0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2 370,0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2 370,0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2 370,0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lastRenderedPageBreak/>
              <w:t xml:space="preserve">федерального бюджета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24 980,0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3 500,0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2 370,0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2 370,0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2 370,0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2 370,0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местных бюджетов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внебюджетных источников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1537" w:type="dxa"/>
            <w:gridSpan w:val="14"/>
          </w:tcPr>
          <w:p w:rsidR="00F81083" w:rsidRDefault="00F81083">
            <w:pPr>
              <w:pStyle w:val="ConsPlusNormal"/>
              <w:jc w:val="center"/>
              <w:outlineLvl w:val="1"/>
            </w:pPr>
            <w:r>
              <w:t>Министерство региональной политики Новосибирской области</w:t>
            </w: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>Всего финансовых затрат, в том числе из: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федерального бюджета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местных бюджетов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внебюджетных источников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>Капитальные вложения, в том числе из: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федерального бюджета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местных бюджетов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внебюджетных </w:t>
            </w:r>
            <w:r>
              <w:lastRenderedPageBreak/>
              <w:t xml:space="preserve">источников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НИОКР </w:t>
            </w:r>
            <w:hyperlink w:anchor="P5481" w:history="1">
              <w:r>
                <w:rPr>
                  <w:color w:val="0000FF"/>
                </w:rPr>
                <w:t>&lt;**&gt;</w:t>
              </w:r>
            </w:hyperlink>
            <w:r>
              <w:t>, в том числе из: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федерального бюджета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местных бюджетов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внебюджетных источников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>Прочие расходы, в том числе из: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федерального бюджета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местных бюджетов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внебюджетных источников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1537" w:type="dxa"/>
            <w:gridSpan w:val="14"/>
          </w:tcPr>
          <w:p w:rsidR="00F81083" w:rsidRDefault="00F81083">
            <w:pPr>
              <w:pStyle w:val="ConsPlusNormal"/>
              <w:jc w:val="center"/>
              <w:outlineLvl w:val="1"/>
            </w:pPr>
            <w:r>
              <w:t>Министерство строительства Новосибирской области</w:t>
            </w: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>Всего финансовых затрат, в том числе из: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54 300 266,10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4 169 094,80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1 745 709,50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2 605 644,60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3 846 337,20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8 346 200,80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4 691 031,90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2 525 441,30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6 664 095,70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8 451 980,40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6 007 728,90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5 247 001,00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федерального бюджета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10 351 846,90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908 328,50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683 196,00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870 392,40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1 822 319,20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3 469 170,50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1 418 867,10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663 941,70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409 696,90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105 934,60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lastRenderedPageBreak/>
              <w:t>областного бюджета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43 178 618,70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2 849 446,10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1 051 671,90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1 632 837,30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1 922 655,00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4 775 713,90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3 248 197,80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1 856 543,60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6 248 784,00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8 338 039,20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6 007 728,90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5 247 001,00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местных бюджетов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769 800,50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411 320,20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10 841,60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102 414,90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101 363,00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101 316,40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23 967,00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4 956,00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5 614,80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8 006,60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внебюджетных источников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>Капитальные вложения, в том числе из: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53 971 637,6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4 035 137,6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1 745 709,5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2 517 884,5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3 846 337,2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8 239 289,6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4 691 031,9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2 525 441,3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6 664 095,7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8 451 980,4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6 007 728,9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5 247 001,0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федерального бюджета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10 299 815,07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908 328,50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683 196,00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818 360,57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1 822 319,20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3 469 170,50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1 418 867,10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663 941,70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409 696,90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105 934,60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42 908 613,06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2 719 116,10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1 051 671,90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1 598 161,66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1 922 655,00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4 670 713,90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3 248 197,80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1 856 543,60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6 248 784,00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8 338 039,20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6 007 728,90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5 247 001,00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местных бюджетов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763 209,50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407 693,00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10 841,60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101 362,30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101 363,00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99 405,20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23 967,00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4 956,00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5 614,80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8 006,60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внебюджетных источников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НИОКР </w:t>
            </w:r>
            <w:hyperlink w:anchor="P5481" w:history="1">
              <w:r>
                <w:rPr>
                  <w:color w:val="0000FF"/>
                </w:rPr>
                <w:t>&lt;**&gt;</w:t>
              </w:r>
            </w:hyperlink>
            <w:r>
              <w:t>, в том числе из: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федерального бюджета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местных бюджетов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внебюджетных источников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>Прочие расходы, в том числе из: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328 628,5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133 957,2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87 760,1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106 911,2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lastRenderedPageBreak/>
              <w:t xml:space="preserve">федерального бюджета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52 031,83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52 031,83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270 005,64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130 330,00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34 675,64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105 000,00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местных бюджетов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6 591,00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3 627,20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1 052,60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1 911,20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внебюджетных источников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1537" w:type="dxa"/>
            <w:gridSpan w:val="14"/>
          </w:tcPr>
          <w:p w:rsidR="00F81083" w:rsidRDefault="00F81083">
            <w:pPr>
              <w:pStyle w:val="ConsPlusNormal"/>
              <w:jc w:val="center"/>
              <w:outlineLvl w:val="1"/>
            </w:pPr>
            <w:r>
              <w:t>Министерство сельского хозяйства Новосибирской области</w:t>
            </w: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>Всего финансовых затрат, в том числе из: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12 780,0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12 780,0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федерального бюджета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12 780,0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12 780,0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местных бюджетов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внебюджетных источников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>Капитальные вложения, в том числе из: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12 780,0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12 780,0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федерального бюджета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12 780,0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12 780,0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местных бюджетов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внебюджетных </w:t>
            </w:r>
            <w:r>
              <w:lastRenderedPageBreak/>
              <w:t xml:space="preserve">источников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НИОКР </w:t>
            </w:r>
            <w:hyperlink w:anchor="P5481" w:history="1">
              <w:r>
                <w:rPr>
                  <w:color w:val="0000FF"/>
                </w:rPr>
                <w:t>&lt;**&gt;</w:t>
              </w:r>
            </w:hyperlink>
            <w:r>
              <w:t>, в том числе из: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федерального бюджета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местных бюджетов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внебюджетных источников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>Прочие расходы, в том числе из: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федерального бюджета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местных бюджетов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внебюджетных источников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1537" w:type="dxa"/>
            <w:gridSpan w:val="14"/>
          </w:tcPr>
          <w:p w:rsidR="00F81083" w:rsidRDefault="00F81083">
            <w:pPr>
              <w:pStyle w:val="ConsPlusNormal"/>
              <w:jc w:val="center"/>
              <w:outlineLvl w:val="1"/>
            </w:pPr>
            <w:r>
              <w:t>Министерство жилищно-коммунального хозяйства и энергетики Новосибирской области</w:t>
            </w: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>Всего финансовых затрат, в том числе из: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21 696,2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21 696,2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федерального бюджета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lastRenderedPageBreak/>
              <w:t>областного бюджета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14 857,0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14 857,0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местных бюджетов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6 839,2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6 839,2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внебюджетных источников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>Капитальные вложения, в том числе из: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федерального бюджета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местных бюджетов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внебюджетных источников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НИОКР </w:t>
            </w:r>
            <w:hyperlink w:anchor="P5481" w:history="1">
              <w:r>
                <w:rPr>
                  <w:color w:val="0000FF"/>
                </w:rPr>
                <w:t>&lt;**&gt;</w:t>
              </w:r>
            </w:hyperlink>
            <w:r>
              <w:t>, в том числе из: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федерального бюджета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местных бюджетов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внебюджетных источников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>Прочие расходы, в том числе из: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21 696,2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21 696,2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lastRenderedPageBreak/>
              <w:t xml:space="preserve">федерального бюджета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14 857,0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14 857,0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местных бюджетов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6 839,2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6 839,2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внебюджетных источников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153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1537" w:type="dxa"/>
            <w:gridSpan w:val="14"/>
          </w:tcPr>
          <w:p w:rsidR="00F81083" w:rsidRDefault="00F81083">
            <w:pPr>
              <w:pStyle w:val="ConsPlusNormal"/>
              <w:jc w:val="center"/>
            </w:pPr>
            <w:r>
              <w:t>ВСЕГО ПО ПРОГРАММЕ:</w:t>
            </w: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>Всего финансовых затрат, в том числе из: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356 115 159,5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25 194 441,4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26 044 443,9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25 245 572,4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30 910 305,6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39 661 394,5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36 344 894,8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35 711 229,4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34 345 735,4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36 134 120,1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33 690 005,2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32 833 016,8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федерального бюджета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10 644 910,8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921 108,5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707 235,6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910 792,7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1 894 654,9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3 612 678,8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1 418 867,1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663 941,7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409 696,9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105 934,6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343 677 562,1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23 855 173,5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25 192 535,0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24 017 840,4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28 836 653,9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35 817 678,1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34 785 486,8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34 925 857,8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33 873 601,7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35 963 356,9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33 633 183,2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32 776 194,8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местных бюджетов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1 784 882,6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418 159,4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144 673,3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316 939,3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178 996,8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223 233,6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140 540,9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121 429,9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62 436,8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64 828,6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56 822,0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56 822,0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внебюджетных источников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7 804,0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7 804,0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>Капитальные вложения, в том числе из: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53 984 417,6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4 047 917,6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1 745 709,5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2 517 884,5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3 846 337,2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8 239 289,6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4 691 031,9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2 525 441,3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6 664 095,7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8 451 980,4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6 007 728,9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5 247 001,0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федерального бюджета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10 312 595,1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921 108,5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683 196,0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818 360,6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1 822 319,2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3 469 170,5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1 418 867,1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663 941,7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409 696,9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105 934,6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42 908 613,1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2 719 116,1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1 051 671,9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1 598 161,7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1 922 655,0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4 670 713,9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3 248 197,8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1 856 543,6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6 248 784,0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8 338 039,2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6 007 728,9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5 247 001,0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местных бюджетов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763 209,5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407 693,0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10 841,6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101 362,3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101 363,0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99 405,2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23 967,0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4 956,0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5 614,8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8 006,6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внебюджетных </w:t>
            </w:r>
            <w:r>
              <w:lastRenderedPageBreak/>
              <w:t xml:space="preserve">источников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НИОКР </w:t>
            </w:r>
            <w:hyperlink w:anchor="P5481" w:history="1">
              <w:r>
                <w:rPr>
                  <w:color w:val="0000FF"/>
                </w:rPr>
                <w:t>&lt;**&gt;</w:t>
              </w:r>
            </w:hyperlink>
            <w:r>
              <w:t>, в том числе из: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федерального бюджета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местных бюджетов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внебюджетных источников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>Прочие расходы, в том числе из: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302 130 741,9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21 146 523,8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24 298 734,4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22 727 687,9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27 063 968,4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31 422 104,9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31 653 862,9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33 185 788,1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27 681 639,7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27 682 139,7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27 682 276,3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27 586 015,8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федерального бюджета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332 315,7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24 039,6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92 432,1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72 335,7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143 508,3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300 768 949,0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21 136 057,4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24 140 863,1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22 419 678,7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26 913 998,9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31 146 964,2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31 537 289,0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33 069 314,2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27 624 817,7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27 625 317,7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27 625 454,3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27 529 193,8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местных бюджетов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1 021 673,1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10 466,4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133 831,7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215 577,0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77 633,8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123 828,4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116 573,9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116 473,9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56 822,0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56 822,0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56 822,0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56 822,0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2438" w:type="dxa"/>
          </w:tcPr>
          <w:p w:rsidR="00F81083" w:rsidRDefault="00F81083">
            <w:pPr>
              <w:pStyle w:val="ConsPlusNormal"/>
            </w:pPr>
            <w:r>
              <w:t xml:space="preserve">внебюджетных источников </w:t>
            </w:r>
            <w:hyperlink w:anchor="P54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</w:tcPr>
          <w:p w:rsidR="00F81083" w:rsidRDefault="00F81083">
            <w:pPr>
              <w:pStyle w:val="ConsPlusNormal"/>
              <w:jc w:val="center"/>
            </w:pPr>
            <w:r>
              <w:t>7 804,0</w:t>
            </w:r>
          </w:p>
        </w:tc>
        <w:tc>
          <w:tcPr>
            <w:tcW w:w="1531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7 804,0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0" w:type="dxa"/>
          </w:tcPr>
          <w:p w:rsidR="00F81083" w:rsidRDefault="00F8108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</w:tcPr>
          <w:p w:rsidR="00F81083" w:rsidRDefault="00F81083">
            <w:pPr>
              <w:pStyle w:val="ConsPlusNormal"/>
            </w:pPr>
          </w:p>
        </w:tc>
      </w:tr>
    </w:tbl>
    <w:p w:rsidR="00F81083" w:rsidRDefault="00F81083">
      <w:pPr>
        <w:sectPr w:rsidR="00F8108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ind w:firstLine="540"/>
        <w:jc w:val="both"/>
      </w:pPr>
      <w:r>
        <w:t>--------------------------------</w:t>
      </w:r>
    </w:p>
    <w:p w:rsidR="00F81083" w:rsidRDefault="00F81083">
      <w:pPr>
        <w:pStyle w:val="ConsPlusNormal"/>
        <w:spacing w:before="220"/>
        <w:ind w:firstLine="540"/>
        <w:jc w:val="both"/>
      </w:pPr>
      <w:bookmarkStart w:id="2" w:name="P5480"/>
      <w:bookmarkEnd w:id="2"/>
      <w:r>
        <w:t>&lt;*&gt; Указываются прогнозные объемы.</w:t>
      </w:r>
    </w:p>
    <w:p w:rsidR="00F81083" w:rsidRDefault="00F81083">
      <w:pPr>
        <w:pStyle w:val="ConsPlusNormal"/>
        <w:spacing w:before="220"/>
        <w:ind w:firstLine="540"/>
        <w:jc w:val="both"/>
      </w:pPr>
      <w:bookmarkStart w:id="3" w:name="P5481"/>
      <w:bookmarkEnd w:id="3"/>
      <w:r>
        <w:t>&lt;**&gt; Научно-исследовательские и опытно-конструкторские работы.".</w:t>
      </w: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jc w:val="right"/>
        <w:outlineLvl w:val="0"/>
      </w:pPr>
      <w:r>
        <w:t>Приложение N 3</w:t>
      </w:r>
    </w:p>
    <w:p w:rsidR="00F81083" w:rsidRDefault="00F81083">
      <w:pPr>
        <w:pStyle w:val="ConsPlusNormal"/>
        <w:jc w:val="right"/>
      </w:pPr>
      <w:r>
        <w:t>к постановлению</w:t>
      </w:r>
    </w:p>
    <w:p w:rsidR="00F81083" w:rsidRDefault="00F81083">
      <w:pPr>
        <w:pStyle w:val="ConsPlusNormal"/>
        <w:jc w:val="right"/>
      </w:pPr>
      <w:r>
        <w:t>Правительства Новосибирской области</w:t>
      </w:r>
    </w:p>
    <w:p w:rsidR="00F81083" w:rsidRDefault="00F81083">
      <w:pPr>
        <w:pStyle w:val="ConsPlusNormal"/>
        <w:jc w:val="right"/>
      </w:pPr>
      <w:r>
        <w:t>от 01.10.2019 N 390-п</w:t>
      </w: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jc w:val="right"/>
      </w:pPr>
      <w:r>
        <w:t>"Приложение N 12</w:t>
      </w:r>
    </w:p>
    <w:p w:rsidR="00F81083" w:rsidRDefault="00F81083">
      <w:pPr>
        <w:pStyle w:val="ConsPlusNormal"/>
        <w:jc w:val="right"/>
      </w:pPr>
      <w:r>
        <w:t>к государственной программе</w:t>
      </w:r>
    </w:p>
    <w:p w:rsidR="00F81083" w:rsidRDefault="00F81083">
      <w:pPr>
        <w:pStyle w:val="ConsPlusNormal"/>
        <w:jc w:val="right"/>
      </w:pPr>
      <w:r>
        <w:t>Новосибирской области "Развитие</w:t>
      </w:r>
    </w:p>
    <w:p w:rsidR="00F81083" w:rsidRDefault="00F81083">
      <w:pPr>
        <w:pStyle w:val="ConsPlusNormal"/>
        <w:jc w:val="right"/>
      </w:pPr>
      <w:r>
        <w:t>образования, создание условий для</w:t>
      </w:r>
    </w:p>
    <w:p w:rsidR="00F81083" w:rsidRDefault="00F81083">
      <w:pPr>
        <w:pStyle w:val="ConsPlusNormal"/>
        <w:jc w:val="right"/>
      </w:pPr>
      <w:r>
        <w:t>социализации детей и учащейся</w:t>
      </w:r>
    </w:p>
    <w:p w:rsidR="00F81083" w:rsidRDefault="00F81083">
      <w:pPr>
        <w:pStyle w:val="ConsPlusNormal"/>
        <w:jc w:val="right"/>
      </w:pPr>
      <w:r>
        <w:t>молодежи в Новосибирской области"</w:t>
      </w: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Title"/>
        <w:jc w:val="center"/>
      </w:pPr>
      <w:bookmarkStart w:id="4" w:name="P5499"/>
      <w:bookmarkEnd w:id="4"/>
      <w:r>
        <w:t>Целевые показатели (индикаторы) задачи 2 подпрограммы 1:</w:t>
      </w:r>
    </w:p>
    <w:p w:rsidR="00F81083" w:rsidRDefault="00F81083">
      <w:pPr>
        <w:pStyle w:val="ConsPlusTitle"/>
        <w:jc w:val="center"/>
      </w:pPr>
      <w:r>
        <w:t>приведение базовой инфраструктуры системы образования</w:t>
      </w:r>
    </w:p>
    <w:p w:rsidR="00F81083" w:rsidRDefault="00F81083">
      <w:pPr>
        <w:pStyle w:val="ConsPlusTitle"/>
        <w:jc w:val="center"/>
      </w:pPr>
      <w:r>
        <w:t>в соответствие с требованиями санитарных норм и правил</w:t>
      </w:r>
    </w:p>
    <w:p w:rsidR="00F81083" w:rsidRDefault="00F81083">
      <w:pPr>
        <w:pStyle w:val="ConsPlusTitle"/>
        <w:jc w:val="center"/>
      </w:pPr>
      <w:r>
        <w:t>путем реконструкции, капитального ремонта, материального</w:t>
      </w:r>
    </w:p>
    <w:p w:rsidR="00F81083" w:rsidRDefault="00F81083">
      <w:pPr>
        <w:pStyle w:val="ConsPlusTitle"/>
        <w:jc w:val="center"/>
      </w:pPr>
      <w:r>
        <w:t>и технологического оснащения действующих и</w:t>
      </w:r>
    </w:p>
    <w:p w:rsidR="00F81083" w:rsidRDefault="00F81083">
      <w:pPr>
        <w:pStyle w:val="ConsPlusTitle"/>
        <w:jc w:val="center"/>
      </w:pPr>
      <w:r>
        <w:t>строительства новых объектов образования</w:t>
      </w:r>
    </w:p>
    <w:p w:rsidR="00F81083" w:rsidRDefault="00F8108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835"/>
        <w:gridCol w:w="737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F81083">
        <w:tc>
          <w:tcPr>
            <w:tcW w:w="680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737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350" w:type="dxa"/>
            <w:gridSpan w:val="11"/>
          </w:tcPr>
          <w:p w:rsidR="00F81083" w:rsidRDefault="00F81083">
            <w:pPr>
              <w:pStyle w:val="ConsPlusNormal"/>
              <w:jc w:val="center"/>
            </w:pPr>
            <w:r>
              <w:t>Значения показателя по годам</w:t>
            </w:r>
          </w:p>
        </w:tc>
      </w:tr>
      <w:tr w:rsidR="00F81083">
        <w:tc>
          <w:tcPr>
            <w:tcW w:w="680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  <w:tc>
          <w:tcPr>
            <w:tcW w:w="737" w:type="dxa"/>
            <w:vMerge/>
          </w:tcPr>
          <w:p w:rsidR="00F81083" w:rsidRDefault="00F81083"/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2025</w:t>
            </w: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>Число новых мест в общеобразовательных организациях Новосибирской области, введенных путем строительства, приобретения (выкупа), реконструкции объектов инфраструктуры общего образования (всего)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1796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2767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4451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5746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29185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29632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30566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26918</w:t>
            </w: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>в том числе введенных путем: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>модернизации существующей инфраструктуры общего образования (всего)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1796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2767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4451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5746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29185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29632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30566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26918</w:t>
            </w: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>из них: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>Региональный проект "Современная школа"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>Региональный проект "Жилье"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>в том числе путем: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>проведения капитального ремонта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3278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23931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29556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24218</w:t>
            </w: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>строительства зданий школ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1796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2767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5221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14930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2700</w:t>
            </w: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  <w:jc w:val="center"/>
            </w:pPr>
            <w:r>
              <w:lastRenderedPageBreak/>
              <w:t>1.1.3</w:t>
            </w: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>реконструкции зданий школ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701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10977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3471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>пристроя к зданиям школ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  <w:jc w:val="center"/>
            </w:pPr>
            <w:r>
              <w:t>1.1.5</w:t>
            </w: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>возврата в систему общего образования зданий, используемых не по назначению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  <w:jc w:val="center"/>
            </w:pPr>
            <w:r>
              <w:t>1.1.6</w:t>
            </w: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>приобретения зданий и помещений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  <w:jc w:val="center"/>
            </w:pPr>
            <w:r>
              <w:t>1.1.7</w:t>
            </w: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>аренды зданий и помещений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>оптимизации загруженности школ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>в том числе путем: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>эффективного использования имеющихся помещений школ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>повышения эффективности использования помещений образовательных организаций разных типов (всего)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>включая: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 xml:space="preserve">образовательные организации </w:t>
            </w:r>
            <w:r>
              <w:lastRenderedPageBreak/>
              <w:t>дополнительного образования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lastRenderedPageBreak/>
              <w:t>единица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>образовательные организации профессионального и высшего образования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>иные организации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>проведения организационных кадровых решений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>поддержки развития негосударственного сектора общего образования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</w:tr>
    </w:tbl>
    <w:p w:rsidR="00F81083" w:rsidRDefault="00F81083">
      <w:pPr>
        <w:pStyle w:val="ConsPlusNormal"/>
        <w:jc w:val="right"/>
      </w:pPr>
      <w:r>
        <w:t>".</w:t>
      </w: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jc w:val="right"/>
        <w:outlineLvl w:val="0"/>
      </w:pPr>
      <w:r>
        <w:t>Приложение N 4</w:t>
      </w:r>
    </w:p>
    <w:p w:rsidR="00F81083" w:rsidRDefault="00F81083">
      <w:pPr>
        <w:pStyle w:val="ConsPlusNormal"/>
        <w:jc w:val="right"/>
      </w:pPr>
      <w:r>
        <w:t>к постановлению</w:t>
      </w:r>
    </w:p>
    <w:p w:rsidR="00F81083" w:rsidRDefault="00F81083">
      <w:pPr>
        <w:pStyle w:val="ConsPlusNormal"/>
        <w:jc w:val="right"/>
      </w:pPr>
      <w:r>
        <w:t>Правительства Новосибирской области</w:t>
      </w:r>
    </w:p>
    <w:p w:rsidR="00F81083" w:rsidRDefault="00F81083">
      <w:pPr>
        <w:pStyle w:val="ConsPlusNormal"/>
        <w:jc w:val="right"/>
      </w:pPr>
      <w:r>
        <w:t>от 01.10.2019 N 390-п</w:t>
      </w: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jc w:val="right"/>
      </w:pPr>
      <w:r>
        <w:t>"Приложение N 15</w:t>
      </w:r>
    </w:p>
    <w:p w:rsidR="00F81083" w:rsidRDefault="00F81083">
      <w:pPr>
        <w:pStyle w:val="ConsPlusNormal"/>
        <w:jc w:val="right"/>
      </w:pPr>
      <w:r>
        <w:t>к государственной программе</w:t>
      </w:r>
    </w:p>
    <w:p w:rsidR="00F81083" w:rsidRDefault="00F81083">
      <w:pPr>
        <w:pStyle w:val="ConsPlusNormal"/>
        <w:jc w:val="right"/>
      </w:pPr>
      <w:r>
        <w:t>Новосибирской области "Развитие</w:t>
      </w:r>
    </w:p>
    <w:p w:rsidR="00F81083" w:rsidRDefault="00F81083">
      <w:pPr>
        <w:pStyle w:val="ConsPlusNormal"/>
        <w:jc w:val="right"/>
      </w:pPr>
      <w:r>
        <w:t>образования, создание условий для</w:t>
      </w:r>
    </w:p>
    <w:p w:rsidR="00F81083" w:rsidRDefault="00F81083">
      <w:pPr>
        <w:pStyle w:val="ConsPlusNormal"/>
        <w:jc w:val="right"/>
      </w:pPr>
      <w:r>
        <w:t>социализации детей и учащейся</w:t>
      </w:r>
    </w:p>
    <w:p w:rsidR="00F81083" w:rsidRDefault="00F81083">
      <w:pPr>
        <w:pStyle w:val="ConsPlusNormal"/>
        <w:jc w:val="right"/>
      </w:pPr>
      <w:r>
        <w:lastRenderedPageBreak/>
        <w:t>молодежи в Новосибирской области"</w:t>
      </w: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Title"/>
        <w:jc w:val="center"/>
      </w:pPr>
      <w:bookmarkStart w:id="5" w:name="P5875"/>
      <w:bookmarkEnd w:id="5"/>
      <w:r>
        <w:t>Целевые показатели (индикаторы) задачи 1 подпрограммы 1:</w:t>
      </w:r>
    </w:p>
    <w:p w:rsidR="00F81083" w:rsidRDefault="00F81083">
      <w:pPr>
        <w:pStyle w:val="ConsPlusTitle"/>
        <w:jc w:val="center"/>
      </w:pPr>
      <w:r>
        <w:t>развитие сети муниципальных и государственных дошкольных</w:t>
      </w:r>
    </w:p>
    <w:p w:rsidR="00F81083" w:rsidRDefault="00F81083">
      <w:pPr>
        <w:pStyle w:val="ConsPlusTitle"/>
        <w:jc w:val="center"/>
      </w:pPr>
      <w:r>
        <w:t>образовательных организаций, удовлетворяющей, совместно</w:t>
      </w:r>
    </w:p>
    <w:p w:rsidR="00F81083" w:rsidRDefault="00F81083">
      <w:pPr>
        <w:pStyle w:val="ConsPlusTitle"/>
        <w:jc w:val="center"/>
      </w:pPr>
      <w:r>
        <w:t>с негосударственным сектором дошкольного образования,</w:t>
      </w:r>
    </w:p>
    <w:p w:rsidR="00F81083" w:rsidRDefault="00F81083">
      <w:pPr>
        <w:pStyle w:val="ConsPlusTitle"/>
        <w:jc w:val="center"/>
      </w:pPr>
      <w:r>
        <w:t>потребности населения Новосибирской области в дошкольном</w:t>
      </w:r>
    </w:p>
    <w:p w:rsidR="00F81083" w:rsidRDefault="00F81083">
      <w:pPr>
        <w:pStyle w:val="ConsPlusTitle"/>
        <w:jc w:val="center"/>
      </w:pPr>
      <w:r>
        <w:t>образовании, уходе и присмотре за детьми</w:t>
      </w:r>
    </w:p>
    <w:p w:rsidR="00F81083" w:rsidRDefault="00F8108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835"/>
        <w:gridCol w:w="737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F81083">
        <w:tc>
          <w:tcPr>
            <w:tcW w:w="680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737" w:type="dxa"/>
            <w:vMerge w:val="restart"/>
          </w:tcPr>
          <w:p w:rsidR="00F81083" w:rsidRDefault="00F8108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350" w:type="dxa"/>
            <w:gridSpan w:val="11"/>
          </w:tcPr>
          <w:p w:rsidR="00F81083" w:rsidRDefault="00F81083">
            <w:pPr>
              <w:pStyle w:val="ConsPlusNormal"/>
              <w:jc w:val="center"/>
            </w:pPr>
            <w:r>
              <w:t>Значения показателя по годам</w:t>
            </w:r>
          </w:p>
        </w:tc>
      </w:tr>
      <w:tr w:rsidR="00F81083">
        <w:tc>
          <w:tcPr>
            <w:tcW w:w="680" w:type="dxa"/>
            <w:vMerge/>
          </w:tcPr>
          <w:p w:rsidR="00F81083" w:rsidRDefault="00F81083"/>
        </w:tc>
        <w:tc>
          <w:tcPr>
            <w:tcW w:w="2835" w:type="dxa"/>
            <w:vMerge/>
          </w:tcPr>
          <w:p w:rsidR="00F81083" w:rsidRDefault="00F81083"/>
        </w:tc>
        <w:tc>
          <w:tcPr>
            <w:tcW w:w="737" w:type="dxa"/>
            <w:vMerge/>
          </w:tcPr>
          <w:p w:rsidR="00F81083" w:rsidRDefault="00F81083"/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2025</w:t>
            </w: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>Число новых мест в образовательных организациях, осуществляющих образовательную деятельность по образовательным программам дошкольного образования, введенных путем строительства, модернизации, приобретения (выкупа), реконструкции, капитального ремонта объектов инфраструктуры системы образования (всего), из них: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6824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4184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4934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5195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2955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>для детей в возрасте от двух месяцев до трех лет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2358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2800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2144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>в том числе введенных путем: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>модернизации существующей инфраструктуры дошкольного образования (всего), из них: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6824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4184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4934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5195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2955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>для детей в возрасте до трех лет (всего), из них: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2358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2800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2144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>компенсирующие места, создаваемые с целью реализации мероприятий по созданию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895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 xml:space="preserve">компенсирующие места, создаваемые с целью реализации мероприятий в рамках регионального проекта "Содействие </w:t>
            </w:r>
            <w:r>
              <w:lastRenderedPageBreak/>
              <w:t>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lastRenderedPageBreak/>
              <w:t>единица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>в том числе путем: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850" w:type="dxa"/>
          </w:tcPr>
          <w:p w:rsidR="00F81083" w:rsidRDefault="00F81083">
            <w:pPr>
              <w:pStyle w:val="ConsPlusNormal"/>
            </w:pP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>проведения капитального ремонта, из них: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1659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3754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1625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1625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>для детей в возрасте от двух месяцев до трех лет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1371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1625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1625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>строительства, из них: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4010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2530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3570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>для детей в возрасте от двух месяцев до трех лет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1175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>реконструкции, из них: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1155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>для детей в возрасте от двух месяцев до трех лет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>пристроя к зданиям, из них: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>для детей в возрасте от двух месяцев до трех лет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  <w:jc w:val="center"/>
            </w:pPr>
            <w:r>
              <w:t>1.1.5</w:t>
            </w: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>возврата в систему дошкольного образования зданий, используемых не по назначению, из них: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>для детей в возрасте от двух месяцев до трех лет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  <w:jc w:val="center"/>
            </w:pPr>
            <w:r>
              <w:t>1.1.6</w:t>
            </w: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>приобретения зданий и помещений, из них: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>для детей в возрасте от двух месяцев до трех лет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  <w:jc w:val="center"/>
            </w:pPr>
            <w:r>
              <w:t>1.1.7</w:t>
            </w: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>аренды зданий и помещений, из них: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>для детей в возрасте от двух месяцев до трех лет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>поддержки развития негосударственного сектора дошкольного образования, из них: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</w:tr>
      <w:tr w:rsidR="00F81083">
        <w:tc>
          <w:tcPr>
            <w:tcW w:w="680" w:type="dxa"/>
          </w:tcPr>
          <w:p w:rsidR="00F81083" w:rsidRDefault="00F81083">
            <w:pPr>
              <w:pStyle w:val="ConsPlusNormal"/>
            </w:pPr>
          </w:p>
        </w:tc>
        <w:tc>
          <w:tcPr>
            <w:tcW w:w="2835" w:type="dxa"/>
          </w:tcPr>
          <w:p w:rsidR="00F81083" w:rsidRDefault="00F81083">
            <w:pPr>
              <w:pStyle w:val="ConsPlusNormal"/>
            </w:pPr>
            <w:r>
              <w:t>для детей в возрасте от двух месяцев до трех лет</w:t>
            </w:r>
          </w:p>
        </w:tc>
        <w:tc>
          <w:tcPr>
            <w:tcW w:w="737" w:type="dxa"/>
          </w:tcPr>
          <w:p w:rsidR="00F81083" w:rsidRDefault="00F8108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81083" w:rsidRDefault="00F81083">
            <w:pPr>
              <w:pStyle w:val="ConsPlusNormal"/>
              <w:jc w:val="center"/>
            </w:pPr>
            <w:r>
              <w:t>-</w:t>
            </w:r>
          </w:p>
        </w:tc>
      </w:tr>
    </w:tbl>
    <w:p w:rsidR="00F81083" w:rsidRDefault="00F81083">
      <w:pPr>
        <w:pStyle w:val="ConsPlusNormal"/>
        <w:jc w:val="right"/>
      </w:pPr>
      <w:r>
        <w:t>".</w:t>
      </w:r>
    </w:p>
    <w:p w:rsidR="00F81083" w:rsidRDefault="00F81083">
      <w:pPr>
        <w:sectPr w:rsidR="00F8108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jc w:val="right"/>
        <w:outlineLvl w:val="0"/>
      </w:pPr>
      <w:r>
        <w:t>Приложение N 5</w:t>
      </w:r>
    </w:p>
    <w:p w:rsidR="00F81083" w:rsidRDefault="00F81083">
      <w:pPr>
        <w:pStyle w:val="ConsPlusNormal"/>
        <w:jc w:val="right"/>
      </w:pPr>
      <w:r>
        <w:t>к постановлению</w:t>
      </w:r>
    </w:p>
    <w:p w:rsidR="00F81083" w:rsidRDefault="00F81083">
      <w:pPr>
        <w:pStyle w:val="ConsPlusNormal"/>
        <w:jc w:val="right"/>
      </w:pPr>
      <w:r>
        <w:t>Правительства Новосибирской области</w:t>
      </w:r>
    </w:p>
    <w:p w:rsidR="00F81083" w:rsidRDefault="00F81083">
      <w:pPr>
        <w:pStyle w:val="ConsPlusNormal"/>
        <w:jc w:val="right"/>
      </w:pPr>
      <w:r>
        <w:t>от 01.10.2019 N 390-п</w:t>
      </w: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jc w:val="right"/>
      </w:pPr>
      <w:r>
        <w:t>"Приложение N 16</w:t>
      </w:r>
    </w:p>
    <w:p w:rsidR="00F81083" w:rsidRDefault="00F81083">
      <w:pPr>
        <w:pStyle w:val="ConsPlusNormal"/>
        <w:jc w:val="right"/>
      </w:pPr>
      <w:r>
        <w:t>к государственной программе</w:t>
      </w:r>
    </w:p>
    <w:p w:rsidR="00F81083" w:rsidRDefault="00F81083">
      <w:pPr>
        <w:pStyle w:val="ConsPlusNormal"/>
        <w:jc w:val="right"/>
      </w:pPr>
      <w:r>
        <w:t>Новосибирской области "Развитие</w:t>
      </w:r>
    </w:p>
    <w:p w:rsidR="00F81083" w:rsidRDefault="00F81083">
      <w:pPr>
        <w:pStyle w:val="ConsPlusNormal"/>
        <w:jc w:val="right"/>
      </w:pPr>
      <w:r>
        <w:t>образования, создание условий для</w:t>
      </w:r>
    </w:p>
    <w:p w:rsidR="00F81083" w:rsidRDefault="00F81083">
      <w:pPr>
        <w:pStyle w:val="ConsPlusNormal"/>
        <w:jc w:val="right"/>
      </w:pPr>
      <w:r>
        <w:t>социализации детей и учащейся</w:t>
      </w:r>
    </w:p>
    <w:p w:rsidR="00F81083" w:rsidRDefault="00F81083">
      <w:pPr>
        <w:pStyle w:val="ConsPlusNormal"/>
        <w:jc w:val="right"/>
      </w:pPr>
      <w:r>
        <w:t>молодежи в Новосибирской области"</w:t>
      </w: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Title"/>
        <w:jc w:val="center"/>
      </w:pPr>
      <w:r>
        <w:t>ПОРЯДОК</w:t>
      </w:r>
    </w:p>
    <w:p w:rsidR="00F81083" w:rsidRDefault="00F81083">
      <w:pPr>
        <w:pStyle w:val="ConsPlusTitle"/>
        <w:jc w:val="center"/>
      </w:pPr>
      <w:r>
        <w:t>ПРЕДОСТАВЛЕНИЯ ГРАНТОВ В ФОРМЕ СУБСИДИИ ЧАСТНЫМ</w:t>
      </w:r>
    </w:p>
    <w:p w:rsidR="00F81083" w:rsidRDefault="00F81083">
      <w:pPr>
        <w:pStyle w:val="ConsPlusTitle"/>
        <w:jc w:val="center"/>
      </w:pPr>
      <w:r>
        <w:t>ОБРАЗОВАТЕЛЬНЫМ ОРГАНИЗАЦИЯМ, РЕАЛИЗУЮЩИМ ОБРАЗОВАТЕЛЬНЫЕ</w:t>
      </w:r>
    </w:p>
    <w:p w:rsidR="00F81083" w:rsidRDefault="00F81083">
      <w:pPr>
        <w:pStyle w:val="ConsPlusTitle"/>
        <w:jc w:val="center"/>
      </w:pPr>
      <w:r>
        <w:t>ПРОГРАММЫ ДОШКОЛЬНОГО ОБРАЗОВАНИЯ НА ТЕРРИТОРИИ</w:t>
      </w:r>
    </w:p>
    <w:p w:rsidR="00F81083" w:rsidRDefault="00F81083">
      <w:pPr>
        <w:pStyle w:val="ConsPlusTitle"/>
        <w:jc w:val="center"/>
      </w:pPr>
      <w:r>
        <w:t>НОВОСИБИРСКОЙ ОБЛАСТИ, НА СОЗДАНИЕ НОВЫХ ДОШКОЛЬНЫХ МЕСТ</w:t>
      </w: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ind w:firstLine="540"/>
        <w:jc w:val="both"/>
      </w:pPr>
      <w:r>
        <w:t xml:space="preserve">1. Настоящий Порядок предоставления грантов в форме субсидии частным образовательным организациям, реализующим образовательные программы дошкольного образования на территории Новосибирской области, на создание новых дошкольных мест (далее - Порядок) разработан в соответствии со </w:t>
      </w:r>
      <w:hyperlink r:id="rId81" w:history="1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 и устанавливает правила предоставления грантов в форме субсидии (далее - гранты) из областного бюджета Новосибирской области (далее - областной бюджет).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2. Грант расходуется на финансовое обеспечение создания новых дошкольных мест, в которых обеспечены условия для осуществления образовательной деятельности по образовательным программам дошкольного образования в соответствии с федеральным государственным образовательным стандартом дошкольного образования, путем: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проведения ремонтных работ в отдельно стоящем здании;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проведения ремонтных работ во встроенно-пристроенном помещении, в помещении жилого фонда;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материального и технологического оснащения новых мест.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3. Предоставление грантов осуществляется в соответствии со сводной бюджетной росписью и кассовым планом областного бюджета Новосибирской области в пределах бюджетных ассигнований и лимитов бюджетных обязательств, установленных главному распорядителю средств областного бюджета Новосибирской области - министерству образования Новосибирской области (далее - министерство) на реализацию мероприятий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области", утвержденной постановлением Правительства Новосибирской области от 31.12.2014 N 576-п "Об утверждении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(далее - государственная программа).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 xml:space="preserve">4. Получателями грантов являются частные образовательные организации, реализующие образовательные программы дошкольного образования на территории Новосибирской области </w:t>
      </w:r>
      <w:r>
        <w:lastRenderedPageBreak/>
        <w:t>(далее - субъекты).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5. Гранты предоставляются субъектам по результатам конкурсного отбора на основании приказа министерства о предоставлении грантов на создание новых дошкольных мест. Гранты распределяются на текущий год.</w:t>
      </w:r>
    </w:p>
    <w:p w:rsidR="00F81083" w:rsidRDefault="00F81083">
      <w:pPr>
        <w:pStyle w:val="ConsPlusNormal"/>
        <w:spacing w:before="220"/>
        <w:ind w:firstLine="540"/>
        <w:jc w:val="both"/>
      </w:pPr>
      <w:bookmarkStart w:id="6" w:name="P6265"/>
      <w:bookmarkEnd w:id="6"/>
      <w:r>
        <w:t>6. Размер гранта определяется исходя из стоимости одного дошкольного места не более 100,0 тыс. рублей и количества созданных в текущем году дополнительных дошкольных мест. Максимальный размер гранта не ограничен.</w:t>
      </w:r>
    </w:p>
    <w:p w:rsidR="00F81083" w:rsidRDefault="00F81083">
      <w:pPr>
        <w:pStyle w:val="ConsPlusNormal"/>
        <w:spacing w:before="220"/>
        <w:ind w:firstLine="540"/>
        <w:jc w:val="both"/>
      </w:pPr>
      <w:bookmarkStart w:id="7" w:name="P6266"/>
      <w:bookmarkEnd w:id="7"/>
      <w:r>
        <w:t>7. Результатом (целевым показателем) предоставления грантов является количество созданных в текущем году дополнительных дошкольных мест.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8. В случае если суммарный размер грантов субъектам, признанным победителями конкурсного отбора, превышает объем бюджетных ассигнований, предусмотренных министерству на соответствующий финансовый год и плановый период, и лимитов бюджетных обязательств на указанные цели, размер грантов уменьшается пропорционально превышению суммарного размера.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9. К участию в конкурсном отборе допускаются субъекты при соблюдении следующих требований: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1) субъект зарегистрирован в установленном законодательством порядке на территории Новосибирской области;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2) субъект осуществляет деятельность, соответствующую целевому назначению гранта;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3) субъект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4) субъект не получает в текущем финансовом году или на дату подачи заявки на предоставление гранта средства из бюджета бюджетной системы Российской Федерации, из которого планируется предоставление гранта, в соответствии с иными правовыми актами на цели, установленные правовым актом;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5) у субъекта на дату подачи заявки на предоставление гранта отсутствует просроченная задолженность по возврату в бюджет бюджетной системы Российской Федерации, из которого планируется предоставление гранта в соответствии с правовым актом, субсидий, бюджетных инвестиций, предоставленных в том числе в соответствии с иными правовыми актами, и в случае, если такое требование предусмотрено правовым актом, иная просроченная задолженность перед бюджетом бюджетной системы Российской Федерации, из которого планируется предоставление гранта в соответствии с правовым актом;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6) у субъекта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дату подачи заявки на предоставление гранта;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7) субъект, являющийся юридическим лицом, на дату подачи заявки на предоставление гранта не должен находиться в процессе ликвидации, банкротства;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 xml:space="preserve">8) субъект согласен на осуществление проверок соблюдения условий, целей и порядка </w:t>
      </w:r>
      <w:r>
        <w:lastRenderedPageBreak/>
        <w:t>предоставления грантов органом государственного финансового контроля и министерством.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10. Для участия в конкурсе субъект подает заявку на предоставление гранта (далее - заявка), предусматривающую обязательства по: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1) созданию новых дошкольных мест для детей в возрасте до 3-х лет и от 3-х до 7 лет;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2) предоставлению услуг дошкольного образования в течение трех лет со дня получения гранта;</w:t>
      </w:r>
    </w:p>
    <w:p w:rsidR="00F81083" w:rsidRDefault="00F81083">
      <w:pPr>
        <w:pStyle w:val="ConsPlusNormal"/>
        <w:spacing w:before="220"/>
        <w:ind w:firstLine="540"/>
        <w:jc w:val="both"/>
      </w:pPr>
      <w:bookmarkStart w:id="8" w:name="P6280"/>
      <w:bookmarkEnd w:id="8"/>
      <w:r>
        <w:t>3) заключению договоров между субъектом и родителями (законными представителями) детей, направляемых органами местного самоуправления, на оказание образовательных услуг, исходя из количества созданных в текущем году новых дошкольных мест, предусматривающих пребывание детей в группе 10 и более часов в сутки;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 xml:space="preserve">4) непревышению максимального размера платы, взимаемой с родителей (законных представителей), заключивших договор в соответствии с </w:t>
      </w:r>
      <w:hyperlink w:anchor="P6280" w:history="1">
        <w:r>
          <w:rPr>
            <w:color w:val="0000FF"/>
          </w:rPr>
          <w:t>подпунктом 3 пункта 10</w:t>
        </w:r>
      </w:hyperlink>
      <w:r>
        <w:t xml:space="preserve"> настоящего Порядка, за присмотр и уход за детьми, установленного министерством по соответствующему муниципальному району (городскому округу) Новосибирской области.</w:t>
      </w:r>
    </w:p>
    <w:p w:rsidR="00F81083" w:rsidRDefault="00F81083">
      <w:pPr>
        <w:pStyle w:val="ConsPlusNormal"/>
        <w:spacing w:before="220"/>
        <w:ind w:firstLine="540"/>
        <w:jc w:val="both"/>
      </w:pPr>
      <w:bookmarkStart w:id="9" w:name="P6282"/>
      <w:bookmarkEnd w:id="9"/>
      <w:r>
        <w:t>11. В состав заявки входят следующие документы: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1) заявление на участие в конкурсе, подписанное руководителем субъекта, о предоставлении гранта с указанием банковских реквизитов субъекта, расчетного (лицевого) счета для перечисления денежных средств;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2) опись документов;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3) копии устава, лицензии на право осуществления образовательной деятельности с приложениями, заверенные руководителем субъекта;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4) смета расходов, подтверждающая оценку планируемых затрат на создание новых дошкольных мест, заверенную руководителем субъекта.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Формы документов, входящих в состав заявки, утверждаются приказом министерства.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Заявка предоставляется в министерство на бумажном и электронном носителе в 1 экземпляре. Содержание заявки на бумажном и электронном носителях должно быть идентичным.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12. Министерство в рамках межведомственного информационного взаимодействия запрашивает в соответствующих органах и организациях следующие документы: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1) справку о состоянии расчетов по налогам, сборам, пеням и штрафам;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2) копию свидетельства о государственной регистрации юридического лица, копию листа записи Единого государственного реестра юридических лиц.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Субъект вправе представить данные документы в министерство по собственной инициативе.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13. Критериями оценки заявки являются: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1) актуальность, наличие потребности в местах для детей дошкольного возраста на территории муниципального района (городского округа) Новосибирской области на момент подачи заявки;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2) количество планируемых к созданию мест для детей в возрасте до 3-х лет и от 3-х до 7 лет.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lastRenderedPageBreak/>
        <w:t>14. Организация и проведение конкурса осуществляется министерством.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15. Министерство издает приказ об объявлении конкурса, который размещается на официальном сайте министерства в информационно-телекоммуникационной сети "Интернет" по адресу: http://www.minobr.nso.ru не позднее чем за 30 дней до его проведения и содержит: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1) формы документов, входящих в состав заявки на участие в конкурсе;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2) время и место приема заявки;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3) номер телефона для получения консультаций по вопросам подготовки заявки.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16. Министерством принимаются заявки в течение 30 дней после размещения приказа об объявлении конкурса.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17. В течение 5 дней после окончания приема заявок министерство передает заявки в конкурсную комиссию (далее - комиссия). Состав комиссии и положение о ней утверждаются приказом министерства.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 xml:space="preserve">18. Комиссия рассматривает полученные заявки в течение 10 дней после их получения, по результатам рассмотрения готовит заключения и своим решением определяет победителей конкурса и размер гранта в соответствии с </w:t>
      </w:r>
      <w:hyperlink w:anchor="P6265" w:history="1">
        <w:r>
          <w:rPr>
            <w:color w:val="0000FF"/>
          </w:rPr>
          <w:t>пунктами 6</w:t>
        </w:r>
      </w:hyperlink>
      <w:r>
        <w:t xml:space="preserve">, </w:t>
      </w:r>
      <w:hyperlink w:anchor="P6266" w:history="1">
        <w:r>
          <w:rPr>
            <w:color w:val="0000FF"/>
          </w:rPr>
          <w:t>7</w:t>
        </w:r>
      </w:hyperlink>
      <w:r>
        <w:t xml:space="preserve"> настоящего Порядка. В случае принятия решения об отказе в предоставлении гранта министерство уведомляет субъект о принятом решении по электронной почте в течение 3 рабочих дней с момента принятия указанного решения.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19. На основании решения комиссии министерство в течение 5 рабочих дней готовит проект приказа министерства о предоставлении гранта.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20. Информация о предоставлении грантов размещается на официальном сайте министерства в информационно-телекоммуникационной сети "Интернет" по адресу: http://www.minobr.nso.ru.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21. Приказ министерства является основанием для заключения в течение 14 дней министерством с субъектом соглашения о предоставлении гранта (далее - соглашение) в соответствии с типовой формой, установленной министерством финансов и налоговой политики Новосибирской области.</w:t>
      </w:r>
    </w:p>
    <w:p w:rsidR="00F81083" w:rsidRDefault="00F81083">
      <w:pPr>
        <w:pStyle w:val="ConsPlusNormal"/>
        <w:spacing w:before="220"/>
        <w:ind w:firstLine="540"/>
        <w:jc w:val="both"/>
      </w:pPr>
      <w:bookmarkStart w:id="10" w:name="P6307"/>
      <w:bookmarkEnd w:id="10"/>
      <w:r>
        <w:t>22. Требования, которым должны соответствовать субъекты на первое число месяца, предшествующего месяцу, в котором планируется заключение соглашения: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1) отсутствие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2) отсутствие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3) субъекты, являющиеся юридическими лицами, не должны находиться в процессе реорганизации, ликвидации, банкротства;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 xml:space="preserve">4) субъекты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</w:t>
      </w:r>
      <w:r>
        <w:lastRenderedPageBreak/>
        <w:t>операций (офшорные зоны) в отношении таких юридических лиц, в совокупности превышает 50 процентов.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23. Условия заключения соглашения: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1) субъект должен являться победителем конкурсного отбора;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 xml:space="preserve">2) субъект должен соответствовать требованиям, указанным в </w:t>
      </w:r>
      <w:hyperlink w:anchor="P6307" w:history="1">
        <w:r>
          <w:rPr>
            <w:color w:val="0000FF"/>
          </w:rPr>
          <w:t>пункте 22</w:t>
        </w:r>
      </w:hyperlink>
      <w:r>
        <w:t xml:space="preserve"> настоящего Порядка.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24. В соглашении в обязательном порядке указываются: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1) целевое назначение гранта;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2) сведения об объеме и сроках предоставления гранта;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3) расчетные счета, открытые субъектом в российских кредитных организациях;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4) ответственность сторон за нарушение условий соглашения;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5) согласие субъекта на осуществление министерством и органом государственного финансового контроля проверок соблюдения условий, целей и порядка предоставления гранта;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6) возможность осуществления расходов, источником финансового обеспечения которых являются не использованные в отчетном финансовом году остатки гранта, при принятии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7) порядок и сроки возврата гранта (остатков гранта) в областной бюджет в случае образования не использованного в отчетном финансовом году остатка гранта и отсутствия решения министерства, принятого по согласованию с министерством финансов и налоговой политики Новосибирской области, о наличии потребности в указанных средствах: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а) субъект обязан в текущем финансовом году в течение 10 рабочих дней с момента получения от министерства письменного уведомления о возврате остатков гранта, не использованных в отчетном финансовом году, перечислить их в областной бюджет;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б) в случае невозврата субъектом остатков гранта взыскание указанных средств осуществляется в судебном порядке в соответствии с законодательством Российской Федерации.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25. Перечисление гранта субъекту осуществляется не позднее сроков, установленных соглашением, на указанные в соглашении расчетные или счета субъекта, открытые в российских кредитных организациях.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26. Министерство устанавливает в соглашении сроки и форму представления субъектом отчета о достижении результата (целевого показателя) предоставления гранта и отчетности об осуществлении расходов, источником финансового обеспечения которых является грант, в соответствии с типовой формой, установленной министерством финансов и налоговой политики Новосибирской области.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27. Министерство осуществляет контроль за правомерным, целевым, эффективным использованием средств областного бюджета по предоставленным грантам.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28. Основаниями для отказа субъекту в предоставлении гранта являются: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 xml:space="preserve">1) несоответствие представленных субъектом документов требованиям к документам, определенным </w:t>
      </w:r>
      <w:hyperlink w:anchor="P6282" w:history="1">
        <w:r>
          <w:rPr>
            <w:color w:val="0000FF"/>
          </w:rPr>
          <w:t>пунктом 11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lastRenderedPageBreak/>
        <w:t>2) недостоверность информации, содержащейся в документах, представленных субъектом.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29. Министерство и орган государственного (муниципального) финансового контроля осуществляют проверку соблюдения условий, целей и порядка предоставления гранта.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В случае нарушения субъектом условий, установленных при предоставлении гранта, выявленного по фактам проверок, проведенных министерством и уполномоченным органом государственного (муниципального) финансового контроля, либо в случае недостижения показателей результативности использования гранта, указанных в соглашении, грант подлежит возврату в областной бюджет Новосибирской области. Министерство в течение 10 рабочих дней со дня установления факта нарушения письменно направляет субъекту уведомление о возврате полученных средств в областной бюджет Новосибирской области.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30. Субъект обязан в течение 10 рабочих дней с момента получения уведомления перечислить всю сумму денежных средств, полученных в виде гранта, в областной бюджет.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Федерации.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31. В случае наличия неиспользованного остатка гранта на конец отчетного года министерством, по согласованию с министерством финансов и налоговой политики Новосибирской области, принимается решение о наличии либо отсутствии потребности направления средств в объеме неиспользованного остатка гранта на цели предоставления гранта в очередном финансовом году.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В случае принятия решения о наличии потребности направления средств в объеме неиспользованного остатка гранта на цели предоставления гранта в очередном финансовом году, остаток гранта может быть использован на цели предоставления гранта в очередном финансовом году.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В случае отсутствия решения о наличии потребности направления средств в объеме неиспользованного остатка гранта на цели предоставления гранта в очередном финансовом году остаток гранта подлежит возврату в областной бюджет в течение 10 рабочих дней со дня предъявления министерством требования о возврате, а в случае невозврата остатка гранта в указанные сроки взыскание указанных средств осуществляется в судебном порядке в соответствии с законодательством Российской Федерации.</w:t>
      </w:r>
    </w:p>
    <w:p w:rsidR="00F81083" w:rsidRDefault="00F81083">
      <w:pPr>
        <w:pStyle w:val="ConsPlusNormal"/>
        <w:spacing w:before="220"/>
        <w:ind w:firstLine="540"/>
        <w:jc w:val="both"/>
      </w:pPr>
      <w:r>
        <w:t>32. Субъект несет ответственность за нарушение условий, целей и порядка предоставления гранта в соответствии с законодательством Российской Федерации.".</w:t>
      </w: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ind w:firstLine="540"/>
        <w:jc w:val="both"/>
      </w:pPr>
    </w:p>
    <w:p w:rsidR="00F81083" w:rsidRDefault="00F810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7632" w:rsidRDefault="001B7632">
      <w:bookmarkStart w:id="11" w:name="_GoBack"/>
      <w:bookmarkEnd w:id="11"/>
    </w:p>
    <w:sectPr w:rsidR="001B7632" w:rsidSect="000415B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83"/>
    <w:rsid w:val="001B7632"/>
    <w:rsid w:val="00F8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0E1FA-B640-4BA3-92F6-3AAC57F1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10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1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810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81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810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810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8108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D1C5A5AB8193EDD038D399DE0897C3340353B1C0A5BBEE748488B29EC24F08AC90268E4D65E6C3EBD0535F916409C0F0365C21DB9840A5F1097BA3Fp1F8F" TargetMode="External"/><Relationship Id="rId21" Type="http://schemas.openxmlformats.org/officeDocument/2006/relationships/hyperlink" Target="consultantplus://offline/ref=DD1C5A5AB8193EDD038D399DE0897C3340353B1C0A5BBEE748488B29EC24F08AC90268E4D65E6C3EBD0535F818409C0F0365C21DB9840A5F1097BA3Fp1F8F" TargetMode="External"/><Relationship Id="rId42" Type="http://schemas.openxmlformats.org/officeDocument/2006/relationships/hyperlink" Target="consultantplus://offline/ref=DD1C5A5AB8193EDD038D399DE0897C3340353B1C0A5BBEE748488B29EC24F08AC90268E4D65E6C3EBE0F38FE13409C0F0365C21DB9840A5F1097BA3Fp1F8F" TargetMode="External"/><Relationship Id="rId47" Type="http://schemas.openxmlformats.org/officeDocument/2006/relationships/hyperlink" Target="consultantplus://offline/ref=DD1C5A5AB8193EDD038D399DE0897C3340353B1C0A5BBEE748488B29EC24F08AC90268E4D65E6C3EBD0238F819409C0F0365C21DB9840A5F1097BA3Fp1F8F" TargetMode="External"/><Relationship Id="rId63" Type="http://schemas.openxmlformats.org/officeDocument/2006/relationships/hyperlink" Target="consultantplus://offline/ref=DD1C5A5AB8193EDD038D399DE0897C3340353B1C0A5BBEE748488B29EC24F08AC90268E4D65E6C3EBF043DFD10409C0F0365C21DB9840A5F1097BA3Fp1F8F" TargetMode="External"/><Relationship Id="rId68" Type="http://schemas.openxmlformats.org/officeDocument/2006/relationships/hyperlink" Target="consultantplus://offline/ref=DD1C5A5AB8193EDD038D399DE0897C3340353B1C0A5BBEE748488B29EC24F08AC90268E4D65E6C3EBF043DF415409C0F0365C21DB9840A5F1097BA3Fp1F8F" TargetMode="External"/><Relationship Id="rId16" Type="http://schemas.openxmlformats.org/officeDocument/2006/relationships/hyperlink" Target="consultantplus://offline/ref=DD1C5A5AB8193EDD038D399DE0897C3340353B1C0A5BBEE748488B29EC24F08AC90268E4D65E6C3EBD0535FD10409C0F0365C21DB9840A5F1097BA3Fp1F8F" TargetMode="External"/><Relationship Id="rId11" Type="http://schemas.openxmlformats.org/officeDocument/2006/relationships/hyperlink" Target="consultantplus://offline/ref=DD1C5A5AB8193EDD038D399DE0897C3340353B1C0A5BBEE748488B29EC24F08AC90268E4D65E6C3EBE013FFC19409C0F0365C21DB9840A5F1097BA3Fp1F8F" TargetMode="External"/><Relationship Id="rId32" Type="http://schemas.openxmlformats.org/officeDocument/2006/relationships/hyperlink" Target="consultantplus://offline/ref=DD1C5A5AB8193EDD038D399DE0897C3340353B1C0A5BBEE748488B29EC24F08AC90268E4D65E6C3EBD043FFE10409C0F0365C21DB9840A5F1097BA3Fp1F8F" TargetMode="External"/><Relationship Id="rId37" Type="http://schemas.openxmlformats.org/officeDocument/2006/relationships/hyperlink" Target="consultantplus://offline/ref=DD1C5A5AB8193EDD038D399DE0897C3340353B1C0A5BBEE748488B29EC24F08AC90268E4D65E6C3EBE0F3CF411409C0F0365C21DB9840A5F1097BA3Fp1F8F" TargetMode="External"/><Relationship Id="rId53" Type="http://schemas.openxmlformats.org/officeDocument/2006/relationships/hyperlink" Target="consultantplus://offline/ref=DD1C5A5AB8193EDD038D399DE0897C3340353B1C0A5BBEE748488B29EC24F08AC90268E4D65E6C3EBD023BF516409C0F0365C21DB9840A5F1097BA3Fp1F8F" TargetMode="External"/><Relationship Id="rId58" Type="http://schemas.openxmlformats.org/officeDocument/2006/relationships/hyperlink" Target="consultantplus://offline/ref=DD1C5A5AB8193EDD038D399DE0897C3340353B1C0A5BBEE748488B29EC24F08AC90268E4D65E6C3EBD023AFD18409C0F0365C21DB9840A5F1097BA3Fp1F8F" TargetMode="External"/><Relationship Id="rId74" Type="http://schemas.openxmlformats.org/officeDocument/2006/relationships/hyperlink" Target="consultantplus://offline/ref=DD1C5A5AB8193EDD038D2790F6E5223A4A3D64190C59B5B6121F8D7EB374F6DF89426EB1951A613EB50C69AD551EC55E412ECE1CA1980B5Fp0F7F" TargetMode="External"/><Relationship Id="rId79" Type="http://schemas.openxmlformats.org/officeDocument/2006/relationships/hyperlink" Target="consultantplus://offline/ref=DD1C5A5AB8193EDD038D2790F6E5223A4A3D64190C59B5B6121F8D7EB374F6DF89426EB1951A613EB50C69AD551EC55E412ECE1CA1980B5Fp0F7F" TargetMode="External"/><Relationship Id="rId5" Type="http://schemas.openxmlformats.org/officeDocument/2006/relationships/hyperlink" Target="consultantplus://offline/ref=DD1C5A5AB8193EDD038D2790F6E5223A4A3D65100C5DB5B6121F8D7EB374F6DF9B4236BD951C7F3EBD193FFC10p4F2F" TargetMode="External"/><Relationship Id="rId61" Type="http://schemas.openxmlformats.org/officeDocument/2006/relationships/hyperlink" Target="consultantplus://offline/ref=DD1C5A5AB8193EDD038D399DE0897C3340353B1C0A5BBEE748488B29EC24F08AC90268E4D65E6C3EBD0235F912409C0F0365C21DB9840A5F1097BA3Fp1F8F" TargetMode="External"/><Relationship Id="rId82" Type="http://schemas.openxmlformats.org/officeDocument/2006/relationships/fontTable" Target="fontTable.xml"/><Relationship Id="rId19" Type="http://schemas.openxmlformats.org/officeDocument/2006/relationships/hyperlink" Target="consultantplus://offline/ref=DD1C5A5AB8193EDD038D399DE0897C3340353B1C0A5BBEE748488B29EC24F08AC90268E4D65E6C3EBD0535FF10409C0F0365C21DB9840A5F1097BA3Fp1F8F" TargetMode="External"/><Relationship Id="rId14" Type="http://schemas.openxmlformats.org/officeDocument/2006/relationships/hyperlink" Target="consultantplus://offline/ref=DD1C5A5AB8193EDD038D399DE0897C3340353B1C0A5BBEE748488B29EC24F08AC90268E4D65E6C3EBF0435FD10409C0F0365C21DB9840A5F1097BA3Fp1F8F" TargetMode="External"/><Relationship Id="rId22" Type="http://schemas.openxmlformats.org/officeDocument/2006/relationships/hyperlink" Target="consultantplus://offline/ref=DD1C5A5AB8193EDD038D399DE0897C3340353B1C0A5BBEE748488B29EC24F08AC90268E4D65E6C3EBD0535F911409C0F0365C21DB9840A5F1097BA3Fp1F8F" TargetMode="External"/><Relationship Id="rId27" Type="http://schemas.openxmlformats.org/officeDocument/2006/relationships/hyperlink" Target="consultantplus://offline/ref=DD1C5A5AB8193EDD038D399DE0897C3340353B1C0A5BBEE748488B29EC24F08AC90268E4D65E6C3EBD0535F919409C0F0365C21DB9840A5F1097BA3Fp1F8F" TargetMode="External"/><Relationship Id="rId30" Type="http://schemas.openxmlformats.org/officeDocument/2006/relationships/hyperlink" Target="consultantplus://offline/ref=DD1C5A5AB8193EDD038D399DE0897C3340353B1C0A5BBEE748488B29EC24F08AC90268E4D65E6C3EBE0F3CFC15409C0F0365C21DB9840A5F1097BA3Fp1F8F" TargetMode="External"/><Relationship Id="rId35" Type="http://schemas.openxmlformats.org/officeDocument/2006/relationships/hyperlink" Target="consultantplus://offline/ref=DD1C5A5AB8193EDD038D399DE0897C3340353B1C0A5BBEE748488B29EC24F08AC90268E4D65E6C3EBE0F3CFA10409C0F0365C21DB9840A5F1097BA3Fp1F8F" TargetMode="External"/><Relationship Id="rId43" Type="http://schemas.openxmlformats.org/officeDocument/2006/relationships/hyperlink" Target="consultantplus://offline/ref=DD1C5A5AB8193EDD038D399DE0897C3340353B1C0A5BBEE748488B29EC24F08AC90268E4D65E6C3EBE0F34F814409C0F0365C21DB9840A5F1097BA3Fp1F8F" TargetMode="External"/><Relationship Id="rId48" Type="http://schemas.openxmlformats.org/officeDocument/2006/relationships/hyperlink" Target="consultantplus://offline/ref=DD1C5A5AB8193EDD038D399DE0897C3340353B1C0A5BBEE748488B29EC24F08AC90268E4D65E6C3EBF0535FA15409C0F0365C21DB9840A5F1097BA3Fp1F8F" TargetMode="External"/><Relationship Id="rId56" Type="http://schemas.openxmlformats.org/officeDocument/2006/relationships/hyperlink" Target="consultantplus://offline/ref=DD1C5A5AB8193EDD038D399DE0897C3340353B1C0A5BBEE748488B29EC24F08AC90268E4D65E6C3EBF0534FA14409C0F0365C21DB9840A5F1097BA3Fp1F8F" TargetMode="External"/><Relationship Id="rId64" Type="http://schemas.openxmlformats.org/officeDocument/2006/relationships/hyperlink" Target="consultantplus://offline/ref=DD1C5A5AB8193EDD038D399DE0897C3340353B1C0A5BBEE748488B29EC24F08AC90268E4D65E6C3EBF043DFD17409C0F0365C21DB9840A5F1097BA3Fp1F8F" TargetMode="External"/><Relationship Id="rId69" Type="http://schemas.openxmlformats.org/officeDocument/2006/relationships/hyperlink" Target="consultantplus://offline/ref=DD1C5A5AB8193EDD038D399DE0897C3340353B1C0A5BBEE748488B29EC24F08AC90268E4D65E6C3EBD013CFC19409C0F0365C21DB9840A5F1097BA3Fp1F8F" TargetMode="External"/><Relationship Id="rId77" Type="http://schemas.openxmlformats.org/officeDocument/2006/relationships/hyperlink" Target="consultantplus://offline/ref=DD1C5A5AB8193EDD038D2790F6E5223A4A3D64190C59B5B6121F8D7EB374F6DF89426EB1951A613EB50C69AD551EC55E412ECE1CA1980B5Fp0F7F" TargetMode="External"/><Relationship Id="rId8" Type="http://schemas.openxmlformats.org/officeDocument/2006/relationships/hyperlink" Target="consultantplus://offline/ref=DD1C5A5AB8193EDD038D399DE0897C3340353B1C0A5BBEE748488B29EC24F08AC90268E4C45E3432BC0123FD1055CA5E46p3F9F" TargetMode="External"/><Relationship Id="rId51" Type="http://schemas.openxmlformats.org/officeDocument/2006/relationships/hyperlink" Target="consultantplus://offline/ref=DD1C5A5AB8193EDD038D399DE0897C3340353B1C0A5BBEE748488B29EC24F08AC90268E4D65E6C3EBD023BF414409C0F0365C21DB9840A5F1097BA3Fp1F8F" TargetMode="External"/><Relationship Id="rId72" Type="http://schemas.openxmlformats.org/officeDocument/2006/relationships/hyperlink" Target="consultantplus://offline/ref=DD1C5A5AB8193EDD038D399DE0897C3340353B1C0A5BBEE748488B29EC24F08AC90268E4D65E6C3EBF043EF519409C0F0365C21DB9840A5F1097BA3Fp1F8F" TargetMode="External"/><Relationship Id="rId80" Type="http://schemas.openxmlformats.org/officeDocument/2006/relationships/hyperlink" Target="consultantplus://offline/ref=DD1C5A5AB8193EDD038D2790F6E5223A4A3D64190C59B5B6121F8D7EB374F6DF89426EB1951A613EB50C69AD551EC55E412ECE1CA1980B5Fp0F7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D1C5A5AB8193EDD038D399DE0897C3340353B1C0A5BBEE748488B29EC24F08AC90268E4D65E6C3EBF043AFB17409C0F0365C21DB9840A5F1097BA3Fp1F8F" TargetMode="External"/><Relationship Id="rId17" Type="http://schemas.openxmlformats.org/officeDocument/2006/relationships/hyperlink" Target="consultantplus://offline/ref=DD1C5A5AB8193EDD038D399DE0897C3340353B1C0A5BBEE748488B29EC24F08AC90268E4D65E6C3EBD0535FE17409C0F0365C21DB9840A5F1097BA3Fp1F8F" TargetMode="External"/><Relationship Id="rId25" Type="http://schemas.openxmlformats.org/officeDocument/2006/relationships/hyperlink" Target="consultantplus://offline/ref=DD1C5A5AB8193EDD038D399DE0897C3340353B1C0A5BBEE748488B29EC24F08AC90268E4D65E6C3EBD0535F917409C0F0365C21DB9840A5F1097BA3Fp1F8F" TargetMode="External"/><Relationship Id="rId33" Type="http://schemas.openxmlformats.org/officeDocument/2006/relationships/hyperlink" Target="consultantplus://offline/ref=DD1C5A5AB8193EDD038D399DE0897C3340353B1C0A5BBEE748488B29EC24F08AC90268E4D65E6C3EBE0F3CFE19409C0F0365C21DB9840A5F1097BA3Fp1F8F" TargetMode="External"/><Relationship Id="rId38" Type="http://schemas.openxmlformats.org/officeDocument/2006/relationships/hyperlink" Target="consultantplus://offline/ref=DD1C5A5AB8193EDD038D399DE0897C3340353B1C0A5BBEE748488B29EC24F08AC90268E4D65E6C3EBE0F3CF516409C0F0365C21DB9840A5F1097BA3Fp1F8F" TargetMode="External"/><Relationship Id="rId46" Type="http://schemas.openxmlformats.org/officeDocument/2006/relationships/hyperlink" Target="consultantplus://offline/ref=DD1C5A5AB8193EDD038D399DE0897C3340353B1C0A5BBEE748488B29EC24F08AC90268E4D65E6C3EBF0535FA13409C0F0365C21DB9840A5F1097BA3Fp1F8F" TargetMode="External"/><Relationship Id="rId59" Type="http://schemas.openxmlformats.org/officeDocument/2006/relationships/hyperlink" Target="consultantplus://offline/ref=DD1C5A5AB8193EDD038D399DE0897C3340353B1C0A5BBEE748488B29EC24F08AC90268E4D65E6C3EBF0534FB14409C0F0365C21DB9840A5F1097BA3Fp1F8F" TargetMode="External"/><Relationship Id="rId67" Type="http://schemas.openxmlformats.org/officeDocument/2006/relationships/hyperlink" Target="consultantplus://offline/ref=DD1C5A5AB8193EDD038D399DE0897C3340353B1C0A58BDE449488B29EC24F08AC90268E4C45E3432BC0123FD1055CA5E46p3F9F" TargetMode="External"/><Relationship Id="rId20" Type="http://schemas.openxmlformats.org/officeDocument/2006/relationships/hyperlink" Target="consultantplus://offline/ref=DD1C5A5AB8193EDD038D399DE0897C3340353B1C0A5BBEE748488B29EC24F08AC90268E4D65E6C3EBD0535F810409C0F0365C21DB9840A5F1097BA3Fp1F8F" TargetMode="External"/><Relationship Id="rId41" Type="http://schemas.openxmlformats.org/officeDocument/2006/relationships/hyperlink" Target="consultantplus://offline/ref=DD1C5A5AB8193EDD038D399DE0897C3340353B1C0A5BBEE748488B29EC24F08AC90268E4D65E6C3EBE0F39F510409C0F0365C21DB9840A5F1097BA3Fp1F8F" TargetMode="External"/><Relationship Id="rId54" Type="http://schemas.openxmlformats.org/officeDocument/2006/relationships/hyperlink" Target="consultantplus://offline/ref=DD1C5A5AB8193EDD038D399DE0897C3340353B1C0A5BBEE748488B29EC24F08AC90268E4D65E6C3EBD023AFD18409C0F0365C21DB9840A5F1097BA3Fp1F8F" TargetMode="External"/><Relationship Id="rId62" Type="http://schemas.openxmlformats.org/officeDocument/2006/relationships/hyperlink" Target="consultantplus://offline/ref=DD1C5A5AB8193EDD038D399DE0897C3340353B1C0A5BBEE748488B29EC24F08AC90268E4D65E6C3EBF0534FB16409C0F0365C21DB9840A5F1097BA3Fp1F8F" TargetMode="External"/><Relationship Id="rId70" Type="http://schemas.openxmlformats.org/officeDocument/2006/relationships/hyperlink" Target="consultantplus://offline/ref=DD1C5A5AB8193EDD038D399DE0897C3340353B1C0251B8E04A40D623E47DFC88CE0D37E1D14F6C3FBA193CFD0F49C85Fp4FEF" TargetMode="External"/><Relationship Id="rId75" Type="http://schemas.openxmlformats.org/officeDocument/2006/relationships/hyperlink" Target="consultantplus://offline/ref=DD1C5A5AB8193EDD038D2790F6E5223A4A3D64190C59B5B6121F8D7EB374F6DF89426EB1951A613EB50C69AD551EC55E412ECE1CA1980B5Fp0F7F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1C5A5AB8193EDD038D399DE0897C3340353B1C0A5BBEE64B4A8B29EC24F08AC90268E4C45E3432BC0123FD1055CA5E46p3F9F" TargetMode="External"/><Relationship Id="rId15" Type="http://schemas.openxmlformats.org/officeDocument/2006/relationships/hyperlink" Target="consultantplus://offline/ref=DD1C5A5AB8193EDD038D399DE0897C3340353B1C0A5BBEE748488B29EC24F08AC90268E4D65E6C3EBD053AF519409C0F0365C21DB9840A5F1097BA3Fp1F8F" TargetMode="External"/><Relationship Id="rId23" Type="http://schemas.openxmlformats.org/officeDocument/2006/relationships/hyperlink" Target="consultantplus://offline/ref=DD1C5A5AB8193EDD038D399DE0897C3340353B1C0A5BBEE748488B29EC24F08AC90268E4D65E6C3EBD0535F912409C0F0365C21DB9840A5F1097BA3Fp1F8F" TargetMode="External"/><Relationship Id="rId28" Type="http://schemas.openxmlformats.org/officeDocument/2006/relationships/hyperlink" Target="consultantplus://offline/ref=DD1C5A5AB8193EDD038D399DE0897C3340353B1C0A5BBEE748488B29EC24F08AC90268E4D65E6C3EBD0535FA11409C0F0365C21DB9840A5F1097BA3Fp1F8F" TargetMode="External"/><Relationship Id="rId36" Type="http://schemas.openxmlformats.org/officeDocument/2006/relationships/hyperlink" Target="consultantplus://offline/ref=DD1C5A5AB8193EDD038D399DE0897C3340353B1C0A5BBEE748488B29EC24F08AC90268E4D65E6C3EBE0F3CFB17409C0F0365C21DB9840A5F1097BA3Fp1F8F" TargetMode="External"/><Relationship Id="rId49" Type="http://schemas.openxmlformats.org/officeDocument/2006/relationships/hyperlink" Target="consultantplus://offline/ref=DD1C5A5AB8193EDD038D399DE0897C3340353B1C0A5BBEE748488B29EC24F08AC90268E4D65E6C3EBF0535FB11409C0F0365C21DB9840A5F1097BA3Fp1F8F" TargetMode="External"/><Relationship Id="rId57" Type="http://schemas.openxmlformats.org/officeDocument/2006/relationships/hyperlink" Target="consultantplus://offline/ref=DD1C5A5AB8193EDD038D399DE0897C3340353B1C0A5BBEE748488B29EC24F08AC90268E4D65E6C3EBF0534FB11409C0F0365C21DB9840A5F1097BA3Fp1F8F" TargetMode="External"/><Relationship Id="rId10" Type="http://schemas.openxmlformats.org/officeDocument/2006/relationships/hyperlink" Target="consultantplus://offline/ref=DD1C5A5AB8193EDD038D399DE0897C3340353B1C0A5BBEE748488B29EC24F08AC90268E4D65E6C3EBE013FFC16409C0F0365C21DB9840A5F1097BA3Fp1F8F" TargetMode="External"/><Relationship Id="rId31" Type="http://schemas.openxmlformats.org/officeDocument/2006/relationships/hyperlink" Target="consultantplus://offline/ref=DD1C5A5AB8193EDD038D399DE0897C3340353B1C0A5BBEE748488B29EC24F08AC90268E4D65E6C3EBE0F3CFC16409C0F0365C21DB9840A5F1097BA3Fp1F8F" TargetMode="External"/><Relationship Id="rId44" Type="http://schemas.openxmlformats.org/officeDocument/2006/relationships/hyperlink" Target="consultantplus://offline/ref=DD1C5A5AB8193EDD038D399DE0897C3340353B1C0A5BBEE748488B29EC24F08AC90268E4D65E6C3EBE0E3FFB19409C0F0365C21DB9840A5F1097BA3Fp1F8F" TargetMode="External"/><Relationship Id="rId52" Type="http://schemas.openxmlformats.org/officeDocument/2006/relationships/hyperlink" Target="consultantplus://offline/ref=DD1C5A5AB8193EDD038D399DE0897C3340353B1C0A5BBEE748488B29EC24F08AC90268E4D65E6C3EBE043DFF13409C0F0365C21DB9840A5F1097BA3Fp1F8F" TargetMode="External"/><Relationship Id="rId60" Type="http://schemas.openxmlformats.org/officeDocument/2006/relationships/hyperlink" Target="consultantplus://offline/ref=DD1C5A5AB8193EDD038D399DE0897C3340353B1C0A5BBEE748488B29EC24F08AC90268E4D65E6C3EBD0235F818409C0F0365C21DB9840A5F1097BA3Fp1F8F" TargetMode="External"/><Relationship Id="rId65" Type="http://schemas.openxmlformats.org/officeDocument/2006/relationships/hyperlink" Target="consultantplus://offline/ref=DD1C5A5AB8193EDD038D399DE0897C3340353B1C0A5BBEE748488B29EC24F08AC90268E4D65E6C3EBF043DFD19409C0F0365C21DB9840A5F1097BA3Fp1F8F" TargetMode="External"/><Relationship Id="rId73" Type="http://schemas.openxmlformats.org/officeDocument/2006/relationships/hyperlink" Target="consultantplus://offline/ref=DD1C5A5AB8193EDD038D2790F6E5223A4A3D64190C59B5B6121F8D7EB374F6DF89426EB1951A613EB50C69AD551EC55E412ECE1CA1980B5Fp0F7F" TargetMode="External"/><Relationship Id="rId78" Type="http://schemas.openxmlformats.org/officeDocument/2006/relationships/hyperlink" Target="consultantplus://offline/ref=DD1C5A5AB8193EDD038D2790F6E5223A4A3D64190C59B5B6121F8D7EB374F6DF89426EB1951A613EB50C69AD551EC55E412ECE1CA1980B5Fp0F7F" TargetMode="External"/><Relationship Id="rId81" Type="http://schemas.openxmlformats.org/officeDocument/2006/relationships/hyperlink" Target="consultantplus://offline/ref=DD1C5A5AB8193EDD038D2790F6E5223A4A3D6515095BB5B6121F8D7EB374F6DF89426EB19519653CBD0C69AD551EC55E412ECE1CA1980B5Fp0F7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D1C5A5AB8193EDD038D399DE0897C3340353B1C0A5BBEE748488B29EC24F08AC90268E4D65E6C3EBC073DFC17409C0F0365C21DB9840A5F1097BA3Fp1F8F" TargetMode="External"/><Relationship Id="rId13" Type="http://schemas.openxmlformats.org/officeDocument/2006/relationships/hyperlink" Target="consultantplus://offline/ref=DD1C5A5AB8193EDD038D399DE0897C3340353B1C0251B9E44D40D623E47DFC88CE0D37E1D14F6C3FBA193CFD0F49C85Fp4FEF" TargetMode="External"/><Relationship Id="rId18" Type="http://schemas.openxmlformats.org/officeDocument/2006/relationships/hyperlink" Target="consultantplus://offline/ref=DD1C5A5AB8193EDD038D399DE0897C3340353B1C0A5BBEE748488B29EC24F08AC90268E4D65E6C3EBD0535FF13409C0F0365C21DB9840A5F1097BA3Fp1F8F" TargetMode="External"/><Relationship Id="rId39" Type="http://schemas.openxmlformats.org/officeDocument/2006/relationships/hyperlink" Target="consultantplus://offline/ref=DD1C5A5AB8193EDD038D399DE0897C3340353B1C0A5BBEE748488B29EC24F08AC90268E4D65E6C3EBE0F39FA10409C0F0365C21DB9840A5F1097BA3Fp1F8F" TargetMode="External"/><Relationship Id="rId34" Type="http://schemas.openxmlformats.org/officeDocument/2006/relationships/hyperlink" Target="consultantplus://offline/ref=DD1C5A5AB8193EDD038D399DE0897C3340353B1C0A5BBEE748488B29EC24F08AC90268E4D65E6C3EBE0F3CF816409C0F0365C21DB9840A5F1097BA3Fp1F8F" TargetMode="External"/><Relationship Id="rId50" Type="http://schemas.openxmlformats.org/officeDocument/2006/relationships/hyperlink" Target="consultantplus://offline/ref=DD1C5A5AB8193EDD038D399DE0897C3340353B1C0A5BBEE748488B29EC24F08AC90268E4D65E6C3EBE0038FC10409C0F0365C21DB9840A5F1097BA3Fp1F8F" TargetMode="External"/><Relationship Id="rId55" Type="http://schemas.openxmlformats.org/officeDocument/2006/relationships/hyperlink" Target="consultantplus://offline/ref=DD1C5A5AB8193EDD038D399DE0897C3340353B1C0A5BBEE748488B29EC24F08AC90268E4D65E6C3EBF0535F411409C0F0365C21DB9840A5F1097BA3Fp1F8F" TargetMode="External"/><Relationship Id="rId76" Type="http://schemas.openxmlformats.org/officeDocument/2006/relationships/hyperlink" Target="consultantplus://offline/ref=DD1C5A5AB8193EDD038D2790F6E5223A4A3D64190C59B5B6121F8D7EB374F6DF89426EB1951A613EB50C69AD551EC55E412ECE1CA1980B5Fp0F7F" TargetMode="External"/><Relationship Id="rId7" Type="http://schemas.openxmlformats.org/officeDocument/2006/relationships/hyperlink" Target="consultantplus://offline/ref=DD1C5A5AB8193EDD038D399DE0897C3340353B1C0A58B6E64C4B8B29EC24F08AC90268E4C45E3432BC0123FD1055CA5E46p3F9F" TargetMode="External"/><Relationship Id="rId71" Type="http://schemas.openxmlformats.org/officeDocument/2006/relationships/hyperlink" Target="consultantplus://offline/ref=DD1C5A5AB8193EDD038D399DE0897C3340353B1C0A5BBEE748488B29EC24F08AC90268E4D65E6C3EBF043CFC18409C0F0365C21DB9840A5F1097BA3Fp1F8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DD1C5A5AB8193EDD038D399DE0897C3340353B1C0A5BBEE748488B29EC24F08AC90268E4D65E6C3EBD0535FA17409C0F0365C21DB9840A5F1097BA3Fp1F8F" TargetMode="External"/><Relationship Id="rId24" Type="http://schemas.openxmlformats.org/officeDocument/2006/relationships/hyperlink" Target="consultantplus://offline/ref=DD1C5A5AB8193EDD038D399DE0897C3340353B1C0A5BBEE748488B29EC24F08AC90268E4D65E6C3EBD0535F914409C0F0365C21DB9840A5F1097BA3Fp1F8F" TargetMode="External"/><Relationship Id="rId40" Type="http://schemas.openxmlformats.org/officeDocument/2006/relationships/hyperlink" Target="consultantplus://offline/ref=DD1C5A5AB8193EDD038D399DE0897C3340353B1C0A5BBEE748488B29EC24F08AC90268E4D65E6C3EBE0F39FB17409C0F0365C21DB9840A5F1097BA3Fp1F8F" TargetMode="External"/><Relationship Id="rId45" Type="http://schemas.openxmlformats.org/officeDocument/2006/relationships/hyperlink" Target="consultantplus://offline/ref=DD1C5A5AB8193EDD038D399DE0897C3340353B1C0A5BBEE748488B29EC24F08AC90268E4D65E6C3EBF063BFA16409C0F0365C21DB9840A5F1097BA3Fp1F8F" TargetMode="External"/><Relationship Id="rId66" Type="http://schemas.openxmlformats.org/officeDocument/2006/relationships/hyperlink" Target="consultantplus://offline/ref=DD1C5A5AB8193EDD038D399DE0897C3340353B1C0A5BBEE748488B29EC24F08AC90268E4D65E6C3EBD013DFD17409C0F0365C21DB9840A5F1097BA3Fp1F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76</Pages>
  <Words>20512</Words>
  <Characters>116923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Гарифулина Ольга Николаевна</dc:creator>
  <cp:keywords/>
  <dc:description/>
  <cp:lastModifiedBy>Гарифулина Ольга Николаевна</cp:lastModifiedBy>
  <cp:revision>1</cp:revision>
  <dcterms:created xsi:type="dcterms:W3CDTF">2019-11-06T05:05:00Z</dcterms:created>
  <dcterms:modified xsi:type="dcterms:W3CDTF">2019-11-06T05:12:00Z</dcterms:modified>
</cp:coreProperties>
</file>