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80" w:rsidRPr="00D12A80" w:rsidRDefault="00D12A80" w:rsidP="00D12A80">
      <w:pPr>
        <w:keepNext/>
        <w:tabs>
          <w:tab w:val="left" w:pos="2694"/>
          <w:tab w:val="left" w:pos="3119"/>
          <w:tab w:val="left" w:pos="3261"/>
          <w:tab w:val="left" w:pos="3686"/>
        </w:tabs>
        <w:spacing w:after="0" w:line="240" w:lineRule="auto"/>
        <w:ind w:left="3261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A80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D12A80" w:rsidRPr="00D12A80" w:rsidRDefault="00D12A80" w:rsidP="00D12A8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A80">
        <w:rPr>
          <w:rFonts w:ascii="Times New Roman" w:eastAsia="Times New Roman" w:hAnsi="Times New Roman" w:cs="Times New Roman"/>
          <w:sz w:val="28"/>
          <w:szCs w:val="28"/>
        </w:rPr>
        <w:t>о проведении публичных консультаций по 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 </w:t>
      </w:r>
      <w:r w:rsidRPr="002F6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признании утратившим силу приказа министерства транспорта и дорожного хозяйства Новосибирской области от 11.11.2019 № 192»</w:t>
      </w:r>
      <w:r w:rsidRPr="00D12A80">
        <w:rPr>
          <w:rFonts w:ascii="Times New Roman" w:eastAsia="Times New Roman" w:hAnsi="Times New Roman" w:cs="Times New Roman"/>
          <w:sz w:val="28"/>
          <w:szCs w:val="28"/>
        </w:rPr>
        <w:t>, сводному отчету о проведении оценки регулирующего воздействия</w:t>
      </w:r>
    </w:p>
    <w:p w:rsidR="00B61C2B" w:rsidRPr="00B61C2B" w:rsidRDefault="00B61C2B" w:rsidP="00B61C2B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763AAE">
        <w:rPr>
          <w:rFonts w:ascii="Times New Roman" w:eastAsia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01.2021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B112A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2B" w:rsidRPr="00B61C2B" w:rsidRDefault="00B61C2B" w:rsidP="00B61C2B">
      <w:pPr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>Наименование разработчика: Минтранс Новосибирской области.</w:t>
      </w:r>
    </w:p>
    <w:p w:rsidR="00B61C2B" w:rsidRPr="00B61C2B" w:rsidRDefault="00B61C2B" w:rsidP="00B61C2B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>Контактное лицо, телефон: Беспалов Анатолий Артурович, 238 75 37.</w:t>
      </w:r>
    </w:p>
    <w:p w:rsidR="00B61C2B" w:rsidRPr="00B61C2B" w:rsidRDefault="00B61C2B" w:rsidP="00B61C2B">
      <w:pPr>
        <w:spacing w:before="240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>3. Адреса для направления предложений и замечаний по проекту акта, сводному отчету:</w:t>
      </w:r>
    </w:p>
    <w:p w:rsidR="00B61C2B" w:rsidRPr="00B61C2B" w:rsidRDefault="00B61C2B" w:rsidP="00B61C2B">
      <w:pPr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- адрес почтовый: 630007, г. Новосибирск, Красный проспект, д. 18, </w:t>
      </w:r>
      <w:proofErr w:type="spellStart"/>
      <w:r w:rsidRPr="00B61C2B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B61C2B">
        <w:rPr>
          <w:rFonts w:ascii="Times New Roman" w:eastAsia="Times New Roman" w:hAnsi="Times New Roman" w:cs="Times New Roman"/>
          <w:sz w:val="28"/>
          <w:szCs w:val="28"/>
        </w:rPr>
        <w:t>. 329;</w:t>
      </w:r>
    </w:p>
    <w:p w:rsidR="00B61C2B" w:rsidRPr="00B61C2B" w:rsidRDefault="00B61C2B" w:rsidP="00B61C2B">
      <w:pPr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почты: </w:t>
      </w:r>
      <w:hyperlink r:id="rId5" w:history="1">
        <w:r w:rsidRPr="001C3754">
          <w:rPr>
            <w:rFonts w:ascii="Times New Roman" w:eastAsia="Times New Roman" w:hAnsi="Times New Roman" w:cs="Times New Roman"/>
            <w:sz w:val="28"/>
            <w:szCs w:val="28"/>
          </w:rPr>
          <w:t>bsaa@nso.ru</w:t>
        </w:r>
      </w:hyperlink>
      <w:r w:rsidRPr="00B61C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2B" w:rsidRPr="00B61C2B" w:rsidRDefault="00B61C2B" w:rsidP="00B61C2B">
      <w:pPr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2B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 </w:t>
      </w:r>
      <w:hyperlink r:id="rId6" w:history="1">
        <w:r w:rsidRPr="001C3754">
          <w:rPr>
            <w:rFonts w:ascii="Times New Roman" w:eastAsia="Times New Roman" w:hAnsi="Times New Roman" w:cs="Times New Roman"/>
            <w:sz w:val="28"/>
            <w:szCs w:val="28"/>
            <w:highlight w:val="yellow"/>
          </w:rPr>
          <w:t>http://dem.nso.ru/lawandnpa/dd660486-de6f-4c0c-952b-37c41ca2add7</w:t>
        </w:r>
      </w:hyperlink>
      <w:r w:rsidRPr="001C3754">
        <w:rPr>
          <w:rFonts w:ascii="Times New Roman" w:eastAsia="Times New Roman" w:hAnsi="Times New Roman" w:cs="Times New Roman"/>
          <w:sz w:val="28"/>
          <w:szCs w:val="28"/>
          <w:highlight w:val="yellow"/>
        </w:rPr>
        <w:t>.</w:t>
      </w:r>
    </w:p>
    <w:sectPr w:rsidR="00B61C2B" w:rsidRPr="00B6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38EF5F94"/>
    <w:multiLevelType w:val="multilevel"/>
    <w:tmpl w:val="EBF49542"/>
    <w:styleLink w:val="2"/>
    <w:lvl w:ilvl="0">
      <w:start w:val="1"/>
      <w:numFmt w:val="decimal"/>
      <w:suff w:val="space"/>
      <w:lvlText w:val="%1."/>
      <w:lvlJc w:val="left"/>
      <w:pPr>
        <w:ind w:firstLine="397"/>
      </w:pPr>
      <w:rPr>
        <w:rFonts w:cs="Times New Roman" w:hint="default"/>
      </w:rPr>
    </w:lvl>
    <w:lvl w:ilvl="1">
      <w:start w:val="1"/>
      <w:numFmt w:val="bullet"/>
      <w:suff w:val="space"/>
      <w:lvlText w:val=""/>
      <w:lvlJc w:val="left"/>
      <w:pPr>
        <w:ind w:firstLine="39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rPr>
        <w:rFonts w:cs="Times New Roman" w:hint="default"/>
      </w:rPr>
    </w:lvl>
    <w:lvl w:ilvl="3">
      <w:start w:val="1"/>
      <w:numFmt w:val="none"/>
      <w:lvlText w:val=""/>
      <w:lvlJc w:val="left"/>
      <w:rPr>
        <w:rFonts w:cs="Times New Roman" w:hint="default"/>
      </w:rPr>
    </w:lvl>
    <w:lvl w:ilvl="4">
      <w:start w:val="1"/>
      <w:numFmt w:val="none"/>
      <w:lvlText w:val=""/>
      <w:lvlJc w:val="left"/>
      <w:rPr>
        <w:rFonts w:cs="Times New Roman" w:hint="default"/>
      </w:rPr>
    </w:lvl>
    <w:lvl w:ilvl="5">
      <w:start w:val="1"/>
      <w:numFmt w:val="none"/>
      <w:lvlText w:val=""/>
      <w:lvlJc w:val="left"/>
      <w:rPr>
        <w:rFonts w:cs="Times New Roman" w:hint="default"/>
      </w:rPr>
    </w:lvl>
    <w:lvl w:ilvl="6">
      <w:start w:val="1"/>
      <w:numFmt w:val="none"/>
      <w:lvlText w:val="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none"/>
      <w:lvlText w:val=""/>
      <w:lvlJc w:val="left"/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80"/>
    <w:rsid w:val="00017183"/>
    <w:rsid w:val="001B112A"/>
    <w:rsid w:val="001C3754"/>
    <w:rsid w:val="003E1B5A"/>
    <w:rsid w:val="00637B57"/>
    <w:rsid w:val="00763AAE"/>
    <w:rsid w:val="00B61C2B"/>
    <w:rsid w:val="00D1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9BE8"/>
  <w15:chartTrackingRefBased/>
  <w15:docId w15:val="{DFC9F777-C373-4D3A-84F1-6166D0E1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квозная нумерация2"/>
    <w:rsid w:val="00D12A80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B61C2B"/>
    <w:rPr>
      <w:rFonts w:ascii="Times New Roman" w:hAnsi="Times New Roman" w:cs="Times New Roman" w:hint="default"/>
      <w:color w:val="000000"/>
      <w:u w:val="single"/>
    </w:rPr>
  </w:style>
  <w:style w:type="paragraph" w:customStyle="1" w:styleId="ConsPlusTitle">
    <w:name w:val="ConsPlusTitle"/>
    <w:rsid w:val="00B6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lawandnpa/dd660486-de6f-4c0c-952b-37c41ca2add7" TargetMode="External"/><Relationship Id="rId5" Type="http://schemas.openxmlformats.org/officeDocument/2006/relationships/hyperlink" Target="mailto:bsaa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Беспалов Анатолий Артурович</cp:lastModifiedBy>
  <cp:revision>5</cp:revision>
  <dcterms:created xsi:type="dcterms:W3CDTF">2021-01-14T05:13:00Z</dcterms:created>
  <dcterms:modified xsi:type="dcterms:W3CDTF">2021-01-22T03:22:00Z</dcterms:modified>
</cp:coreProperties>
</file>