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36" w:rsidRPr="00242F14" w:rsidRDefault="00603F36" w:rsidP="00603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F1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03F36" w:rsidRPr="00242F14" w:rsidRDefault="00603F36" w:rsidP="00603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F14">
        <w:rPr>
          <w:rFonts w:ascii="Times New Roman" w:hAnsi="Times New Roman" w:cs="Times New Roman"/>
          <w:b/>
          <w:sz w:val="28"/>
          <w:szCs w:val="28"/>
        </w:rPr>
        <w:t>о необходимости разработки проекта нормативного</w:t>
      </w:r>
    </w:p>
    <w:p w:rsidR="00603F36" w:rsidRPr="00603F36" w:rsidRDefault="00603F36" w:rsidP="00603F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2F14">
        <w:rPr>
          <w:rFonts w:ascii="Times New Roman" w:hAnsi="Times New Roman" w:cs="Times New Roman"/>
          <w:b/>
          <w:sz w:val="28"/>
          <w:szCs w:val="28"/>
        </w:rPr>
        <w:t>правового акта Новосибирской области</w:t>
      </w:r>
    </w:p>
    <w:p w:rsidR="00603F36" w:rsidRPr="00242F14" w:rsidRDefault="00593E51" w:rsidP="00603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F14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Правительства Новосибирской области </w:t>
      </w:r>
      <w:r w:rsidRPr="00242F14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8A59D9" w:rsidRPr="008A59D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Правительства Новосибирской области от </w:t>
      </w:r>
      <w:r w:rsidR="008A59D9" w:rsidRPr="008A59D9">
        <w:rPr>
          <w:rFonts w:ascii="Times New Roman" w:hAnsi="Times New Roman" w:cs="Times New Roman"/>
          <w:b/>
          <w:sz w:val="28"/>
          <w:szCs w:val="28"/>
        </w:rPr>
        <w:t>21.05.2013 № 231-п</w:t>
      </w:r>
      <w:r w:rsidRPr="00242F14">
        <w:rPr>
          <w:rFonts w:ascii="Times New Roman" w:hAnsi="Times New Roman" w:cs="Times New Roman"/>
          <w:b/>
          <w:sz w:val="28"/>
          <w:szCs w:val="28"/>
        </w:rPr>
        <w:t>»</w:t>
      </w:r>
    </w:p>
    <w:p w:rsidR="00603F36" w:rsidRPr="00603F36" w:rsidRDefault="00603F36" w:rsidP="00603F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F36" w:rsidRPr="00603F36" w:rsidRDefault="00603F36" w:rsidP="009B5B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F36">
        <w:rPr>
          <w:rFonts w:ascii="Times New Roman" w:hAnsi="Times New Roman" w:cs="Times New Roman"/>
          <w:sz w:val="28"/>
          <w:szCs w:val="28"/>
        </w:rPr>
        <w:t>1.</w:t>
      </w:r>
      <w:r w:rsidR="00242F14">
        <w:rPr>
          <w:rFonts w:ascii="Times New Roman" w:hAnsi="Times New Roman" w:cs="Times New Roman"/>
          <w:sz w:val="28"/>
          <w:szCs w:val="28"/>
        </w:rPr>
        <w:t> </w:t>
      </w:r>
      <w:r w:rsidRPr="00603F36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375E58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8A59D9">
        <w:rPr>
          <w:rFonts w:ascii="Times New Roman" w:hAnsi="Times New Roman" w:cs="Times New Roman"/>
          <w:sz w:val="28"/>
          <w:szCs w:val="28"/>
        </w:rPr>
        <w:t>транспорта и дорожного хозяйства Новосибирской области</w:t>
      </w:r>
      <w:r w:rsidRPr="00603F36">
        <w:rPr>
          <w:rFonts w:ascii="Times New Roman" w:hAnsi="Times New Roman" w:cs="Times New Roman"/>
          <w:sz w:val="28"/>
          <w:szCs w:val="28"/>
        </w:rPr>
        <w:t>.</w:t>
      </w:r>
    </w:p>
    <w:p w:rsidR="00603F36" w:rsidRPr="00445490" w:rsidRDefault="00603F36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3F36">
        <w:rPr>
          <w:rFonts w:ascii="Times New Roman" w:hAnsi="Times New Roman" w:cs="Times New Roman"/>
          <w:sz w:val="28"/>
          <w:szCs w:val="28"/>
        </w:rPr>
        <w:t xml:space="preserve">Контактное лицо, </w:t>
      </w:r>
      <w:r w:rsidRPr="004454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A59D9">
        <w:rPr>
          <w:rFonts w:ascii="Times New Roman" w:hAnsi="Times New Roman" w:cs="Times New Roman"/>
          <w:sz w:val="28"/>
          <w:szCs w:val="28"/>
        </w:rPr>
        <w:t>Кутузова Татьяна Викторовна</w:t>
      </w:r>
      <w:r w:rsidR="000E58EC" w:rsidRPr="00445490">
        <w:rPr>
          <w:rFonts w:ascii="Times New Roman" w:hAnsi="Times New Roman" w:cs="Times New Roman"/>
          <w:sz w:val="28"/>
          <w:szCs w:val="28"/>
        </w:rPr>
        <w:t>, тел. 8 (383) 296-5</w:t>
      </w:r>
      <w:r w:rsidR="008A59D9">
        <w:rPr>
          <w:rFonts w:ascii="Times New Roman" w:hAnsi="Times New Roman" w:cs="Times New Roman"/>
          <w:sz w:val="28"/>
          <w:szCs w:val="28"/>
        </w:rPr>
        <w:t>2</w:t>
      </w:r>
      <w:r w:rsidR="000E58EC" w:rsidRPr="00445490">
        <w:rPr>
          <w:rFonts w:ascii="Times New Roman" w:hAnsi="Times New Roman" w:cs="Times New Roman"/>
          <w:sz w:val="28"/>
          <w:szCs w:val="28"/>
        </w:rPr>
        <w:t>-</w:t>
      </w:r>
      <w:r w:rsidR="008A59D9">
        <w:rPr>
          <w:rFonts w:ascii="Times New Roman" w:hAnsi="Times New Roman" w:cs="Times New Roman"/>
          <w:sz w:val="28"/>
          <w:szCs w:val="28"/>
        </w:rPr>
        <w:t>70</w:t>
      </w:r>
      <w:r w:rsidRPr="00445490">
        <w:rPr>
          <w:rFonts w:ascii="Times New Roman" w:hAnsi="Times New Roman" w:cs="Times New Roman"/>
          <w:sz w:val="28"/>
          <w:szCs w:val="28"/>
        </w:rPr>
        <w:t>.</w:t>
      </w:r>
    </w:p>
    <w:p w:rsidR="00BA70A9" w:rsidRPr="00445490" w:rsidRDefault="00BA70A9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3F36" w:rsidRPr="00445490" w:rsidRDefault="00603F36" w:rsidP="009B5B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2.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178"/>
        <w:gridCol w:w="5387"/>
      </w:tblGrid>
      <w:tr w:rsidR="00603F36" w:rsidRPr="00445490" w:rsidTr="00FB2F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603F36" w:rsidRPr="00445490" w:rsidTr="00FB2F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593E51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45" w:rsidRDefault="00DA0F98" w:rsidP="00F42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Статьей </w:t>
            </w:r>
            <w:r w:rsidR="00F42C45" w:rsidRPr="00F42C45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hyperlink r:id="rId6" w:history="1">
              <w:r w:rsidR="00F42C45" w:rsidRPr="00F42C45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F42C45" w:rsidRPr="00F42C45">
              <w:rPr>
                <w:rFonts w:ascii="Times New Roman" w:hAnsi="Times New Roman" w:cs="Times New Roman"/>
                <w:sz w:val="24"/>
                <w:szCs w:val="24"/>
              </w:rPr>
              <w:t>а Российской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дерации от 21.02.1992 № </w:t>
            </w:r>
            <w:r w:rsidR="00F42C45">
              <w:rPr>
                <w:rFonts w:ascii="Times New Roman" w:hAnsi="Times New Roman" w:cs="Times New Roman"/>
                <w:sz w:val="24"/>
                <w:szCs w:val="24"/>
              </w:rPr>
              <w:t xml:space="preserve">2395-1 «О недрах» установлено, что порядок использования земельных участков для собственных нужд устанавливается субъектом Российской Федерации. </w:t>
            </w:r>
            <w:r w:rsidR="003B51DC">
              <w:rPr>
                <w:rFonts w:ascii="Times New Roman" w:hAnsi="Times New Roman" w:cs="Times New Roman"/>
                <w:sz w:val="24"/>
                <w:szCs w:val="24"/>
              </w:rPr>
              <w:t>На уровне федерального законодательства данный порядок не предусмотрен.</w:t>
            </w:r>
          </w:p>
          <w:p w:rsidR="00603F36" w:rsidRPr="00445490" w:rsidRDefault="00DA0F98" w:rsidP="00DA0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F42C45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2C4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21.05.2013 № </w:t>
            </w:r>
            <w:r w:rsidR="00F42C45">
              <w:rPr>
                <w:rFonts w:ascii="Times New Roman" w:hAnsi="Times New Roman" w:cs="Times New Roman"/>
                <w:sz w:val="24"/>
                <w:szCs w:val="24"/>
              </w:rPr>
              <w:t xml:space="preserve">231-п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0F98">
              <w:rPr>
                <w:rFonts w:ascii="Times New Roman" w:hAnsi="Times New Roman" w:cs="Times New Roman"/>
                <w:sz w:val="24"/>
                <w:szCs w:val="24"/>
              </w:rPr>
              <w:t>Об установлении Порядка осуществления собственниками земельных участков, землепользователями, землевладельцами, арендаторами земельных участков в границах данных земельных участков без применения взрывных работ использования 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извлечения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водоснабжения, а также строительства подземных сооружений на глубину до пяти метров,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ерритории Новосибирской области» (далее –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231-п</w:t>
            </w:r>
            <w:r w:rsidR="003B51DC">
              <w:rPr>
                <w:rFonts w:ascii="Times New Roman" w:hAnsi="Times New Roman" w:cs="Times New Roman"/>
                <w:sz w:val="24"/>
                <w:szCs w:val="24"/>
              </w:rPr>
              <w:t>, устанавливающи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B51D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использования земель отсутству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51DC">
              <w:rPr>
                <w:rFonts w:ascii="Times New Roman" w:hAnsi="Times New Roman" w:cs="Times New Roman"/>
                <w:sz w:val="24"/>
                <w:szCs w:val="24"/>
              </w:rPr>
              <w:t>т, что влечет неоднозначное толкование нормативного акта.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C3" w:rsidRPr="008004B8" w:rsidRDefault="00F42C45" w:rsidP="003B51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Длительные </w:t>
            </w:r>
            <w:r w:rsidR="003B51D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установленные сроки для рассмотрения обращений в общем порядке в органах государственной власти и государственных учреждениях.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выполнения обязательств в установленные контрактные сроки. Приостановка работ по государственным и муниципальным контрактам сроком до </w:t>
            </w:r>
            <w:r w:rsidR="003B51DC">
              <w:rPr>
                <w:rFonts w:ascii="Times New Roman" w:hAnsi="Times New Roman" w:cs="Times New Roman"/>
                <w:sz w:val="24"/>
                <w:szCs w:val="24"/>
              </w:rPr>
              <w:t>3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либо расторжение контрактов</w:t>
            </w:r>
            <w:r w:rsidR="003B51DC">
              <w:rPr>
                <w:rFonts w:ascii="Times New Roman" w:hAnsi="Times New Roman" w:cs="Times New Roman"/>
                <w:sz w:val="24"/>
                <w:szCs w:val="24"/>
              </w:rPr>
              <w:t>, заключенных сроком до одного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E58EC" w:rsidRPr="00445490" w:rsidTr="00FB2F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EC" w:rsidRPr="00445490" w:rsidRDefault="000E58EC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EC" w:rsidRPr="00445490" w:rsidRDefault="003B51DC" w:rsidP="00DA0F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DA0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231-п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урегулирован вопрос по порядку установления </w:t>
            </w:r>
            <w:r w:rsidR="002E379F">
              <w:rPr>
                <w:rFonts w:ascii="Times New Roman" w:hAnsi="Times New Roman" w:cs="Times New Roman"/>
                <w:sz w:val="24"/>
                <w:szCs w:val="24"/>
              </w:rPr>
              <w:t>соответствия земельных участков требованиям статьи 19 Закона «О недрах»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возможности их </w:t>
            </w:r>
            <w:r w:rsidR="002E379F">
              <w:rPr>
                <w:rFonts w:ascii="Times New Roman" w:hAnsi="Times New Roman" w:cs="Times New Roman"/>
                <w:sz w:val="24"/>
                <w:szCs w:val="24"/>
              </w:rPr>
              <w:t>разработки для собственных нужд.</w:t>
            </w:r>
            <w:r w:rsidR="00DF6B20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оперативный учет земельных участков, сроков и объемов их разработки для собственных нужд.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FA" w:rsidRPr="008004B8" w:rsidRDefault="003B51DC" w:rsidP="002E37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вероятность возникновения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правопритязаний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третьих лиц (к примеру: включение участка в перечень участков недр местного значения в период разработки земельного участка в целях выполнения контрактных обязательств</w:t>
            </w:r>
            <w:r w:rsidR="002E379F">
              <w:rPr>
                <w:rFonts w:ascii="Times New Roman" w:hAnsi="Times New Roman" w:cs="Times New Roman"/>
                <w:sz w:val="24"/>
                <w:szCs w:val="24"/>
              </w:rPr>
              <w:t xml:space="preserve"> и срыв сроков работ по графику; предоставление участка для добычи грунта дл</w:t>
            </w:r>
            <w:r w:rsidR="00DF6B20">
              <w:rPr>
                <w:rFonts w:ascii="Times New Roman" w:hAnsi="Times New Roman" w:cs="Times New Roman"/>
                <w:sz w:val="24"/>
                <w:szCs w:val="24"/>
              </w:rPr>
              <w:t>я собственных нужд третьему лицу при реализации иного государственного/муниципального контракта.</w:t>
            </w:r>
          </w:p>
        </w:tc>
      </w:tr>
    </w:tbl>
    <w:p w:rsidR="00603F36" w:rsidRPr="00445490" w:rsidRDefault="00603F36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3F36" w:rsidRPr="009B5BF9" w:rsidRDefault="00603F36" w:rsidP="009B5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490">
        <w:rPr>
          <w:rFonts w:ascii="Times New Roman" w:hAnsi="Times New Roman" w:cs="Times New Roman"/>
          <w:sz w:val="28"/>
          <w:szCs w:val="28"/>
        </w:rPr>
        <w:t>2.1.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(или) инвестиционной деятельности, затрагиваемые предлагаемым регулированием:</w:t>
      </w:r>
      <w:r w:rsidR="006B5589" w:rsidRPr="00445490">
        <w:rPr>
          <w:rFonts w:ascii="Times New Roman" w:hAnsi="Times New Roman" w:cs="Times New Roman"/>
          <w:sz w:val="28"/>
          <w:szCs w:val="28"/>
        </w:rPr>
        <w:t xml:space="preserve"> </w:t>
      </w:r>
      <w:r w:rsidR="006B5589" w:rsidRPr="00F473C8">
        <w:rPr>
          <w:rFonts w:ascii="Times New Roman" w:hAnsi="Times New Roman" w:cs="Times New Roman"/>
          <w:i/>
          <w:sz w:val="28"/>
          <w:szCs w:val="28"/>
        </w:rPr>
        <w:t xml:space="preserve">Юридические лица, </w:t>
      </w:r>
      <w:r w:rsidR="00F473C8" w:rsidRPr="00F473C8">
        <w:rPr>
          <w:rFonts w:ascii="Times New Roman" w:hAnsi="Times New Roman" w:cs="Times New Roman"/>
          <w:i/>
          <w:sz w:val="28"/>
          <w:szCs w:val="28"/>
        </w:rPr>
        <w:t xml:space="preserve">индивидуальные предприниматели, осуществляющие </w:t>
      </w:r>
      <w:r w:rsidR="00F473C8" w:rsidRPr="009B5BF9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9B5BF9" w:rsidRPr="009B5BF9">
        <w:rPr>
          <w:rFonts w:ascii="Times New Roman" w:hAnsi="Times New Roman" w:cs="Times New Roman"/>
          <w:i/>
          <w:sz w:val="28"/>
          <w:szCs w:val="28"/>
        </w:rPr>
        <w:t>дорожн</w:t>
      </w:r>
      <w:r w:rsidR="009B5BF9" w:rsidRPr="009B5BF9">
        <w:rPr>
          <w:rFonts w:ascii="Times New Roman" w:hAnsi="Times New Roman" w:cs="Times New Roman"/>
          <w:i/>
          <w:sz w:val="28"/>
          <w:szCs w:val="28"/>
        </w:rPr>
        <w:t>ой</w:t>
      </w:r>
      <w:r w:rsidR="009B5BF9" w:rsidRPr="009B5BF9">
        <w:rPr>
          <w:rFonts w:ascii="Times New Roman" w:hAnsi="Times New Roman" w:cs="Times New Roman"/>
          <w:i/>
          <w:sz w:val="28"/>
          <w:szCs w:val="28"/>
        </w:rPr>
        <w:t xml:space="preserve"> деятельност</w:t>
      </w:r>
      <w:r w:rsidR="009B5BF9" w:rsidRPr="009B5BF9">
        <w:rPr>
          <w:rFonts w:ascii="Times New Roman" w:hAnsi="Times New Roman" w:cs="Times New Roman"/>
          <w:i/>
          <w:sz w:val="28"/>
          <w:szCs w:val="28"/>
        </w:rPr>
        <w:t>и</w:t>
      </w:r>
      <w:r w:rsidR="009B5BF9" w:rsidRPr="009B5BF9">
        <w:rPr>
          <w:rFonts w:ascii="Times New Roman" w:hAnsi="Times New Roman" w:cs="Times New Roman"/>
          <w:i/>
          <w:sz w:val="28"/>
          <w:szCs w:val="28"/>
        </w:rPr>
        <w:t xml:space="preserve"> - деятельность по проектированию, строительству, реконструкции, капитальному ремонту, ремонту и</w:t>
      </w:r>
      <w:r w:rsidR="009B5BF9" w:rsidRPr="009B5BF9">
        <w:rPr>
          <w:rFonts w:ascii="Times New Roman" w:hAnsi="Times New Roman" w:cs="Times New Roman"/>
          <w:i/>
          <w:sz w:val="28"/>
          <w:szCs w:val="28"/>
        </w:rPr>
        <w:t xml:space="preserve"> содержанию автомобильных дорог</w:t>
      </w:r>
      <w:r w:rsidR="00F473C8" w:rsidRPr="009B5BF9">
        <w:rPr>
          <w:rFonts w:ascii="Times New Roman" w:hAnsi="Times New Roman" w:cs="Times New Roman"/>
          <w:i/>
          <w:sz w:val="28"/>
          <w:szCs w:val="28"/>
        </w:rPr>
        <w:t xml:space="preserve"> на территории Новосибирской области.</w:t>
      </w:r>
    </w:p>
    <w:p w:rsidR="006F788D" w:rsidRPr="00445490" w:rsidRDefault="006F788D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3F36" w:rsidRPr="00445490" w:rsidRDefault="00603F36" w:rsidP="009B5B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3.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5103"/>
      </w:tblGrid>
      <w:tr w:rsidR="00603F36" w:rsidRPr="00445490" w:rsidTr="00497B6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DF6B20" w:rsidRPr="00445490" w:rsidTr="00497B6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8" w:rsidRDefault="00DA0F98" w:rsidP="00DF6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98">
              <w:rPr>
                <w:rFonts w:ascii="Times New Roman" w:hAnsi="Times New Roman" w:cs="Times New Roman"/>
                <w:sz w:val="24"/>
                <w:szCs w:val="24"/>
              </w:rPr>
              <w:t>Статьей 19</w:t>
            </w:r>
            <w:r w:rsidR="009B5BF9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Российской Федерации от </w:t>
            </w:r>
            <w:r w:rsidRPr="00DA0F98">
              <w:rPr>
                <w:rFonts w:ascii="Times New Roman" w:hAnsi="Times New Roman" w:cs="Times New Roman"/>
                <w:sz w:val="24"/>
                <w:szCs w:val="24"/>
              </w:rPr>
              <w:t>21.02.1992 № 2395-1 «О недрах» установлено, что порядок использования земельных участков для собственных нужд устанавливается субъектом Российской Федерации. На уровне федерального законодательства данный порядок не предусмотрен.</w:t>
            </w:r>
          </w:p>
          <w:p w:rsidR="00DF6B20" w:rsidRPr="00445490" w:rsidRDefault="00DA0F98" w:rsidP="00DA0F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98">
              <w:rPr>
                <w:rFonts w:ascii="Times New Roman" w:hAnsi="Times New Roman" w:cs="Times New Roman"/>
                <w:sz w:val="24"/>
                <w:szCs w:val="24"/>
              </w:rPr>
              <w:t xml:space="preserve">В постановлении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DA0F98">
              <w:rPr>
                <w:rFonts w:ascii="Times New Roman" w:hAnsi="Times New Roman" w:cs="Times New Roman"/>
                <w:sz w:val="24"/>
                <w:szCs w:val="24"/>
              </w:rPr>
              <w:t>231-п, устанавливающий порядок использования земель отсутств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DA0F98">
              <w:rPr>
                <w:rFonts w:ascii="Times New Roman" w:hAnsi="Times New Roman" w:cs="Times New Roman"/>
                <w:sz w:val="24"/>
                <w:szCs w:val="24"/>
              </w:rPr>
              <w:t>т, что влечет неоднозначное толкование нормативного акта.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20" w:rsidRPr="00A54D24" w:rsidRDefault="00DF6B20" w:rsidP="00DA0F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2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нормативного правового акта, вносящего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A0F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="00DA0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231-п, устанавливающие специальные, сокращенные сроки предоставления информации и порядок взаимодействия государственных органов исполнительной власти, учреждений и подрядных организаций, выполняющих работы по государственным и муниципальным контрактам. </w:t>
            </w:r>
          </w:p>
        </w:tc>
      </w:tr>
      <w:tr w:rsidR="00DF6B20" w:rsidRPr="00445490" w:rsidTr="00497B6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20" w:rsidRPr="00445490" w:rsidRDefault="00DF6B20" w:rsidP="009B5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9B5BF9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231-п не урегулирован вопрос по порядку установления соответствия земельных участков требованиям статьи 19 Закона «О недрах» в целях возможности их разработки для собственных нужд. Отсутствует оперативный учет земельных участков, сроков и объемов их разработки для собственных нужд.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20" w:rsidRPr="00445490" w:rsidRDefault="00DF6B20" w:rsidP="00322A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24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нормативного правового акта</w:t>
            </w:r>
            <w:r w:rsidR="00322AB3">
              <w:rPr>
                <w:rFonts w:ascii="Times New Roman" w:hAnsi="Times New Roman" w:cs="Times New Roman"/>
                <w:sz w:val="24"/>
                <w:szCs w:val="24"/>
              </w:rPr>
              <w:t>, вносящий изменения.</w:t>
            </w:r>
          </w:p>
        </w:tc>
      </w:tr>
    </w:tbl>
    <w:p w:rsidR="001A5008" w:rsidRDefault="001A5008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3F36" w:rsidRPr="00445490" w:rsidRDefault="00603F36" w:rsidP="009B5B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4.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603F36" w:rsidRPr="00445490" w:rsidRDefault="00603F36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- адрес почтовый: 630</w:t>
      </w:r>
      <w:r w:rsidR="006F788D" w:rsidRPr="00445490">
        <w:rPr>
          <w:rFonts w:ascii="Times New Roman" w:hAnsi="Times New Roman" w:cs="Times New Roman"/>
          <w:sz w:val="28"/>
          <w:szCs w:val="28"/>
        </w:rPr>
        <w:t>007</w:t>
      </w:r>
      <w:r w:rsidRPr="00445490">
        <w:rPr>
          <w:rFonts w:ascii="Times New Roman" w:hAnsi="Times New Roman" w:cs="Times New Roman"/>
          <w:sz w:val="28"/>
          <w:szCs w:val="28"/>
        </w:rPr>
        <w:t>, г. Новосибирск,</w:t>
      </w:r>
      <w:r w:rsidR="006F788D" w:rsidRPr="00445490">
        <w:rPr>
          <w:rFonts w:ascii="Times New Roman" w:hAnsi="Times New Roman" w:cs="Times New Roman"/>
          <w:sz w:val="28"/>
          <w:szCs w:val="28"/>
        </w:rPr>
        <w:t xml:space="preserve"> Красный проспект, 18;</w:t>
      </w:r>
    </w:p>
    <w:p w:rsidR="00603F36" w:rsidRPr="009B5BF9" w:rsidRDefault="00603F36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- адрес электронной почты:</w:t>
      </w:r>
      <w:proofErr w:type="spellStart"/>
      <w:r w:rsidR="009B5BF9">
        <w:rPr>
          <w:rFonts w:ascii="Times New Roman" w:hAnsi="Times New Roman" w:cs="Times New Roman"/>
          <w:sz w:val="28"/>
          <w:szCs w:val="28"/>
          <w:lang w:val="en-US"/>
        </w:rPr>
        <w:t>ktav</w:t>
      </w:r>
      <w:proofErr w:type="spellEnd"/>
      <w:r w:rsidR="009B5BF9" w:rsidRPr="009B5BF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B5BF9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9B5BF9" w:rsidRPr="009B5B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B5B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B5BF9" w:rsidRPr="009B5BF9">
        <w:rPr>
          <w:rFonts w:ascii="Times New Roman" w:hAnsi="Times New Roman" w:cs="Times New Roman"/>
          <w:sz w:val="28"/>
          <w:szCs w:val="28"/>
        </w:rPr>
        <w:t>.</w:t>
      </w:r>
    </w:p>
    <w:p w:rsidR="00603F36" w:rsidRPr="00445490" w:rsidRDefault="00603F36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375E58" w:rsidRPr="00445490">
        <w:rPr>
          <w:rFonts w:ascii="Times New Roman" w:hAnsi="Times New Roman" w:cs="Times New Roman"/>
          <w:sz w:val="28"/>
          <w:szCs w:val="28"/>
        </w:rPr>
        <w:t>«</w:t>
      </w:r>
      <w:r w:rsidRPr="00445490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375E58" w:rsidRPr="00445490">
        <w:rPr>
          <w:rFonts w:ascii="Times New Roman" w:hAnsi="Times New Roman" w:cs="Times New Roman"/>
          <w:sz w:val="28"/>
          <w:szCs w:val="28"/>
        </w:rPr>
        <w:t>»</w:t>
      </w:r>
      <w:r w:rsidRPr="00445490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ED6179" w:rsidRPr="00445490" w:rsidRDefault="00ED6179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3F36" w:rsidRPr="00E315C6" w:rsidRDefault="00603F36" w:rsidP="00B769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5.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связи с размещением уведомления, - </w:t>
      </w:r>
      <w:r w:rsidR="00322AB3">
        <w:rPr>
          <w:rFonts w:ascii="Times New Roman" w:hAnsi="Times New Roman" w:cs="Times New Roman"/>
          <w:sz w:val="28"/>
          <w:szCs w:val="28"/>
        </w:rPr>
        <w:t>с 05.07.2021</w:t>
      </w:r>
      <w:r w:rsidRPr="00E315C6">
        <w:rPr>
          <w:rFonts w:ascii="Times New Roman" w:hAnsi="Times New Roman" w:cs="Times New Roman"/>
          <w:sz w:val="28"/>
          <w:szCs w:val="28"/>
        </w:rPr>
        <w:t xml:space="preserve"> по </w:t>
      </w:r>
      <w:r w:rsidR="00322AB3">
        <w:rPr>
          <w:rFonts w:ascii="Times New Roman" w:hAnsi="Times New Roman" w:cs="Times New Roman"/>
          <w:sz w:val="28"/>
          <w:szCs w:val="28"/>
        </w:rPr>
        <w:t>13.07.2021</w:t>
      </w:r>
      <w:r w:rsidRPr="00E315C6">
        <w:rPr>
          <w:rFonts w:ascii="Times New Roman" w:hAnsi="Times New Roman" w:cs="Times New Roman"/>
          <w:sz w:val="28"/>
          <w:szCs w:val="28"/>
        </w:rPr>
        <w:t>.</w:t>
      </w:r>
    </w:p>
    <w:p w:rsidR="005A2AF3" w:rsidRPr="00445490" w:rsidRDefault="005A2AF3" w:rsidP="00242F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2F14" w:rsidRPr="00445490" w:rsidRDefault="00242F14" w:rsidP="00242F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2F14" w:rsidRDefault="00322AB3" w:rsidP="00242F14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02.07.2021</w:t>
      </w:r>
    </w:p>
    <w:sectPr w:rsidR="00242F14" w:rsidSect="00322AB3">
      <w:headerReference w:type="default" r:id="rId7"/>
      <w:pgSz w:w="11906" w:h="16838"/>
      <w:pgMar w:top="851" w:right="567" w:bottom="851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D70" w:rsidRDefault="004A6D70" w:rsidP="00322AB3">
      <w:pPr>
        <w:spacing w:after="0" w:line="240" w:lineRule="auto"/>
      </w:pPr>
      <w:r>
        <w:separator/>
      </w:r>
    </w:p>
  </w:endnote>
  <w:endnote w:type="continuationSeparator" w:id="0">
    <w:p w:rsidR="004A6D70" w:rsidRDefault="004A6D70" w:rsidP="0032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D70" w:rsidRDefault="004A6D70" w:rsidP="00322AB3">
      <w:pPr>
        <w:spacing w:after="0" w:line="240" w:lineRule="auto"/>
      </w:pPr>
      <w:r>
        <w:separator/>
      </w:r>
    </w:p>
  </w:footnote>
  <w:footnote w:type="continuationSeparator" w:id="0">
    <w:p w:rsidR="004A6D70" w:rsidRDefault="004A6D70" w:rsidP="0032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5619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22AB3" w:rsidRDefault="00322AB3">
        <w:pPr>
          <w:pStyle w:val="a7"/>
          <w:jc w:val="center"/>
        </w:pPr>
      </w:p>
      <w:p w:rsidR="00322AB3" w:rsidRPr="00322AB3" w:rsidRDefault="00322AB3" w:rsidP="00322AB3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22A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22AB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22A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22AB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22AB3" w:rsidRDefault="00322A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36"/>
    <w:rsid w:val="0000327F"/>
    <w:rsid w:val="000663F4"/>
    <w:rsid w:val="000E58EC"/>
    <w:rsid w:val="00110813"/>
    <w:rsid w:val="00130131"/>
    <w:rsid w:val="001822BB"/>
    <w:rsid w:val="001A5008"/>
    <w:rsid w:val="002147C3"/>
    <w:rsid w:val="00220519"/>
    <w:rsid w:val="00242F14"/>
    <w:rsid w:val="002542D1"/>
    <w:rsid w:val="002E379F"/>
    <w:rsid w:val="002F433C"/>
    <w:rsid w:val="00322AB3"/>
    <w:rsid w:val="00341E91"/>
    <w:rsid w:val="00375E58"/>
    <w:rsid w:val="003B51DC"/>
    <w:rsid w:val="003B6835"/>
    <w:rsid w:val="003D4FDD"/>
    <w:rsid w:val="00445490"/>
    <w:rsid w:val="00497B65"/>
    <w:rsid w:val="004A6D70"/>
    <w:rsid w:val="004C1BB1"/>
    <w:rsid w:val="0054134F"/>
    <w:rsid w:val="00593E51"/>
    <w:rsid w:val="005A2AF3"/>
    <w:rsid w:val="005C5A8E"/>
    <w:rsid w:val="005D1918"/>
    <w:rsid w:val="005F58CD"/>
    <w:rsid w:val="00603F36"/>
    <w:rsid w:val="00636FC0"/>
    <w:rsid w:val="006B5589"/>
    <w:rsid w:val="006F788D"/>
    <w:rsid w:val="007B2BE4"/>
    <w:rsid w:val="007B72EC"/>
    <w:rsid w:val="007E1DFA"/>
    <w:rsid w:val="008004B8"/>
    <w:rsid w:val="0084388F"/>
    <w:rsid w:val="008A59D9"/>
    <w:rsid w:val="009B5BF9"/>
    <w:rsid w:val="009C6579"/>
    <w:rsid w:val="009F5B41"/>
    <w:rsid w:val="00A54D24"/>
    <w:rsid w:val="00B13479"/>
    <w:rsid w:val="00B769FA"/>
    <w:rsid w:val="00BA70A9"/>
    <w:rsid w:val="00C91992"/>
    <w:rsid w:val="00CA2FCF"/>
    <w:rsid w:val="00D30EF6"/>
    <w:rsid w:val="00D3186E"/>
    <w:rsid w:val="00DA0F98"/>
    <w:rsid w:val="00DF6B20"/>
    <w:rsid w:val="00E315C6"/>
    <w:rsid w:val="00EA78C5"/>
    <w:rsid w:val="00ED6179"/>
    <w:rsid w:val="00F42C45"/>
    <w:rsid w:val="00F473C8"/>
    <w:rsid w:val="00F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865C"/>
  <w15:docId w15:val="{31393263-1C5C-4255-9BA5-72F90834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F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8E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97B6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2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2AB3"/>
  </w:style>
  <w:style w:type="paragraph" w:styleId="a9">
    <w:name w:val="footer"/>
    <w:basedOn w:val="a"/>
    <w:link w:val="aa"/>
    <w:uiPriority w:val="99"/>
    <w:unhideWhenUsed/>
    <w:rsid w:val="0032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6196711E0EF2767F5A6D579C27A155C9E30B5AC127C122AB4DC0C7DB6FB70695FC28F86831CB8FFE7B85D1C4kE7A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Щербатых Евгений Сергеевич</dc:creator>
  <cp:lastModifiedBy>Кутузова Татьяна Викторовна</cp:lastModifiedBy>
  <cp:revision>3</cp:revision>
  <cp:lastPrinted>2020-05-14T07:19:00Z</cp:lastPrinted>
  <dcterms:created xsi:type="dcterms:W3CDTF">2021-07-02T09:39:00Z</dcterms:created>
  <dcterms:modified xsi:type="dcterms:W3CDTF">2021-07-02T10:17:00Z</dcterms:modified>
</cp:coreProperties>
</file>