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8EB3" w14:textId="77777777" w:rsidR="00C44585" w:rsidRPr="00C44585" w:rsidRDefault="0068756B" w:rsidP="001740B4">
      <w:pPr>
        <w:widowControl w:val="0"/>
        <w:tabs>
          <w:tab w:val="left" w:pos="5529"/>
        </w:tabs>
        <w:spacing w:after="0" w:line="240" w:lineRule="auto"/>
        <w:ind w:left="6379"/>
        <w:jc w:val="center"/>
        <w:rPr>
          <w:rFonts w:ascii="Times New Roman" w:eastAsia="Times New Roman" w:hAnsi="Times New Roman" w:cs="Times New Roman"/>
          <w:color w:val="000000" w:themeColor="text1"/>
          <w:sz w:val="28"/>
          <w:szCs w:val="28"/>
          <w:lang w:eastAsia="ru-RU" w:bidi="lo-LA"/>
        </w:rPr>
      </w:pPr>
      <w:bookmarkStart w:id="0" w:name="_GoBack"/>
      <w:bookmarkEnd w:id="0"/>
      <w:r>
        <w:rPr>
          <w:rFonts w:ascii="Times New Roman" w:eastAsia="Times New Roman" w:hAnsi="Times New Roman" w:cs="Times New Roman"/>
          <w:color w:val="000000" w:themeColor="text1"/>
          <w:sz w:val="28"/>
          <w:szCs w:val="28"/>
          <w:lang w:eastAsia="ru-RU" w:bidi="lo-LA"/>
        </w:rPr>
        <w:t>УТВЕРЖДЕН</w:t>
      </w:r>
    </w:p>
    <w:p w14:paraId="01D55F91" w14:textId="77777777" w:rsidR="00C44585" w:rsidRPr="00C44585" w:rsidRDefault="00C44585" w:rsidP="001740B4">
      <w:pPr>
        <w:widowControl w:val="0"/>
        <w:tabs>
          <w:tab w:val="left" w:pos="5812"/>
          <w:tab w:val="left" w:pos="6521"/>
          <w:tab w:val="left" w:pos="9639"/>
        </w:tabs>
        <w:spacing w:after="0" w:line="240" w:lineRule="auto"/>
        <w:ind w:left="6237" w:right="-2"/>
        <w:jc w:val="center"/>
        <w:rPr>
          <w:rFonts w:ascii="Times New Roman" w:eastAsia="Times New Roman" w:hAnsi="Times New Roman" w:cs="Times New Roman"/>
          <w:color w:val="000000" w:themeColor="text1"/>
          <w:sz w:val="28"/>
          <w:szCs w:val="28"/>
          <w:lang w:eastAsia="ru-RU" w:bidi="lo-LA"/>
        </w:rPr>
      </w:pPr>
      <w:r w:rsidRPr="00C44585">
        <w:rPr>
          <w:rFonts w:ascii="Times New Roman" w:eastAsia="Times New Roman" w:hAnsi="Times New Roman" w:cs="Times New Roman"/>
          <w:color w:val="000000" w:themeColor="text1"/>
          <w:sz w:val="28"/>
          <w:szCs w:val="28"/>
          <w:lang w:eastAsia="ru-RU" w:bidi="lo-LA"/>
        </w:rPr>
        <w:t>решением Совета депутатов</w:t>
      </w:r>
    </w:p>
    <w:p w14:paraId="71BFFEF0" w14:textId="77777777" w:rsidR="00C44585" w:rsidRPr="00C44585" w:rsidRDefault="00C44585" w:rsidP="0047700E">
      <w:pPr>
        <w:widowControl w:val="0"/>
        <w:tabs>
          <w:tab w:val="left" w:pos="5529"/>
          <w:tab w:val="left" w:pos="6521"/>
          <w:tab w:val="left" w:pos="9639"/>
        </w:tabs>
        <w:spacing w:after="0" w:line="240" w:lineRule="auto"/>
        <w:ind w:left="6237" w:right="282"/>
        <w:jc w:val="center"/>
        <w:rPr>
          <w:rFonts w:ascii="Times New Roman" w:eastAsia="Times New Roman" w:hAnsi="Times New Roman" w:cs="Times New Roman"/>
          <w:color w:val="000000" w:themeColor="text1"/>
          <w:sz w:val="28"/>
          <w:szCs w:val="28"/>
          <w:lang w:eastAsia="ru-RU" w:bidi="lo-LA"/>
        </w:rPr>
      </w:pPr>
      <w:r w:rsidRPr="00C44585">
        <w:rPr>
          <w:rFonts w:ascii="Times New Roman" w:eastAsia="Times New Roman" w:hAnsi="Times New Roman" w:cs="Times New Roman"/>
          <w:color w:val="000000" w:themeColor="text1"/>
          <w:sz w:val="28"/>
          <w:szCs w:val="28"/>
          <w:lang w:eastAsia="ru-RU" w:bidi="lo-LA"/>
        </w:rPr>
        <w:t>Новосибирского района Новосибирской области</w:t>
      </w:r>
    </w:p>
    <w:p w14:paraId="6DA41F0B" w14:textId="1405F0A6" w:rsidR="00C44585" w:rsidRDefault="0068756B" w:rsidP="001740B4">
      <w:pPr>
        <w:widowControl w:val="0"/>
        <w:tabs>
          <w:tab w:val="left" w:pos="5529"/>
        </w:tabs>
        <w:spacing w:after="0" w:line="240" w:lineRule="auto"/>
        <w:ind w:left="6379"/>
        <w:jc w:val="center"/>
        <w:rPr>
          <w:rFonts w:ascii="Times New Roman" w:eastAsia="Times New Roman" w:hAnsi="Times New Roman" w:cs="Times New Roman"/>
          <w:color w:val="000000" w:themeColor="text1"/>
          <w:sz w:val="28"/>
          <w:szCs w:val="28"/>
          <w:lang w:eastAsia="ru-RU" w:bidi="lo-LA"/>
        </w:rPr>
      </w:pPr>
      <w:r>
        <w:rPr>
          <w:rFonts w:ascii="Times New Roman" w:eastAsia="Times New Roman" w:hAnsi="Times New Roman" w:cs="Times New Roman"/>
          <w:color w:val="000000" w:themeColor="text1"/>
          <w:sz w:val="28"/>
          <w:szCs w:val="28"/>
          <w:lang w:eastAsia="ru-RU" w:bidi="lo-LA"/>
        </w:rPr>
        <w:t xml:space="preserve">от </w:t>
      </w:r>
      <w:r w:rsidR="000E0F97">
        <w:rPr>
          <w:rFonts w:ascii="Times New Roman" w:eastAsia="Times New Roman" w:hAnsi="Times New Roman" w:cs="Times New Roman"/>
          <w:color w:val="000000" w:themeColor="text1"/>
          <w:sz w:val="28"/>
          <w:szCs w:val="28"/>
          <w:lang w:eastAsia="ru-RU" w:bidi="lo-LA"/>
        </w:rPr>
        <w:t>«29» апреля 2021 г.</w:t>
      </w:r>
      <w:r w:rsidR="002D2655">
        <w:rPr>
          <w:rFonts w:ascii="Times New Roman" w:eastAsia="Times New Roman" w:hAnsi="Times New Roman" w:cs="Times New Roman"/>
          <w:color w:val="000000" w:themeColor="text1"/>
          <w:sz w:val="28"/>
          <w:szCs w:val="28"/>
          <w:lang w:eastAsia="ru-RU" w:bidi="lo-LA"/>
        </w:rPr>
        <w:t xml:space="preserve">  </w:t>
      </w:r>
      <w:r w:rsidR="00C44585" w:rsidRPr="00C44585">
        <w:rPr>
          <w:rFonts w:ascii="Times New Roman" w:eastAsia="Times New Roman" w:hAnsi="Times New Roman" w:cs="Times New Roman"/>
          <w:color w:val="000000" w:themeColor="text1"/>
          <w:sz w:val="28"/>
          <w:szCs w:val="28"/>
          <w:lang w:eastAsia="ru-RU" w:bidi="lo-LA"/>
        </w:rPr>
        <w:t>№</w:t>
      </w:r>
      <w:r w:rsidR="006A3BB2">
        <w:rPr>
          <w:rFonts w:ascii="Times New Roman" w:eastAsia="Times New Roman" w:hAnsi="Times New Roman" w:cs="Times New Roman"/>
          <w:color w:val="000000" w:themeColor="text1"/>
          <w:sz w:val="28"/>
          <w:szCs w:val="28"/>
          <w:lang w:eastAsia="ru-RU" w:bidi="lo-LA"/>
        </w:rPr>
        <w:t xml:space="preserve"> </w:t>
      </w:r>
      <w:r w:rsidR="000E0F97">
        <w:rPr>
          <w:rFonts w:ascii="Times New Roman" w:eastAsia="Times New Roman" w:hAnsi="Times New Roman" w:cs="Times New Roman"/>
          <w:color w:val="000000" w:themeColor="text1"/>
          <w:sz w:val="28"/>
          <w:szCs w:val="28"/>
          <w:lang w:eastAsia="ru-RU" w:bidi="lo-LA"/>
        </w:rPr>
        <w:t>7</w:t>
      </w:r>
    </w:p>
    <w:p w14:paraId="4C47E274" w14:textId="77777777" w:rsidR="002D2655" w:rsidRPr="00CD586C" w:rsidRDefault="002D2655" w:rsidP="002D2655">
      <w:pPr>
        <w:widowControl w:val="0"/>
        <w:tabs>
          <w:tab w:val="left" w:pos="5529"/>
        </w:tabs>
        <w:spacing w:after="0" w:line="240" w:lineRule="auto"/>
        <w:ind w:left="6379"/>
        <w:jc w:val="both"/>
        <w:rPr>
          <w:rFonts w:ascii="Times New Roman" w:eastAsia="Times New Roman" w:hAnsi="Times New Roman" w:cs="Times New Roman"/>
          <w:color w:val="000000" w:themeColor="text1"/>
          <w:sz w:val="28"/>
          <w:szCs w:val="28"/>
          <w:lang w:eastAsia="ru-RU" w:bidi="lo-LA"/>
        </w:rPr>
      </w:pPr>
    </w:p>
    <w:p w14:paraId="7CC766E9" w14:textId="42EDD863" w:rsidR="00892BC1" w:rsidRDefault="00483D74" w:rsidP="00805723">
      <w:pPr>
        <w:pStyle w:val="ConsPlusTitle"/>
        <w:contextualSpacing/>
        <w:jc w:val="center"/>
        <w:rPr>
          <w:rFonts w:ascii="Times New Roman" w:hAnsi="Times New Roman" w:cs="Times New Roman"/>
          <w:color w:val="000000" w:themeColor="text1"/>
          <w:sz w:val="28"/>
          <w:szCs w:val="28"/>
        </w:rPr>
      </w:pPr>
      <w:bookmarkStart w:id="1" w:name="P29"/>
      <w:bookmarkEnd w:id="1"/>
      <w:r w:rsidRPr="00CD586C">
        <w:rPr>
          <w:rFonts w:ascii="Times New Roman" w:hAnsi="Times New Roman" w:cs="Times New Roman"/>
          <w:color w:val="000000" w:themeColor="text1"/>
          <w:sz w:val="28"/>
          <w:szCs w:val="28"/>
        </w:rPr>
        <w:t>ПОРЯДОК</w:t>
      </w:r>
    </w:p>
    <w:p w14:paraId="39931DC4" w14:textId="253DD2AB" w:rsidR="000E0F97" w:rsidRDefault="000E0F97" w:rsidP="00805723">
      <w:pPr>
        <w:pStyle w:val="ConsPlusTitle"/>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размещения нестационарных торговых объектов без предоставления земельного участка на территории Новосибирского района </w:t>
      </w:r>
      <w:r>
        <w:rPr>
          <w:rFonts w:ascii="Times New Roman" w:hAnsi="Times New Roman" w:cs="Times New Roman"/>
          <w:color w:val="000000" w:themeColor="text1"/>
          <w:sz w:val="28"/>
          <w:szCs w:val="28"/>
        </w:rPr>
        <w:br/>
        <w:t>Новосибирской области</w:t>
      </w:r>
    </w:p>
    <w:p w14:paraId="28DF00AB" w14:textId="77777777" w:rsidR="00483D74" w:rsidRPr="00CD586C" w:rsidRDefault="00483D74" w:rsidP="00805723">
      <w:pPr>
        <w:pStyle w:val="ConsPlusTitle"/>
        <w:contextualSpacing/>
        <w:jc w:val="center"/>
        <w:rPr>
          <w:rFonts w:ascii="Times New Roman" w:hAnsi="Times New Roman" w:cs="Times New Roman"/>
          <w:color w:val="000000" w:themeColor="text1"/>
          <w:sz w:val="28"/>
          <w:szCs w:val="28"/>
        </w:rPr>
      </w:pPr>
    </w:p>
    <w:p w14:paraId="0E29589F" w14:textId="77777777" w:rsidR="00483D74" w:rsidRPr="00CD586C" w:rsidRDefault="00483D74" w:rsidP="00805723">
      <w:pPr>
        <w:pStyle w:val="ConsPlusTitle"/>
        <w:contextualSpacing/>
        <w:jc w:val="center"/>
        <w:outlineLvl w:val="1"/>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1. Общие положения</w:t>
      </w:r>
    </w:p>
    <w:p w14:paraId="63397D96" w14:textId="77777777" w:rsidR="00483D74" w:rsidRPr="00CD586C" w:rsidRDefault="00483D74" w:rsidP="009B1E6B">
      <w:pPr>
        <w:pStyle w:val="ConsPlusNormal"/>
        <w:contextualSpacing/>
        <w:jc w:val="both"/>
        <w:rPr>
          <w:rFonts w:ascii="Times New Roman" w:hAnsi="Times New Roman" w:cs="Times New Roman"/>
          <w:color w:val="000000" w:themeColor="text1"/>
          <w:sz w:val="28"/>
          <w:szCs w:val="28"/>
        </w:rPr>
      </w:pPr>
    </w:p>
    <w:p w14:paraId="2F93DBAE" w14:textId="77777777" w:rsidR="00B75210" w:rsidRDefault="009B1E6B" w:rsidP="00EF6EE7">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Требования настоящего Порядка </w:t>
      </w:r>
      <w:r w:rsidR="00B75210" w:rsidRPr="00CD586C">
        <w:rPr>
          <w:rFonts w:ascii="Times New Roman" w:hAnsi="Times New Roman" w:cs="Times New Roman"/>
          <w:color w:val="000000" w:themeColor="text1"/>
          <w:sz w:val="28"/>
          <w:szCs w:val="28"/>
        </w:rPr>
        <w:t>распространяются при размещении нестационарных торговых объектов на земельных участках, находящихся в муниципальной собственности</w:t>
      </w:r>
      <w:r w:rsidR="002A07DF" w:rsidRPr="00CD586C">
        <w:rPr>
          <w:rFonts w:ascii="Times New Roman" w:hAnsi="Times New Roman" w:cs="Times New Roman"/>
          <w:color w:val="000000" w:themeColor="text1"/>
          <w:sz w:val="28"/>
          <w:szCs w:val="28"/>
        </w:rPr>
        <w:t xml:space="preserve"> Новосибирского района</w:t>
      </w:r>
      <w:r w:rsidR="00B75210" w:rsidRPr="00CD586C">
        <w:rPr>
          <w:rFonts w:ascii="Times New Roman" w:hAnsi="Times New Roman" w:cs="Times New Roman"/>
          <w:color w:val="000000" w:themeColor="text1"/>
          <w:sz w:val="28"/>
          <w:szCs w:val="28"/>
        </w:rPr>
        <w:t>, а также земельных участках, государственная собственность на которые не разграничена.</w:t>
      </w:r>
    </w:p>
    <w:p w14:paraId="565F632C" w14:textId="77777777" w:rsidR="009B1E6B" w:rsidRPr="00CD586C" w:rsidRDefault="009B1E6B" w:rsidP="00650BB4">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9B1E6B">
        <w:rPr>
          <w:rFonts w:ascii="Times New Roman" w:hAnsi="Times New Roman" w:cs="Times New Roman"/>
          <w:color w:val="000000" w:themeColor="text1"/>
          <w:sz w:val="28"/>
          <w:szCs w:val="28"/>
        </w:rPr>
        <w:t>Требования настоящего Порядка не распространяются на отношения, связанные с размещением не</w:t>
      </w:r>
      <w:r w:rsidR="00650BB4">
        <w:rPr>
          <w:rFonts w:ascii="Times New Roman" w:hAnsi="Times New Roman" w:cs="Times New Roman"/>
          <w:color w:val="000000" w:themeColor="text1"/>
          <w:sz w:val="28"/>
          <w:szCs w:val="28"/>
        </w:rPr>
        <w:t>стационарных торговых объектов</w:t>
      </w:r>
      <w:r w:rsidRPr="009B1E6B">
        <w:rPr>
          <w:rFonts w:ascii="Times New Roman" w:hAnsi="Times New Roman" w:cs="Times New Roman"/>
          <w:color w:val="000000" w:themeColor="text1"/>
          <w:sz w:val="28"/>
          <w:szCs w:val="28"/>
        </w:rPr>
        <w:t xml:space="preserve"> в зданиях, строениях, сооружениях,</w:t>
      </w:r>
      <w:r w:rsidR="00B070BB">
        <w:rPr>
          <w:rFonts w:ascii="Times New Roman" w:hAnsi="Times New Roman" w:cs="Times New Roman"/>
          <w:color w:val="000000" w:themeColor="text1"/>
          <w:sz w:val="28"/>
          <w:szCs w:val="28"/>
        </w:rPr>
        <w:t xml:space="preserve"> стационарных торговых объектах.</w:t>
      </w:r>
    </w:p>
    <w:p w14:paraId="246C7B55"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3. Термины и понятия, используемые для целей настоящего Порядка:</w:t>
      </w:r>
    </w:p>
    <w:p w14:paraId="70C43861" w14:textId="77777777" w:rsidR="00483D74"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 xml:space="preserve">1) нестационарный торговый объект (далее </w:t>
      </w:r>
      <w:r w:rsidR="00F20890">
        <w:rPr>
          <w:rFonts w:ascii="Times New Roman" w:hAnsi="Times New Roman" w:cs="Times New Roman"/>
          <w:color w:val="000000" w:themeColor="text1"/>
          <w:sz w:val="28"/>
          <w:szCs w:val="28"/>
        </w:rPr>
        <w:t xml:space="preserve">- НТО), </w:t>
      </w:r>
      <w:r w:rsidRPr="00CD586C">
        <w:rPr>
          <w:rFonts w:ascii="Times New Roman" w:hAnsi="Times New Roman" w:cs="Times New Roman"/>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2B3CC89" w14:textId="77777777" w:rsidR="001B5A66"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уполномоченный орган – государственный орган, наделенный полномочиями по осуществлению государственных функций.</w:t>
      </w:r>
    </w:p>
    <w:p w14:paraId="36BA81CE" w14:textId="77777777" w:rsidR="00483D74" w:rsidRPr="00CD586C"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3279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хозяйствующий субъект - юридическое лицо, индивидуальный предприниматель, осуществляющие торговую деятельность;</w:t>
      </w:r>
    </w:p>
    <w:p w14:paraId="2C12941A" w14:textId="77777777" w:rsidR="00483D74" w:rsidRPr="00CD586C" w:rsidRDefault="001B5A66" w:rsidP="00B054E8">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E67090">
        <w:rPr>
          <w:rFonts w:ascii="Times New Roman" w:hAnsi="Times New Roman" w:cs="Times New Roman"/>
          <w:color w:val="000000" w:themeColor="text1"/>
          <w:sz w:val="28"/>
          <w:szCs w:val="28"/>
        </w:rPr>
        <w:t>)</w:t>
      </w:r>
      <w:r w:rsidR="0033279C">
        <w:rPr>
          <w:rFonts w:ascii="Times New Roman" w:hAnsi="Times New Roman" w:cs="Times New Roman"/>
          <w:color w:val="000000" w:themeColor="text1"/>
          <w:sz w:val="28"/>
          <w:szCs w:val="28"/>
        </w:rPr>
        <w:t xml:space="preserve"> </w:t>
      </w:r>
      <w:r w:rsidR="00E67090">
        <w:rPr>
          <w:rFonts w:ascii="Times New Roman" w:hAnsi="Times New Roman" w:cs="Times New Roman"/>
          <w:color w:val="000000" w:themeColor="text1"/>
          <w:sz w:val="28"/>
          <w:szCs w:val="28"/>
        </w:rPr>
        <w:t>с</w:t>
      </w:r>
      <w:r w:rsidR="00483D74" w:rsidRPr="00CD586C">
        <w:rPr>
          <w:rFonts w:ascii="Times New Roman" w:hAnsi="Times New Roman" w:cs="Times New Roman"/>
          <w:color w:val="000000" w:themeColor="text1"/>
          <w:sz w:val="28"/>
          <w:szCs w:val="28"/>
        </w:rPr>
        <w:t>хема</w:t>
      </w:r>
      <w:r w:rsidR="00F2071F">
        <w:rPr>
          <w:rFonts w:ascii="Times New Roman" w:hAnsi="Times New Roman" w:cs="Times New Roman"/>
          <w:color w:val="000000" w:themeColor="text1"/>
          <w:sz w:val="28"/>
          <w:szCs w:val="28"/>
        </w:rPr>
        <w:t xml:space="preserve"> размещения НТО (далее – Схема)</w:t>
      </w:r>
      <w:r w:rsidR="00483D74" w:rsidRPr="00CD586C">
        <w:rPr>
          <w:rFonts w:ascii="Times New Roman" w:hAnsi="Times New Roman" w:cs="Times New Roman"/>
          <w:color w:val="000000" w:themeColor="text1"/>
          <w:sz w:val="28"/>
          <w:szCs w:val="28"/>
        </w:rPr>
        <w:t xml:space="preserve">, разрабатываемая и утверждаемая органом местного самоуправления, определенным в соответствии с уставом муниципального образования, в порядке, установленном </w:t>
      </w:r>
      <w:hyperlink r:id="rId8" w:history="1">
        <w:r w:rsidR="00483D74" w:rsidRPr="00CD586C">
          <w:rPr>
            <w:rFonts w:ascii="Times New Roman" w:hAnsi="Times New Roman" w:cs="Times New Roman"/>
            <w:color w:val="000000" w:themeColor="text1"/>
            <w:sz w:val="28"/>
            <w:szCs w:val="28"/>
          </w:rPr>
          <w:t>приказом</w:t>
        </w:r>
      </w:hyperlink>
      <w:r w:rsidR="00483D74" w:rsidRPr="00CD586C">
        <w:rPr>
          <w:rFonts w:ascii="Times New Roman" w:hAnsi="Times New Roman" w:cs="Times New Roman"/>
          <w:color w:val="000000" w:themeColor="text1"/>
          <w:sz w:val="28"/>
          <w:szCs w:val="28"/>
        </w:rPr>
        <w:t xml:space="preserve"> министерства промышленности, торговли и развития предпринимательства Новосибирской </w:t>
      </w:r>
      <w:r w:rsidR="0010036E" w:rsidRPr="00CD586C">
        <w:rPr>
          <w:rFonts w:ascii="Times New Roman" w:hAnsi="Times New Roman" w:cs="Times New Roman"/>
          <w:color w:val="000000" w:themeColor="text1"/>
          <w:sz w:val="28"/>
          <w:szCs w:val="28"/>
        </w:rPr>
        <w:t>области от 24</w:t>
      </w:r>
      <w:r w:rsidR="00072D44">
        <w:rPr>
          <w:rFonts w:ascii="Times New Roman" w:hAnsi="Times New Roman" w:cs="Times New Roman"/>
          <w:color w:val="000000" w:themeColor="text1"/>
          <w:sz w:val="28"/>
          <w:szCs w:val="28"/>
        </w:rPr>
        <w:t xml:space="preserve"> января 2011</w:t>
      </w:r>
      <w:r w:rsidR="000A04CE">
        <w:rPr>
          <w:rFonts w:ascii="Times New Roman" w:hAnsi="Times New Roman" w:cs="Times New Roman"/>
          <w:color w:val="000000" w:themeColor="text1"/>
          <w:sz w:val="28"/>
          <w:szCs w:val="28"/>
        </w:rPr>
        <w:t xml:space="preserve"> </w:t>
      </w:r>
      <w:r w:rsidR="0010036E" w:rsidRPr="00CD586C">
        <w:rPr>
          <w:rFonts w:ascii="Times New Roman" w:hAnsi="Times New Roman" w:cs="Times New Roman"/>
          <w:color w:val="000000" w:themeColor="text1"/>
          <w:sz w:val="28"/>
          <w:szCs w:val="28"/>
        </w:rPr>
        <w:t>г</w:t>
      </w:r>
      <w:r w:rsidR="00072D44">
        <w:rPr>
          <w:rFonts w:ascii="Times New Roman" w:hAnsi="Times New Roman" w:cs="Times New Roman"/>
          <w:color w:val="000000" w:themeColor="text1"/>
          <w:sz w:val="28"/>
          <w:szCs w:val="28"/>
        </w:rPr>
        <w:t xml:space="preserve">. </w:t>
      </w:r>
      <w:r w:rsidR="0010036E" w:rsidRPr="00CD586C">
        <w:rPr>
          <w:rFonts w:ascii="Times New Roman" w:hAnsi="Times New Roman" w:cs="Times New Roman"/>
          <w:color w:val="000000" w:themeColor="text1"/>
          <w:sz w:val="28"/>
          <w:szCs w:val="28"/>
        </w:rPr>
        <w:t>№</w:t>
      </w:r>
      <w:r w:rsidR="00D30674" w:rsidRPr="00CD586C">
        <w:rPr>
          <w:rFonts w:ascii="Times New Roman" w:hAnsi="Times New Roman" w:cs="Times New Roman"/>
          <w:color w:val="000000" w:themeColor="text1"/>
          <w:sz w:val="28"/>
          <w:szCs w:val="28"/>
        </w:rPr>
        <w:t xml:space="preserve"> 10 «</w:t>
      </w:r>
      <w:r w:rsidR="00483D74" w:rsidRPr="00CD586C">
        <w:rPr>
          <w:rFonts w:ascii="Times New Roman" w:hAnsi="Times New Roman" w:cs="Times New Roman"/>
          <w:color w:val="000000" w:themeColor="text1"/>
          <w:sz w:val="28"/>
          <w:szCs w:val="28"/>
        </w:rPr>
        <w:t>О порядке разработки и утверждения органами местного самоуправления в Новосибирской области схемы размещения н</w:t>
      </w:r>
      <w:r w:rsidR="00D30674" w:rsidRPr="00CD586C">
        <w:rPr>
          <w:rFonts w:ascii="Times New Roman" w:hAnsi="Times New Roman" w:cs="Times New Roman"/>
          <w:color w:val="000000" w:themeColor="text1"/>
          <w:sz w:val="28"/>
          <w:szCs w:val="28"/>
        </w:rPr>
        <w:t>естационарных торговых объектов»</w:t>
      </w:r>
      <w:r w:rsidR="00483D74" w:rsidRPr="00CD586C">
        <w:rPr>
          <w:rFonts w:ascii="Times New Roman" w:hAnsi="Times New Roman" w:cs="Times New Roman"/>
          <w:color w:val="000000" w:themeColor="text1"/>
          <w:sz w:val="28"/>
          <w:szCs w:val="28"/>
        </w:rPr>
        <w:t>;</w:t>
      </w:r>
    </w:p>
    <w:p w14:paraId="5FC8823C" w14:textId="77777777" w:rsidR="00483D74" w:rsidRPr="00CD586C"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размещение НТО - установка и эксплуатация НТО;</w:t>
      </w:r>
    </w:p>
    <w:p w14:paraId="2A391B01" w14:textId="77777777" w:rsidR="00483D74" w:rsidRPr="00CD586C"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3279C">
        <w:rPr>
          <w:rFonts w:ascii="Times New Roman" w:hAnsi="Times New Roman" w:cs="Times New Roman"/>
          <w:color w:val="000000" w:themeColor="text1"/>
          <w:sz w:val="28"/>
          <w:szCs w:val="28"/>
        </w:rPr>
        <w:t xml:space="preserve">) </w:t>
      </w:r>
      <w:r w:rsidR="00E67090">
        <w:rPr>
          <w:rFonts w:ascii="Times New Roman" w:hAnsi="Times New Roman" w:cs="Times New Roman"/>
          <w:color w:val="000000" w:themeColor="text1"/>
          <w:sz w:val="28"/>
          <w:szCs w:val="28"/>
        </w:rPr>
        <w:t>д</w:t>
      </w:r>
      <w:r w:rsidR="00483D74" w:rsidRPr="00CD586C">
        <w:rPr>
          <w:rFonts w:ascii="Times New Roman" w:hAnsi="Times New Roman" w:cs="Times New Roman"/>
          <w:color w:val="000000" w:themeColor="text1"/>
          <w:sz w:val="28"/>
          <w:szCs w:val="28"/>
        </w:rPr>
        <w:t>оговор на размещение НТО</w:t>
      </w:r>
      <w:r>
        <w:rPr>
          <w:rFonts w:ascii="Times New Roman" w:hAnsi="Times New Roman" w:cs="Times New Roman"/>
          <w:color w:val="000000" w:themeColor="text1"/>
          <w:sz w:val="28"/>
          <w:szCs w:val="28"/>
        </w:rPr>
        <w:t xml:space="preserve"> (далее</w:t>
      </w:r>
      <w:r w:rsidR="00483D74" w:rsidRPr="00CD58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00483D74" w:rsidRPr="00CD586C">
        <w:rPr>
          <w:rFonts w:ascii="Times New Roman" w:hAnsi="Times New Roman" w:cs="Times New Roman"/>
          <w:color w:val="000000" w:themeColor="text1"/>
          <w:sz w:val="28"/>
          <w:szCs w:val="28"/>
        </w:rPr>
        <w:t>оговор</w:t>
      </w:r>
      <w:r>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заключаемый между хозяйствующим субъектом и </w:t>
      </w:r>
      <w:r w:rsidR="00163810"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по результатам проведения торгов или без проведения торгов отдельно на каждый НТО, в котором существенными условиями являются место размещения (адресный ориентир) НТО, площадь места, предоставляемого под размещение НТО, специализация (ассортимент реализуемой продукции) НТО, срок размещения НТО, размер, сроки и условия платы за размещение НТО;</w:t>
      </w:r>
    </w:p>
    <w:p w14:paraId="6BCDBBB8"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lastRenderedPageBreak/>
        <w:t>7) земельные участки - земельные участки,</w:t>
      </w:r>
      <w:r w:rsidR="00B75210" w:rsidRPr="00CD586C">
        <w:rPr>
          <w:rFonts w:ascii="Times New Roman" w:hAnsi="Times New Roman" w:cs="Times New Roman"/>
          <w:color w:val="000000" w:themeColor="text1"/>
          <w:sz w:val="28"/>
          <w:szCs w:val="28"/>
        </w:rPr>
        <w:t xml:space="preserve"> находящихся в муниципальной собственности</w:t>
      </w:r>
      <w:r w:rsidR="00B21CB9" w:rsidRPr="00CD586C">
        <w:rPr>
          <w:rFonts w:ascii="Times New Roman" w:hAnsi="Times New Roman" w:cs="Times New Roman"/>
          <w:color w:val="000000" w:themeColor="text1"/>
          <w:sz w:val="28"/>
          <w:szCs w:val="28"/>
        </w:rPr>
        <w:t xml:space="preserve"> Новосибирского района</w:t>
      </w:r>
      <w:r w:rsidR="00F822AC">
        <w:rPr>
          <w:rFonts w:ascii="Times New Roman" w:hAnsi="Times New Roman" w:cs="Times New Roman"/>
          <w:color w:val="000000" w:themeColor="text1"/>
          <w:sz w:val="28"/>
          <w:szCs w:val="28"/>
        </w:rPr>
        <w:t xml:space="preserve"> Новосибирской области</w:t>
      </w:r>
      <w:r w:rsidR="00B75210" w:rsidRPr="00CD586C">
        <w:rPr>
          <w:rFonts w:ascii="Times New Roman" w:hAnsi="Times New Roman" w:cs="Times New Roman"/>
          <w:color w:val="000000" w:themeColor="text1"/>
          <w:sz w:val="28"/>
          <w:szCs w:val="28"/>
        </w:rPr>
        <w:t>, а также земельные участки, государственная собственность на которые не разграничена;</w:t>
      </w:r>
    </w:p>
    <w:p w14:paraId="4EA77130" w14:textId="77777777" w:rsidR="002D12B0" w:rsidRDefault="00483D74" w:rsidP="002D12B0">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8) план размещения НТО - изображение на топографическом плане земельного участка в масштабе 1:500 с указанием границ земельного участка, места расположения НТО, площади, занимаемой НТО, элементов благоустройства.</w:t>
      </w:r>
    </w:p>
    <w:p w14:paraId="08AE1548" w14:textId="77777777" w:rsidR="00483D74" w:rsidRDefault="002D12B0" w:rsidP="002D12B0">
      <w:pPr>
        <w:pStyle w:val="ConsPlusNormal"/>
        <w:spacing w:before="220"/>
        <w:ind w:firstLine="540"/>
        <w:contextualSpacing/>
        <w:jc w:val="both"/>
        <w:rPr>
          <w:rFonts w:ascii="Times New Roman" w:hAnsi="Times New Roman" w:cs="Times New Roman"/>
          <w:sz w:val="28"/>
        </w:rPr>
      </w:pPr>
      <w:r>
        <w:rPr>
          <w:rFonts w:ascii="Times New Roman" w:hAnsi="Times New Roman" w:cs="Times New Roman"/>
          <w:color w:val="000000" w:themeColor="text1"/>
          <w:sz w:val="28"/>
          <w:szCs w:val="28"/>
        </w:rPr>
        <w:t>9)</w:t>
      </w:r>
      <w:r w:rsidRPr="002D12B0">
        <w:t xml:space="preserve"> </w:t>
      </w:r>
      <w:r>
        <w:rPr>
          <w:rFonts w:ascii="Times New Roman" w:hAnsi="Times New Roman" w:cs="Times New Roman"/>
          <w:sz w:val="28"/>
        </w:rPr>
        <w:t>эскизный проект</w:t>
      </w:r>
      <w:r w:rsidRPr="002D12B0">
        <w:rPr>
          <w:rFonts w:ascii="Times New Roman" w:hAnsi="Times New Roman" w:cs="Times New Roman"/>
          <w:sz w:val="28"/>
        </w:rPr>
        <w:t xml:space="preserve"> НТО (внешний вид, размеры, площадь, конструктивная схема и иные требования) определяются типовыми проектами, утвержденными соответствующим нормативным правовым актом органа местного самоуправления или согласованными с Управлением архитектуры и градостроительства </w:t>
      </w:r>
      <w:r>
        <w:rPr>
          <w:rFonts w:ascii="Times New Roman" w:hAnsi="Times New Roman" w:cs="Times New Roman"/>
          <w:sz w:val="28"/>
        </w:rPr>
        <w:t>администрации Новосибирского района Новосибирской области.</w:t>
      </w:r>
    </w:p>
    <w:p w14:paraId="197332A4" w14:textId="77777777" w:rsidR="002D12B0" w:rsidRPr="00CD586C" w:rsidRDefault="002D12B0" w:rsidP="002D12B0">
      <w:pPr>
        <w:pStyle w:val="ConsPlusNormal"/>
        <w:spacing w:before="220"/>
        <w:ind w:firstLine="540"/>
        <w:contextualSpacing/>
        <w:jc w:val="both"/>
        <w:rPr>
          <w:rFonts w:ascii="Times New Roman" w:hAnsi="Times New Roman" w:cs="Times New Roman"/>
          <w:color w:val="000000" w:themeColor="text1"/>
          <w:sz w:val="28"/>
          <w:szCs w:val="28"/>
        </w:rPr>
      </w:pPr>
    </w:p>
    <w:p w14:paraId="736A7BFE" w14:textId="77777777" w:rsidR="00483D74" w:rsidRPr="00CD586C" w:rsidRDefault="00483D74" w:rsidP="00805723">
      <w:pPr>
        <w:pStyle w:val="ConsPlusTitle"/>
        <w:contextualSpacing/>
        <w:jc w:val="center"/>
        <w:outlineLvl w:val="1"/>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2. Требования к размещению НТО</w:t>
      </w:r>
    </w:p>
    <w:p w14:paraId="5723A4E0" w14:textId="77777777" w:rsidR="00483D74" w:rsidRPr="00CD586C" w:rsidRDefault="00483D74" w:rsidP="00805723">
      <w:pPr>
        <w:pStyle w:val="ConsPlusNormal"/>
        <w:ind w:firstLine="540"/>
        <w:contextualSpacing/>
        <w:jc w:val="both"/>
        <w:rPr>
          <w:rFonts w:ascii="Times New Roman" w:hAnsi="Times New Roman" w:cs="Times New Roman"/>
          <w:color w:val="000000" w:themeColor="text1"/>
          <w:sz w:val="28"/>
          <w:szCs w:val="28"/>
        </w:rPr>
      </w:pPr>
    </w:p>
    <w:p w14:paraId="0D790AE8" w14:textId="77777777" w:rsidR="00483D74" w:rsidRPr="00CD586C" w:rsidRDefault="00650BB4" w:rsidP="00805723">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Размещение НТО на земельных участках осуществляется без предоставления земельных участков и установления сервитута в соответствии со Схемой.</w:t>
      </w:r>
    </w:p>
    <w:p w14:paraId="77A41E79" w14:textId="77777777" w:rsidR="00483D74"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xml:space="preserve">. Порядок включения НТО в Схему определен </w:t>
      </w:r>
      <w:hyperlink r:id="rId9" w:history="1">
        <w:r w:rsidR="00483D74" w:rsidRPr="00CD586C">
          <w:rPr>
            <w:rFonts w:ascii="Times New Roman" w:hAnsi="Times New Roman" w:cs="Times New Roman"/>
            <w:color w:val="000000" w:themeColor="text1"/>
            <w:sz w:val="28"/>
            <w:szCs w:val="28"/>
          </w:rPr>
          <w:t>приказом</w:t>
        </w:r>
      </w:hyperlink>
      <w:r w:rsidR="00483D74" w:rsidRPr="00CD586C">
        <w:rPr>
          <w:rFonts w:ascii="Times New Roman" w:hAnsi="Times New Roman" w:cs="Times New Roman"/>
          <w:color w:val="000000" w:themeColor="text1"/>
          <w:sz w:val="28"/>
          <w:szCs w:val="28"/>
        </w:rPr>
        <w:t xml:space="preserve"> министерства промышленности, торговли и развития предпринимательства Новосибирской </w:t>
      </w:r>
      <w:r w:rsidR="00543E09">
        <w:rPr>
          <w:rFonts w:ascii="Times New Roman" w:hAnsi="Times New Roman" w:cs="Times New Roman"/>
          <w:color w:val="000000" w:themeColor="text1"/>
          <w:sz w:val="28"/>
          <w:szCs w:val="28"/>
        </w:rPr>
        <w:t>области от 24 января 2011</w:t>
      </w:r>
      <w:r w:rsidR="000A04CE">
        <w:rPr>
          <w:rFonts w:ascii="Times New Roman" w:hAnsi="Times New Roman" w:cs="Times New Roman"/>
          <w:color w:val="000000" w:themeColor="text1"/>
          <w:sz w:val="28"/>
          <w:szCs w:val="28"/>
        </w:rPr>
        <w:t xml:space="preserve"> </w:t>
      </w:r>
      <w:r w:rsidR="0010036E" w:rsidRPr="00CD586C">
        <w:rPr>
          <w:rFonts w:ascii="Times New Roman" w:hAnsi="Times New Roman" w:cs="Times New Roman"/>
          <w:color w:val="000000" w:themeColor="text1"/>
          <w:sz w:val="28"/>
          <w:szCs w:val="28"/>
        </w:rPr>
        <w:t>г</w:t>
      </w:r>
      <w:r w:rsidR="00543E09">
        <w:rPr>
          <w:rFonts w:ascii="Times New Roman" w:hAnsi="Times New Roman" w:cs="Times New Roman"/>
          <w:color w:val="000000" w:themeColor="text1"/>
          <w:sz w:val="28"/>
          <w:szCs w:val="28"/>
        </w:rPr>
        <w:t>.</w:t>
      </w:r>
      <w:r w:rsidR="0010036E" w:rsidRPr="00CD586C">
        <w:rPr>
          <w:rFonts w:ascii="Times New Roman" w:hAnsi="Times New Roman" w:cs="Times New Roman"/>
          <w:color w:val="000000" w:themeColor="text1"/>
          <w:sz w:val="28"/>
          <w:szCs w:val="28"/>
        </w:rPr>
        <w:t xml:space="preserve"> №</w:t>
      </w:r>
      <w:r w:rsidR="00D30674" w:rsidRPr="00CD586C">
        <w:rPr>
          <w:rFonts w:ascii="Times New Roman" w:hAnsi="Times New Roman" w:cs="Times New Roman"/>
          <w:color w:val="000000" w:themeColor="text1"/>
          <w:sz w:val="28"/>
          <w:szCs w:val="28"/>
        </w:rPr>
        <w:t xml:space="preserve"> 10 «</w:t>
      </w:r>
      <w:r w:rsidR="00483D74" w:rsidRPr="00CD586C">
        <w:rPr>
          <w:rFonts w:ascii="Times New Roman" w:hAnsi="Times New Roman" w:cs="Times New Roman"/>
          <w:color w:val="000000" w:themeColor="text1"/>
          <w:sz w:val="28"/>
          <w:szCs w:val="28"/>
        </w:rPr>
        <w:t>О порядке разработки и утверждения органами местного самоуправления в Новосибирской области схемы размещения н</w:t>
      </w:r>
      <w:r w:rsidR="00D30674" w:rsidRPr="00CD586C">
        <w:rPr>
          <w:rFonts w:ascii="Times New Roman" w:hAnsi="Times New Roman" w:cs="Times New Roman"/>
          <w:color w:val="000000" w:themeColor="text1"/>
          <w:sz w:val="28"/>
          <w:szCs w:val="28"/>
        </w:rPr>
        <w:t>естационарных торговых объектов»</w:t>
      </w:r>
      <w:r w:rsidR="00483D74" w:rsidRPr="00CD586C">
        <w:rPr>
          <w:rFonts w:ascii="Times New Roman" w:hAnsi="Times New Roman" w:cs="Times New Roman"/>
          <w:color w:val="000000" w:themeColor="text1"/>
          <w:sz w:val="28"/>
          <w:szCs w:val="28"/>
        </w:rPr>
        <w:t xml:space="preserve"> (д</w:t>
      </w:r>
      <w:r w:rsidR="0010036E" w:rsidRPr="00CD586C">
        <w:rPr>
          <w:rFonts w:ascii="Times New Roman" w:hAnsi="Times New Roman" w:cs="Times New Roman"/>
          <w:color w:val="000000" w:themeColor="text1"/>
          <w:sz w:val="28"/>
          <w:szCs w:val="28"/>
        </w:rPr>
        <w:t>алее - Приказ Минпромторга НСО №</w:t>
      </w:r>
      <w:r w:rsidR="00483D74" w:rsidRPr="00CD586C">
        <w:rPr>
          <w:rFonts w:ascii="Times New Roman" w:hAnsi="Times New Roman" w:cs="Times New Roman"/>
          <w:color w:val="000000" w:themeColor="text1"/>
          <w:sz w:val="28"/>
          <w:szCs w:val="28"/>
        </w:rPr>
        <w:t xml:space="preserve"> 10).</w:t>
      </w:r>
    </w:p>
    <w:p w14:paraId="6E321100"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Размещение НТО на земельных участках осуществляется на основании Договора на размещение НТО, заключаемого в соответствии с настоящим Порядком.</w:t>
      </w:r>
    </w:p>
    <w:p w14:paraId="11C30F62"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2" w:name="P55"/>
      <w:bookmarkEnd w:id="2"/>
      <w:r>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Срок размещения НТО определяется Договором на размещение НТО и составляет не более 3 (трех) лет.</w:t>
      </w:r>
    </w:p>
    <w:p w14:paraId="0331E91D" w14:textId="77777777" w:rsidR="00483D74"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83D74" w:rsidRPr="00CD586C">
        <w:rPr>
          <w:rFonts w:ascii="Times New Roman" w:hAnsi="Times New Roman" w:cs="Times New Roman"/>
          <w:color w:val="000000" w:themeColor="text1"/>
          <w:sz w:val="28"/>
          <w:szCs w:val="28"/>
        </w:rPr>
        <w:t>. Хозяйствующий субъект обязан устанавливать НТО только в месте, определенном Схемой.</w:t>
      </w:r>
    </w:p>
    <w:p w14:paraId="2CC8AE17" w14:textId="77777777" w:rsidR="00B070BB" w:rsidRPr="00B070BB" w:rsidRDefault="00B070BB" w:rsidP="00B070BB">
      <w:pPr>
        <w:pStyle w:val="ConsPlusNormal"/>
        <w:spacing w:before="220"/>
        <w:ind w:firstLine="540"/>
        <w:contextualSpacing/>
        <w:jc w:val="both"/>
        <w:rPr>
          <w:rFonts w:ascii="Times New Roman" w:hAnsi="Times New Roman" w:cs="Times New Roman"/>
          <w:color w:val="000000" w:themeColor="text1"/>
          <w:sz w:val="28"/>
          <w:szCs w:val="28"/>
        </w:rPr>
      </w:pPr>
      <w:r w:rsidRPr="00B070BB">
        <w:rPr>
          <w:rFonts w:ascii="Times New Roman" w:hAnsi="Times New Roman" w:cs="Times New Roman"/>
          <w:color w:val="000000" w:themeColor="text1"/>
          <w:sz w:val="28"/>
          <w:szCs w:val="28"/>
        </w:rPr>
        <w:t xml:space="preserve">При осуществлении торговой деятельности в </w:t>
      </w:r>
      <w:r w:rsidR="00BC48E0">
        <w:rPr>
          <w:rFonts w:ascii="Times New Roman" w:hAnsi="Times New Roman" w:cs="Times New Roman"/>
          <w:color w:val="000000" w:themeColor="text1"/>
          <w:sz w:val="28"/>
          <w:szCs w:val="28"/>
        </w:rPr>
        <w:t>НТО</w:t>
      </w:r>
      <w:r w:rsidRPr="00B070BB">
        <w:rPr>
          <w:rFonts w:ascii="Times New Roman" w:hAnsi="Times New Roman" w:cs="Times New Roman"/>
          <w:color w:val="000000" w:themeColor="text1"/>
          <w:sz w:val="28"/>
          <w:szCs w:val="28"/>
        </w:rPr>
        <w:t xml:space="preserve"> должна соблюдаться специализация </w:t>
      </w:r>
      <w:r w:rsidR="00BC48E0">
        <w:rPr>
          <w:rFonts w:ascii="Times New Roman" w:hAnsi="Times New Roman" w:cs="Times New Roman"/>
          <w:color w:val="000000" w:themeColor="text1"/>
          <w:sz w:val="28"/>
          <w:szCs w:val="28"/>
        </w:rPr>
        <w:t>НТО</w:t>
      </w:r>
      <w:r w:rsidRPr="00B070BB">
        <w:rPr>
          <w:rFonts w:ascii="Times New Roman" w:hAnsi="Times New Roman" w:cs="Times New Roman"/>
          <w:color w:val="000000" w:themeColor="text1"/>
          <w:sz w:val="28"/>
          <w:szCs w:val="28"/>
        </w:rPr>
        <w:t>.</w:t>
      </w:r>
    </w:p>
    <w:p w14:paraId="29CB76CF"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B070BB" w:rsidRPr="00B070BB">
        <w:rPr>
          <w:rFonts w:ascii="Times New Roman" w:hAnsi="Times New Roman" w:cs="Times New Roman"/>
          <w:color w:val="000000" w:themeColor="text1"/>
          <w:sz w:val="28"/>
          <w:szCs w:val="28"/>
        </w:rPr>
        <w:t xml:space="preserve">. Холодильное оборудование должно быть размещено на одной линии с фасадом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вплотную к нему. При этом не допускается установка холодильного оборудования, если это препятствует свободному передвижению пешеходов.</w:t>
      </w:r>
    </w:p>
    <w:p w14:paraId="7D99B47E"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B070BB" w:rsidRPr="00B070BB">
        <w:rPr>
          <w:rFonts w:ascii="Times New Roman" w:hAnsi="Times New Roman" w:cs="Times New Roman"/>
          <w:color w:val="000000" w:themeColor="text1"/>
          <w:sz w:val="28"/>
          <w:szCs w:val="28"/>
        </w:rPr>
        <w:t xml:space="preserve">. При размещении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возле остановочных пунктов движения общественного транспорта ближайшая грань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должна быть расположена за границей посадочной площадки.</w:t>
      </w:r>
    </w:p>
    <w:p w14:paraId="0CAE490D"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B070BB" w:rsidRPr="00B070BB">
        <w:rPr>
          <w:rFonts w:ascii="Times New Roman" w:hAnsi="Times New Roman" w:cs="Times New Roman"/>
          <w:color w:val="000000" w:themeColor="text1"/>
          <w:sz w:val="28"/>
          <w:szCs w:val="28"/>
        </w:rPr>
        <w:t xml:space="preserve">. Размещение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а также оборудования туалетными кабинами.</w:t>
      </w:r>
    </w:p>
    <w:p w14:paraId="15353431"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B070BB" w:rsidRPr="00B070BB">
        <w:rPr>
          <w:rFonts w:ascii="Times New Roman" w:hAnsi="Times New Roman" w:cs="Times New Roman"/>
          <w:color w:val="000000" w:themeColor="text1"/>
          <w:sz w:val="28"/>
          <w:szCs w:val="28"/>
        </w:rPr>
        <w:t>. Разгрузку товара требуется осуществлять без заезда автотранспорта на тротуар и газон.</w:t>
      </w:r>
    </w:p>
    <w:p w14:paraId="352005AE"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B070BB" w:rsidRPr="00B070BB">
        <w:rPr>
          <w:rFonts w:ascii="Times New Roman" w:hAnsi="Times New Roman" w:cs="Times New Roman"/>
          <w:color w:val="000000" w:themeColor="text1"/>
          <w:sz w:val="28"/>
          <w:szCs w:val="28"/>
        </w:rPr>
        <w:t xml:space="preserve">. Запрещена торговля из ящиков, мешков, картонных коробок или другой случайной тары вне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w:t>
      </w:r>
    </w:p>
    <w:p w14:paraId="2886C1CC" w14:textId="77777777" w:rsidR="00B070BB" w:rsidRPr="00CD586C"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B070BB" w:rsidRPr="00B070BB">
        <w:rPr>
          <w:rFonts w:ascii="Times New Roman" w:hAnsi="Times New Roman" w:cs="Times New Roman"/>
          <w:color w:val="000000" w:themeColor="text1"/>
          <w:sz w:val="28"/>
          <w:szCs w:val="28"/>
        </w:rPr>
        <w:t xml:space="preserve">. Запрещено возводить у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пристройки, козырьки, загородки, решетки, </w:t>
      </w:r>
      <w:r w:rsidR="00B070BB" w:rsidRPr="00B070BB">
        <w:rPr>
          <w:rFonts w:ascii="Times New Roman" w:hAnsi="Times New Roman" w:cs="Times New Roman"/>
          <w:color w:val="000000" w:themeColor="text1"/>
          <w:sz w:val="28"/>
          <w:szCs w:val="28"/>
        </w:rPr>
        <w:lastRenderedPageBreak/>
        <w:t>навесы, холодильное и иное оборудование, не предусмотренные Эскизным проектом.</w:t>
      </w:r>
    </w:p>
    <w:p w14:paraId="3D200CC4" w14:textId="77777777" w:rsidR="000E0F97" w:rsidRDefault="000E0F97" w:rsidP="0007021B">
      <w:pPr>
        <w:pStyle w:val="ConsPlusTitle"/>
        <w:contextualSpacing/>
        <w:jc w:val="center"/>
        <w:outlineLvl w:val="1"/>
        <w:rPr>
          <w:rFonts w:ascii="Times New Roman" w:hAnsi="Times New Roman" w:cs="Times New Roman"/>
          <w:color w:val="000000" w:themeColor="text1"/>
          <w:sz w:val="28"/>
          <w:szCs w:val="28"/>
        </w:rPr>
      </w:pPr>
    </w:p>
    <w:p w14:paraId="38630C9D" w14:textId="4FC7C010" w:rsidR="0007021B" w:rsidRPr="00CD586C" w:rsidRDefault="0007021B" w:rsidP="0007021B">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Плата за использование места</w:t>
      </w:r>
    </w:p>
    <w:p w14:paraId="4AE7C3FE" w14:textId="77777777" w:rsidR="0007021B" w:rsidRPr="00CD586C" w:rsidRDefault="0007021B" w:rsidP="0007021B">
      <w:pPr>
        <w:pStyle w:val="ConsPlusTitle"/>
        <w:contextualSpacing/>
        <w:jc w:val="center"/>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для размещения НТО</w:t>
      </w:r>
    </w:p>
    <w:p w14:paraId="3856C2C3" w14:textId="77777777" w:rsidR="0007021B" w:rsidRPr="00CD586C" w:rsidRDefault="0007021B" w:rsidP="0007021B">
      <w:pPr>
        <w:pStyle w:val="ConsPlusNormal"/>
        <w:ind w:firstLine="540"/>
        <w:contextualSpacing/>
        <w:jc w:val="both"/>
        <w:rPr>
          <w:rFonts w:ascii="Times New Roman" w:hAnsi="Times New Roman" w:cs="Times New Roman"/>
          <w:color w:val="000000" w:themeColor="text1"/>
          <w:sz w:val="28"/>
          <w:szCs w:val="28"/>
        </w:rPr>
      </w:pPr>
    </w:p>
    <w:p w14:paraId="737A845C" w14:textId="77777777" w:rsidR="0007021B" w:rsidRPr="00CD586C" w:rsidRDefault="00AE5C71" w:rsidP="0007021B">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07021B" w:rsidRPr="00CD586C">
        <w:rPr>
          <w:rFonts w:ascii="Times New Roman" w:hAnsi="Times New Roman" w:cs="Times New Roman"/>
          <w:color w:val="000000" w:themeColor="text1"/>
          <w:sz w:val="28"/>
          <w:szCs w:val="28"/>
        </w:rPr>
        <w:t xml:space="preserve">. Использование </w:t>
      </w:r>
      <w:r w:rsidR="0007021B">
        <w:rPr>
          <w:rFonts w:ascii="Times New Roman" w:hAnsi="Times New Roman" w:cs="Times New Roman"/>
          <w:color w:val="000000" w:themeColor="text1"/>
          <w:sz w:val="28"/>
          <w:szCs w:val="28"/>
        </w:rPr>
        <w:t>мест</w:t>
      </w:r>
      <w:r w:rsidR="0007021B" w:rsidRPr="00CD586C">
        <w:rPr>
          <w:rFonts w:ascii="Times New Roman" w:hAnsi="Times New Roman" w:cs="Times New Roman"/>
          <w:color w:val="000000" w:themeColor="text1"/>
          <w:sz w:val="28"/>
          <w:szCs w:val="28"/>
        </w:rPr>
        <w:t xml:space="preserve"> для размещения НТО осуществляется за плату.</w:t>
      </w:r>
    </w:p>
    <w:p w14:paraId="3E34AF3D" w14:textId="77777777" w:rsidR="0007021B" w:rsidRPr="00CD586C" w:rsidRDefault="00AE5C71" w:rsidP="0007021B">
      <w:pPr>
        <w:pStyle w:val="ConsPlusNormal"/>
        <w:spacing w:before="220"/>
        <w:ind w:firstLine="540"/>
        <w:contextualSpacing/>
        <w:jc w:val="both"/>
        <w:rPr>
          <w:rFonts w:ascii="Times New Roman" w:hAnsi="Times New Roman" w:cs="Times New Roman"/>
          <w:color w:val="000000" w:themeColor="text1"/>
          <w:sz w:val="28"/>
          <w:szCs w:val="28"/>
        </w:rPr>
      </w:pPr>
      <w:bookmarkStart w:id="3" w:name="P144"/>
      <w:bookmarkEnd w:id="3"/>
      <w:r>
        <w:rPr>
          <w:rFonts w:ascii="Times New Roman" w:hAnsi="Times New Roman" w:cs="Times New Roman"/>
          <w:color w:val="000000" w:themeColor="text1"/>
          <w:sz w:val="28"/>
          <w:szCs w:val="28"/>
        </w:rPr>
        <w:t>16</w:t>
      </w:r>
      <w:r w:rsidR="0007021B" w:rsidRPr="00CD586C">
        <w:rPr>
          <w:rFonts w:ascii="Times New Roman" w:hAnsi="Times New Roman" w:cs="Times New Roman"/>
          <w:color w:val="000000" w:themeColor="text1"/>
          <w:sz w:val="28"/>
          <w:szCs w:val="28"/>
        </w:rPr>
        <w:t xml:space="preserve">. Годовой размер платы за использование </w:t>
      </w:r>
      <w:r w:rsidR="0007021B">
        <w:rPr>
          <w:rFonts w:ascii="Times New Roman" w:hAnsi="Times New Roman" w:cs="Times New Roman"/>
          <w:color w:val="000000" w:themeColor="text1"/>
          <w:sz w:val="28"/>
          <w:szCs w:val="28"/>
        </w:rPr>
        <w:t>места</w:t>
      </w:r>
      <w:r w:rsidR="0007021B" w:rsidRPr="00CD586C">
        <w:rPr>
          <w:rFonts w:ascii="Times New Roman" w:hAnsi="Times New Roman" w:cs="Times New Roman"/>
          <w:color w:val="000000" w:themeColor="text1"/>
          <w:sz w:val="28"/>
          <w:szCs w:val="28"/>
        </w:rPr>
        <w:t xml:space="preserve"> для размещения НТО по Договору на размещение НТО, заключаемому без проведения торгов, равен размеру рыночной стоимости права пользования </w:t>
      </w:r>
      <w:r w:rsidR="0007021B">
        <w:rPr>
          <w:rFonts w:ascii="Times New Roman" w:hAnsi="Times New Roman" w:cs="Times New Roman"/>
          <w:color w:val="000000" w:themeColor="text1"/>
          <w:sz w:val="28"/>
          <w:szCs w:val="28"/>
        </w:rPr>
        <w:t>местом</w:t>
      </w:r>
      <w:r w:rsidR="0007021B" w:rsidRPr="00CD586C">
        <w:rPr>
          <w:rFonts w:ascii="Times New Roman" w:hAnsi="Times New Roman" w:cs="Times New Roman"/>
          <w:color w:val="000000" w:themeColor="text1"/>
          <w:sz w:val="28"/>
          <w:szCs w:val="28"/>
        </w:rPr>
        <w:t xml:space="preserve"> для размещения НТО, определенному в соответствии с законодательством Российской Федерации об оценочной деятельности.</w:t>
      </w:r>
    </w:p>
    <w:p w14:paraId="06338DB5" w14:textId="77777777" w:rsidR="0007021B" w:rsidRPr="00CD586C" w:rsidRDefault="00AE5C71" w:rsidP="0007021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07021B" w:rsidRPr="00CD586C">
        <w:rPr>
          <w:rFonts w:ascii="Times New Roman" w:hAnsi="Times New Roman" w:cs="Times New Roman"/>
          <w:color w:val="000000" w:themeColor="text1"/>
          <w:sz w:val="28"/>
          <w:szCs w:val="28"/>
        </w:rPr>
        <w:t xml:space="preserve">. Размер годовой платы за использование </w:t>
      </w:r>
      <w:r w:rsidR="0007021B">
        <w:rPr>
          <w:rFonts w:ascii="Times New Roman" w:hAnsi="Times New Roman" w:cs="Times New Roman"/>
          <w:color w:val="000000" w:themeColor="text1"/>
          <w:sz w:val="28"/>
          <w:szCs w:val="28"/>
        </w:rPr>
        <w:t>места</w:t>
      </w:r>
      <w:r w:rsidR="0007021B" w:rsidRPr="00CD586C">
        <w:rPr>
          <w:rFonts w:ascii="Times New Roman" w:hAnsi="Times New Roman" w:cs="Times New Roman"/>
          <w:color w:val="000000" w:themeColor="text1"/>
          <w:sz w:val="28"/>
          <w:szCs w:val="28"/>
        </w:rPr>
        <w:t xml:space="preserve"> для размещения НТО по Договору на размещение НТО, заключаемому по результатам торгов, определяется на торгах.</w:t>
      </w:r>
    </w:p>
    <w:p w14:paraId="02D0045E" w14:textId="77777777" w:rsidR="0007021B" w:rsidRPr="00CD586C" w:rsidRDefault="00AE5C71" w:rsidP="0007021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07021B">
        <w:rPr>
          <w:rFonts w:ascii="Times New Roman" w:hAnsi="Times New Roman" w:cs="Times New Roman"/>
          <w:color w:val="000000" w:themeColor="text1"/>
          <w:sz w:val="28"/>
          <w:szCs w:val="28"/>
        </w:rPr>
        <w:t xml:space="preserve">. По </w:t>
      </w:r>
      <w:r w:rsidR="0007021B" w:rsidRPr="00CD586C">
        <w:rPr>
          <w:rFonts w:ascii="Times New Roman" w:hAnsi="Times New Roman" w:cs="Times New Roman"/>
          <w:color w:val="000000" w:themeColor="text1"/>
          <w:sz w:val="28"/>
          <w:szCs w:val="28"/>
        </w:rPr>
        <w:t>истечени</w:t>
      </w:r>
      <w:r w:rsidR="0007021B">
        <w:rPr>
          <w:rFonts w:ascii="Times New Roman" w:hAnsi="Times New Roman" w:cs="Times New Roman"/>
          <w:color w:val="000000" w:themeColor="text1"/>
          <w:sz w:val="28"/>
          <w:szCs w:val="28"/>
        </w:rPr>
        <w:t>ю</w:t>
      </w:r>
      <w:r w:rsidR="0007021B" w:rsidRPr="00CD586C">
        <w:rPr>
          <w:rFonts w:ascii="Times New Roman" w:hAnsi="Times New Roman" w:cs="Times New Roman"/>
          <w:color w:val="000000" w:themeColor="text1"/>
          <w:sz w:val="28"/>
          <w:szCs w:val="28"/>
        </w:rPr>
        <w:t xml:space="preserve"> срока действия Договора на размещение НТО</w:t>
      </w:r>
      <w:r w:rsidR="0007021B">
        <w:rPr>
          <w:rFonts w:ascii="Times New Roman" w:hAnsi="Times New Roman" w:cs="Times New Roman"/>
          <w:color w:val="000000" w:themeColor="text1"/>
          <w:sz w:val="28"/>
          <w:szCs w:val="28"/>
        </w:rPr>
        <w:t xml:space="preserve">, стоимость права пользования местом для его размещения подлежит оценке в соответствии </w:t>
      </w:r>
      <w:r w:rsidR="0007021B" w:rsidRPr="00CD586C">
        <w:rPr>
          <w:rFonts w:ascii="Times New Roman" w:hAnsi="Times New Roman" w:cs="Times New Roman"/>
          <w:color w:val="000000" w:themeColor="text1"/>
          <w:sz w:val="28"/>
          <w:szCs w:val="28"/>
        </w:rPr>
        <w:t>с законодательством Российской Федерации об оценочной деятельности.</w:t>
      </w:r>
      <w:r w:rsidR="0007021B">
        <w:rPr>
          <w:rFonts w:ascii="Times New Roman" w:hAnsi="Times New Roman" w:cs="Times New Roman"/>
          <w:color w:val="000000" w:themeColor="text1"/>
          <w:sz w:val="28"/>
          <w:szCs w:val="28"/>
        </w:rPr>
        <w:t xml:space="preserve"> </w:t>
      </w:r>
    </w:p>
    <w:p w14:paraId="014432B0" w14:textId="77777777" w:rsidR="0007021B" w:rsidRPr="00CD586C" w:rsidRDefault="0007021B" w:rsidP="00805723">
      <w:pPr>
        <w:pStyle w:val="ConsPlusNormal"/>
        <w:ind w:firstLine="540"/>
        <w:contextualSpacing/>
        <w:jc w:val="both"/>
        <w:rPr>
          <w:rFonts w:ascii="Times New Roman" w:hAnsi="Times New Roman" w:cs="Times New Roman"/>
          <w:color w:val="000000" w:themeColor="text1"/>
          <w:sz w:val="28"/>
          <w:szCs w:val="28"/>
        </w:rPr>
      </w:pPr>
    </w:p>
    <w:p w14:paraId="305947AF" w14:textId="77777777" w:rsidR="00483D74" w:rsidRPr="00CD586C" w:rsidRDefault="00AE5C71" w:rsidP="00805723">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Заключение Договора на размещение НТО</w:t>
      </w:r>
    </w:p>
    <w:p w14:paraId="6C1FC275" w14:textId="77777777" w:rsidR="00483D74" w:rsidRPr="00CD586C" w:rsidRDefault="00483D74" w:rsidP="00805723">
      <w:pPr>
        <w:pStyle w:val="ConsPlusNormal"/>
        <w:ind w:firstLine="540"/>
        <w:contextualSpacing/>
        <w:jc w:val="both"/>
        <w:rPr>
          <w:rFonts w:ascii="Times New Roman" w:hAnsi="Times New Roman" w:cs="Times New Roman"/>
          <w:color w:val="000000" w:themeColor="text1"/>
          <w:sz w:val="28"/>
          <w:szCs w:val="28"/>
        </w:rPr>
      </w:pPr>
    </w:p>
    <w:p w14:paraId="1973F0EA" w14:textId="77777777" w:rsidR="00483D74" w:rsidRPr="00CD586C" w:rsidRDefault="00AE5C71" w:rsidP="00805723">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83D74" w:rsidRPr="00CD586C">
        <w:rPr>
          <w:rFonts w:ascii="Times New Roman" w:hAnsi="Times New Roman" w:cs="Times New Roman"/>
          <w:color w:val="000000" w:themeColor="text1"/>
          <w:sz w:val="28"/>
          <w:szCs w:val="28"/>
        </w:rPr>
        <w:t>. Заявление о заключении Договора на раз</w:t>
      </w:r>
      <w:r w:rsidR="00670CFE" w:rsidRPr="00CD586C">
        <w:rPr>
          <w:rFonts w:ascii="Times New Roman" w:hAnsi="Times New Roman" w:cs="Times New Roman"/>
          <w:color w:val="000000" w:themeColor="text1"/>
          <w:sz w:val="28"/>
          <w:szCs w:val="28"/>
        </w:rPr>
        <w:t>мещение НТО (далее – заявление</w:t>
      </w:r>
      <w:r w:rsidR="0014587E">
        <w:rPr>
          <w:rFonts w:ascii="Times New Roman" w:hAnsi="Times New Roman" w:cs="Times New Roman"/>
          <w:color w:val="000000" w:themeColor="text1"/>
          <w:sz w:val="28"/>
          <w:szCs w:val="28"/>
        </w:rPr>
        <w:t>)</w:t>
      </w:r>
      <w:r w:rsidR="00670CFE" w:rsidRPr="00CD586C">
        <w:rPr>
          <w:rFonts w:ascii="Times New Roman" w:hAnsi="Times New Roman" w:cs="Times New Roman"/>
          <w:color w:val="000000" w:themeColor="text1"/>
          <w:sz w:val="28"/>
          <w:szCs w:val="28"/>
        </w:rPr>
        <w:t xml:space="preserve">, </w:t>
      </w:r>
      <w:r w:rsidR="00264922">
        <w:rPr>
          <w:rFonts w:ascii="Times New Roman" w:hAnsi="Times New Roman" w:cs="Times New Roman"/>
          <w:color w:val="000000" w:themeColor="text1"/>
          <w:sz w:val="28"/>
          <w:szCs w:val="28"/>
        </w:rPr>
        <w:t xml:space="preserve">по форме </w:t>
      </w:r>
      <w:r w:rsidR="00F46182">
        <w:rPr>
          <w:rFonts w:ascii="Times New Roman" w:hAnsi="Times New Roman" w:cs="Times New Roman"/>
          <w:color w:val="000000" w:themeColor="text1"/>
          <w:sz w:val="28"/>
          <w:szCs w:val="28"/>
        </w:rPr>
        <w:t>(</w:t>
      </w:r>
      <w:r w:rsidR="000D6FA0">
        <w:rPr>
          <w:rFonts w:ascii="Times New Roman" w:hAnsi="Times New Roman" w:cs="Times New Roman"/>
          <w:color w:val="000000" w:themeColor="text1"/>
          <w:sz w:val="28"/>
          <w:szCs w:val="28"/>
        </w:rPr>
        <w:t>Приложени</w:t>
      </w:r>
      <w:r w:rsidR="00264922">
        <w:rPr>
          <w:rFonts w:ascii="Times New Roman" w:hAnsi="Times New Roman" w:cs="Times New Roman"/>
          <w:color w:val="000000" w:themeColor="text1"/>
          <w:sz w:val="28"/>
          <w:szCs w:val="28"/>
        </w:rPr>
        <w:t>я</w:t>
      </w:r>
      <w:r w:rsidR="000D6FA0">
        <w:rPr>
          <w:rFonts w:ascii="Times New Roman" w:hAnsi="Times New Roman" w:cs="Times New Roman"/>
          <w:color w:val="000000" w:themeColor="text1"/>
          <w:sz w:val="28"/>
          <w:szCs w:val="28"/>
        </w:rPr>
        <w:t xml:space="preserve"> </w:t>
      </w:r>
      <w:r w:rsidR="00670CFE" w:rsidRPr="00CD586C">
        <w:rPr>
          <w:rFonts w:ascii="Times New Roman" w:hAnsi="Times New Roman" w:cs="Times New Roman"/>
          <w:color w:val="000000" w:themeColor="text1"/>
          <w:sz w:val="28"/>
          <w:szCs w:val="28"/>
        </w:rPr>
        <w:t>1 к</w:t>
      </w:r>
      <w:r w:rsidR="00F46182">
        <w:rPr>
          <w:rFonts w:ascii="Times New Roman" w:hAnsi="Times New Roman" w:cs="Times New Roman"/>
          <w:color w:val="000000" w:themeColor="text1"/>
          <w:sz w:val="28"/>
          <w:szCs w:val="28"/>
        </w:rPr>
        <w:t xml:space="preserve"> настоящему</w:t>
      </w:r>
      <w:r w:rsidR="00670CFE" w:rsidRPr="00CD586C">
        <w:rPr>
          <w:rFonts w:ascii="Times New Roman" w:hAnsi="Times New Roman" w:cs="Times New Roman"/>
          <w:color w:val="000000" w:themeColor="text1"/>
          <w:sz w:val="28"/>
          <w:szCs w:val="28"/>
        </w:rPr>
        <w:t xml:space="preserve"> Порядку</w:t>
      </w:r>
      <w:r w:rsidR="00F46182">
        <w:rPr>
          <w:rFonts w:ascii="Times New Roman" w:hAnsi="Times New Roman" w:cs="Times New Roman"/>
          <w:color w:val="000000" w:themeColor="text1"/>
          <w:sz w:val="28"/>
          <w:szCs w:val="28"/>
        </w:rPr>
        <w:t>)</w:t>
      </w:r>
      <w:r w:rsidR="00670CF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 xml:space="preserve">подается в </w:t>
      </w:r>
      <w:r w:rsidR="00163810" w:rsidRPr="00CD586C">
        <w:rPr>
          <w:rFonts w:ascii="Times New Roman" w:hAnsi="Times New Roman" w:cs="Times New Roman"/>
          <w:color w:val="000000" w:themeColor="text1"/>
          <w:sz w:val="28"/>
          <w:szCs w:val="28"/>
        </w:rPr>
        <w:t>администрацию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хозяйствующим субъектом, заинтересованным в размещении на земельном участке НТО (далее - заявитель).</w:t>
      </w:r>
    </w:p>
    <w:p w14:paraId="0FEDFA2E" w14:textId="77777777" w:rsidR="00483D74" w:rsidRPr="00CD586C" w:rsidRDefault="00AE5C71"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4" w:name="P61"/>
      <w:bookmarkEnd w:id="4"/>
      <w:r>
        <w:rPr>
          <w:rFonts w:ascii="Times New Roman" w:hAnsi="Times New Roman" w:cs="Times New Roman"/>
          <w:color w:val="000000" w:themeColor="text1"/>
          <w:sz w:val="28"/>
          <w:szCs w:val="28"/>
        </w:rPr>
        <w:t>20</w:t>
      </w:r>
      <w:r w:rsidR="00483D74" w:rsidRPr="00CD586C">
        <w:rPr>
          <w:rFonts w:ascii="Times New Roman" w:hAnsi="Times New Roman" w:cs="Times New Roman"/>
          <w:color w:val="000000" w:themeColor="text1"/>
          <w:sz w:val="28"/>
          <w:szCs w:val="28"/>
        </w:rPr>
        <w:t>. В заявлении указывается:</w:t>
      </w:r>
    </w:p>
    <w:p w14:paraId="37A380E4"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5" w:name="P62"/>
      <w:bookmarkEnd w:id="5"/>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фамилия, имя и (при наличии) отчество, место жительства заявителя, реквизиты документа, удостоверяющего личность заявителя, сведения о регистрации заявителя в качестве индивидуального предпринимателя (для индивидуальных предпринимателей);</w:t>
      </w:r>
    </w:p>
    <w:p w14:paraId="16947DED"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CD586C">
        <w:rPr>
          <w:rFonts w:ascii="Times New Roman" w:hAnsi="Times New Roman" w:cs="Times New Roman"/>
          <w:color w:val="000000" w:themeColor="text1"/>
          <w:sz w:val="28"/>
          <w:szCs w:val="28"/>
        </w:rPr>
        <w:t xml:space="preserve"> наименование, место нахождения, организационно-правовая форма и сведения о государственной регистрации заявителя в качестве юридического лица (для юридических лиц);</w:t>
      </w:r>
    </w:p>
    <w:p w14:paraId="59AFB16E"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фамилия, имя и (при наличии) отчество представителя заявителя и реквизиты документа, подтверждающего его полномочия (при подаче заявления представителем заявителя);</w:t>
      </w:r>
    </w:p>
    <w:p w14:paraId="4436BBFA"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почтовый адрес, адрес электронной почты, номер телефона для связи с заявителем или представителем заявителя;</w:t>
      </w:r>
    </w:p>
    <w:p w14:paraId="02D638B2"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xml:space="preserve"> сведения о наличии (отсутствии) решения о ликвидации заявителя - юридического лица, о наличии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49B417"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6" w:name="P67"/>
      <w:bookmarkEnd w:id="6"/>
      <w:r>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xml:space="preserve"> планируемая специализация (ассортимент реализуемой продукции) НТО, за размещением которого обращается заявитель;</w:t>
      </w:r>
    </w:p>
    <w:p w14:paraId="798ED5BC"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xml:space="preserve"> порядковый номер, площадь, тип, специализация (ассортимент реализуемой </w:t>
      </w:r>
      <w:r w:rsidR="00483D74" w:rsidRPr="00CD586C">
        <w:rPr>
          <w:rFonts w:ascii="Times New Roman" w:hAnsi="Times New Roman" w:cs="Times New Roman"/>
          <w:color w:val="000000" w:themeColor="text1"/>
          <w:sz w:val="28"/>
          <w:szCs w:val="28"/>
        </w:rPr>
        <w:lastRenderedPageBreak/>
        <w:t>продукции) НТО и адресный ориентир НТО в соответствии со Схемой, реквизиты Схемы (дата, номер, наименование органа, утвердившего Схему);</w:t>
      </w:r>
    </w:p>
    <w:p w14:paraId="77AA761E"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83D74" w:rsidRPr="00CD586C">
        <w:rPr>
          <w:rFonts w:ascii="Times New Roman" w:hAnsi="Times New Roman" w:cs="Times New Roman"/>
          <w:color w:val="000000" w:themeColor="text1"/>
          <w:sz w:val="28"/>
          <w:szCs w:val="28"/>
        </w:rPr>
        <w:t xml:space="preserve"> испрашиваемый срок использования земельного участка для размещения НТО (в пределах срока, установленного </w:t>
      </w:r>
      <w:hyperlink w:anchor="P55" w:history="1">
        <w:r w:rsidR="00483D74" w:rsidRPr="009936AF">
          <w:rPr>
            <w:rFonts w:ascii="Times New Roman" w:hAnsi="Times New Roman" w:cs="Times New Roman"/>
            <w:color w:val="000000" w:themeColor="text1"/>
            <w:sz w:val="28"/>
            <w:szCs w:val="28"/>
          </w:rPr>
          <w:t>пунктом 7</w:t>
        </w:r>
      </w:hyperlink>
      <w:r w:rsidR="00483D74" w:rsidRPr="00CD586C">
        <w:rPr>
          <w:rFonts w:ascii="Times New Roman" w:hAnsi="Times New Roman" w:cs="Times New Roman"/>
          <w:color w:val="000000" w:themeColor="text1"/>
          <w:sz w:val="28"/>
          <w:szCs w:val="28"/>
        </w:rPr>
        <w:t xml:space="preserve"> настоящего Порядка).</w:t>
      </w:r>
    </w:p>
    <w:p w14:paraId="61826198" w14:textId="77777777" w:rsidR="00483D74" w:rsidRPr="00CD586C" w:rsidRDefault="00206A13"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7" w:name="P70"/>
      <w:bookmarkEnd w:id="7"/>
      <w:r>
        <w:rPr>
          <w:rFonts w:ascii="Times New Roman" w:hAnsi="Times New Roman" w:cs="Times New Roman"/>
          <w:color w:val="000000" w:themeColor="text1"/>
          <w:sz w:val="28"/>
          <w:szCs w:val="28"/>
        </w:rPr>
        <w:t>21</w:t>
      </w:r>
      <w:r w:rsidR="00483D74" w:rsidRPr="00CD586C">
        <w:rPr>
          <w:rFonts w:ascii="Times New Roman" w:hAnsi="Times New Roman" w:cs="Times New Roman"/>
          <w:color w:val="000000" w:themeColor="text1"/>
          <w:sz w:val="28"/>
          <w:szCs w:val="28"/>
        </w:rPr>
        <w:t>. К заявлению прилагаются следующие документы:</w:t>
      </w:r>
    </w:p>
    <w:p w14:paraId="61E6F86E"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8" w:name="P71"/>
      <w:bookmarkEnd w:id="8"/>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копия документа, подтверждающего полномочия руководителя (для юридических лиц);</w:t>
      </w:r>
    </w:p>
    <w:p w14:paraId="74D58998"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CD586C">
        <w:rPr>
          <w:rFonts w:ascii="Times New Roman" w:hAnsi="Times New Roman" w:cs="Times New Roman"/>
          <w:color w:val="000000" w:themeColor="text1"/>
          <w:sz w:val="28"/>
          <w:szCs w:val="28"/>
        </w:rPr>
        <w:t xml:space="preserve"> копия документа, удостоверяющего личность заявителя (для индивидуальных предпринимателей);</w:t>
      </w:r>
    </w:p>
    <w:p w14:paraId="3F0C932A"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9" w:name="P73"/>
      <w:bookmarkEnd w:id="9"/>
      <w:r>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копия документа, удостоверяющего личность представителя заявителя, и документа, подтверждающего полномочия представителя заявителя (если с заявлением обращается представитель заявителя);</w:t>
      </w:r>
    </w:p>
    <w:p w14:paraId="60769157" w14:textId="77777777" w:rsidR="00483D74"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план размещения НТО</w:t>
      </w:r>
      <w:r w:rsidR="000C7E8A">
        <w:rPr>
          <w:rFonts w:ascii="Times New Roman" w:hAnsi="Times New Roman" w:cs="Times New Roman"/>
          <w:color w:val="000000" w:themeColor="text1"/>
          <w:sz w:val="28"/>
          <w:szCs w:val="28"/>
        </w:rPr>
        <w:t>;</w:t>
      </w:r>
    </w:p>
    <w:p w14:paraId="3FB2A3B4" w14:textId="77777777" w:rsidR="0069192E" w:rsidRPr="00CD586C" w:rsidRDefault="0069192E"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sz w:val="28"/>
        </w:rPr>
        <w:t>5) эскизный проект</w:t>
      </w:r>
      <w:r w:rsidRPr="002D12B0">
        <w:rPr>
          <w:rFonts w:ascii="Times New Roman" w:hAnsi="Times New Roman" w:cs="Times New Roman"/>
          <w:sz w:val="28"/>
        </w:rPr>
        <w:t xml:space="preserve"> НТО (внешний вид, размеры, площадь, конструк</w:t>
      </w:r>
      <w:r>
        <w:rPr>
          <w:rFonts w:ascii="Times New Roman" w:hAnsi="Times New Roman" w:cs="Times New Roman"/>
          <w:sz w:val="28"/>
        </w:rPr>
        <w:t>тивная схема и иные требования).</w:t>
      </w:r>
    </w:p>
    <w:p w14:paraId="433EF5D9" w14:textId="77777777" w:rsidR="00483D74" w:rsidRPr="00CD586C" w:rsidRDefault="00193B48"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2</w:t>
      </w:r>
      <w:r w:rsidR="008819BE" w:rsidRPr="00CD586C">
        <w:rPr>
          <w:rFonts w:ascii="Times New Roman" w:hAnsi="Times New Roman" w:cs="Times New Roman"/>
          <w:color w:val="000000" w:themeColor="text1"/>
          <w:sz w:val="28"/>
          <w:szCs w:val="28"/>
        </w:rPr>
        <w:t>. Д</w:t>
      </w:r>
      <w:r w:rsidR="00483D74" w:rsidRPr="00CD586C">
        <w:rPr>
          <w:rFonts w:ascii="Times New Roman" w:hAnsi="Times New Roman" w:cs="Times New Roman"/>
          <w:color w:val="000000" w:themeColor="text1"/>
          <w:sz w:val="28"/>
          <w:szCs w:val="28"/>
        </w:rPr>
        <w:t>опускается предоставление плана размещения НТО в виде изображения земельного участка на картографическом материале, полученном из общедоступных информационных ресурсов, в том числе из информационно-телекоммуникационной сети Интернет, с обозначением на нем места расположения НТО, площади, занимаемой НТО, элементов благоустройства.</w:t>
      </w:r>
    </w:p>
    <w:p w14:paraId="616A6E48" w14:textId="77777777" w:rsidR="00483D74" w:rsidRPr="00CD586C" w:rsidRDefault="00193B48"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w:t>
      </w:r>
      <w:r w:rsidR="0014587E" w:rsidRPr="0014587E">
        <w:rPr>
          <w:rFonts w:ascii="Times New Roman" w:hAnsi="Times New Roman" w:cs="Times New Roman"/>
          <w:color w:val="000000" w:themeColor="text1"/>
          <w:sz w:val="28"/>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администрация Новосибирского района Новосибирской области получает самостоятельно и приобщает к документам, представленным заявителем.</w:t>
      </w:r>
    </w:p>
    <w:p w14:paraId="4B15A1F0"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Документы, указанные в настоящем пункте, могут быть представлены заявителем по собственной инициативе.</w:t>
      </w:r>
    </w:p>
    <w:p w14:paraId="17F24F9A"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0" w:name="P78"/>
      <w:bookmarkEnd w:id="10"/>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Основания для отказа в заключении Договора на размещение НТО:</w:t>
      </w:r>
    </w:p>
    <w:p w14:paraId="45E49180"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заявление подано с нарушением </w:t>
      </w:r>
      <w:r w:rsidR="0033279C" w:rsidRPr="0033279C">
        <w:rPr>
          <w:rFonts w:ascii="Times New Roman" w:hAnsi="Times New Roman" w:cs="Times New Roman"/>
          <w:color w:val="000000" w:themeColor="text1"/>
          <w:sz w:val="28"/>
          <w:szCs w:val="28"/>
        </w:rPr>
        <w:t xml:space="preserve">установленных </w:t>
      </w:r>
      <w:r w:rsidR="0033279C">
        <w:rPr>
          <w:rFonts w:ascii="Times New Roman" w:hAnsi="Times New Roman" w:cs="Times New Roman"/>
          <w:color w:val="000000" w:themeColor="text1"/>
          <w:sz w:val="28"/>
          <w:szCs w:val="28"/>
        </w:rPr>
        <w:t>требований</w:t>
      </w:r>
      <w:r w:rsidR="00483D74" w:rsidRPr="00CD586C">
        <w:rPr>
          <w:rFonts w:ascii="Times New Roman" w:hAnsi="Times New Roman" w:cs="Times New Roman"/>
          <w:color w:val="000000" w:themeColor="text1"/>
          <w:sz w:val="28"/>
          <w:szCs w:val="28"/>
        </w:rPr>
        <w:t>;</w:t>
      </w:r>
    </w:p>
    <w:p w14:paraId="6CAEAB12"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819B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предоставление заявителем недостоверных сведений;</w:t>
      </w:r>
    </w:p>
    <w:p w14:paraId="03E5CE00"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819B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21C7E3D"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место размещения НТО не предусмотрено утвержденной Схемой;</w:t>
      </w:r>
    </w:p>
    <w:p w14:paraId="3A23B264"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xml:space="preserve"> указанная в заявлении планируемая специализация (ассортимент реализуемой продукции) НТО не соответствует специализации, указанной в Схеме в отношении испрашиваемого места размещения НТО;</w:t>
      </w:r>
    </w:p>
    <w:p w14:paraId="067F8411"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в отношении земельного участка принято решение о предварительном согласовании его предоставления, срок действия которого не истек;</w:t>
      </w:r>
    </w:p>
    <w:p w14:paraId="64FA3C91"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в отношении земельного участка принято решение о его предоставлении физическому или юридическому лицу;</w:t>
      </w:r>
    </w:p>
    <w:p w14:paraId="6EF26FF3"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650BB4">
        <w:rPr>
          <w:rFonts w:ascii="Times New Roman" w:hAnsi="Times New Roman" w:cs="Times New Roman"/>
          <w:color w:val="000000" w:themeColor="text1"/>
          <w:sz w:val="28"/>
          <w:szCs w:val="28"/>
        </w:rPr>
        <w:t>)</w:t>
      </w:r>
      <w:r w:rsidR="008819B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земельный участок предоставлен гражданам или юридическим лицам;</w:t>
      </w:r>
    </w:p>
    <w:p w14:paraId="65BD9EFB"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наличие Договора на размещение НТО на испрашиваемое место с иным хозяйствующим субъектом;</w:t>
      </w:r>
    </w:p>
    <w:p w14:paraId="3688FDFE"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в отношении земельного участка принято решение о проведении торгов по его продаже или на право заключения договора аренды земельного участка либо Договора на размещение НТО;</w:t>
      </w:r>
    </w:p>
    <w:p w14:paraId="4084C7F3"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w:t>
      </w:r>
      <w:r w:rsidR="00483D74" w:rsidRPr="00C2152D">
        <w:rPr>
          <w:rFonts w:ascii="Times New Roman" w:hAnsi="Times New Roman" w:cs="Times New Roman"/>
          <w:sz w:val="28"/>
          <w:szCs w:val="28"/>
        </w:rPr>
        <w:t xml:space="preserve">в отношении места размещения НТО опубликовано извещение, предусмотренное </w:t>
      </w:r>
      <w:hyperlink w:anchor="P93" w:history="1">
        <w:r w:rsidR="00483D74" w:rsidRPr="00C2152D">
          <w:rPr>
            <w:rFonts w:ascii="Times New Roman" w:hAnsi="Times New Roman" w:cs="Times New Roman"/>
            <w:sz w:val="28"/>
            <w:szCs w:val="28"/>
          </w:rPr>
          <w:t xml:space="preserve">подпунктом 1 пункта </w:t>
        </w:r>
        <w:r w:rsidR="00FF2B22" w:rsidRPr="00C2152D">
          <w:rPr>
            <w:rFonts w:ascii="Times New Roman" w:hAnsi="Times New Roman" w:cs="Times New Roman"/>
            <w:sz w:val="28"/>
            <w:szCs w:val="28"/>
          </w:rPr>
          <w:t>2</w:t>
        </w:r>
      </w:hyperlink>
      <w:r w:rsidR="00C2152D" w:rsidRPr="00C2152D">
        <w:rPr>
          <w:rFonts w:ascii="Times New Roman" w:hAnsi="Times New Roman" w:cs="Times New Roman"/>
          <w:sz w:val="28"/>
          <w:szCs w:val="28"/>
        </w:rPr>
        <w:t>5</w:t>
      </w:r>
      <w:r w:rsidR="00483D74" w:rsidRPr="00C2152D">
        <w:rPr>
          <w:rFonts w:ascii="Times New Roman" w:hAnsi="Times New Roman" w:cs="Times New Roman"/>
          <w:sz w:val="28"/>
          <w:szCs w:val="28"/>
        </w:rPr>
        <w:t xml:space="preserve"> настоящего Порядка, или принято решение о заключении Договора на размещение НТО без проведения торгов с заявителем в соответствии с </w:t>
      </w:r>
      <w:hyperlink w:anchor="P98" w:history="1">
        <w:r w:rsidR="00483D74" w:rsidRPr="00C2152D">
          <w:rPr>
            <w:rFonts w:ascii="Times New Roman" w:hAnsi="Times New Roman" w:cs="Times New Roman"/>
            <w:sz w:val="28"/>
            <w:szCs w:val="28"/>
          </w:rPr>
          <w:t xml:space="preserve">пунктом </w:t>
        </w:r>
        <w:r w:rsidR="00FF2B22" w:rsidRPr="00C2152D">
          <w:rPr>
            <w:rFonts w:ascii="Times New Roman" w:hAnsi="Times New Roman" w:cs="Times New Roman"/>
            <w:sz w:val="28"/>
            <w:szCs w:val="28"/>
          </w:rPr>
          <w:t>2</w:t>
        </w:r>
      </w:hyperlink>
      <w:r w:rsidR="009915E4" w:rsidRPr="00C2152D">
        <w:rPr>
          <w:rFonts w:ascii="Times New Roman" w:hAnsi="Times New Roman" w:cs="Times New Roman"/>
          <w:sz w:val="28"/>
          <w:szCs w:val="28"/>
        </w:rPr>
        <w:t>8</w:t>
      </w:r>
      <w:r w:rsidR="00483D74" w:rsidRPr="00C2152D">
        <w:rPr>
          <w:rFonts w:ascii="Times New Roman" w:hAnsi="Times New Roman" w:cs="Times New Roman"/>
          <w:sz w:val="28"/>
          <w:szCs w:val="28"/>
        </w:rPr>
        <w:t xml:space="preserve">, </w:t>
      </w:r>
      <w:hyperlink w:anchor="P103" w:history="1">
        <w:r w:rsidR="00483D74" w:rsidRPr="00C2152D">
          <w:rPr>
            <w:rFonts w:ascii="Times New Roman" w:hAnsi="Times New Roman" w:cs="Times New Roman"/>
            <w:sz w:val="28"/>
            <w:szCs w:val="28"/>
          </w:rPr>
          <w:t>подпунктом</w:t>
        </w:r>
        <w:r w:rsidR="00FF2B22" w:rsidRPr="00C2152D">
          <w:rPr>
            <w:rFonts w:ascii="Times New Roman" w:hAnsi="Times New Roman" w:cs="Times New Roman"/>
            <w:sz w:val="28"/>
            <w:szCs w:val="28"/>
          </w:rPr>
          <w:t xml:space="preserve"> 2 пункта 2</w:t>
        </w:r>
      </w:hyperlink>
      <w:r w:rsidR="009915E4" w:rsidRPr="00C2152D">
        <w:rPr>
          <w:rFonts w:ascii="Times New Roman" w:hAnsi="Times New Roman" w:cs="Times New Roman"/>
          <w:sz w:val="28"/>
          <w:szCs w:val="28"/>
        </w:rPr>
        <w:t>9</w:t>
      </w:r>
      <w:r w:rsidR="00483D74" w:rsidRPr="00C2152D">
        <w:rPr>
          <w:rFonts w:ascii="Times New Roman" w:hAnsi="Times New Roman" w:cs="Times New Roman"/>
          <w:sz w:val="28"/>
          <w:szCs w:val="28"/>
        </w:rPr>
        <w:t xml:space="preserve"> настоящего Порядка;</w:t>
      </w:r>
    </w:p>
    <w:p w14:paraId="40F7847A"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наличие у заявителя задолженности по оплате арендной платы за земельные участки либо за размещение НТО.</w:t>
      </w:r>
    </w:p>
    <w:p w14:paraId="72A215EF"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1" w:name="P92"/>
      <w:bookmarkEnd w:id="11"/>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5</w:t>
      </w:r>
      <w:r w:rsidR="000376A6" w:rsidRPr="00CD586C">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w:t>
      </w:r>
      <w:r w:rsidR="00913EF4">
        <w:rPr>
          <w:rFonts w:ascii="Times New Roman" w:hAnsi="Times New Roman" w:cs="Times New Roman"/>
          <w:color w:val="000000" w:themeColor="text1"/>
          <w:sz w:val="28"/>
          <w:szCs w:val="28"/>
        </w:rPr>
        <w:t>А</w:t>
      </w:r>
      <w:r w:rsidR="009D7627" w:rsidRPr="00CD586C">
        <w:rPr>
          <w:rFonts w:ascii="Times New Roman" w:hAnsi="Times New Roman" w:cs="Times New Roman"/>
          <w:color w:val="000000" w:themeColor="text1"/>
          <w:sz w:val="28"/>
          <w:szCs w:val="28"/>
        </w:rPr>
        <w:t>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в течение 30 (тридцати) календарных дней со дня поступления заявления рассматривает заявление и прилагаемые к нему документы и совершает одно из следующих действий:</w:t>
      </w:r>
    </w:p>
    <w:p w14:paraId="4F3054F4" w14:textId="77777777" w:rsidR="004A5EC8" w:rsidRPr="00CD586C" w:rsidRDefault="000376A6"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2" w:name="P93"/>
      <w:bookmarkEnd w:id="12"/>
      <w:r w:rsidRPr="00CD586C">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обеспечивает </w:t>
      </w:r>
      <w:r w:rsidR="00E546EE">
        <w:rPr>
          <w:rFonts w:ascii="Times New Roman" w:hAnsi="Times New Roman" w:cs="Times New Roman"/>
          <w:color w:val="000000" w:themeColor="text1"/>
          <w:sz w:val="28"/>
          <w:szCs w:val="28"/>
        </w:rPr>
        <w:t>размещение</w:t>
      </w:r>
      <w:r w:rsidR="00483D74" w:rsidRPr="00CD586C">
        <w:rPr>
          <w:rFonts w:ascii="Times New Roman" w:hAnsi="Times New Roman" w:cs="Times New Roman"/>
          <w:color w:val="000000" w:themeColor="text1"/>
          <w:sz w:val="28"/>
          <w:szCs w:val="28"/>
        </w:rPr>
        <w:t xml:space="preserve"> извещения о предстоящем заключении Договора на размещение НТО (далее </w:t>
      </w:r>
      <w:r w:rsidR="004A5EC8" w:rsidRPr="00CD586C">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извещение</w:t>
      </w:r>
      <w:r w:rsidR="004A5EC8" w:rsidRPr="00CD586C">
        <w:rPr>
          <w:rFonts w:ascii="Times New Roman" w:hAnsi="Times New Roman" w:cs="Times New Roman"/>
          <w:color w:val="000000" w:themeColor="text1"/>
          <w:sz w:val="28"/>
          <w:szCs w:val="28"/>
        </w:rPr>
        <w:t>)</w:t>
      </w:r>
      <w:r w:rsidR="004A5EC8" w:rsidRPr="00CD586C">
        <w:rPr>
          <w:color w:val="000000" w:themeColor="text1"/>
        </w:rPr>
        <w:t xml:space="preserve"> </w:t>
      </w:r>
      <w:r w:rsidR="004A5EC8" w:rsidRPr="00CD586C">
        <w:rPr>
          <w:rFonts w:ascii="Times New Roman" w:hAnsi="Times New Roman" w:cs="Times New Roman"/>
          <w:color w:val="000000" w:themeColor="text1"/>
          <w:sz w:val="28"/>
          <w:szCs w:val="28"/>
        </w:rPr>
        <w:t>на сайте администрации Новосибирского района Новосибирской области в информационно-телекоммуникационной сети «Интерне</w:t>
      </w:r>
      <w:r w:rsidR="00B37555" w:rsidRPr="00CD586C">
        <w:rPr>
          <w:rFonts w:ascii="Times New Roman" w:hAnsi="Times New Roman" w:cs="Times New Roman"/>
          <w:color w:val="000000" w:themeColor="text1"/>
          <w:sz w:val="28"/>
          <w:szCs w:val="28"/>
        </w:rPr>
        <w:t>т»</w:t>
      </w:r>
      <w:r w:rsidR="003F3F15">
        <w:rPr>
          <w:rFonts w:ascii="Times New Roman" w:hAnsi="Times New Roman" w:cs="Times New Roman"/>
          <w:color w:val="000000" w:themeColor="text1"/>
          <w:sz w:val="28"/>
          <w:szCs w:val="28"/>
        </w:rPr>
        <w:t xml:space="preserve">, </w:t>
      </w:r>
      <w:r w:rsidR="00B37555" w:rsidRPr="00CD586C">
        <w:rPr>
          <w:rFonts w:ascii="Times New Roman" w:hAnsi="Times New Roman" w:cs="Times New Roman"/>
          <w:color w:val="000000" w:themeColor="text1"/>
          <w:sz w:val="28"/>
          <w:szCs w:val="28"/>
        </w:rPr>
        <w:t>и</w:t>
      </w:r>
      <w:r w:rsidR="004A5EC8" w:rsidRPr="00CD586C">
        <w:rPr>
          <w:rFonts w:ascii="Times New Roman" w:hAnsi="Times New Roman" w:cs="Times New Roman"/>
          <w:color w:val="000000" w:themeColor="text1"/>
          <w:sz w:val="28"/>
          <w:szCs w:val="28"/>
        </w:rPr>
        <w:t xml:space="preserve"> в </w:t>
      </w:r>
      <w:r w:rsidRPr="00CD586C">
        <w:rPr>
          <w:rFonts w:ascii="Times New Roman" w:hAnsi="Times New Roman" w:cs="Times New Roman"/>
          <w:color w:val="000000" w:themeColor="text1"/>
          <w:sz w:val="28"/>
          <w:szCs w:val="28"/>
        </w:rPr>
        <w:t>официальном печатном источнике.</w:t>
      </w:r>
    </w:p>
    <w:p w14:paraId="0C37FA79"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 xml:space="preserve">2) принимает решение об отказе в заключении Договора на размещение НТО при наличии оснований, предусмотренных </w:t>
      </w:r>
      <w:hyperlink w:anchor="P78" w:history="1">
        <w:r w:rsidRPr="00CD586C">
          <w:rPr>
            <w:rFonts w:ascii="Times New Roman" w:hAnsi="Times New Roman" w:cs="Times New Roman"/>
            <w:color w:val="000000" w:themeColor="text1"/>
            <w:sz w:val="28"/>
            <w:szCs w:val="28"/>
          </w:rPr>
          <w:t xml:space="preserve">пунктом </w:t>
        </w:r>
        <w:r w:rsidR="00FF2B22">
          <w:rPr>
            <w:rFonts w:ascii="Times New Roman" w:hAnsi="Times New Roman" w:cs="Times New Roman"/>
            <w:color w:val="000000" w:themeColor="text1"/>
            <w:sz w:val="28"/>
            <w:szCs w:val="28"/>
          </w:rPr>
          <w:t>2</w:t>
        </w:r>
      </w:hyperlink>
      <w:r w:rsidR="00180AF5">
        <w:rPr>
          <w:rFonts w:ascii="Times New Roman" w:hAnsi="Times New Roman" w:cs="Times New Roman"/>
          <w:color w:val="000000" w:themeColor="text1"/>
          <w:sz w:val="28"/>
          <w:szCs w:val="28"/>
        </w:rPr>
        <w:t>4</w:t>
      </w:r>
      <w:r w:rsidRPr="00CD586C">
        <w:rPr>
          <w:rFonts w:ascii="Times New Roman" w:hAnsi="Times New Roman" w:cs="Times New Roman"/>
          <w:color w:val="000000" w:themeColor="text1"/>
          <w:sz w:val="28"/>
          <w:szCs w:val="28"/>
        </w:rPr>
        <w:t xml:space="preserve"> настоящего Порядка, и направляет принятое решение заявителю. В указанном решении должны быть указаны все основания отказа.</w:t>
      </w:r>
    </w:p>
    <w:p w14:paraId="5A90A1A9"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В извещении указывается порядковый номер, адресный ориентир НТО в соответствии со Схемой, сведения о земельном участке, на котором подлежит размещению НТО, срок размещения НТО,</w:t>
      </w:r>
      <w:r w:rsidR="00AB6F18">
        <w:rPr>
          <w:rFonts w:ascii="Times New Roman" w:hAnsi="Times New Roman" w:cs="Times New Roman"/>
          <w:color w:val="000000" w:themeColor="text1"/>
          <w:sz w:val="28"/>
          <w:szCs w:val="28"/>
        </w:rPr>
        <w:t xml:space="preserve"> специализация НТО,</w:t>
      </w:r>
      <w:r w:rsidR="00483D74" w:rsidRPr="00CD586C">
        <w:rPr>
          <w:rFonts w:ascii="Times New Roman" w:hAnsi="Times New Roman" w:cs="Times New Roman"/>
          <w:color w:val="000000" w:themeColor="text1"/>
          <w:sz w:val="28"/>
          <w:szCs w:val="28"/>
        </w:rPr>
        <w:t xml:space="preserve"> предложение заинтересованным в размещении НТО хозяйствующим субъектам в течение 14 (четырнадцати) календарных дней со дня опубликования извещения подать в </w:t>
      </w:r>
      <w:r w:rsidR="003D209B" w:rsidRPr="00CD586C">
        <w:rPr>
          <w:rFonts w:ascii="Times New Roman" w:hAnsi="Times New Roman" w:cs="Times New Roman"/>
          <w:color w:val="000000" w:themeColor="text1"/>
          <w:sz w:val="28"/>
          <w:szCs w:val="28"/>
        </w:rPr>
        <w:t>администрацию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заявление о намерении участвовать в торгах на право заключения Договора на размещение НТО </w:t>
      </w:r>
      <w:r w:rsidR="00EE6491">
        <w:rPr>
          <w:rFonts w:ascii="Times New Roman" w:hAnsi="Times New Roman" w:cs="Times New Roman"/>
          <w:color w:val="000000" w:themeColor="text1"/>
          <w:sz w:val="28"/>
          <w:szCs w:val="28"/>
        </w:rPr>
        <w:t xml:space="preserve">по форме  </w:t>
      </w:r>
      <w:r w:rsidR="00483D74" w:rsidRPr="00CD586C">
        <w:rPr>
          <w:rFonts w:ascii="Times New Roman" w:hAnsi="Times New Roman" w:cs="Times New Roman"/>
          <w:color w:val="000000" w:themeColor="text1"/>
          <w:sz w:val="28"/>
          <w:szCs w:val="28"/>
        </w:rPr>
        <w:t>(далее - заявление о намерении</w:t>
      </w:r>
      <w:r w:rsidR="00573C9D">
        <w:rPr>
          <w:rFonts w:ascii="Times New Roman" w:hAnsi="Times New Roman" w:cs="Times New Roman"/>
          <w:color w:val="000000" w:themeColor="text1"/>
          <w:sz w:val="28"/>
          <w:szCs w:val="28"/>
        </w:rPr>
        <w:t>) П</w:t>
      </w:r>
      <w:r w:rsidR="00554503" w:rsidRPr="00CD586C">
        <w:rPr>
          <w:rFonts w:ascii="Times New Roman" w:hAnsi="Times New Roman" w:cs="Times New Roman"/>
          <w:color w:val="000000" w:themeColor="text1"/>
          <w:sz w:val="28"/>
          <w:szCs w:val="28"/>
        </w:rPr>
        <w:t>риложени</w:t>
      </w:r>
      <w:r w:rsidR="00EE6491">
        <w:rPr>
          <w:rFonts w:ascii="Times New Roman" w:hAnsi="Times New Roman" w:cs="Times New Roman"/>
          <w:color w:val="000000" w:themeColor="text1"/>
          <w:sz w:val="28"/>
          <w:szCs w:val="28"/>
        </w:rPr>
        <w:t>я</w:t>
      </w:r>
      <w:r w:rsidR="00554503" w:rsidRPr="00CD586C">
        <w:rPr>
          <w:rFonts w:ascii="Times New Roman" w:hAnsi="Times New Roman" w:cs="Times New Roman"/>
          <w:color w:val="000000" w:themeColor="text1"/>
          <w:sz w:val="28"/>
          <w:szCs w:val="28"/>
        </w:rPr>
        <w:t xml:space="preserve"> № 2</w:t>
      </w:r>
      <w:r w:rsidR="00F46182">
        <w:rPr>
          <w:rFonts w:ascii="Times New Roman" w:hAnsi="Times New Roman" w:cs="Times New Roman"/>
          <w:color w:val="000000" w:themeColor="text1"/>
          <w:sz w:val="28"/>
          <w:szCs w:val="28"/>
        </w:rPr>
        <w:t xml:space="preserve"> к настоящему Порядку</w:t>
      </w:r>
      <w:r w:rsidR="00483D74" w:rsidRPr="00CD586C">
        <w:rPr>
          <w:rFonts w:ascii="Times New Roman" w:hAnsi="Times New Roman" w:cs="Times New Roman"/>
          <w:color w:val="000000" w:themeColor="text1"/>
          <w:sz w:val="28"/>
          <w:szCs w:val="28"/>
        </w:rPr>
        <w:t>).</w:t>
      </w:r>
    </w:p>
    <w:p w14:paraId="7996C8F3" w14:textId="77777777" w:rsidR="00483D74" w:rsidRPr="009936AF" w:rsidRDefault="00650BB4" w:rsidP="004D061A">
      <w:pPr>
        <w:pStyle w:val="ConsPlusNormal"/>
        <w:spacing w:before="220"/>
        <w:ind w:firstLine="540"/>
        <w:contextualSpacing/>
        <w:jc w:val="both"/>
        <w:rPr>
          <w:rFonts w:ascii="Times New Roman" w:hAnsi="Times New Roman" w:cs="Times New Roman"/>
          <w:color w:val="000000" w:themeColor="text1"/>
          <w:sz w:val="28"/>
          <w:szCs w:val="28"/>
        </w:rPr>
      </w:pPr>
      <w:bookmarkStart w:id="13" w:name="P96"/>
      <w:bookmarkEnd w:id="13"/>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xml:space="preserve">. В </w:t>
      </w:r>
      <w:r w:rsidR="00483D74" w:rsidRPr="009936AF">
        <w:rPr>
          <w:rFonts w:ascii="Times New Roman" w:hAnsi="Times New Roman" w:cs="Times New Roman"/>
          <w:color w:val="000000" w:themeColor="text1"/>
          <w:sz w:val="28"/>
          <w:szCs w:val="28"/>
        </w:rPr>
        <w:t xml:space="preserve">заявлении о намерении должны быть указаны сведения, предусмотренные </w:t>
      </w:r>
      <w:hyperlink w:anchor="P62" w:history="1">
        <w:r w:rsidR="00483D74" w:rsidRPr="009936AF">
          <w:rPr>
            <w:rFonts w:ascii="Times New Roman" w:hAnsi="Times New Roman" w:cs="Times New Roman"/>
            <w:color w:val="000000" w:themeColor="text1"/>
            <w:sz w:val="28"/>
            <w:szCs w:val="28"/>
          </w:rPr>
          <w:t>подпунктами 1</w:t>
        </w:r>
      </w:hyperlink>
      <w:r w:rsidR="00483D74" w:rsidRPr="009936AF">
        <w:rPr>
          <w:rFonts w:ascii="Times New Roman" w:hAnsi="Times New Roman" w:cs="Times New Roman"/>
          <w:color w:val="000000" w:themeColor="text1"/>
          <w:sz w:val="28"/>
          <w:szCs w:val="28"/>
        </w:rPr>
        <w:t xml:space="preserve"> - </w:t>
      </w:r>
      <w:hyperlink w:anchor="P67" w:history="1">
        <w:r w:rsidR="00C22EC2">
          <w:rPr>
            <w:rFonts w:ascii="Times New Roman" w:hAnsi="Times New Roman" w:cs="Times New Roman"/>
            <w:color w:val="000000" w:themeColor="text1"/>
            <w:sz w:val="28"/>
            <w:szCs w:val="28"/>
          </w:rPr>
          <w:t>8</w:t>
        </w:r>
        <w:r w:rsidR="00483D74" w:rsidRPr="009936AF">
          <w:rPr>
            <w:rFonts w:ascii="Times New Roman" w:hAnsi="Times New Roman" w:cs="Times New Roman"/>
            <w:color w:val="000000" w:themeColor="text1"/>
            <w:sz w:val="28"/>
            <w:szCs w:val="28"/>
          </w:rPr>
          <w:t xml:space="preserve"> пункта </w:t>
        </w:r>
      </w:hyperlink>
      <w:r w:rsidR="001218D6">
        <w:rPr>
          <w:rFonts w:ascii="Times New Roman" w:hAnsi="Times New Roman" w:cs="Times New Roman"/>
          <w:color w:val="000000" w:themeColor="text1"/>
          <w:sz w:val="28"/>
          <w:szCs w:val="28"/>
        </w:rPr>
        <w:t>20</w:t>
      </w:r>
      <w:r w:rsidR="00483D74" w:rsidRPr="009936AF">
        <w:rPr>
          <w:rFonts w:ascii="Times New Roman" w:hAnsi="Times New Roman" w:cs="Times New Roman"/>
          <w:color w:val="000000" w:themeColor="text1"/>
          <w:sz w:val="28"/>
          <w:szCs w:val="28"/>
        </w:rPr>
        <w:t xml:space="preserve"> настоящего Порядка.</w:t>
      </w:r>
    </w:p>
    <w:p w14:paraId="28A81C72"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 xml:space="preserve">К заявлению о намерении прилагаются документы, предусмотренные </w:t>
      </w:r>
      <w:hyperlink w:anchor="P71" w:history="1">
        <w:r w:rsidRPr="009936AF">
          <w:rPr>
            <w:rFonts w:ascii="Times New Roman" w:hAnsi="Times New Roman" w:cs="Times New Roman"/>
            <w:color w:val="000000" w:themeColor="text1"/>
            <w:sz w:val="28"/>
            <w:szCs w:val="28"/>
          </w:rPr>
          <w:t>подпунктами 1</w:t>
        </w:r>
      </w:hyperlink>
      <w:r w:rsidRPr="009936AF">
        <w:rPr>
          <w:rFonts w:ascii="Times New Roman" w:hAnsi="Times New Roman" w:cs="Times New Roman"/>
          <w:color w:val="000000" w:themeColor="text1"/>
          <w:sz w:val="28"/>
          <w:szCs w:val="28"/>
        </w:rPr>
        <w:t xml:space="preserve"> </w:t>
      </w:r>
      <w:r w:rsidR="004D061A">
        <w:rPr>
          <w:rFonts w:ascii="Times New Roman" w:hAnsi="Times New Roman" w:cs="Times New Roman"/>
          <w:color w:val="000000" w:themeColor="text1"/>
          <w:sz w:val="28"/>
          <w:szCs w:val="28"/>
        </w:rPr>
        <w:t>–</w:t>
      </w:r>
      <w:r w:rsidRPr="009936AF">
        <w:rPr>
          <w:rFonts w:ascii="Times New Roman" w:hAnsi="Times New Roman" w:cs="Times New Roman"/>
          <w:color w:val="000000" w:themeColor="text1"/>
          <w:sz w:val="28"/>
          <w:szCs w:val="28"/>
        </w:rPr>
        <w:t xml:space="preserve"> </w:t>
      </w:r>
      <w:r w:rsidR="004D061A" w:rsidRPr="004D061A">
        <w:rPr>
          <w:rFonts w:ascii="Times New Roman" w:hAnsi="Times New Roman" w:cs="Times New Roman"/>
          <w:sz w:val="28"/>
        </w:rPr>
        <w:t>5 пункта 21</w:t>
      </w:r>
      <w:r w:rsidRPr="004D061A">
        <w:rPr>
          <w:rFonts w:ascii="Times New Roman" w:hAnsi="Times New Roman" w:cs="Times New Roman"/>
          <w:color w:val="000000" w:themeColor="text1"/>
          <w:sz w:val="36"/>
          <w:szCs w:val="28"/>
        </w:rPr>
        <w:t xml:space="preserve"> </w:t>
      </w:r>
      <w:r w:rsidRPr="009936AF">
        <w:rPr>
          <w:rFonts w:ascii="Times New Roman" w:hAnsi="Times New Roman" w:cs="Times New Roman"/>
          <w:color w:val="000000" w:themeColor="text1"/>
          <w:sz w:val="28"/>
          <w:szCs w:val="28"/>
        </w:rPr>
        <w:t>настоящего Порядка.</w:t>
      </w:r>
    </w:p>
    <w:p w14:paraId="54581927"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4" w:name="P98"/>
      <w:bookmarkEnd w:id="14"/>
      <w:r>
        <w:rPr>
          <w:rFonts w:ascii="Times New Roman" w:hAnsi="Times New Roman" w:cs="Times New Roman"/>
          <w:color w:val="000000" w:themeColor="text1"/>
          <w:sz w:val="28"/>
          <w:szCs w:val="28"/>
        </w:rPr>
        <w:t>2</w:t>
      </w:r>
      <w:r w:rsidR="009915E4">
        <w:rPr>
          <w:rFonts w:ascii="Times New Roman" w:hAnsi="Times New Roman" w:cs="Times New Roman"/>
          <w:color w:val="000000" w:themeColor="text1"/>
          <w:sz w:val="28"/>
          <w:szCs w:val="28"/>
        </w:rPr>
        <w:t>8</w:t>
      </w:r>
      <w:r w:rsidR="00483D74" w:rsidRPr="00CD586C">
        <w:rPr>
          <w:rFonts w:ascii="Times New Roman" w:hAnsi="Times New Roman" w:cs="Times New Roman"/>
          <w:color w:val="000000" w:themeColor="text1"/>
          <w:sz w:val="28"/>
          <w:szCs w:val="28"/>
        </w:rPr>
        <w:t xml:space="preserve">. Если по истечении 14 (четырнадцати) календарных дней со дня опубликования извещения заявления о намерении не поступили, </w:t>
      </w:r>
      <w:r w:rsidR="003D209B" w:rsidRPr="00CD586C">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в течение 7 (семи) календарных дней со дня истечения указанного срока принимает решение о заключении Договора на размещение НТО без проведения торгов с заявителем, осуществляет подготовку проекта Договора на размещение НТО в двух экземплярах, их подписание и направление заявителю.</w:t>
      </w:r>
    </w:p>
    <w:p w14:paraId="52C9E1E8"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5" w:name="P99"/>
      <w:bookmarkEnd w:id="15"/>
      <w:r>
        <w:rPr>
          <w:rFonts w:ascii="Times New Roman" w:hAnsi="Times New Roman" w:cs="Times New Roman"/>
          <w:color w:val="000000" w:themeColor="text1"/>
          <w:sz w:val="28"/>
          <w:szCs w:val="28"/>
        </w:rPr>
        <w:t>2</w:t>
      </w:r>
      <w:r w:rsidR="009915E4">
        <w:rPr>
          <w:rFonts w:ascii="Times New Roman" w:hAnsi="Times New Roman" w:cs="Times New Roman"/>
          <w:color w:val="000000" w:themeColor="text1"/>
          <w:sz w:val="28"/>
          <w:szCs w:val="28"/>
        </w:rPr>
        <w:t>9</w:t>
      </w:r>
      <w:r w:rsidR="00483D74" w:rsidRPr="00CD586C">
        <w:rPr>
          <w:rFonts w:ascii="Times New Roman" w:hAnsi="Times New Roman" w:cs="Times New Roman"/>
          <w:color w:val="000000" w:themeColor="text1"/>
          <w:sz w:val="28"/>
          <w:szCs w:val="28"/>
        </w:rPr>
        <w:t xml:space="preserve">. В случае поступления в течение 14 (четырнадцати) календарных дней со дня опубликования извещения заявлений о намерении </w:t>
      </w:r>
      <w:r w:rsidR="00241776" w:rsidRPr="00CD586C">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в течени</w:t>
      </w:r>
      <w:r w:rsidR="000711C3">
        <w:rPr>
          <w:rFonts w:ascii="Times New Roman" w:hAnsi="Times New Roman" w:cs="Times New Roman"/>
          <w:color w:val="000000" w:themeColor="text1"/>
          <w:sz w:val="28"/>
          <w:szCs w:val="28"/>
        </w:rPr>
        <w:t>и</w:t>
      </w:r>
      <w:r w:rsidR="00483D74" w:rsidRPr="00CD586C">
        <w:rPr>
          <w:rFonts w:ascii="Times New Roman" w:hAnsi="Times New Roman" w:cs="Times New Roman"/>
          <w:color w:val="000000" w:themeColor="text1"/>
          <w:sz w:val="28"/>
          <w:szCs w:val="28"/>
        </w:rPr>
        <w:t xml:space="preserve"> 7 (семи) календарных </w:t>
      </w:r>
      <w:r w:rsidR="00483D74" w:rsidRPr="00CD586C">
        <w:rPr>
          <w:rFonts w:ascii="Times New Roman" w:hAnsi="Times New Roman" w:cs="Times New Roman"/>
          <w:color w:val="000000" w:themeColor="text1"/>
          <w:sz w:val="28"/>
          <w:szCs w:val="28"/>
        </w:rPr>
        <w:lastRenderedPageBreak/>
        <w:t>дней со дня истечения указанного срока рассматривает заявления о намерении с приложенными к ним документами и совершает одно из следующих действий:</w:t>
      </w:r>
    </w:p>
    <w:p w14:paraId="25EC5AF9" w14:textId="77777777" w:rsidR="00483D74" w:rsidRPr="009936AF"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 xml:space="preserve">принимает решение о проведении торгов и невозможности заключения Договора на размещение НТО с заявителем без проведения торгов (в случае </w:t>
      </w:r>
      <w:r w:rsidR="00483D74" w:rsidRPr="009936AF">
        <w:rPr>
          <w:rFonts w:ascii="Times New Roman" w:hAnsi="Times New Roman" w:cs="Times New Roman"/>
          <w:color w:val="000000" w:themeColor="text1"/>
          <w:sz w:val="28"/>
          <w:szCs w:val="28"/>
        </w:rPr>
        <w:t xml:space="preserve">поступления заявлений о намерении и приложенных к ним документов, содержащих достоверные сведения и соответствующих требованиям </w:t>
      </w:r>
      <w:r w:rsidR="00206A13" w:rsidRPr="00206A13">
        <w:rPr>
          <w:rFonts w:ascii="Times New Roman" w:hAnsi="Times New Roman" w:cs="Times New Roman"/>
          <w:sz w:val="28"/>
          <w:szCs w:val="28"/>
        </w:rPr>
        <w:t>пункта 20</w:t>
      </w:r>
      <w:r w:rsidR="00206A13">
        <w:rPr>
          <w:rFonts w:ascii="Times New Roman" w:hAnsi="Times New Roman" w:cs="Times New Roman"/>
          <w:sz w:val="28"/>
          <w:szCs w:val="28"/>
        </w:rPr>
        <w:t xml:space="preserve"> </w:t>
      </w:r>
      <w:r w:rsidR="00483D74" w:rsidRPr="00206A13">
        <w:rPr>
          <w:rFonts w:ascii="Times New Roman" w:hAnsi="Times New Roman" w:cs="Times New Roman"/>
          <w:color w:val="000000" w:themeColor="text1"/>
          <w:sz w:val="28"/>
          <w:szCs w:val="28"/>
        </w:rPr>
        <w:t>настоящего</w:t>
      </w:r>
      <w:r w:rsidR="00483D74" w:rsidRPr="00206A13">
        <w:rPr>
          <w:rFonts w:ascii="Times New Roman" w:hAnsi="Times New Roman" w:cs="Times New Roman"/>
          <w:color w:val="000000" w:themeColor="text1"/>
          <w:sz w:val="36"/>
          <w:szCs w:val="28"/>
        </w:rPr>
        <w:t xml:space="preserve"> </w:t>
      </w:r>
      <w:r w:rsidR="00483D74" w:rsidRPr="009936AF">
        <w:rPr>
          <w:rFonts w:ascii="Times New Roman" w:hAnsi="Times New Roman" w:cs="Times New Roman"/>
          <w:color w:val="000000" w:themeColor="text1"/>
          <w:sz w:val="28"/>
          <w:szCs w:val="28"/>
        </w:rPr>
        <w:t>Порядка), а также:</w:t>
      </w:r>
    </w:p>
    <w:p w14:paraId="776AC630"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C622CE" w:rsidRPr="009936AF">
        <w:rPr>
          <w:rFonts w:ascii="Times New Roman" w:hAnsi="Times New Roman" w:cs="Times New Roman"/>
          <w:color w:val="000000" w:themeColor="text1"/>
          <w:sz w:val="28"/>
          <w:szCs w:val="28"/>
        </w:rPr>
        <w:t xml:space="preserve">) </w:t>
      </w:r>
      <w:r w:rsidR="00483D74" w:rsidRPr="009936AF">
        <w:rPr>
          <w:rFonts w:ascii="Times New Roman" w:hAnsi="Times New Roman" w:cs="Times New Roman"/>
          <w:color w:val="000000" w:themeColor="text1"/>
          <w:sz w:val="28"/>
          <w:szCs w:val="28"/>
        </w:rPr>
        <w:t>направляет заявителю уведомление о невозможности заключения с ним Договора на размещение НТО без проведения торгов в связи с принятием решения</w:t>
      </w:r>
      <w:r w:rsidR="00483D74" w:rsidRPr="00CD586C">
        <w:rPr>
          <w:rFonts w:ascii="Times New Roman" w:hAnsi="Times New Roman" w:cs="Times New Roman"/>
          <w:color w:val="000000" w:themeColor="text1"/>
          <w:sz w:val="28"/>
          <w:szCs w:val="28"/>
        </w:rPr>
        <w:t xml:space="preserve"> о проведении торгов, содержащее предложение обратиться с заявкой на участие в торгах;</w:t>
      </w:r>
    </w:p>
    <w:p w14:paraId="5642276E"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направляет лицам, подавшим заявления о намерении, уведомление о принятии решения о проведении торгов, содержащее предложение обратиться с заявкой на участие в торгах;</w:t>
      </w:r>
    </w:p>
    <w:p w14:paraId="42EF9AE0"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6" w:name="P103"/>
      <w:bookmarkEnd w:id="16"/>
      <w:r>
        <w:rPr>
          <w:rFonts w:ascii="Times New Roman" w:hAnsi="Times New Roman" w:cs="Times New Roman"/>
          <w:color w:val="000000" w:themeColor="text1"/>
          <w:sz w:val="28"/>
          <w:szCs w:val="28"/>
        </w:rPr>
        <w:t>2</w:t>
      </w:r>
      <w:r w:rsidR="00C622CE">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принимает решение о заключении Договора на размещение НТО без проведения торгов с заявителем (в случае поступления заявлений о намерении и приложенных к ним документов, содержащих недостоверные сведения и (или) несоответствующих требованиям </w:t>
      </w:r>
      <w:hyperlink w:anchor="P96" w:history="1">
        <w:r w:rsidR="00483D74" w:rsidRPr="00CD586C">
          <w:rPr>
            <w:rFonts w:ascii="Times New Roman" w:hAnsi="Times New Roman" w:cs="Times New Roman"/>
            <w:color w:val="000000" w:themeColor="text1"/>
            <w:sz w:val="28"/>
            <w:szCs w:val="28"/>
          </w:rPr>
          <w:t xml:space="preserve">пункта </w:t>
        </w:r>
      </w:hyperlink>
      <w:r w:rsidR="009915E4">
        <w:rPr>
          <w:rFonts w:ascii="Times New Roman" w:hAnsi="Times New Roman" w:cs="Times New Roman"/>
          <w:color w:val="000000" w:themeColor="text1"/>
          <w:sz w:val="28"/>
          <w:szCs w:val="28"/>
        </w:rPr>
        <w:t>20</w:t>
      </w:r>
      <w:r w:rsidR="00483D74" w:rsidRPr="00CD586C">
        <w:rPr>
          <w:rFonts w:ascii="Times New Roman" w:hAnsi="Times New Roman" w:cs="Times New Roman"/>
          <w:color w:val="000000" w:themeColor="text1"/>
          <w:sz w:val="28"/>
          <w:szCs w:val="28"/>
        </w:rPr>
        <w:t xml:space="preserve"> настоящего Порядка), а также:</w:t>
      </w:r>
    </w:p>
    <w:p w14:paraId="7D155D23"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осуществляет подготовку проекта Договора на размещение НТО в двух экземплярах, их подписание и направление заявителю;</w:t>
      </w:r>
    </w:p>
    <w:p w14:paraId="37A2F8C8"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направляет лицам, подавшим заявления о намерении, уведомление о результатах рассмотрения заявлений с указанием оснований отклонения таких заявлений.</w:t>
      </w:r>
    </w:p>
    <w:p w14:paraId="022EEE3F" w14:textId="77777777" w:rsidR="00483D74" w:rsidRPr="009936AF"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483D74" w:rsidRPr="009936AF">
        <w:rPr>
          <w:rFonts w:ascii="Times New Roman" w:hAnsi="Times New Roman" w:cs="Times New Roman"/>
          <w:color w:val="000000" w:themeColor="text1"/>
          <w:sz w:val="28"/>
          <w:szCs w:val="28"/>
        </w:rPr>
        <w:t xml:space="preserve">. Проекты договоров и уведомления, указанные в </w:t>
      </w:r>
      <w:hyperlink w:anchor="P98" w:history="1">
        <w:r w:rsidR="00483D74" w:rsidRPr="009936AF">
          <w:rPr>
            <w:rFonts w:ascii="Times New Roman" w:hAnsi="Times New Roman" w:cs="Times New Roman"/>
            <w:color w:val="000000" w:themeColor="text1"/>
            <w:sz w:val="28"/>
            <w:szCs w:val="28"/>
          </w:rPr>
          <w:t xml:space="preserve">пунктах </w:t>
        </w:r>
        <w:r w:rsidR="00FF2B22" w:rsidRPr="009936AF">
          <w:rPr>
            <w:rFonts w:ascii="Times New Roman" w:hAnsi="Times New Roman" w:cs="Times New Roman"/>
            <w:color w:val="000000" w:themeColor="text1"/>
            <w:sz w:val="28"/>
            <w:szCs w:val="28"/>
          </w:rPr>
          <w:t>2</w:t>
        </w:r>
      </w:hyperlink>
      <w:r>
        <w:rPr>
          <w:rFonts w:ascii="Times New Roman" w:hAnsi="Times New Roman" w:cs="Times New Roman"/>
          <w:color w:val="000000" w:themeColor="text1"/>
          <w:sz w:val="28"/>
          <w:szCs w:val="28"/>
        </w:rPr>
        <w:t>8</w:t>
      </w:r>
      <w:r w:rsidR="00483D74" w:rsidRPr="009936AF">
        <w:rPr>
          <w:rFonts w:ascii="Times New Roman" w:hAnsi="Times New Roman" w:cs="Times New Roman"/>
          <w:color w:val="000000" w:themeColor="text1"/>
          <w:sz w:val="28"/>
          <w:szCs w:val="28"/>
        </w:rPr>
        <w:t xml:space="preserve"> и </w:t>
      </w:r>
      <w:hyperlink w:anchor="P99" w:history="1">
        <w:r w:rsidR="00FF2B22" w:rsidRPr="009936AF">
          <w:rPr>
            <w:rFonts w:ascii="Times New Roman" w:hAnsi="Times New Roman" w:cs="Times New Roman"/>
            <w:color w:val="000000" w:themeColor="text1"/>
            <w:sz w:val="28"/>
            <w:szCs w:val="28"/>
          </w:rPr>
          <w:t>2</w:t>
        </w:r>
      </w:hyperlink>
      <w:r>
        <w:rPr>
          <w:rFonts w:ascii="Times New Roman" w:hAnsi="Times New Roman" w:cs="Times New Roman"/>
          <w:color w:val="000000" w:themeColor="text1"/>
          <w:sz w:val="28"/>
          <w:szCs w:val="28"/>
        </w:rPr>
        <w:t>9</w:t>
      </w:r>
      <w:r w:rsidR="00483D74" w:rsidRPr="009936AF">
        <w:rPr>
          <w:rFonts w:ascii="Times New Roman" w:hAnsi="Times New Roman" w:cs="Times New Roman"/>
          <w:color w:val="000000" w:themeColor="text1"/>
          <w:sz w:val="28"/>
          <w:szCs w:val="28"/>
        </w:rPr>
        <w:t xml:space="preserve"> настоящего Порядка, выдаются заявителям и лицам, подавшим заявления о намерении, или направляются им по адресу, указанному в их заявлениях о намерении.</w:t>
      </w:r>
    </w:p>
    <w:p w14:paraId="5D769557" w14:textId="77777777" w:rsidR="00483D74" w:rsidRPr="009936AF"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483D74" w:rsidRPr="009936AF">
        <w:rPr>
          <w:rFonts w:ascii="Times New Roman" w:hAnsi="Times New Roman" w:cs="Times New Roman"/>
          <w:color w:val="000000" w:themeColor="text1"/>
          <w:sz w:val="28"/>
          <w:szCs w:val="28"/>
        </w:rPr>
        <w:t xml:space="preserve">. Проекты Договора на размещение НТО, направленные (выданные) заявителю, должны быть им подписаны и представлены в </w:t>
      </w:r>
      <w:r w:rsidR="003D209B" w:rsidRPr="009936AF">
        <w:rPr>
          <w:rFonts w:ascii="Times New Roman" w:hAnsi="Times New Roman" w:cs="Times New Roman"/>
          <w:color w:val="000000" w:themeColor="text1"/>
          <w:sz w:val="28"/>
          <w:szCs w:val="28"/>
        </w:rPr>
        <w:t>администрацию Новосибирского района Новосибирской области</w:t>
      </w:r>
      <w:r w:rsidR="00483D74" w:rsidRPr="009936AF">
        <w:rPr>
          <w:rFonts w:ascii="Times New Roman" w:hAnsi="Times New Roman" w:cs="Times New Roman"/>
          <w:color w:val="000000" w:themeColor="text1"/>
          <w:sz w:val="28"/>
          <w:szCs w:val="28"/>
        </w:rPr>
        <w:t xml:space="preserve"> не позднее чем в течение 30 (тридцати) календарных дней со дня получения заявителем указанных проектов.</w:t>
      </w:r>
    </w:p>
    <w:p w14:paraId="294C1C20" w14:textId="77777777" w:rsidR="00483D74" w:rsidRPr="00CD586C"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483D74" w:rsidRPr="00CD586C">
        <w:rPr>
          <w:rFonts w:ascii="Times New Roman" w:hAnsi="Times New Roman" w:cs="Times New Roman"/>
          <w:color w:val="000000" w:themeColor="text1"/>
          <w:sz w:val="28"/>
          <w:szCs w:val="28"/>
        </w:rPr>
        <w:t xml:space="preserve">. Порядок проведения торгов на право заключения Договора на размещение НТО и порядок заключения Договора на размещение НТО по результатам таких торгов установлен </w:t>
      </w:r>
      <w:hyperlink w:anchor="P150" w:history="1">
        <w:r w:rsidR="00483D74" w:rsidRPr="00CD586C">
          <w:rPr>
            <w:rFonts w:ascii="Times New Roman" w:hAnsi="Times New Roman" w:cs="Times New Roman"/>
            <w:color w:val="000000" w:themeColor="text1"/>
            <w:sz w:val="28"/>
            <w:szCs w:val="28"/>
          </w:rPr>
          <w:t xml:space="preserve">разделом </w:t>
        </w:r>
        <w:r w:rsidR="006A3040">
          <w:rPr>
            <w:rFonts w:ascii="Times New Roman" w:hAnsi="Times New Roman" w:cs="Times New Roman"/>
            <w:color w:val="000000" w:themeColor="text1"/>
            <w:sz w:val="28"/>
            <w:szCs w:val="28"/>
          </w:rPr>
          <w:t>7</w:t>
        </w:r>
      </w:hyperlink>
      <w:r w:rsidR="00483D74" w:rsidRPr="00CD586C">
        <w:rPr>
          <w:rFonts w:ascii="Times New Roman" w:hAnsi="Times New Roman" w:cs="Times New Roman"/>
          <w:color w:val="000000" w:themeColor="text1"/>
          <w:sz w:val="28"/>
          <w:szCs w:val="28"/>
        </w:rPr>
        <w:t xml:space="preserve"> настоящего Порядка.</w:t>
      </w:r>
    </w:p>
    <w:p w14:paraId="67DFC938" w14:textId="77777777" w:rsidR="00483D74" w:rsidRPr="009936AF"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483D74" w:rsidRPr="00CD586C">
        <w:rPr>
          <w:rFonts w:ascii="Times New Roman" w:hAnsi="Times New Roman" w:cs="Times New Roman"/>
          <w:color w:val="000000" w:themeColor="text1"/>
          <w:sz w:val="28"/>
          <w:szCs w:val="28"/>
        </w:rPr>
        <w:t xml:space="preserve">. Для </w:t>
      </w:r>
      <w:r w:rsidR="00483D74" w:rsidRPr="009936AF">
        <w:rPr>
          <w:rFonts w:ascii="Times New Roman" w:hAnsi="Times New Roman" w:cs="Times New Roman"/>
          <w:color w:val="000000" w:themeColor="text1"/>
          <w:sz w:val="28"/>
          <w:szCs w:val="28"/>
        </w:rPr>
        <w:t xml:space="preserve">заключения Договора на размещение НТО на новый срок без проведения торгов хозяйствующий субъект должен подать в </w:t>
      </w:r>
      <w:r w:rsidR="000D317F" w:rsidRPr="009936AF">
        <w:rPr>
          <w:rFonts w:ascii="Times New Roman" w:hAnsi="Times New Roman" w:cs="Times New Roman"/>
          <w:color w:val="000000" w:themeColor="text1"/>
          <w:sz w:val="28"/>
          <w:szCs w:val="28"/>
        </w:rPr>
        <w:t>админ</w:t>
      </w:r>
      <w:r w:rsidR="009B2AF7" w:rsidRPr="009936AF">
        <w:rPr>
          <w:rFonts w:ascii="Times New Roman" w:hAnsi="Times New Roman" w:cs="Times New Roman"/>
          <w:color w:val="000000" w:themeColor="text1"/>
          <w:sz w:val="28"/>
          <w:szCs w:val="28"/>
        </w:rPr>
        <w:t>истрацию Новосибирского района Н</w:t>
      </w:r>
      <w:r w:rsidR="000D317F" w:rsidRPr="009936AF">
        <w:rPr>
          <w:rFonts w:ascii="Times New Roman" w:hAnsi="Times New Roman" w:cs="Times New Roman"/>
          <w:color w:val="000000" w:themeColor="text1"/>
          <w:sz w:val="28"/>
          <w:szCs w:val="28"/>
        </w:rPr>
        <w:t>овосибирской области</w:t>
      </w:r>
      <w:r w:rsidR="00483D74" w:rsidRPr="009936AF">
        <w:rPr>
          <w:rFonts w:ascii="Times New Roman" w:hAnsi="Times New Roman" w:cs="Times New Roman"/>
          <w:color w:val="000000" w:themeColor="text1"/>
          <w:sz w:val="28"/>
          <w:szCs w:val="28"/>
        </w:rPr>
        <w:t xml:space="preserve"> заявление и прилагаемые к нему документы, предусмотренные </w:t>
      </w:r>
      <w:hyperlink w:anchor="P61" w:history="1">
        <w:r w:rsidR="00483D74" w:rsidRPr="009936AF">
          <w:rPr>
            <w:rFonts w:ascii="Times New Roman" w:hAnsi="Times New Roman" w:cs="Times New Roman"/>
            <w:color w:val="000000" w:themeColor="text1"/>
            <w:sz w:val="28"/>
            <w:szCs w:val="28"/>
          </w:rPr>
          <w:t xml:space="preserve">пунктами </w:t>
        </w:r>
      </w:hyperlink>
      <w:r w:rsidR="00361DBC">
        <w:rPr>
          <w:rFonts w:ascii="Times New Roman" w:hAnsi="Times New Roman" w:cs="Times New Roman"/>
          <w:color w:val="000000" w:themeColor="text1"/>
          <w:sz w:val="28"/>
          <w:szCs w:val="28"/>
        </w:rPr>
        <w:t>20</w:t>
      </w:r>
      <w:r w:rsidR="00483D74" w:rsidRPr="009936AF">
        <w:rPr>
          <w:rFonts w:ascii="Times New Roman" w:hAnsi="Times New Roman" w:cs="Times New Roman"/>
          <w:color w:val="000000" w:themeColor="text1"/>
          <w:sz w:val="28"/>
          <w:szCs w:val="28"/>
        </w:rPr>
        <w:t xml:space="preserve"> и </w:t>
      </w:r>
      <w:r w:rsidR="00361DBC">
        <w:rPr>
          <w:rFonts w:ascii="Times New Roman" w:hAnsi="Times New Roman" w:cs="Times New Roman"/>
          <w:color w:val="000000" w:themeColor="text1"/>
          <w:sz w:val="28"/>
          <w:szCs w:val="28"/>
        </w:rPr>
        <w:t>21</w:t>
      </w:r>
      <w:hyperlink w:anchor="P70" w:history="1"/>
      <w:r w:rsidR="00483D74" w:rsidRPr="009936AF">
        <w:rPr>
          <w:rFonts w:ascii="Times New Roman" w:hAnsi="Times New Roman" w:cs="Times New Roman"/>
          <w:color w:val="000000" w:themeColor="text1"/>
          <w:sz w:val="28"/>
          <w:szCs w:val="28"/>
        </w:rPr>
        <w:t xml:space="preserve"> настоящего Порядка, не позднее чем за </w:t>
      </w:r>
      <w:r w:rsidR="00C96E58">
        <w:rPr>
          <w:rFonts w:ascii="Times New Roman" w:hAnsi="Times New Roman" w:cs="Times New Roman"/>
          <w:color w:val="000000" w:themeColor="text1"/>
          <w:sz w:val="28"/>
          <w:szCs w:val="28"/>
        </w:rPr>
        <w:t>60</w:t>
      </w:r>
      <w:r w:rsidR="00483D74" w:rsidRPr="009936AF">
        <w:rPr>
          <w:rFonts w:ascii="Times New Roman" w:hAnsi="Times New Roman" w:cs="Times New Roman"/>
          <w:color w:val="000000" w:themeColor="text1"/>
          <w:sz w:val="28"/>
          <w:szCs w:val="28"/>
        </w:rPr>
        <w:t xml:space="preserve"> (</w:t>
      </w:r>
      <w:r w:rsidR="00C96E58">
        <w:rPr>
          <w:rFonts w:ascii="Times New Roman" w:hAnsi="Times New Roman" w:cs="Times New Roman"/>
          <w:color w:val="000000" w:themeColor="text1"/>
          <w:sz w:val="28"/>
          <w:szCs w:val="28"/>
        </w:rPr>
        <w:t>шестьдесят</w:t>
      </w:r>
      <w:r w:rsidR="00483D74" w:rsidRPr="009936AF">
        <w:rPr>
          <w:rFonts w:ascii="Times New Roman" w:hAnsi="Times New Roman" w:cs="Times New Roman"/>
          <w:color w:val="000000" w:themeColor="text1"/>
          <w:sz w:val="28"/>
          <w:szCs w:val="28"/>
        </w:rPr>
        <w:t>) календарных дней до окончания срока действия Договора на размещение НТО.</w:t>
      </w:r>
    </w:p>
    <w:p w14:paraId="0F376222" w14:textId="77777777" w:rsidR="00483D74" w:rsidRPr="009936AF"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 xml:space="preserve">Заявление, поступившее с соблюдением установленного в настоящем пункте срока, рассматривается в порядке, предусмотренном </w:t>
      </w:r>
      <w:r w:rsidR="0090797D" w:rsidRPr="0090797D">
        <w:rPr>
          <w:rFonts w:ascii="Times New Roman" w:hAnsi="Times New Roman" w:cs="Times New Roman"/>
          <w:sz w:val="28"/>
        </w:rPr>
        <w:t>пунктом 3</w:t>
      </w:r>
      <w:r w:rsidR="00361DBC">
        <w:rPr>
          <w:rFonts w:ascii="Times New Roman" w:hAnsi="Times New Roman" w:cs="Times New Roman"/>
          <w:sz w:val="28"/>
        </w:rPr>
        <w:t>4</w:t>
      </w:r>
      <w:r w:rsidR="0090797D" w:rsidRPr="0090797D">
        <w:rPr>
          <w:rFonts w:ascii="Times New Roman" w:hAnsi="Times New Roman" w:cs="Times New Roman"/>
          <w:sz w:val="28"/>
        </w:rPr>
        <w:t xml:space="preserve"> </w:t>
      </w:r>
      <w:r w:rsidRPr="009936AF">
        <w:rPr>
          <w:rFonts w:ascii="Times New Roman" w:hAnsi="Times New Roman" w:cs="Times New Roman"/>
          <w:color w:val="000000" w:themeColor="text1"/>
          <w:sz w:val="28"/>
          <w:szCs w:val="28"/>
        </w:rPr>
        <w:t>настоящего Порядка.</w:t>
      </w:r>
    </w:p>
    <w:p w14:paraId="5ABC5E55" w14:textId="77777777" w:rsidR="00483D74" w:rsidRPr="009936AF"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 xml:space="preserve">Заявление, поступившее с нарушением установленного в настоящем пункте срока, рассматривается по общим правилам, предусмотренным </w:t>
      </w:r>
      <w:hyperlink w:anchor="P92" w:history="1">
        <w:r w:rsidRPr="009936AF">
          <w:rPr>
            <w:rFonts w:ascii="Times New Roman" w:hAnsi="Times New Roman" w:cs="Times New Roman"/>
            <w:color w:val="000000" w:themeColor="text1"/>
            <w:sz w:val="28"/>
            <w:szCs w:val="28"/>
          </w:rPr>
          <w:t xml:space="preserve">пунктами </w:t>
        </w:r>
        <w:r w:rsidR="00E17291" w:rsidRPr="009936AF">
          <w:rPr>
            <w:rFonts w:ascii="Times New Roman" w:hAnsi="Times New Roman" w:cs="Times New Roman"/>
            <w:color w:val="000000" w:themeColor="text1"/>
            <w:sz w:val="28"/>
            <w:szCs w:val="28"/>
          </w:rPr>
          <w:t>2</w:t>
        </w:r>
      </w:hyperlink>
      <w:r w:rsidR="00361DBC">
        <w:rPr>
          <w:rFonts w:ascii="Times New Roman" w:hAnsi="Times New Roman" w:cs="Times New Roman"/>
          <w:color w:val="000000" w:themeColor="text1"/>
          <w:sz w:val="28"/>
          <w:szCs w:val="28"/>
        </w:rPr>
        <w:t>4</w:t>
      </w:r>
      <w:r w:rsidRPr="009936AF">
        <w:rPr>
          <w:rFonts w:ascii="Times New Roman" w:hAnsi="Times New Roman" w:cs="Times New Roman"/>
          <w:color w:val="000000" w:themeColor="text1"/>
          <w:sz w:val="28"/>
          <w:szCs w:val="28"/>
        </w:rPr>
        <w:t xml:space="preserve"> - </w:t>
      </w:r>
      <w:r w:rsidR="00361DBC" w:rsidRPr="00361DBC">
        <w:rPr>
          <w:rFonts w:ascii="Times New Roman" w:hAnsi="Times New Roman" w:cs="Times New Roman"/>
          <w:sz w:val="28"/>
        </w:rPr>
        <w:t>29</w:t>
      </w:r>
      <w:r w:rsidRPr="00361DBC">
        <w:rPr>
          <w:rFonts w:ascii="Times New Roman" w:hAnsi="Times New Roman" w:cs="Times New Roman"/>
          <w:color w:val="000000" w:themeColor="text1"/>
          <w:sz w:val="36"/>
          <w:szCs w:val="28"/>
        </w:rPr>
        <w:t xml:space="preserve"> </w:t>
      </w:r>
      <w:r w:rsidRPr="009936AF">
        <w:rPr>
          <w:rFonts w:ascii="Times New Roman" w:hAnsi="Times New Roman" w:cs="Times New Roman"/>
          <w:color w:val="000000" w:themeColor="text1"/>
          <w:sz w:val="28"/>
          <w:szCs w:val="28"/>
        </w:rPr>
        <w:lastRenderedPageBreak/>
        <w:t>настоящего Порядка.</w:t>
      </w:r>
    </w:p>
    <w:p w14:paraId="077BD4A0" w14:textId="77777777" w:rsidR="00483D74" w:rsidRPr="009936AF" w:rsidRDefault="000864B6"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7" w:name="P113"/>
      <w:bookmarkEnd w:id="17"/>
      <w:r>
        <w:rPr>
          <w:rFonts w:ascii="Times New Roman" w:hAnsi="Times New Roman" w:cs="Times New Roman"/>
          <w:color w:val="000000" w:themeColor="text1"/>
          <w:sz w:val="28"/>
          <w:szCs w:val="28"/>
        </w:rPr>
        <w:t>3</w:t>
      </w:r>
      <w:r w:rsidR="009915E4">
        <w:rPr>
          <w:rFonts w:ascii="Times New Roman" w:hAnsi="Times New Roman" w:cs="Times New Roman"/>
          <w:color w:val="000000" w:themeColor="text1"/>
          <w:sz w:val="28"/>
          <w:szCs w:val="28"/>
        </w:rPr>
        <w:t>4</w:t>
      </w:r>
      <w:r w:rsidR="00483D74" w:rsidRPr="009936AF">
        <w:rPr>
          <w:rFonts w:ascii="Times New Roman" w:hAnsi="Times New Roman" w:cs="Times New Roman"/>
          <w:color w:val="000000" w:themeColor="text1"/>
          <w:sz w:val="28"/>
          <w:szCs w:val="28"/>
        </w:rPr>
        <w:t xml:space="preserve">. </w:t>
      </w:r>
      <w:r w:rsidR="004A5EC8" w:rsidRPr="009936AF">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9936AF">
        <w:rPr>
          <w:rFonts w:ascii="Times New Roman" w:hAnsi="Times New Roman" w:cs="Times New Roman"/>
          <w:color w:val="000000" w:themeColor="text1"/>
          <w:sz w:val="28"/>
          <w:szCs w:val="28"/>
        </w:rPr>
        <w:t xml:space="preserve"> в течение </w:t>
      </w:r>
      <w:r w:rsidR="004105E8">
        <w:rPr>
          <w:rFonts w:ascii="Times New Roman" w:hAnsi="Times New Roman" w:cs="Times New Roman"/>
          <w:color w:val="000000" w:themeColor="text1"/>
          <w:sz w:val="28"/>
          <w:szCs w:val="28"/>
        </w:rPr>
        <w:t>30</w:t>
      </w:r>
      <w:r w:rsidR="00483D74" w:rsidRPr="009936AF">
        <w:rPr>
          <w:rFonts w:ascii="Times New Roman" w:hAnsi="Times New Roman" w:cs="Times New Roman"/>
          <w:color w:val="000000" w:themeColor="text1"/>
          <w:sz w:val="28"/>
          <w:szCs w:val="28"/>
        </w:rPr>
        <w:t xml:space="preserve"> (</w:t>
      </w:r>
      <w:r w:rsidR="00B83E20">
        <w:rPr>
          <w:rFonts w:ascii="Times New Roman" w:hAnsi="Times New Roman" w:cs="Times New Roman"/>
          <w:color w:val="000000" w:themeColor="text1"/>
          <w:sz w:val="28"/>
          <w:szCs w:val="28"/>
        </w:rPr>
        <w:t>трид</w:t>
      </w:r>
      <w:r w:rsidR="00483D74" w:rsidRPr="009936AF">
        <w:rPr>
          <w:rFonts w:ascii="Times New Roman" w:hAnsi="Times New Roman" w:cs="Times New Roman"/>
          <w:color w:val="000000" w:themeColor="text1"/>
          <w:sz w:val="28"/>
          <w:szCs w:val="28"/>
        </w:rPr>
        <w:t>цати) календарных дней со дня поступления заявления о заключении Договора на размещение НТО на новый срок рассматривает заявление и прилагаемые к нему документы и совершает одно из следующих действий:</w:t>
      </w:r>
    </w:p>
    <w:p w14:paraId="3498A743" w14:textId="77777777" w:rsidR="00483D74" w:rsidRPr="009936AF"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1)</w:t>
      </w:r>
      <w:r w:rsidR="00483D74" w:rsidRPr="009936AF">
        <w:rPr>
          <w:rFonts w:ascii="Times New Roman" w:hAnsi="Times New Roman" w:cs="Times New Roman"/>
          <w:color w:val="000000" w:themeColor="text1"/>
          <w:sz w:val="28"/>
          <w:szCs w:val="28"/>
        </w:rPr>
        <w:t xml:space="preserve"> осуществляет подготовку проекта Договора на размещение НТО на новый срок в двух экземплярах, их подписание и направление заявителю;</w:t>
      </w:r>
    </w:p>
    <w:p w14:paraId="5F558476" w14:textId="77777777" w:rsidR="00483D74" w:rsidRPr="009936AF"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2)</w:t>
      </w:r>
      <w:r w:rsidR="00483D74" w:rsidRPr="009936AF">
        <w:rPr>
          <w:rFonts w:ascii="Times New Roman" w:hAnsi="Times New Roman" w:cs="Times New Roman"/>
          <w:color w:val="000000" w:themeColor="text1"/>
          <w:sz w:val="28"/>
          <w:szCs w:val="28"/>
        </w:rPr>
        <w:t xml:space="preserve"> отказывает в заключении Договора на размещение НТО на новый срок при наличии оснований, предусмотренных </w:t>
      </w:r>
      <w:hyperlink w:anchor="P78" w:history="1">
        <w:r w:rsidR="00483D74" w:rsidRPr="009936AF">
          <w:rPr>
            <w:rFonts w:ascii="Times New Roman" w:hAnsi="Times New Roman" w:cs="Times New Roman"/>
            <w:color w:val="000000" w:themeColor="text1"/>
            <w:sz w:val="28"/>
            <w:szCs w:val="28"/>
          </w:rPr>
          <w:t xml:space="preserve">пунктом </w:t>
        </w:r>
        <w:r w:rsidR="00E17291" w:rsidRPr="009936AF">
          <w:rPr>
            <w:rFonts w:ascii="Times New Roman" w:hAnsi="Times New Roman" w:cs="Times New Roman"/>
            <w:color w:val="000000" w:themeColor="text1"/>
            <w:sz w:val="28"/>
            <w:szCs w:val="28"/>
          </w:rPr>
          <w:t>2</w:t>
        </w:r>
      </w:hyperlink>
      <w:r w:rsidR="00D372DD">
        <w:rPr>
          <w:rFonts w:ascii="Times New Roman" w:hAnsi="Times New Roman" w:cs="Times New Roman"/>
          <w:color w:val="000000" w:themeColor="text1"/>
          <w:sz w:val="28"/>
          <w:szCs w:val="28"/>
        </w:rPr>
        <w:t>4</w:t>
      </w:r>
      <w:r w:rsidR="00483D74" w:rsidRPr="009936AF">
        <w:rPr>
          <w:rFonts w:ascii="Times New Roman" w:hAnsi="Times New Roman" w:cs="Times New Roman"/>
          <w:color w:val="000000" w:themeColor="text1"/>
          <w:sz w:val="28"/>
          <w:szCs w:val="28"/>
        </w:rPr>
        <w:t xml:space="preserve"> настоящего Порядка, и направляет принятое решение заявителю. В указанном решении должны быть указаны все основания отказа.</w:t>
      </w:r>
    </w:p>
    <w:p w14:paraId="6EC79BE0" w14:textId="77777777" w:rsidR="00CA1340" w:rsidRDefault="00483D74" w:rsidP="00B27D12">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Проекты Договора на размещение НТО на новый срок, направленные (выданные) заявителю, должны быть им подписаны и</w:t>
      </w:r>
      <w:r w:rsidRPr="00CD586C">
        <w:rPr>
          <w:rFonts w:ascii="Times New Roman" w:hAnsi="Times New Roman" w:cs="Times New Roman"/>
          <w:color w:val="000000" w:themeColor="text1"/>
          <w:sz w:val="28"/>
          <w:szCs w:val="28"/>
        </w:rPr>
        <w:t xml:space="preserve"> представлены в </w:t>
      </w:r>
      <w:r w:rsidR="000D317F" w:rsidRPr="00CD586C">
        <w:rPr>
          <w:rFonts w:ascii="Times New Roman" w:hAnsi="Times New Roman" w:cs="Times New Roman"/>
          <w:color w:val="000000" w:themeColor="text1"/>
          <w:sz w:val="28"/>
          <w:szCs w:val="28"/>
        </w:rPr>
        <w:t>администрацию Новосибирского района Новосибирской области</w:t>
      </w:r>
      <w:r w:rsidRPr="00CD586C">
        <w:rPr>
          <w:rFonts w:ascii="Times New Roman" w:hAnsi="Times New Roman" w:cs="Times New Roman"/>
          <w:color w:val="000000" w:themeColor="text1"/>
          <w:sz w:val="28"/>
          <w:szCs w:val="28"/>
        </w:rPr>
        <w:t xml:space="preserve"> не позднее чем в течение </w:t>
      </w:r>
      <w:r w:rsidR="00FD60FA">
        <w:rPr>
          <w:rFonts w:ascii="Times New Roman" w:hAnsi="Times New Roman" w:cs="Times New Roman"/>
          <w:color w:val="000000" w:themeColor="text1"/>
          <w:sz w:val="28"/>
          <w:szCs w:val="28"/>
        </w:rPr>
        <w:t>30</w:t>
      </w:r>
      <w:r w:rsidRPr="00CD586C">
        <w:rPr>
          <w:rFonts w:ascii="Times New Roman" w:hAnsi="Times New Roman" w:cs="Times New Roman"/>
          <w:color w:val="000000" w:themeColor="text1"/>
          <w:sz w:val="28"/>
          <w:szCs w:val="28"/>
        </w:rPr>
        <w:t xml:space="preserve"> (</w:t>
      </w:r>
      <w:r w:rsidR="00FD60FA">
        <w:rPr>
          <w:rFonts w:ascii="Times New Roman" w:hAnsi="Times New Roman" w:cs="Times New Roman"/>
          <w:color w:val="000000" w:themeColor="text1"/>
          <w:sz w:val="28"/>
          <w:szCs w:val="28"/>
        </w:rPr>
        <w:t>тридцати</w:t>
      </w:r>
      <w:r w:rsidRPr="00CD586C">
        <w:rPr>
          <w:rFonts w:ascii="Times New Roman" w:hAnsi="Times New Roman" w:cs="Times New Roman"/>
          <w:color w:val="000000" w:themeColor="text1"/>
          <w:sz w:val="28"/>
          <w:szCs w:val="28"/>
        </w:rPr>
        <w:t>) календарных дней со дня получения заявителем указанных проектов.</w:t>
      </w:r>
    </w:p>
    <w:p w14:paraId="7AB3C79F" w14:textId="77777777" w:rsidR="00A26576" w:rsidRDefault="00A26576" w:rsidP="00833C11">
      <w:pPr>
        <w:pStyle w:val="ConsPlusNormal"/>
        <w:contextualSpacing/>
        <w:jc w:val="both"/>
        <w:rPr>
          <w:rFonts w:ascii="Times New Roman" w:hAnsi="Times New Roman" w:cs="Times New Roman"/>
          <w:color w:val="000000" w:themeColor="text1"/>
          <w:sz w:val="28"/>
          <w:szCs w:val="28"/>
        </w:rPr>
      </w:pPr>
    </w:p>
    <w:p w14:paraId="5DFE2AA7" w14:textId="77777777" w:rsidR="00A26576" w:rsidRDefault="00A26576" w:rsidP="00A26576">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Обследование установленного</w:t>
      </w:r>
    </w:p>
    <w:p w14:paraId="7AB7274D" w14:textId="77777777" w:rsidR="00A26576" w:rsidRDefault="00A26576" w:rsidP="00A26576">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нестационарного торгового объекта</w:t>
      </w:r>
    </w:p>
    <w:p w14:paraId="5F6B9E9F"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5</w:t>
      </w:r>
      <w:r w:rsidR="00A26576" w:rsidRPr="00E775A6">
        <w:rPr>
          <w:rFonts w:ascii="Times New Roman" w:hAnsi="Times New Roman" w:cs="Times New Roman"/>
          <w:color w:val="000000" w:themeColor="text1"/>
          <w:sz w:val="28"/>
          <w:szCs w:val="28"/>
        </w:rPr>
        <w:t xml:space="preserve">. Обследование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после его установки проводится рабочей группой по обследованию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(далее - рабочая группа), действующ</w:t>
      </w:r>
      <w:r w:rsidR="00A269D5">
        <w:rPr>
          <w:rFonts w:ascii="Times New Roman" w:hAnsi="Times New Roman" w:cs="Times New Roman"/>
          <w:color w:val="000000" w:themeColor="text1"/>
          <w:sz w:val="28"/>
          <w:szCs w:val="28"/>
        </w:rPr>
        <w:t>ей</w:t>
      </w:r>
      <w:r w:rsidR="00A26576" w:rsidRPr="00E775A6">
        <w:rPr>
          <w:rFonts w:ascii="Times New Roman" w:hAnsi="Times New Roman" w:cs="Times New Roman"/>
          <w:color w:val="000000" w:themeColor="text1"/>
          <w:sz w:val="28"/>
          <w:szCs w:val="28"/>
        </w:rPr>
        <w:t xml:space="preserve"> на постоянной основе.</w:t>
      </w:r>
    </w:p>
    <w:p w14:paraId="3EB11819"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6</w:t>
      </w:r>
      <w:r w:rsidR="00A26576" w:rsidRPr="00E775A6">
        <w:rPr>
          <w:rFonts w:ascii="Times New Roman" w:hAnsi="Times New Roman" w:cs="Times New Roman"/>
          <w:color w:val="000000" w:themeColor="text1"/>
          <w:sz w:val="28"/>
          <w:szCs w:val="28"/>
        </w:rPr>
        <w:t>. В своей деятельности рабочая груп</w:t>
      </w:r>
      <w:r w:rsidR="00A26576">
        <w:rPr>
          <w:rFonts w:ascii="Times New Roman" w:hAnsi="Times New Roman" w:cs="Times New Roman"/>
          <w:color w:val="000000" w:themeColor="text1"/>
          <w:sz w:val="28"/>
          <w:szCs w:val="28"/>
        </w:rPr>
        <w:t>па руководствуется настоящим Порядком</w:t>
      </w:r>
      <w:r w:rsidR="00A26576" w:rsidRPr="00E775A6">
        <w:rPr>
          <w:rFonts w:ascii="Times New Roman" w:hAnsi="Times New Roman" w:cs="Times New Roman"/>
          <w:color w:val="000000" w:themeColor="text1"/>
          <w:sz w:val="28"/>
          <w:szCs w:val="28"/>
        </w:rPr>
        <w:t>.</w:t>
      </w:r>
    </w:p>
    <w:p w14:paraId="2AF644DC"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7</w:t>
      </w:r>
      <w:r w:rsidR="00A26576" w:rsidRPr="00E775A6">
        <w:rPr>
          <w:rFonts w:ascii="Times New Roman" w:hAnsi="Times New Roman" w:cs="Times New Roman"/>
          <w:color w:val="000000" w:themeColor="text1"/>
          <w:sz w:val="28"/>
          <w:szCs w:val="28"/>
        </w:rPr>
        <w:t>. В состав рабочей группы входят представители управления экономического развития, промышленности и торговли, управления архитектуры градостроительства, управления жилищно-коммунального хозяйства, д</w:t>
      </w:r>
      <w:r w:rsidR="007A35C3">
        <w:rPr>
          <w:rFonts w:ascii="Times New Roman" w:hAnsi="Times New Roman" w:cs="Times New Roman"/>
          <w:color w:val="000000" w:themeColor="text1"/>
          <w:sz w:val="28"/>
          <w:szCs w:val="28"/>
        </w:rPr>
        <w:t>орожного хозяйства и транспорта, управления имущ</w:t>
      </w:r>
      <w:r w:rsidR="00C25ECC">
        <w:rPr>
          <w:rFonts w:ascii="Times New Roman" w:hAnsi="Times New Roman" w:cs="Times New Roman"/>
          <w:color w:val="000000" w:themeColor="text1"/>
          <w:sz w:val="28"/>
          <w:szCs w:val="28"/>
        </w:rPr>
        <w:t>ественных и земельных отношений администрации Новосибирского района Новосибирской области.</w:t>
      </w:r>
    </w:p>
    <w:p w14:paraId="44BC743A" w14:textId="77777777" w:rsidR="00A26576" w:rsidRPr="00E775A6" w:rsidRDefault="00A26576"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25E1">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8</w:t>
      </w:r>
      <w:r w:rsidRPr="00E775A6">
        <w:rPr>
          <w:rFonts w:ascii="Times New Roman" w:hAnsi="Times New Roman" w:cs="Times New Roman"/>
          <w:color w:val="000000" w:themeColor="text1"/>
          <w:sz w:val="28"/>
          <w:szCs w:val="28"/>
        </w:rPr>
        <w:t>. Деятельность рабочей группы обеспечивает управление экономического развития, промышленности и торговли администрации Новосибирского района Новосибирской области.</w:t>
      </w:r>
    </w:p>
    <w:p w14:paraId="0CC3B9C7"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9</w:t>
      </w:r>
      <w:r w:rsidR="00A26576" w:rsidRPr="00E775A6">
        <w:rPr>
          <w:rFonts w:ascii="Times New Roman" w:hAnsi="Times New Roman" w:cs="Times New Roman"/>
          <w:color w:val="000000" w:themeColor="text1"/>
          <w:sz w:val="28"/>
          <w:szCs w:val="28"/>
        </w:rPr>
        <w:t xml:space="preserve">. Рабочая группа организует обследование установленных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для оценки их соответствия Схеме, </w:t>
      </w:r>
      <w:r w:rsidR="00A26576">
        <w:rPr>
          <w:rFonts w:ascii="Times New Roman" w:hAnsi="Times New Roman" w:cs="Times New Roman"/>
          <w:color w:val="000000" w:themeColor="text1"/>
          <w:sz w:val="28"/>
          <w:szCs w:val="28"/>
        </w:rPr>
        <w:t>плану размещения</w:t>
      </w:r>
      <w:r w:rsidR="00A26576" w:rsidRPr="00E775A6">
        <w:rPr>
          <w:rFonts w:ascii="Times New Roman" w:hAnsi="Times New Roman" w:cs="Times New Roman"/>
          <w:color w:val="000000" w:themeColor="text1"/>
          <w:sz w:val="28"/>
          <w:szCs w:val="28"/>
        </w:rPr>
        <w:t>,</w:t>
      </w:r>
      <w:r w:rsidR="008E59C8">
        <w:rPr>
          <w:rFonts w:ascii="Times New Roman" w:hAnsi="Times New Roman" w:cs="Times New Roman"/>
          <w:color w:val="000000" w:themeColor="text1"/>
          <w:sz w:val="28"/>
          <w:szCs w:val="28"/>
        </w:rPr>
        <w:t xml:space="preserve"> эскизному проекту НТО,</w:t>
      </w:r>
      <w:r w:rsidR="00A26576" w:rsidRPr="00E775A6">
        <w:rPr>
          <w:rFonts w:ascii="Times New Roman" w:hAnsi="Times New Roman" w:cs="Times New Roman"/>
          <w:color w:val="000000" w:themeColor="text1"/>
          <w:sz w:val="28"/>
          <w:szCs w:val="28"/>
        </w:rPr>
        <w:t xml:space="preserve"> договору на размещение</w:t>
      </w:r>
      <w:r w:rsidR="00A26576">
        <w:rPr>
          <w:rFonts w:ascii="Times New Roman" w:hAnsi="Times New Roman" w:cs="Times New Roman"/>
          <w:color w:val="000000" w:themeColor="text1"/>
          <w:sz w:val="28"/>
          <w:szCs w:val="28"/>
        </w:rPr>
        <w:t>.</w:t>
      </w:r>
    </w:p>
    <w:p w14:paraId="4BBABF90"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26576">
        <w:rPr>
          <w:rFonts w:ascii="Times New Roman" w:hAnsi="Times New Roman" w:cs="Times New Roman"/>
          <w:color w:val="000000" w:themeColor="text1"/>
          <w:sz w:val="28"/>
          <w:szCs w:val="28"/>
        </w:rPr>
        <w:t>0</w:t>
      </w:r>
      <w:r w:rsidR="00A26576" w:rsidRPr="00E775A6">
        <w:rPr>
          <w:rFonts w:ascii="Times New Roman" w:hAnsi="Times New Roman" w:cs="Times New Roman"/>
          <w:color w:val="000000" w:themeColor="text1"/>
          <w:sz w:val="28"/>
          <w:szCs w:val="28"/>
        </w:rPr>
        <w:t xml:space="preserve">. </w:t>
      </w:r>
      <w:r w:rsidR="00A26576">
        <w:rPr>
          <w:rFonts w:ascii="Times New Roman" w:hAnsi="Times New Roman" w:cs="Times New Roman"/>
          <w:color w:val="000000" w:themeColor="text1"/>
          <w:sz w:val="28"/>
          <w:szCs w:val="28"/>
        </w:rPr>
        <w:t>Хозяйствующий субъект</w:t>
      </w:r>
      <w:r w:rsidR="00A26576" w:rsidRPr="00E775A6">
        <w:rPr>
          <w:rFonts w:ascii="Times New Roman" w:hAnsi="Times New Roman" w:cs="Times New Roman"/>
          <w:color w:val="000000" w:themeColor="text1"/>
          <w:sz w:val="28"/>
          <w:szCs w:val="28"/>
        </w:rPr>
        <w:t xml:space="preserve">, заключивший договор на размещение, в течение трех дней после установки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направляет в администрацию Новосибирского района Новосибирской области в письменной форме извещение о размещении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На основании извещения рабочая группа организует обследование установленного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в течение пяти рабочих дней с момента официальной регистрации поступившего извещения.</w:t>
      </w:r>
    </w:p>
    <w:p w14:paraId="5653E0F6"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26576">
        <w:rPr>
          <w:rFonts w:ascii="Times New Roman" w:hAnsi="Times New Roman" w:cs="Times New Roman"/>
          <w:color w:val="000000" w:themeColor="text1"/>
          <w:sz w:val="28"/>
          <w:szCs w:val="28"/>
        </w:rPr>
        <w:t>1</w:t>
      </w:r>
      <w:r w:rsidR="00A26576" w:rsidRPr="00E775A6">
        <w:rPr>
          <w:rFonts w:ascii="Times New Roman" w:hAnsi="Times New Roman" w:cs="Times New Roman"/>
          <w:color w:val="000000" w:themeColor="text1"/>
          <w:sz w:val="28"/>
          <w:szCs w:val="28"/>
        </w:rPr>
        <w:t xml:space="preserve">. </w:t>
      </w:r>
      <w:r w:rsidR="00A26576">
        <w:rPr>
          <w:rFonts w:ascii="Times New Roman" w:hAnsi="Times New Roman" w:cs="Times New Roman"/>
          <w:color w:val="000000" w:themeColor="text1"/>
          <w:sz w:val="28"/>
          <w:szCs w:val="28"/>
        </w:rPr>
        <w:t>Хозяйствующий субъект</w:t>
      </w:r>
      <w:r w:rsidR="00A26576" w:rsidRPr="00E775A6">
        <w:rPr>
          <w:rFonts w:ascii="Times New Roman" w:hAnsi="Times New Roman" w:cs="Times New Roman"/>
          <w:color w:val="000000" w:themeColor="text1"/>
          <w:sz w:val="28"/>
          <w:szCs w:val="28"/>
        </w:rPr>
        <w:t xml:space="preserve"> вправе присутствовать при обследовании соответствующего объекта лично или направить своего уполномоченного представителя. Отсутствие </w:t>
      </w:r>
      <w:r w:rsidR="00A26576">
        <w:rPr>
          <w:rFonts w:ascii="Times New Roman" w:hAnsi="Times New Roman" w:cs="Times New Roman"/>
          <w:color w:val="000000" w:themeColor="text1"/>
          <w:sz w:val="28"/>
          <w:szCs w:val="28"/>
        </w:rPr>
        <w:t>Хозяйствующего субъекта</w:t>
      </w:r>
      <w:r w:rsidR="00A26576" w:rsidRPr="00E775A6">
        <w:rPr>
          <w:rFonts w:ascii="Times New Roman" w:hAnsi="Times New Roman" w:cs="Times New Roman"/>
          <w:color w:val="000000" w:themeColor="text1"/>
          <w:sz w:val="28"/>
          <w:szCs w:val="28"/>
        </w:rPr>
        <w:t xml:space="preserve">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(или его уполномоченного представителя), извещенного о дате и времени обследования </w:t>
      </w:r>
      <w:r w:rsidR="00A26576">
        <w:rPr>
          <w:rFonts w:ascii="Times New Roman" w:hAnsi="Times New Roman" w:cs="Times New Roman"/>
          <w:color w:val="000000" w:themeColor="text1"/>
          <w:sz w:val="28"/>
          <w:szCs w:val="28"/>
        </w:rPr>
        <w:lastRenderedPageBreak/>
        <w:t>НТО</w:t>
      </w:r>
      <w:r w:rsidR="00A26576" w:rsidRPr="00E775A6">
        <w:rPr>
          <w:rFonts w:ascii="Times New Roman" w:hAnsi="Times New Roman" w:cs="Times New Roman"/>
          <w:color w:val="000000" w:themeColor="text1"/>
          <w:sz w:val="28"/>
          <w:szCs w:val="28"/>
        </w:rPr>
        <w:t xml:space="preserve">, не является основанием для отложения обследования соответствующего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w:t>
      </w:r>
    </w:p>
    <w:p w14:paraId="6AEA1B8D" w14:textId="77777777" w:rsidR="00A26576" w:rsidRPr="00E775A6" w:rsidRDefault="00A26576" w:rsidP="00A26576">
      <w:pPr>
        <w:pStyle w:val="ConsPlusNormal"/>
        <w:spacing w:before="220"/>
        <w:ind w:firstLine="540"/>
        <w:contextualSpacing/>
        <w:jc w:val="both"/>
        <w:rPr>
          <w:rFonts w:ascii="Times New Roman" w:hAnsi="Times New Roman" w:cs="Times New Roman"/>
          <w:color w:val="000000" w:themeColor="text1"/>
          <w:sz w:val="28"/>
          <w:szCs w:val="28"/>
        </w:rPr>
      </w:pPr>
      <w:r w:rsidRPr="00E775A6">
        <w:rPr>
          <w:rFonts w:ascii="Times New Roman" w:hAnsi="Times New Roman" w:cs="Times New Roman"/>
          <w:color w:val="000000" w:themeColor="text1"/>
          <w:sz w:val="28"/>
          <w:szCs w:val="28"/>
        </w:rPr>
        <w:t xml:space="preserve">По результатам обследования </w:t>
      </w:r>
      <w:r>
        <w:rPr>
          <w:rFonts w:ascii="Times New Roman" w:hAnsi="Times New Roman" w:cs="Times New Roman"/>
          <w:color w:val="000000" w:themeColor="text1"/>
          <w:sz w:val="28"/>
          <w:szCs w:val="28"/>
        </w:rPr>
        <w:t xml:space="preserve">НТО </w:t>
      </w:r>
      <w:r w:rsidRPr="00E775A6">
        <w:rPr>
          <w:rFonts w:ascii="Times New Roman" w:hAnsi="Times New Roman" w:cs="Times New Roman"/>
          <w:color w:val="000000" w:themeColor="text1"/>
          <w:sz w:val="28"/>
          <w:szCs w:val="28"/>
        </w:rPr>
        <w:t xml:space="preserve">составляется акт обследования по форме </w:t>
      </w:r>
      <w:r>
        <w:rPr>
          <w:rFonts w:ascii="Times New Roman" w:hAnsi="Times New Roman" w:cs="Times New Roman"/>
          <w:color w:val="000000" w:themeColor="text1"/>
          <w:sz w:val="28"/>
          <w:szCs w:val="28"/>
        </w:rPr>
        <w:t>(</w:t>
      </w:r>
      <w:r w:rsidR="007E75DE">
        <w:rPr>
          <w:rFonts w:ascii="Times New Roman" w:hAnsi="Times New Roman" w:cs="Times New Roman"/>
          <w:color w:val="000000" w:themeColor="text1"/>
          <w:sz w:val="28"/>
          <w:szCs w:val="28"/>
        </w:rPr>
        <w:t>Приложени</w:t>
      </w:r>
      <w:r w:rsidR="00A51DDD">
        <w:rPr>
          <w:rFonts w:ascii="Times New Roman" w:hAnsi="Times New Roman" w:cs="Times New Roman"/>
          <w:color w:val="000000" w:themeColor="text1"/>
          <w:sz w:val="28"/>
          <w:szCs w:val="28"/>
        </w:rPr>
        <w:t>я</w:t>
      </w:r>
      <w:r w:rsidR="007E75DE">
        <w:rPr>
          <w:rFonts w:ascii="Times New Roman" w:hAnsi="Times New Roman" w:cs="Times New Roman"/>
          <w:color w:val="000000" w:themeColor="text1"/>
          <w:sz w:val="28"/>
          <w:szCs w:val="28"/>
        </w:rPr>
        <w:t xml:space="preserve"> </w:t>
      </w:r>
      <w:r w:rsidR="00A51DDD">
        <w:rPr>
          <w:rFonts w:ascii="Times New Roman" w:hAnsi="Times New Roman" w:cs="Times New Roman"/>
          <w:color w:val="000000" w:themeColor="text1"/>
          <w:sz w:val="28"/>
          <w:szCs w:val="28"/>
        </w:rPr>
        <w:t>3</w:t>
      </w:r>
      <w:r w:rsidRPr="00AB6F18">
        <w:rPr>
          <w:rFonts w:ascii="Times New Roman" w:hAnsi="Times New Roman" w:cs="Times New Roman"/>
          <w:color w:val="000000" w:themeColor="text1"/>
          <w:sz w:val="28"/>
          <w:szCs w:val="28"/>
        </w:rPr>
        <w:t xml:space="preserve"> к настоящему </w:t>
      </w:r>
      <w:r w:rsidR="00C60655">
        <w:rPr>
          <w:rFonts w:ascii="Times New Roman" w:hAnsi="Times New Roman" w:cs="Times New Roman"/>
          <w:color w:val="000000" w:themeColor="text1"/>
          <w:sz w:val="28"/>
          <w:szCs w:val="28"/>
        </w:rPr>
        <w:t>П</w:t>
      </w:r>
      <w:r w:rsidRPr="00AB6F18">
        <w:rPr>
          <w:rFonts w:ascii="Times New Roman" w:hAnsi="Times New Roman" w:cs="Times New Roman"/>
          <w:color w:val="000000" w:themeColor="text1"/>
          <w:sz w:val="28"/>
          <w:szCs w:val="28"/>
        </w:rPr>
        <w:t>орядку</w:t>
      </w:r>
      <w:r>
        <w:rPr>
          <w:rFonts w:ascii="Times New Roman" w:hAnsi="Times New Roman" w:cs="Times New Roman"/>
          <w:color w:val="000000" w:themeColor="text1"/>
          <w:sz w:val="28"/>
          <w:szCs w:val="28"/>
        </w:rPr>
        <w:t>)</w:t>
      </w:r>
      <w:r w:rsidRPr="00E775A6">
        <w:rPr>
          <w:rFonts w:ascii="Times New Roman" w:hAnsi="Times New Roman" w:cs="Times New Roman"/>
          <w:color w:val="000000" w:themeColor="text1"/>
          <w:sz w:val="28"/>
          <w:szCs w:val="28"/>
        </w:rPr>
        <w:t>, который подписывают все присутствующие при обследовании члены рабочей группы.</w:t>
      </w:r>
    </w:p>
    <w:p w14:paraId="322FD66D" w14:textId="77777777" w:rsidR="00A26576" w:rsidRPr="00E775A6" w:rsidRDefault="00A26576" w:rsidP="00A26576">
      <w:pPr>
        <w:pStyle w:val="ConsPlusNormal"/>
        <w:spacing w:before="220"/>
        <w:ind w:firstLine="540"/>
        <w:contextualSpacing/>
        <w:jc w:val="both"/>
        <w:rPr>
          <w:rFonts w:ascii="Times New Roman" w:hAnsi="Times New Roman" w:cs="Times New Roman"/>
          <w:color w:val="000000" w:themeColor="text1"/>
          <w:sz w:val="28"/>
          <w:szCs w:val="28"/>
        </w:rPr>
      </w:pPr>
      <w:r w:rsidRPr="00E775A6">
        <w:rPr>
          <w:rFonts w:ascii="Times New Roman" w:hAnsi="Times New Roman" w:cs="Times New Roman"/>
          <w:color w:val="000000" w:themeColor="text1"/>
          <w:sz w:val="28"/>
          <w:szCs w:val="28"/>
        </w:rPr>
        <w:t>При обследовании необходимо присутствие не менее трех членов рабочей группы.</w:t>
      </w:r>
    </w:p>
    <w:p w14:paraId="7041E425"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26576">
        <w:rPr>
          <w:rFonts w:ascii="Times New Roman" w:hAnsi="Times New Roman" w:cs="Times New Roman"/>
          <w:color w:val="000000" w:themeColor="text1"/>
          <w:sz w:val="28"/>
          <w:szCs w:val="28"/>
        </w:rPr>
        <w:t>2</w:t>
      </w:r>
      <w:r w:rsidR="00A26576" w:rsidRPr="00E775A6">
        <w:rPr>
          <w:rFonts w:ascii="Times New Roman" w:hAnsi="Times New Roman" w:cs="Times New Roman"/>
          <w:color w:val="000000" w:themeColor="text1"/>
          <w:sz w:val="28"/>
          <w:szCs w:val="28"/>
        </w:rPr>
        <w:t xml:space="preserve">. При несоответствии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Схеме, </w:t>
      </w:r>
      <w:r w:rsidR="00A26576">
        <w:rPr>
          <w:rFonts w:ascii="Times New Roman" w:hAnsi="Times New Roman" w:cs="Times New Roman"/>
          <w:color w:val="000000" w:themeColor="text1"/>
          <w:sz w:val="28"/>
          <w:szCs w:val="28"/>
        </w:rPr>
        <w:t>плану размещения</w:t>
      </w:r>
      <w:r w:rsidR="00A26576" w:rsidRPr="00E775A6">
        <w:rPr>
          <w:rFonts w:ascii="Times New Roman" w:hAnsi="Times New Roman" w:cs="Times New Roman"/>
          <w:color w:val="000000" w:themeColor="text1"/>
          <w:sz w:val="28"/>
          <w:szCs w:val="28"/>
        </w:rPr>
        <w:t>,</w:t>
      </w:r>
      <w:r w:rsidR="00C60655">
        <w:rPr>
          <w:rFonts w:ascii="Times New Roman" w:hAnsi="Times New Roman" w:cs="Times New Roman"/>
          <w:color w:val="000000" w:themeColor="text1"/>
          <w:sz w:val="28"/>
          <w:szCs w:val="28"/>
        </w:rPr>
        <w:t xml:space="preserve"> эскизному проекту НТО,</w:t>
      </w:r>
      <w:r w:rsidR="00A26576" w:rsidRPr="00E775A6">
        <w:rPr>
          <w:rFonts w:ascii="Times New Roman" w:hAnsi="Times New Roman" w:cs="Times New Roman"/>
          <w:color w:val="000000" w:themeColor="text1"/>
          <w:sz w:val="28"/>
          <w:szCs w:val="28"/>
        </w:rPr>
        <w:t xml:space="preserve"> договору на размещение в акте обследования указываются выявленные несоответствия. </w:t>
      </w:r>
      <w:r w:rsidR="00A26576">
        <w:rPr>
          <w:rFonts w:ascii="Times New Roman" w:hAnsi="Times New Roman" w:cs="Times New Roman"/>
          <w:color w:val="000000" w:themeColor="text1"/>
          <w:sz w:val="28"/>
          <w:szCs w:val="28"/>
        </w:rPr>
        <w:t>Хозяйствующий субъект</w:t>
      </w:r>
      <w:r w:rsidR="00A26576" w:rsidRPr="00E775A6">
        <w:rPr>
          <w:rFonts w:ascii="Times New Roman" w:hAnsi="Times New Roman" w:cs="Times New Roman"/>
          <w:color w:val="000000" w:themeColor="text1"/>
          <w:sz w:val="28"/>
          <w:szCs w:val="28"/>
        </w:rPr>
        <w:t xml:space="preserve"> обязан устранить выявленные несоответствия (недостатки) в течение 30 календарных дней со дня получения акта обследования и уведомить в течение 3 дней об этом администрацию Новосибирского района Новосибирской области. После этого обследование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осуществляется повторно в течение 5 рабочих дней со дня получения соответствующего уведомления.</w:t>
      </w:r>
    </w:p>
    <w:p w14:paraId="2ADA4366" w14:textId="77777777" w:rsidR="00A26576" w:rsidRDefault="00A26576" w:rsidP="002D0A55">
      <w:pPr>
        <w:pStyle w:val="ConsPlusNormal"/>
        <w:ind w:firstLine="540"/>
        <w:contextualSpacing/>
        <w:jc w:val="both"/>
        <w:rPr>
          <w:rFonts w:ascii="Times New Roman" w:hAnsi="Times New Roman" w:cs="Times New Roman"/>
          <w:color w:val="000000" w:themeColor="text1"/>
          <w:sz w:val="28"/>
          <w:szCs w:val="28"/>
        </w:rPr>
      </w:pPr>
      <w:r w:rsidRPr="00E775A6">
        <w:rPr>
          <w:rFonts w:ascii="Times New Roman" w:hAnsi="Times New Roman" w:cs="Times New Roman"/>
          <w:color w:val="000000" w:themeColor="text1"/>
          <w:sz w:val="28"/>
          <w:szCs w:val="28"/>
        </w:rPr>
        <w:t>Неустранение указанных в акте обследования несоответствий (недостатков) в установленный срок является основанием для расторжения договора на размещение в одностороннем порядке.</w:t>
      </w:r>
    </w:p>
    <w:p w14:paraId="12585F86" w14:textId="77777777" w:rsidR="00A26576" w:rsidRPr="00CD586C" w:rsidRDefault="00A26576" w:rsidP="00A26576">
      <w:pPr>
        <w:pStyle w:val="ConsPlusNormal"/>
        <w:contextualSpacing/>
        <w:jc w:val="both"/>
        <w:rPr>
          <w:rFonts w:ascii="Times New Roman" w:hAnsi="Times New Roman" w:cs="Times New Roman"/>
          <w:color w:val="000000" w:themeColor="text1"/>
          <w:sz w:val="28"/>
          <w:szCs w:val="28"/>
        </w:rPr>
      </w:pPr>
    </w:p>
    <w:p w14:paraId="63554562" w14:textId="77777777" w:rsidR="00440496" w:rsidRDefault="00A26576" w:rsidP="00B228D3">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Расторжение Договора на размещение НТО и демонтаж НТО</w:t>
      </w:r>
      <w:bookmarkStart w:id="18" w:name="P131"/>
      <w:bookmarkEnd w:id="18"/>
    </w:p>
    <w:p w14:paraId="5953B929" w14:textId="77777777" w:rsidR="00B228D3" w:rsidRDefault="00B228D3" w:rsidP="00B228D3">
      <w:pPr>
        <w:pStyle w:val="ConsPlusTitle"/>
        <w:contextualSpacing/>
        <w:jc w:val="center"/>
        <w:outlineLvl w:val="1"/>
        <w:rPr>
          <w:rFonts w:ascii="Times New Roman" w:hAnsi="Times New Roman" w:cs="Times New Roman"/>
          <w:color w:val="000000" w:themeColor="text1"/>
          <w:sz w:val="28"/>
          <w:szCs w:val="28"/>
        </w:rPr>
      </w:pPr>
    </w:p>
    <w:p w14:paraId="7BF33DB2" w14:textId="77777777" w:rsidR="00483D74" w:rsidRPr="00CD586C" w:rsidRDefault="00301363" w:rsidP="00440496">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228D3">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Основания для расторжения Договора на размещение НТО в одностороннем порядке </w:t>
      </w:r>
      <w:r w:rsidR="004A5EC8"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00483D74" w:rsidRPr="00CD586C">
        <w:rPr>
          <w:rFonts w:ascii="Times New Roman" w:hAnsi="Times New Roman" w:cs="Times New Roman"/>
          <w:color w:val="000000" w:themeColor="text1"/>
          <w:sz w:val="28"/>
          <w:szCs w:val="28"/>
        </w:rPr>
        <w:t>:</w:t>
      </w:r>
    </w:p>
    <w:p w14:paraId="3D92D3C5" w14:textId="77777777" w:rsidR="00483D74" w:rsidRPr="00CD586C"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9" w:name="P132"/>
      <w:bookmarkEnd w:id="19"/>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исключение места размещения НТО из Схемы в случаях, предусмотренных </w:t>
      </w:r>
      <w:hyperlink r:id="rId10" w:history="1">
        <w:r w:rsidR="00483D74" w:rsidRPr="00CD586C">
          <w:rPr>
            <w:rFonts w:ascii="Times New Roman" w:hAnsi="Times New Roman" w:cs="Times New Roman"/>
            <w:color w:val="000000" w:themeColor="text1"/>
            <w:sz w:val="28"/>
            <w:szCs w:val="28"/>
          </w:rPr>
          <w:t>Порядком</w:t>
        </w:r>
      </w:hyperlink>
      <w:r w:rsidR="00483D74" w:rsidRPr="00CD586C">
        <w:rPr>
          <w:rFonts w:ascii="Times New Roman" w:hAnsi="Times New Roman" w:cs="Times New Roman"/>
          <w:color w:val="000000" w:themeColor="text1"/>
          <w:sz w:val="28"/>
          <w:szCs w:val="28"/>
        </w:rPr>
        <w:t xml:space="preserve"> разработки и утверждения органами местного самоуправления в Новосибирской области схемы размещения нестационарных торговых объектов, устан</w:t>
      </w:r>
      <w:r w:rsidR="0010036E" w:rsidRPr="00CD586C">
        <w:rPr>
          <w:rFonts w:ascii="Times New Roman" w:hAnsi="Times New Roman" w:cs="Times New Roman"/>
          <w:color w:val="000000" w:themeColor="text1"/>
          <w:sz w:val="28"/>
          <w:szCs w:val="28"/>
        </w:rPr>
        <w:t>овленным Приказом Минпромторга №</w:t>
      </w:r>
      <w:r w:rsidR="00483D74" w:rsidRPr="00CD586C">
        <w:rPr>
          <w:rFonts w:ascii="Times New Roman" w:hAnsi="Times New Roman" w:cs="Times New Roman"/>
          <w:color w:val="000000" w:themeColor="text1"/>
          <w:sz w:val="28"/>
          <w:szCs w:val="28"/>
        </w:rPr>
        <w:t xml:space="preserve"> 10;</w:t>
      </w:r>
    </w:p>
    <w:p w14:paraId="44D2FB04" w14:textId="77777777" w:rsidR="00483D74" w:rsidRDefault="004D7540"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2</w:t>
      </w:r>
      <w:r w:rsidR="00C622CE">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нарушение хозяйствующим субъектом условий Договора на размещение НТО, в том числе невнесение п</w:t>
      </w:r>
      <w:r w:rsidRPr="00CD586C">
        <w:rPr>
          <w:rFonts w:ascii="Times New Roman" w:hAnsi="Times New Roman" w:cs="Times New Roman"/>
          <w:color w:val="000000" w:themeColor="text1"/>
          <w:sz w:val="28"/>
          <w:szCs w:val="28"/>
        </w:rPr>
        <w:t xml:space="preserve">латы за использование </w:t>
      </w:r>
      <w:r w:rsidR="00301363">
        <w:rPr>
          <w:rFonts w:ascii="Times New Roman" w:hAnsi="Times New Roman" w:cs="Times New Roman"/>
          <w:color w:val="000000" w:themeColor="text1"/>
          <w:sz w:val="28"/>
          <w:szCs w:val="28"/>
        </w:rPr>
        <w:t>места</w:t>
      </w:r>
      <w:r w:rsidR="00483D74" w:rsidRPr="00CD586C">
        <w:rPr>
          <w:rFonts w:ascii="Times New Roman" w:hAnsi="Times New Roman" w:cs="Times New Roman"/>
          <w:color w:val="000000" w:themeColor="text1"/>
          <w:sz w:val="28"/>
          <w:szCs w:val="28"/>
        </w:rPr>
        <w:t xml:space="preserve"> для размещения НТО более двух раз подряд по истечении установленного Договором на размещение НТО срока платежа, а также нарушение требований нормативных правовых актов при размещении НТО</w:t>
      </w:r>
      <w:r w:rsidR="00F562F0">
        <w:rPr>
          <w:rFonts w:ascii="Times New Roman" w:hAnsi="Times New Roman" w:cs="Times New Roman"/>
          <w:color w:val="000000" w:themeColor="text1"/>
          <w:sz w:val="28"/>
          <w:szCs w:val="28"/>
        </w:rPr>
        <w:t>;</w:t>
      </w:r>
    </w:p>
    <w:p w14:paraId="6CF4A91C" w14:textId="77777777" w:rsidR="009F45B4" w:rsidRPr="00CD586C" w:rsidRDefault="0090797D"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w:t>
      </w:r>
      <w:r w:rsidR="0050590A">
        <w:rPr>
          <w:rFonts w:ascii="Times New Roman" w:hAnsi="Times New Roman" w:cs="Times New Roman"/>
          <w:color w:val="000000" w:themeColor="text1"/>
          <w:sz w:val="28"/>
          <w:szCs w:val="28"/>
        </w:rPr>
        <w:t>е устранение замечаний пункта 4</w:t>
      </w:r>
      <w:r w:rsidR="00301363">
        <w:rPr>
          <w:rFonts w:ascii="Times New Roman" w:hAnsi="Times New Roman" w:cs="Times New Roman"/>
          <w:color w:val="000000" w:themeColor="text1"/>
          <w:sz w:val="28"/>
          <w:szCs w:val="28"/>
        </w:rPr>
        <w:t>2</w:t>
      </w:r>
      <w:r w:rsidR="009F45B4">
        <w:rPr>
          <w:rFonts w:ascii="Times New Roman" w:hAnsi="Times New Roman" w:cs="Times New Roman"/>
          <w:color w:val="000000" w:themeColor="text1"/>
          <w:sz w:val="28"/>
          <w:szCs w:val="28"/>
        </w:rPr>
        <w:t>.</w:t>
      </w:r>
    </w:p>
    <w:p w14:paraId="01087D27" w14:textId="77777777" w:rsidR="00483D74"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 xml:space="preserve">Расторжение Договора на размещение НТО в одностороннем порядке </w:t>
      </w:r>
      <w:r w:rsidR="004A5EC8"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Pr="00CD586C">
        <w:rPr>
          <w:rFonts w:ascii="Times New Roman" w:hAnsi="Times New Roman" w:cs="Times New Roman"/>
          <w:color w:val="000000" w:themeColor="text1"/>
          <w:sz w:val="28"/>
          <w:szCs w:val="28"/>
        </w:rPr>
        <w:t xml:space="preserve"> осуществляется путем направления хозяйствующему субъекту уведомления об отказе от договора. Договор на размещение НТО считается расторгнутым с даты, указанной в уведомлении об отказе от договора.</w:t>
      </w:r>
    </w:p>
    <w:p w14:paraId="3DB5FCE3" w14:textId="77777777" w:rsidR="00440496" w:rsidRPr="00440496" w:rsidRDefault="00B228D3" w:rsidP="0044049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440496" w:rsidRPr="00440496">
        <w:rPr>
          <w:rFonts w:ascii="Times New Roman" w:hAnsi="Times New Roman" w:cs="Times New Roman"/>
          <w:color w:val="000000" w:themeColor="text1"/>
          <w:sz w:val="28"/>
          <w:szCs w:val="28"/>
        </w:rPr>
        <w:t xml:space="preserve">. В случае расторжения Договора на размещение НТО по основанию, предусмотренному подпунктом 1 пункта </w:t>
      </w:r>
      <w:r w:rsidR="00993E88">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w:t>
      </w:r>
      <w:r w:rsidR="00440496" w:rsidRPr="00440496">
        <w:rPr>
          <w:rFonts w:ascii="Times New Roman" w:hAnsi="Times New Roman" w:cs="Times New Roman"/>
          <w:color w:val="000000" w:themeColor="text1"/>
          <w:sz w:val="28"/>
          <w:szCs w:val="28"/>
        </w:rPr>
        <w:t xml:space="preserve"> настоящего Порядка, администрация Новосибирского района Новосибирской области предлагает хозяйствующему субъекту на выбор иное место из числа всех свободных мест размещения НТО, включенных в Схему и расположенных на земельных участках, находящихся в муниципальной собственности администрации Новосибирского района </w:t>
      </w:r>
      <w:r w:rsidR="00440496" w:rsidRPr="00440496">
        <w:rPr>
          <w:rFonts w:ascii="Times New Roman" w:hAnsi="Times New Roman" w:cs="Times New Roman"/>
          <w:color w:val="000000" w:themeColor="text1"/>
          <w:sz w:val="28"/>
          <w:szCs w:val="28"/>
        </w:rPr>
        <w:lastRenderedPageBreak/>
        <w:t>Новосибирской области, а также земельных участках, государственная собственность на которые не разграничена, и соответствующих следующим критериям (далее в настоящем пункте соответственно - земельный участок, компенсационное место):</w:t>
      </w:r>
    </w:p>
    <w:p w14:paraId="09B36164"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1) специализация, указанная в Схеме (ассортимент реализуемой продукции) НТО в отношении компенсационного места, соответствует специализации НТО, указанной в подлежащем расторжению Договоре на размещение НТО;</w:t>
      </w:r>
    </w:p>
    <w:p w14:paraId="41ABFEDD"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2) в отношении земельного участка не принято решение о предварительном согласовании его предоставления;</w:t>
      </w:r>
    </w:p>
    <w:p w14:paraId="7E5D2D56"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3) в отношении земельного участка не принято решение о его предоставлении физическому или юридическому лицу;</w:t>
      </w:r>
    </w:p>
    <w:p w14:paraId="57A14044"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4) земельный участок не предоставлен гражданам или юридическим лицам;</w:t>
      </w:r>
    </w:p>
    <w:p w14:paraId="602B4CA3"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5) отсутствие Договора на размещение НТО на компенсационное место с иным хозяйствующим субъектом;</w:t>
      </w:r>
    </w:p>
    <w:p w14:paraId="7828048B"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6) в отношении земельного участка не принято решение о проведении торгов по его продаже или на право заключения договора аренды либо Договора на размещение НТО;</w:t>
      </w:r>
    </w:p>
    <w:p w14:paraId="324347F3"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7) в отношении компенсационного места не опубликовано извещение, предусмотренное подпунктом 1 пункта 2</w:t>
      </w:r>
      <w:r w:rsidR="00993E88">
        <w:rPr>
          <w:rFonts w:ascii="Times New Roman" w:hAnsi="Times New Roman" w:cs="Times New Roman"/>
          <w:color w:val="000000" w:themeColor="text1"/>
          <w:sz w:val="28"/>
          <w:szCs w:val="28"/>
        </w:rPr>
        <w:t>5</w:t>
      </w:r>
      <w:r w:rsidRPr="00440496">
        <w:rPr>
          <w:rFonts w:ascii="Times New Roman" w:hAnsi="Times New Roman" w:cs="Times New Roman"/>
          <w:color w:val="000000" w:themeColor="text1"/>
          <w:sz w:val="28"/>
          <w:szCs w:val="28"/>
        </w:rPr>
        <w:t xml:space="preserve"> настоящего Порядка, или не принято решение о заключении Договора на размещение НТО без проведения торгов в соответствии с пунктом 2</w:t>
      </w:r>
      <w:r w:rsidR="00993E88">
        <w:rPr>
          <w:rFonts w:ascii="Times New Roman" w:hAnsi="Times New Roman" w:cs="Times New Roman"/>
          <w:color w:val="000000" w:themeColor="text1"/>
          <w:sz w:val="28"/>
          <w:szCs w:val="28"/>
        </w:rPr>
        <w:t>8</w:t>
      </w:r>
      <w:r w:rsidRPr="00440496">
        <w:rPr>
          <w:rFonts w:ascii="Times New Roman" w:hAnsi="Times New Roman" w:cs="Times New Roman"/>
          <w:color w:val="000000" w:themeColor="text1"/>
          <w:sz w:val="28"/>
          <w:szCs w:val="28"/>
        </w:rPr>
        <w:t xml:space="preserve">, подпунктом </w:t>
      </w:r>
      <w:r w:rsidR="00993E88">
        <w:rPr>
          <w:rFonts w:ascii="Times New Roman" w:hAnsi="Times New Roman" w:cs="Times New Roman"/>
          <w:color w:val="000000" w:themeColor="text1"/>
          <w:sz w:val="28"/>
          <w:szCs w:val="28"/>
        </w:rPr>
        <w:t>2</w:t>
      </w:r>
      <w:r w:rsidRPr="00440496">
        <w:rPr>
          <w:rFonts w:ascii="Times New Roman" w:hAnsi="Times New Roman" w:cs="Times New Roman"/>
          <w:color w:val="000000" w:themeColor="text1"/>
          <w:sz w:val="28"/>
          <w:szCs w:val="28"/>
        </w:rPr>
        <w:t xml:space="preserve"> пункта 2</w:t>
      </w:r>
      <w:r w:rsidR="00993E88">
        <w:rPr>
          <w:rFonts w:ascii="Times New Roman" w:hAnsi="Times New Roman" w:cs="Times New Roman"/>
          <w:color w:val="000000" w:themeColor="text1"/>
          <w:sz w:val="28"/>
          <w:szCs w:val="28"/>
        </w:rPr>
        <w:t>9</w:t>
      </w:r>
      <w:r w:rsidRPr="00440496">
        <w:rPr>
          <w:rFonts w:ascii="Times New Roman" w:hAnsi="Times New Roman" w:cs="Times New Roman"/>
          <w:color w:val="000000" w:themeColor="text1"/>
          <w:sz w:val="28"/>
          <w:szCs w:val="28"/>
        </w:rPr>
        <w:t xml:space="preserve"> настоящего Порядка.</w:t>
      </w:r>
    </w:p>
    <w:p w14:paraId="5A2C0E11"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 xml:space="preserve">В случае расторжения Договора на размещение НТО по основанию, предусмотренному подпунктом 1 пункта </w:t>
      </w:r>
      <w:r w:rsidR="00993E88">
        <w:rPr>
          <w:rFonts w:ascii="Times New Roman" w:hAnsi="Times New Roman" w:cs="Times New Roman"/>
          <w:color w:val="000000" w:themeColor="text1"/>
          <w:sz w:val="28"/>
          <w:szCs w:val="28"/>
        </w:rPr>
        <w:t>4</w:t>
      </w:r>
      <w:r w:rsidR="00B228D3">
        <w:rPr>
          <w:rFonts w:ascii="Times New Roman" w:hAnsi="Times New Roman" w:cs="Times New Roman"/>
          <w:color w:val="000000" w:themeColor="text1"/>
          <w:sz w:val="28"/>
          <w:szCs w:val="28"/>
        </w:rPr>
        <w:t>3</w:t>
      </w:r>
      <w:r w:rsidRPr="00440496">
        <w:rPr>
          <w:rFonts w:ascii="Times New Roman" w:hAnsi="Times New Roman" w:cs="Times New Roman"/>
          <w:color w:val="000000" w:themeColor="text1"/>
          <w:sz w:val="28"/>
          <w:szCs w:val="28"/>
        </w:rPr>
        <w:t xml:space="preserve"> настоящего Порядка, уведомление направляется хозяйствующему субъекту не менее чем за </w:t>
      </w:r>
      <w:r w:rsidR="00556C52">
        <w:rPr>
          <w:rFonts w:ascii="Times New Roman" w:hAnsi="Times New Roman" w:cs="Times New Roman"/>
          <w:color w:val="000000" w:themeColor="text1"/>
          <w:sz w:val="28"/>
          <w:szCs w:val="28"/>
        </w:rPr>
        <w:t>3</w:t>
      </w:r>
      <w:r w:rsidRPr="00440496">
        <w:rPr>
          <w:rFonts w:ascii="Times New Roman" w:hAnsi="Times New Roman" w:cs="Times New Roman"/>
          <w:color w:val="000000" w:themeColor="text1"/>
          <w:sz w:val="28"/>
          <w:szCs w:val="28"/>
        </w:rPr>
        <w:t>0 (тридцать) календарных дней до даты расторжения Договора на размещение НТО. Данное уведомление должно содержать перечень компенсационных мест (далее - перечень), а также срок и порядок дачи хозяйствующим субъектом согласия на заключение Договора на размещение НТО в отношении выбранного им из перечня компенсационного места (отказа от компенсационного места). При отсутствии компенсационных мест администрация Новосибирского района Новосибирской области указывает об этом в уведомлении.</w:t>
      </w:r>
    </w:p>
    <w:p w14:paraId="67248561"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Договор на размещение НТО в отношении компенсационного места заключается с хозяйствующим субъектом без проведения торгов на срок до 3 (трех) лет в течение 30 (тридцати) календарных дней со дня расторжения Договора на размещение НТО.</w:t>
      </w:r>
    </w:p>
    <w:p w14:paraId="7F1DC6F5" w14:textId="77777777" w:rsidR="00440496" w:rsidRPr="00CD586C"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При отказе хозяйствующего субъекта от компенсационного места или при отсутствии компенсационных мест Договор на размещение НТО в отношении компенсационного места не заключается.</w:t>
      </w:r>
    </w:p>
    <w:p w14:paraId="34669459" w14:textId="77777777" w:rsidR="00B228D3" w:rsidRDefault="00B228D3" w:rsidP="00150414">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45.Демонтаж НТО осуществляется в соответствии с Порядком, утвержденным нормативно-правовым актом администрации Новосибирского района Новосибирской области.</w:t>
      </w:r>
    </w:p>
    <w:p w14:paraId="221212D5" w14:textId="77777777" w:rsidR="00150414" w:rsidRPr="00E775A6" w:rsidRDefault="00B228D3" w:rsidP="00150414">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2A6933CC" w14:textId="77777777" w:rsidR="00702805" w:rsidRPr="00CD586C" w:rsidRDefault="006A3040" w:rsidP="00702805">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Порядок проведения торгов на право</w:t>
      </w:r>
      <w:r w:rsidR="00702805" w:rsidRPr="00CD586C">
        <w:rPr>
          <w:rFonts w:ascii="Times New Roman" w:hAnsi="Times New Roman" w:cs="Times New Roman"/>
          <w:color w:val="000000" w:themeColor="text1"/>
          <w:sz w:val="28"/>
          <w:szCs w:val="28"/>
        </w:rPr>
        <w:t xml:space="preserve"> </w:t>
      </w:r>
    </w:p>
    <w:p w14:paraId="20F4D85A" w14:textId="77777777" w:rsidR="00483D74" w:rsidRPr="00CD586C" w:rsidRDefault="00483D74" w:rsidP="00702805">
      <w:pPr>
        <w:pStyle w:val="ConsPlusTitle"/>
        <w:contextualSpacing/>
        <w:jc w:val="center"/>
        <w:outlineLvl w:val="1"/>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заключения Договора на</w:t>
      </w:r>
      <w:r w:rsidR="00702805" w:rsidRPr="00CD586C">
        <w:rPr>
          <w:rFonts w:ascii="Times New Roman" w:hAnsi="Times New Roman" w:cs="Times New Roman"/>
          <w:color w:val="000000" w:themeColor="text1"/>
          <w:sz w:val="28"/>
          <w:szCs w:val="28"/>
        </w:rPr>
        <w:t xml:space="preserve"> </w:t>
      </w:r>
      <w:r w:rsidRPr="00CD586C">
        <w:rPr>
          <w:rFonts w:ascii="Times New Roman" w:hAnsi="Times New Roman" w:cs="Times New Roman"/>
          <w:color w:val="000000" w:themeColor="text1"/>
          <w:sz w:val="28"/>
          <w:szCs w:val="28"/>
        </w:rPr>
        <w:t>размещение</w:t>
      </w:r>
      <w:r w:rsidR="00702805" w:rsidRPr="00CD586C">
        <w:rPr>
          <w:rFonts w:ascii="Times New Roman" w:hAnsi="Times New Roman" w:cs="Times New Roman"/>
          <w:color w:val="000000" w:themeColor="text1"/>
          <w:sz w:val="28"/>
          <w:szCs w:val="28"/>
        </w:rPr>
        <w:t> </w:t>
      </w:r>
      <w:r w:rsidRPr="00CD586C">
        <w:rPr>
          <w:rFonts w:ascii="Times New Roman" w:hAnsi="Times New Roman" w:cs="Times New Roman"/>
          <w:color w:val="000000" w:themeColor="text1"/>
          <w:sz w:val="28"/>
          <w:szCs w:val="28"/>
        </w:rPr>
        <w:t>НТО</w:t>
      </w:r>
    </w:p>
    <w:p w14:paraId="28AEE7DF" w14:textId="77777777" w:rsidR="0021467D" w:rsidRDefault="0021467D" w:rsidP="00805723">
      <w:pPr>
        <w:pStyle w:val="ConsPlusNormal"/>
        <w:ind w:firstLine="540"/>
        <w:contextualSpacing/>
        <w:jc w:val="both"/>
        <w:rPr>
          <w:rFonts w:ascii="Times New Roman" w:hAnsi="Times New Roman" w:cs="Times New Roman"/>
          <w:color w:val="000000" w:themeColor="text1"/>
          <w:sz w:val="28"/>
          <w:szCs w:val="28"/>
        </w:rPr>
      </w:pPr>
    </w:p>
    <w:p w14:paraId="242CDD7C" w14:textId="30DCFBA6" w:rsidR="00483D74" w:rsidRPr="00CD586C" w:rsidRDefault="00C11DDA" w:rsidP="00805723">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46</w:t>
      </w:r>
      <w:r w:rsidR="00483D74" w:rsidRPr="00CD586C">
        <w:rPr>
          <w:rFonts w:ascii="Times New Roman" w:hAnsi="Times New Roman" w:cs="Times New Roman"/>
          <w:color w:val="000000" w:themeColor="text1"/>
          <w:sz w:val="28"/>
          <w:szCs w:val="28"/>
        </w:rPr>
        <w:t xml:space="preserve">. </w:t>
      </w:r>
      <w:r w:rsidR="00483D74" w:rsidRPr="002146AF">
        <w:rPr>
          <w:rFonts w:ascii="Times New Roman" w:hAnsi="Times New Roman" w:cs="Times New Roman"/>
          <w:color w:val="000000" w:themeColor="text1"/>
          <w:sz w:val="28"/>
          <w:szCs w:val="28"/>
        </w:rPr>
        <w:t>Торги на право заключения Договора на размещение НТО проводятся в форме открытого аукциона</w:t>
      </w:r>
      <w:r w:rsidR="00483D74" w:rsidRPr="00CD586C">
        <w:rPr>
          <w:rFonts w:ascii="Times New Roman" w:hAnsi="Times New Roman" w:cs="Times New Roman"/>
          <w:color w:val="000000" w:themeColor="text1"/>
          <w:sz w:val="28"/>
          <w:szCs w:val="28"/>
        </w:rPr>
        <w:t xml:space="preserve"> (далее - аукцион).</w:t>
      </w:r>
    </w:p>
    <w:p w14:paraId="68399A83" w14:textId="77777777" w:rsidR="00C6575D"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483D74" w:rsidRPr="00CD586C">
        <w:rPr>
          <w:rFonts w:ascii="Times New Roman" w:hAnsi="Times New Roman" w:cs="Times New Roman"/>
          <w:color w:val="000000" w:themeColor="text1"/>
          <w:sz w:val="28"/>
          <w:szCs w:val="28"/>
        </w:rPr>
        <w:t xml:space="preserve">. Решение о проведении аукциона принимается </w:t>
      </w:r>
      <w:r w:rsidR="008D5E01"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00C6575D">
        <w:rPr>
          <w:rFonts w:ascii="Times New Roman" w:hAnsi="Times New Roman" w:cs="Times New Roman"/>
          <w:color w:val="000000" w:themeColor="text1"/>
          <w:sz w:val="28"/>
          <w:szCs w:val="28"/>
        </w:rPr>
        <w:t>.</w:t>
      </w:r>
    </w:p>
    <w:p w14:paraId="04E983D6"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483D74" w:rsidRPr="00CD586C">
        <w:rPr>
          <w:rFonts w:ascii="Times New Roman" w:hAnsi="Times New Roman" w:cs="Times New Roman"/>
          <w:color w:val="000000" w:themeColor="text1"/>
          <w:sz w:val="28"/>
          <w:szCs w:val="28"/>
        </w:rPr>
        <w:t>. В один лот аукциона может входить только одно место размещения НТО.</w:t>
      </w:r>
    </w:p>
    <w:p w14:paraId="0D735FF8"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483D74" w:rsidRPr="00CD586C">
        <w:rPr>
          <w:rFonts w:ascii="Times New Roman" w:hAnsi="Times New Roman" w:cs="Times New Roman"/>
          <w:color w:val="000000" w:themeColor="text1"/>
          <w:sz w:val="28"/>
          <w:szCs w:val="28"/>
        </w:rPr>
        <w:t xml:space="preserve">. Организатором аукциона является </w:t>
      </w:r>
      <w:r w:rsidR="008D5E01" w:rsidRPr="00CD586C">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w:t>
      </w:r>
    </w:p>
    <w:p w14:paraId="1E355B8D" w14:textId="77777777" w:rsidR="00483D74" w:rsidRPr="00CD586C" w:rsidRDefault="0074522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11DDA">
        <w:rPr>
          <w:rFonts w:ascii="Times New Roman" w:hAnsi="Times New Roman" w:cs="Times New Roman"/>
          <w:color w:val="000000" w:themeColor="text1"/>
          <w:sz w:val="28"/>
          <w:szCs w:val="28"/>
        </w:rPr>
        <w:t>0</w:t>
      </w:r>
      <w:r w:rsidR="00483D74" w:rsidRPr="00CD586C">
        <w:rPr>
          <w:rFonts w:ascii="Times New Roman" w:hAnsi="Times New Roman" w:cs="Times New Roman"/>
          <w:color w:val="000000" w:themeColor="text1"/>
          <w:sz w:val="28"/>
          <w:szCs w:val="28"/>
        </w:rPr>
        <w:t xml:space="preserve">. Аукцион проводится аукционной комиссией. </w:t>
      </w:r>
    </w:p>
    <w:p w14:paraId="0005FB61"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11DDA">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Организатор аукциона:</w:t>
      </w:r>
    </w:p>
    <w:p w14:paraId="008972D6" w14:textId="77777777" w:rsidR="00B75210" w:rsidRPr="00CD586C" w:rsidRDefault="00C622CE" w:rsidP="00805723">
      <w:pPr>
        <w:pStyle w:val="ConsPlusNormal"/>
        <w:spacing w:before="22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D7540" w:rsidRPr="00CD586C">
        <w:rPr>
          <w:rFonts w:ascii="Times New Roman" w:hAnsi="Times New Roman" w:cs="Times New Roman"/>
          <w:color w:val="000000" w:themeColor="text1"/>
          <w:sz w:val="28"/>
          <w:szCs w:val="28"/>
        </w:rPr>
        <w:t xml:space="preserve"> у</w:t>
      </w:r>
      <w:r w:rsidR="00B75210" w:rsidRPr="00CD586C">
        <w:rPr>
          <w:rFonts w:ascii="Times New Roman" w:hAnsi="Times New Roman" w:cs="Times New Roman"/>
          <w:color w:val="000000" w:themeColor="text1"/>
          <w:sz w:val="28"/>
          <w:szCs w:val="28"/>
        </w:rPr>
        <w:t>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14:paraId="340730DE" w14:textId="77777777" w:rsidR="00511DB9" w:rsidRPr="00CD586C" w:rsidRDefault="0090797D" w:rsidP="00805723">
      <w:pPr>
        <w:pStyle w:val="ConsPlusNormal"/>
        <w:spacing w:before="22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Д</w:t>
      </w:r>
      <w:r w:rsidR="00511DB9" w:rsidRPr="00CD586C">
        <w:rPr>
          <w:rFonts w:ascii="Times New Roman" w:hAnsi="Times New Roman" w:cs="Times New Roman"/>
          <w:color w:val="000000" w:themeColor="text1"/>
          <w:sz w:val="28"/>
        </w:rPr>
        <w:t>ля участия в аукционе хозяйствующий субъект обеспечивает поступление задатка на счет организатора аукциона. Сумма задатка составляет 100% от суммы начальной цены предмета аукциона.</w:t>
      </w:r>
    </w:p>
    <w:p w14:paraId="12EA93D4" w14:textId="77777777" w:rsidR="00483D74" w:rsidRPr="002146AF" w:rsidRDefault="00B75210" w:rsidP="004D7540">
      <w:pPr>
        <w:pStyle w:val="ConsPlusNormal"/>
        <w:spacing w:before="220"/>
        <w:ind w:firstLine="709"/>
        <w:contextualSpacing/>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«Шаг аукциона» устанавливается в пределах пяти процентов на</w:t>
      </w:r>
      <w:r w:rsidR="004D7540" w:rsidRPr="002146AF">
        <w:rPr>
          <w:rFonts w:ascii="Times New Roman" w:hAnsi="Times New Roman" w:cs="Times New Roman"/>
          <w:color w:val="000000" w:themeColor="text1"/>
          <w:sz w:val="28"/>
          <w:szCs w:val="28"/>
        </w:rPr>
        <w:t>чальной цены предмета аукциона.</w:t>
      </w:r>
    </w:p>
    <w:p w14:paraId="4C35EC1E" w14:textId="77777777" w:rsidR="00483D74" w:rsidRPr="002146AF"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2)</w:t>
      </w:r>
      <w:r w:rsidR="00483D74" w:rsidRPr="002146AF">
        <w:rPr>
          <w:rFonts w:ascii="Times New Roman" w:hAnsi="Times New Roman" w:cs="Times New Roman"/>
          <w:color w:val="000000" w:themeColor="text1"/>
          <w:sz w:val="28"/>
          <w:szCs w:val="28"/>
        </w:rPr>
        <w:t xml:space="preserve"> осуществляет:</w:t>
      </w:r>
    </w:p>
    <w:p w14:paraId="4BB010A7" w14:textId="77777777" w:rsidR="008D5E01"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а) подготовку и публикацию извеще</w:t>
      </w:r>
      <w:r w:rsidR="008D5E01" w:rsidRPr="002146AF">
        <w:rPr>
          <w:rFonts w:ascii="Times New Roman" w:hAnsi="Times New Roman" w:cs="Times New Roman"/>
          <w:color w:val="000000" w:themeColor="text1"/>
          <w:sz w:val="28"/>
          <w:szCs w:val="28"/>
        </w:rPr>
        <w:t>ния о проведении аукциона на сайте администрации</w:t>
      </w:r>
      <w:r w:rsidR="008D5E01" w:rsidRPr="00CD586C">
        <w:rPr>
          <w:rFonts w:ascii="Times New Roman" w:hAnsi="Times New Roman" w:cs="Times New Roman"/>
          <w:color w:val="000000" w:themeColor="text1"/>
          <w:sz w:val="28"/>
          <w:szCs w:val="28"/>
        </w:rPr>
        <w:t xml:space="preserve"> Новосибирского района Новосибирской области в информационно-телекоммуникационной сети «Интернет», в </w:t>
      </w:r>
      <w:r w:rsidR="004D7540" w:rsidRPr="00CD586C">
        <w:rPr>
          <w:rFonts w:ascii="Times New Roman" w:hAnsi="Times New Roman" w:cs="Times New Roman"/>
          <w:color w:val="000000" w:themeColor="text1"/>
          <w:sz w:val="28"/>
          <w:szCs w:val="28"/>
        </w:rPr>
        <w:t>официальном печатном издании.</w:t>
      </w:r>
    </w:p>
    <w:p w14:paraId="3C7BBF6B" w14:textId="77777777" w:rsidR="00483D74" w:rsidRPr="00CD586C" w:rsidRDefault="00121985" w:rsidP="00121985">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483D74" w:rsidRPr="00CD586C">
        <w:rPr>
          <w:rFonts w:ascii="Times New Roman" w:hAnsi="Times New Roman" w:cs="Times New Roman"/>
          <w:color w:val="000000" w:themeColor="text1"/>
          <w:sz w:val="28"/>
          <w:szCs w:val="28"/>
        </w:rPr>
        <w:t>) иные полномочия, необх</w:t>
      </w:r>
      <w:r w:rsidR="0090797D">
        <w:rPr>
          <w:rFonts w:ascii="Times New Roman" w:hAnsi="Times New Roman" w:cs="Times New Roman"/>
          <w:color w:val="000000" w:themeColor="text1"/>
          <w:sz w:val="28"/>
          <w:szCs w:val="28"/>
        </w:rPr>
        <w:t>одимые для организации аукциона.</w:t>
      </w:r>
    </w:p>
    <w:p w14:paraId="726B4329"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4D7540" w:rsidRPr="00CD586C">
        <w:rPr>
          <w:rFonts w:ascii="Times New Roman" w:hAnsi="Times New Roman" w:cs="Times New Roman"/>
          <w:color w:val="000000" w:themeColor="text1"/>
          <w:sz w:val="28"/>
          <w:szCs w:val="28"/>
        </w:rPr>
        <w:t>.</w:t>
      </w:r>
      <w:r w:rsidR="007765BA">
        <w:rPr>
          <w:rFonts w:ascii="Times New Roman" w:hAnsi="Times New Roman" w:cs="Times New Roman"/>
          <w:color w:val="000000" w:themeColor="text1"/>
          <w:sz w:val="28"/>
          <w:szCs w:val="28"/>
        </w:rPr>
        <w:t xml:space="preserve"> </w:t>
      </w:r>
      <w:r w:rsidR="000D2314">
        <w:rPr>
          <w:rFonts w:ascii="Times New Roman" w:hAnsi="Times New Roman" w:cs="Times New Roman"/>
          <w:color w:val="000000" w:themeColor="text1"/>
          <w:sz w:val="28"/>
          <w:szCs w:val="28"/>
        </w:rPr>
        <w:t xml:space="preserve">Организатор аукциона </w:t>
      </w:r>
      <w:r w:rsidR="00483D74" w:rsidRPr="00CD586C">
        <w:rPr>
          <w:rFonts w:ascii="Times New Roman" w:hAnsi="Times New Roman" w:cs="Times New Roman"/>
          <w:color w:val="000000" w:themeColor="text1"/>
          <w:sz w:val="28"/>
          <w:szCs w:val="28"/>
        </w:rPr>
        <w:t>заключает Договор на размещение НТО с победителем аукциона или иным лицом в случаях, установленных настоящим Порядком.</w:t>
      </w:r>
    </w:p>
    <w:p w14:paraId="17FC6D30"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483D74" w:rsidRPr="00CD586C">
        <w:rPr>
          <w:rFonts w:ascii="Times New Roman" w:hAnsi="Times New Roman" w:cs="Times New Roman"/>
          <w:color w:val="000000" w:themeColor="text1"/>
          <w:sz w:val="28"/>
          <w:szCs w:val="28"/>
        </w:rPr>
        <w:t>. Аукционная комиссия:</w:t>
      </w:r>
    </w:p>
    <w:p w14:paraId="49F5967D"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осуществляет рассмотрение заявок на участие в аукционе;</w:t>
      </w:r>
    </w:p>
    <w:p w14:paraId="6D9B2142"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CD586C">
        <w:rPr>
          <w:rFonts w:ascii="Times New Roman" w:hAnsi="Times New Roman" w:cs="Times New Roman"/>
          <w:color w:val="000000" w:themeColor="text1"/>
          <w:sz w:val="28"/>
          <w:szCs w:val="28"/>
        </w:rPr>
        <w:t xml:space="preserve"> принимает решения о допуске претендентов к участию в аукционе и признании претендентов участниками аукциона или об отказе в допуске претендентов к участию в аукционе;</w:t>
      </w:r>
    </w:p>
    <w:p w14:paraId="7357D7BC"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уведомляет претендентов о принятых аукционной комиссией решениях;</w:t>
      </w:r>
    </w:p>
    <w:p w14:paraId="0BFC43C2"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проводит аукцион;</w:t>
      </w:r>
    </w:p>
    <w:p w14:paraId="67C011B6"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90797D">
        <w:rPr>
          <w:rFonts w:ascii="Times New Roman" w:hAnsi="Times New Roman" w:cs="Times New Roman"/>
          <w:color w:val="000000" w:themeColor="text1"/>
          <w:sz w:val="28"/>
          <w:szCs w:val="28"/>
        </w:rPr>
        <w:t xml:space="preserve"> определяет победителя аукциона.</w:t>
      </w:r>
    </w:p>
    <w:p w14:paraId="4E7461B6"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483D74" w:rsidRPr="00CD586C">
        <w:rPr>
          <w:rFonts w:ascii="Times New Roman" w:hAnsi="Times New Roman" w:cs="Times New Roman"/>
          <w:color w:val="000000" w:themeColor="text1"/>
          <w:sz w:val="28"/>
          <w:szCs w:val="28"/>
        </w:rPr>
        <w:t xml:space="preserve">. Извещение о проведении </w:t>
      </w:r>
      <w:r w:rsidR="008D5E01" w:rsidRPr="00CD586C">
        <w:rPr>
          <w:rFonts w:ascii="Times New Roman" w:hAnsi="Times New Roman" w:cs="Times New Roman"/>
          <w:color w:val="000000" w:themeColor="text1"/>
          <w:sz w:val="28"/>
          <w:szCs w:val="28"/>
        </w:rPr>
        <w:t>аукциона подлежит размещению на сайте администрации Новосибирского района Новосибирской области в информационно-телекоммуникационной сети «Интернет»</w:t>
      </w:r>
      <w:r w:rsidR="00A51A7B" w:rsidRPr="00CD586C">
        <w:rPr>
          <w:rFonts w:ascii="Times New Roman" w:hAnsi="Times New Roman" w:cs="Times New Roman"/>
          <w:color w:val="000000" w:themeColor="text1"/>
          <w:sz w:val="28"/>
          <w:szCs w:val="28"/>
        </w:rPr>
        <w:t xml:space="preserve"> и</w:t>
      </w:r>
      <w:r w:rsidR="008D5E01" w:rsidRPr="00CD586C">
        <w:rPr>
          <w:rFonts w:ascii="Times New Roman" w:hAnsi="Times New Roman" w:cs="Times New Roman"/>
          <w:color w:val="000000" w:themeColor="text1"/>
          <w:sz w:val="28"/>
          <w:szCs w:val="28"/>
        </w:rPr>
        <w:t xml:space="preserve"> в </w:t>
      </w:r>
      <w:r w:rsidR="00E5360F" w:rsidRPr="00CD586C">
        <w:rPr>
          <w:rFonts w:ascii="Times New Roman" w:hAnsi="Times New Roman" w:cs="Times New Roman"/>
          <w:color w:val="000000" w:themeColor="text1"/>
          <w:sz w:val="28"/>
          <w:szCs w:val="28"/>
        </w:rPr>
        <w:t>официальном печатном издании.</w:t>
      </w:r>
    </w:p>
    <w:p w14:paraId="61D560DA" w14:textId="77777777" w:rsidR="00483D74" w:rsidRPr="00AF249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483D74" w:rsidRPr="00AF249C">
        <w:rPr>
          <w:rFonts w:ascii="Times New Roman" w:hAnsi="Times New Roman" w:cs="Times New Roman"/>
          <w:color w:val="000000" w:themeColor="text1"/>
          <w:sz w:val="28"/>
          <w:szCs w:val="28"/>
        </w:rPr>
        <w:t>. Извещение о проведении аукциона публикуется и размещается организатором аукциона не позднее чем за 30 (тридцать) календарных дней до дня проведения аукциона.</w:t>
      </w:r>
    </w:p>
    <w:p w14:paraId="51F16DF3" w14:textId="77777777" w:rsidR="00483D74" w:rsidRPr="00AF249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AF249C">
        <w:rPr>
          <w:rFonts w:ascii="Times New Roman" w:hAnsi="Times New Roman" w:cs="Times New Roman"/>
          <w:color w:val="000000" w:themeColor="text1"/>
          <w:sz w:val="28"/>
          <w:szCs w:val="28"/>
        </w:rPr>
        <w:t xml:space="preserve">Организатор аукциона вправе отказаться от проведения аукциона в любое время, но не позднее чем за 3 (три) календарных дня до наступления даты его проведения. Извещение об отказе в проведении аукциона размещается на сайте </w:t>
      </w:r>
      <w:r w:rsidR="008D5E01" w:rsidRPr="00AF249C">
        <w:rPr>
          <w:rFonts w:ascii="Times New Roman" w:hAnsi="Times New Roman" w:cs="Times New Roman"/>
          <w:color w:val="000000" w:themeColor="text1"/>
          <w:sz w:val="28"/>
          <w:szCs w:val="28"/>
        </w:rPr>
        <w:t>администрации Новосибирского района Новосибирской области</w:t>
      </w:r>
      <w:r w:rsidRPr="00AF249C">
        <w:rPr>
          <w:rFonts w:ascii="Times New Roman" w:hAnsi="Times New Roman" w:cs="Times New Roman"/>
          <w:color w:val="000000" w:themeColor="text1"/>
          <w:sz w:val="28"/>
          <w:szCs w:val="28"/>
        </w:rPr>
        <w:t xml:space="preserve"> в течение 2 (двух) </w:t>
      </w:r>
      <w:r w:rsidRPr="00AF249C">
        <w:rPr>
          <w:rFonts w:ascii="Times New Roman" w:hAnsi="Times New Roman" w:cs="Times New Roman"/>
          <w:color w:val="000000" w:themeColor="text1"/>
          <w:sz w:val="28"/>
          <w:szCs w:val="28"/>
        </w:rPr>
        <w:lastRenderedPageBreak/>
        <w:t>календарных дней со дня принятия решения об отказе в проведении аукциона. В течение 5 (пяти) календарных дней со дня принятия решения об отказе в проведении аукциона организатор аукциона направляет уведомления об отказе в проведении аукциона всем лицам, подавшим заявки на участие в аукционе, а также возвращает внесенные этими лицами задатки.</w:t>
      </w:r>
    </w:p>
    <w:p w14:paraId="3613EC8D" w14:textId="77777777" w:rsidR="00483D74" w:rsidRPr="00AF249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00483D74" w:rsidRPr="00AF249C">
        <w:rPr>
          <w:rFonts w:ascii="Times New Roman" w:hAnsi="Times New Roman" w:cs="Times New Roman"/>
          <w:color w:val="000000" w:themeColor="text1"/>
          <w:sz w:val="28"/>
          <w:szCs w:val="28"/>
        </w:rPr>
        <w:t>. Извещение о проведении аукциона должно содержать следующие сведения:</w:t>
      </w:r>
    </w:p>
    <w:p w14:paraId="3566BEEE" w14:textId="77777777" w:rsidR="00483D74" w:rsidRPr="00AF249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AF249C">
        <w:rPr>
          <w:rFonts w:ascii="Times New Roman" w:hAnsi="Times New Roman" w:cs="Times New Roman"/>
          <w:color w:val="000000" w:themeColor="text1"/>
          <w:sz w:val="28"/>
          <w:szCs w:val="28"/>
        </w:rPr>
        <w:t xml:space="preserve"> об организаторе аукциона;</w:t>
      </w:r>
    </w:p>
    <w:p w14:paraId="41B784E8" w14:textId="77777777" w:rsidR="00483D74" w:rsidRPr="00AF249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AF249C">
        <w:rPr>
          <w:rFonts w:ascii="Times New Roman" w:hAnsi="Times New Roman" w:cs="Times New Roman"/>
          <w:color w:val="000000" w:themeColor="text1"/>
          <w:sz w:val="28"/>
          <w:szCs w:val="28"/>
        </w:rPr>
        <w:t xml:space="preserve"> о форме аукциона;</w:t>
      </w:r>
    </w:p>
    <w:p w14:paraId="387286F5" w14:textId="77777777" w:rsidR="00483D74" w:rsidRPr="00AF249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AF249C">
        <w:rPr>
          <w:rFonts w:ascii="Times New Roman" w:hAnsi="Times New Roman" w:cs="Times New Roman"/>
          <w:color w:val="000000" w:themeColor="text1"/>
          <w:sz w:val="28"/>
          <w:szCs w:val="28"/>
        </w:rPr>
        <w:t xml:space="preserve"> о месте, дате, времени и порядке проведения аукциона;</w:t>
      </w:r>
    </w:p>
    <w:p w14:paraId="1CB03435" w14:textId="77777777" w:rsidR="00483D74" w:rsidRPr="00033DCB"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033DCB">
        <w:rPr>
          <w:rFonts w:ascii="Times New Roman" w:hAnsi="Times New Roman" w:cs="Times New Roman"/>
          <w:color w:val="000000" w:themeColor="text1"/>
          <w:sz w:val="28"/>
          <w:szCs w:val="28"/>
        </w:rPr>
        <w:t xml:space="preserve"> о предмете аукциона (с указанием сведений о земельном участке, на котором подлежит размещению НТО, порядковом номере места размещения НТО в соответствии со Схемой, типе, специализации, адресном ориентире НТО, площади места, предоставляемого под размещение НТО, сроке размещения НТО);</w:t>
      </w:r>
    </w:p>
    <w:p w14:paraId="2ECF8882" w14:textId="77777777" w:rsidR="00483D74" w:rsidRPr="00033DCB"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033DCB">
        <w:rPr>
          <w:rFonts w:ascii="Times New Roman" w:hAnsi="Times New Roman" w:cs="Times New Roman"/>
          <w:color w:val="000000" w:themeColor="text1"/>
          <w:sz w:val="28"/>
          <w:szCs w:val="28"/>
        </w:rPr>
        <w:t xml:space="preserve"> о начальной цене предмета аукциона;</w:t>
      </w:r>
    </w:p>
    <w:p w14:paraId="6AB49FFE" w14:textId="77777777" w:rsidR="00483D74" w:rsidRPr="00033DCB" w:rsidRDefault="00033DCB" w:rsidP="00805723">
      <w:pPr>
        <w:pStyle w:val="ConsPlusNormal"/>
        <w:spacing w:before="220"/>
        <w:ind w:firstLine="540"/>
        <w:contextualSpacing/>
        <w:jc w:val="both"/>
        <w:rPr>
          <w:rFonts w:ascii="Times New Roman" w:hAnsi="Times New Roman" w:cs="Times New Roman"/>
          <w:color w:val="000000" w:themeColor="text1"/>
          <w:sz w:val="28"/>
          <w:szCs w:val="28"/>
        </w:rPr>
      </w:pPr>
      <w:r w:rsidRPr="00033DCB">
        <w:rPr>
          <w:rFonts w:ascii="Times New Roman" w:hAnsi="Times New Roman" w:cs="Times New Roman"/>
          <w:color w:val="000000" w:themeColor="text1"/>
          <w:sz w:val="28"/>
          <w:szCs w:val="28"/>
        </w:rPr>
        <w:t>6</w:t>
      </w:r>
      <w:r w:rsidR="00AE1B22">
        <w:rPr>
          <w:rFonts w:ascii="Times New Roman" w:hAnsi="Times New Roman" w:cs="Times New Roman"/>
          <w:color w:val="000000" w:themeColor="text1"/>
          <w:sz w:val="28"/>
          <w:szCs w:val="28"/>
        </w:rPr>
        <w:t>)</w:t>
      </w:r>
      <w:r w:rsidR="00D30674" w:rsidRPr="00033DCB">
        <w:rPr>
          <w:rFonts w:ascii="Times New Roman" w:hAnsi="Times New Roman" w:cs="Times New Roman"/>
          <w:color w:val="000000" w:themeColor="text1"/>
          <w:sz w:val="28"/>
          <w:szCs w:val="28"/>
        </w:rPr>
        <w:t xml:space="preserve"> о «шаге аукциона»</w:t>
      </w:r>
      <w:r w:rsidR="00483D74" w:rsidRPr="00033DCB">
        <w:rPr>
          <w:rFonts w:ascii="Times New Roman" w:hAnsi="Times New Roman" w:cs="Times New Roman"/>
          <w:color w:val="000000" w:themeColor="text1"/>
          <w:sz w:val="28"/>
          <w:szCs w:val="28"/>
        </w:rPr>
        <w:t>;</w:t>
      </w:r>
    </w:p>
    <w:p w14:paraId="2E6AB907" w14:textId="77777777" w:rsidR="00483D74" w:rsidRPr="00033DCB"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83D74" w:rsidRPr="00033DCB">
        <w:rPr>
          <w:rFonts w:ascii="Times New Roman" w:hAnsi="Times New Roman" w:cs="Times New Roman"/>
          <w:color w:val="000000" w:themeColor="text1"/>
          <w:sz w:val="28"/>
          <w:szCs w:val="28"/>
        </w:rPr>
        <w:t xml:space="preserve">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4F490EA5"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83D74" w:rsidRPr="00035624">
        <w:rPr>
          <w:rFonts w:ascii="Times New Roman" w:hAnsi="Times New Roman" w:cs="Times New Roman"/>
          <w:color w:val="000000" w:themeColor="text1"/>
          <w:sz w:val="28"/>
          <w:szCs w:val="28"/>
        </w:rPr>
        <w:t xml:space="preserve"> о размере задатка, сроке и порядке его внесения и возврата, банковских реквизитах счета для перечисления задатка;</w:t>
      </w:r>
    </w:p>
    <w:p w14:paraId="40C3A642"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483D74" w:rsidRPr="00035624">
        <w:rPr>
          <w:rFonts w:ascii="Times New Roman" w:hAnsi="Times New Roman" w:cs="Times New Roman"/>
          <w:color w:val="000000" w:themeColor="text1"/>
          <w:sz w:val="28"/>
          <w:szCs w:val="28"/>
        </w:rPr>
        <w:t xml:space="preserve"> о порядке определения победителя аукциона;</w:t>
      </w:r>
    </w:p>
    <w:p w14:paraId="2CCE1568"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483D74" w:rsidRPr="00035624">
        <w:rPr>
          <w:rFonts w:ascii="Times New Roman" w:hAnsi="Times New Roman" w:cs="Times New Roman"/>
          <w:color w:val="000000" w:themeColor="text1"/>
          <w:sz w:val="28"/>
          <w:szCs w:val="28"/>
        </w:rPr>
        <w:t xml:space="preserve"> о сроке, в течение которого победитель аукциона должен подписать Договор на размещение НТО;</w:t>
      </w:r>
    </w:p>
    <w:p w14:paraId="7918120A"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483D74" w:rsidRPr="00035624">
        <w:rPr>
          <w:rFonts w:ascii="Times New Roman" w:hAnsi="Times New Roman" w:cs="Times New Roman"/>
          <w:color w:val="000000" w:themeColor="text1"/>
          <w:sz w:val="28"/>
          <w:szCs w:val="28"/>
        </w:rPr>
        <w:t xml:space="preserve"> иные сведения по усмотрению организатора аукциона.</w:t>
      </w:r>
    </w:p>
    <w:p w14:paraId="2B7912FA" w14:textId="77777777" w:rsidR="00483D74" w:rsidRPr="00035624"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AE1B22">
        <w:rPr>
          <w:rFonts w:ascii="Times New Roman" w:hAnsi="Times New Roman" w:cs="Times New Roman"/>
          <w:color w:val="000000" w:themeColor="text1"/>
          <w:sz w:val="28"/>
          <w:szCs w:val="28"/>
        </w:rPr>
        <w:t xml:space="preserve">. </w:t>
      </w:r>
      <w:r w:rsidR="00483D74" w:rsidRPr="00035624">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на размещение НТО.</w:t>
      </w:r>
    </w:p>
    <w:p w14:paraId="5ED9D8B6" w14:textId="77777777" w:rsidR="00483D74" w:rsidRPr="00035624"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r w:rsidR="00483D74" w:rsidRPr="00035624">
        <w:rPr>
          <w:rFonts w:ascii="Times New Roman" w:hAnsi="Times New Roman" w:cs="Times New Roman"/>
          <w:color w:val="000000" w:themeColor="text1"/>
          <w:sz w:val="28"/>
          <w:szCs w:val="28"/>
        </w:rPr>
        <w:t>. Для участия в аукционе заинтересованные хозяйствующие субъекты (далее - претенденты) представляют в установленный в извещении о проведении аукциона срок следующие документы:</w:t>
      </w:r>
    </w:p>
    <w:p w14:paraId="665B9A6D"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035624">
        <w:rPr>
          <w:rFonts w:ascii="Times New Roman" w:hAnsi="Times New Roman" w:cs="Times New Roman"/>
          <w:color w:val="000000" w:themeColor="text1"/>
          <w:sz w:val="28"/>
          <w:szCs w:val="28"/>
        </w:rPr>
        <w:t xml:space="preserve"> </w:t>
      </w:r>
      <w:r w:rsidR="00AB6F18">
        <w:rPr>
          <w:rFonts w:ascii="Times New Roman" w:hAnsi="Times New Roman" w:cs="Times New Roman"/>
          <w:color w:val="000000" w:themeColor="text1"/>
          <w:sz w:val="28"/>
          <w:szCs w:val="28"/>
        </w:rPr>
        <w:t>заявление о</w:t>
      </w:r>
      <w:r w:rsidR="00483D74" w:rsidRPr="00035624">
        <w:rPr>
          <w:rFonts w:ascii="Times New Roman" w:hAnsi="Times New Roman" w:cs="Times New Roman"/>
          <w:color w:val="000000" w:themeColor="text1"/>
          <w:sz w:val="28"/>
          <w:szCs w:val="28"/>
        </w:rPr>
        <w:t xml:space="preserve"> на</w:t>
      </w:r>
      <w:r w:rsidR="00AB6F18">
        <w:rPr>
          <w:rFonts w:ascii="Times New Roman" w:hAnsi="Times New Roman" w:cs="Times New Roman"/>
          <w:color w:val="000000" w:themeColor="text1"/>
          <w:sz w:val="28"/>
          <w:szCs w:val="28"/>
        </w:rPr>
        <w:t xml:space="preserve">мерении </w:t>
      </w:r>
      <w:r w:rsidR="00150414">
        <w:rPr>
          <w:rFonts w:ascii="Times New Roman" w:hAnsi="Times New Roman" w:cs="Times New Roman"/>
          <w:color w:val="000000" w:themeColor="text1"/>
          <w:sz w:val="28"/>
          <w:szCs w:val="28"/>
        </w:rPr>
        <w:t>участвовать</w:t>
      </w:r>
      <w:r w:rsidR="00AB6F18">
        <w:rPr>
          <w:rFonts w:ascii="Times New Roman" w:hAnsi="Times New Roman" w:cs="Times New Roman"/>
          <w:color w:val="000000" w:themeColor="text1"/>
          <w:sz w:val="28"/>
          <w:szCs w:val="28"/>
        </w:rPr>
        <w:t xml:space="preserve"> в торгах</w:t>
      </w:r>
      <w:r w:rsidR="00483D74" w:rsidRPr="00035624">
        <w:rPr>
          <w:rFonts w:ascii="Times New Roman" w:hAnsi="Times New Roman" w:cs="Times New Roman"/>
          <w:color w:val="000000" w:themeColor="text1"/>
          <w:sz w:val="28"/>
          <w:szCs w:val="28"/>
        </w:rPr>
        <w:t xml:space="preserve"> по установленной организатором </w:t>
      </w:r>
      <w:r w:rsidR="00483D74" w:rsidRPr="00AB6F18">
        <w:rPr>
          <w:rFonts w:ascii="Times New Roman" w:hAnsi="Times New Roman" w:cs="Times New Roman"/>
          <w:color w:val="000000" w:themeColor="text1"/>
          <w:sz w:val="28"/>
          <w:szCs w:val="28"/>
        </w:rPr>
        <w:t>аукциона форме</w:t>
      </w:r>
      <w:r w:rsidR="00AB6F18" w:rsidRPr="00AB6F18">
        <w:rPr>
          <w:rFonts w:ascii="Times New Roman" w:hAnsi="Times New Roman" w:cs="Times New Roman"/>
          <w:color w:val="000000" w:themeColor="text1"/>
          <w:sz w:val="28"/>
          <w:szCs w:val="28"/>
        </w:rPr>
        <w:t xml:space="preserve"> (</w:t>
      </w:r>
      <w:r w:rsidR="00F5192A">
        <w:rPr>
          <w:rFonts w:ascii="Times New Roman" w:hAnsi="Times New Roman" w:cs="Times New Roman"/>
          <w:color w:val="000000" w:themeColor="text1"/>
          <w:sz w:val="28"/>
          <w:szCs w:val="28"/>
        </w:rPr>
        <w:t>П</w:t>
      </w:r>
      <w:r w:rsidR="00F5192A" w:rsidRPr="00AB6F18">
        <w:rPr>
          <w:rFonts w:ascii="Times New Roman" w:hAnsi="Times New Roman" w:cs="Times New Roman"/>
          <w:color w:val="000000" w:themeColor="text1"/>
          <w:sz w:val="28"/>
          <w:szCs w:val="28"/>
        </w:rPr>
        <w:t>риложение 2</w:t>
      </w:r>
      <w:r w:rsidR="00AB6F18" w:rsidRPr="00AB6F18">
        <w:rPr>
          <w:rFonts w:ascii="Times New Roman" w:hAnsi="Times New Roman" w:cs="Times New Roman"/>
          <w:color w:val="000000" w:themeColor="text1"/>
          <w:sz w:val="28"/>
          <w:szCs w:val="28"/>
        </w:rPr>
        <w:t xml:space="preserve"> к настоящему </w:t>
      </w:r>
      <w:r w:rsidR="009942E4">
        <w:rPr>
          <w:rFonts w:ascii="Times New Roman" w:hAnsi="Times New Roman" w:cs="Times New Roman"/>
          <w:color w:val="000000" w:themeColor="text1"/>
          <w:sz w:val="28"/>
          <w:szCs w:val="28"/>
        </w:rPr>
        <w:t>П</w:t>
      </w:r>
      <w:r w:rsidR="00AB6F18" w:rsidRPr="00AB6F18">
        <w:rPr>
          <w:rFonts w:ascii="Times New Roman" w:hAnsi="Times New Roman" w:cs="Times New Roman"/>
          <w:color w:val="000000" w:themeColor="text1"/>
          <w:sz w:val="28"/>
          <w:szCs w:val="28"/>
        </w:rPr>
        <w:t>орядку)</w:t>
      </w:r>
      <w:r w:rsidR="00483D74" w:rsidRPr="00AB6F18">
        <w:rPr>
          <w:rFonts w:ascii="Times New Roman" w:hAnsi="Times New Roman" w:cs="Times New Roman"/>
          <w:color w:val="000000" w:themeColor="text1"/>
          <w:sz w:val="28"/>
          <w:szCs w:val="28"/>
        </w:rPr>
        <w:t xml:space="preserve"> с указанием банковских реквизитов счета для возврата задатка и сведений о наличии (отсутствии) решения о ликвидации претендента - юридического лица, о наличии (отсутствии) решения арбитражного</w:t>
      </w:r>
      <w:r w:rsidR="00483D74" w:rsidRPr="00035624">
        <w:rPr>
          <w:rFonts w:ascii="Times New Roman" w:hAnsi="Times New Roman" w:cs="Times New Roman"/>
          <w:color w:val="000000" w:themeColor="text1"/>
          <w:sz w:val="28"/>
          <w:szCs w:val="28"/>
        </w:rPr>
        <w:t xml:space="preserve"> суда о признании претендента - юридического лица, индивидуального предпринимателя банкротом и об открытии конкурсного производства (далее - заявка);</w:t>
      </w:r>
    </w:p>
    <w:p w14:paraId="63403F68"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035624">
        <w:rPr>
          <w:rFonts w:ascii="Times New Roman" w:hAnsi="Times New Roman" w:cs="Times New Roman"/>
          <w:color w:val="000000" w:themeColor="text1"/>
          <w:sz w:val="28"/>
          <w:szCs w:val="28"/>
        </w:rPr>
        <w:t xml:space="preserve"> копия документа, подтверждающего полномочия руководителя (для юридических лиц);</w:t>
      </w:r>
    </w:p>
    <w:p w14:paraId="32CD63A1"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035624">
        <w:rPr>
          <w:rFonts w:ascii="Times New Roman" w:hAnsi="Times New Roman" w:cs="Times New Roman"/>
          <w:color w:val="000000" w:themeColor="text1"/>
          <w:sz w:val="28"/>
          <w:szCs w:val="28"/>
        </w:rPr>
        <w:t xml:space="preserve"> копия документа, удостоверяющего личность претендента (для индивидуальных предпринимателей);</w:t>
      </w:r>
    </w:p>
    <w:p w14:paraId="0C73F214"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35624" w:rsidRPr="00035624">
        <w:rPr>
          <w:rFonts w:ascii="Times New Roman" w:hAnsi="Times New Roman" w:cs="Times New Roman"/>
          <w:color w:val="000000" w:themeColor="text1"/>
          <w:sz w:val="28"/>
          <w:szCs w:val="28"/>
        </w:rPr>
        <w:t xml:space="preserve"> </w:t>
      </w:r>
      <w:r w:rsidR="00483D74" w:rsidRPr="00035624">
        <w:rPr>
          <w:rFonts w:ascii="Times New Roman" w:hAnsi="Times New Roman" w:cs="Times New Roman"/>
          <w:color w:val="000000" w:themeColor="text1"/>
          <w:sz w:val="28"/>
          <w:szCs w:val="28"/>
        </w:rPr>
        <w:t>копия документа, удостоверяющего личность представителя претендента, и документа, подтверждающего полномочия представителя претендента (если с заявкой обращается представитель претендента);</w:t>
      </w:r>
    </w:p>
    <w:p w14:paraId="571AB3E5"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035624">
        <w:rPr>
          <w:rFonts w:ascii="Times New Roman" w:hAnsi="Times New Roman" w:cs="Times New Roman"/>
          <w:color w:val="000000" w:themeColor="text1"/>
          <w:sz w:val="28"/>
          <w:szCs w:val="28"/>
        </w:rPr>
        <w:t xml:space="preserve"> документы, </w:t>
      </w:r>
      <w:r w:rsidR="00D675E0">
        <w:rPr>
          <w:rFonts w:ascii="Times New Roman" w:hAnsi="Times New Roman" w:cs="Times New Roman"/>
          <w:color w:val="000000" w:themeColor="text1"/>
          <w:sz w:val="28"/>
          <w:szCs w:val="28"/>
        </w:rPr>
        <w:t>подтверждающие внесение задатка.</w:t>
      </w:r>
    </w:p>
    <w:p w14:paraId="36742EBC"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59</w:t>
      </w:r>
      <w:r w:rsidR="00483D74" w:rsidRPr="00030BAF">
        <w:rPr>
          <w:rFonts w:ascii="Times New Roman" w:hAnsi="Times New Roman" w:cs="Times New Roman"/>
          <w:color w:val="000000" w:themeColor="text1"/>
          <w:sz w:val="28"/>
          <w:szCs w:val="28"/>
        </w:rPr>
        <w:t xml:space="preserve">. </w:t>
      </w:r>
      <w:r w:rsidR="0014587E" w:rsidRPr="0014587E">
        <w:rPr>
          <w:rFonts w:ascii="Times New Roman" w:hAnsi="Times New Roman" w:cs="Times New Roman"/>
          <w:color w:val="000000" w:themeColor="text1"/>
          <w:sz w:val="28"/>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администрация Новосибирского района Новосибирской области получает самостоятельно и приобщает к документам, представленным заявителем.</w:t>
      </w:r>
    </w:p>
    <w:p w14:paraId="2231B445" w14:textId="77777777" w:rsidR="00483D74" w:rsidRPr="00030BAF"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030BAF">
        <w:rPr>
          <w:rFonts w:ascii="Times New Roman" w:hAnsi="Times New Roman" w:cs="Times New Roman"/>
          <w:color w:val="000000" w:themeColor="text1"/>
          <w:sz w:val="28"/>
          <w:szCs w:val="28"/>
        </w:rPr>
        <w:t>Документы, указанные в настоящем пункте, могут быть представлены претендентом по собственной инициативе.</w:t>
      </w:r>
    </w:p>
    <w:p w14:paraId="67DD89F7"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r w:rsidR="00483D74" w:rsidRPr="00030BAF">
        <w:rPr>
          <w:rFonts w:ascii="Times New Roman" w:hAnsi="Times New Roman" w:cs="Times New Roman"/>
          <w:color w:val="000000" w:themeColor="text1"/>
          <w:sz w:val="28"/>
          <w:szCs w:val="28"/>
        </w:rPr>
        <w:t>. В отношении одного лота претендент вправе подать только одну заявку.</w:t>
      </w:r>
    </w:p>
    <w:p w14:paraId="3902ACD6"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483D74" w:rsidRPr="00030BAF">
        <w:rPr>
          <w:rFonts w:ascii="Times New Roman" w:hAnsi="Times New Roman" w:cs="Times New Roman"/>
          <w:color w:val="000000" w:themeColor="text1"/>
          <w:sz w:val="28"/>
          <w:szCs w:val="28"/>
        </w:rPr>
        <w:t>. Прием заявок прекращается не ранее чем за 5 (пять) календарных дней до дня проведения аукциона.</w:t>
      </w:r>
    </w:p>
    <w:p w14:paraId="36AD5AFF"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483D74" w:rsidRPr="00030BAF">
        <w:rPr>
          <w:rFonts w:ascii="Times New Roman" w:hAnsi="Times New Roman" w:cs="Times New Roman"/>
          <w:color w:val="000000" w:themeColor="text1"/>
          <w:sz w:val="28"/>
          <w:szCs w:val="28"/>
        </w:rPr>
        <w:t>. Заявка, поступившая по истечении срока приема заявок, возвращается претенденту в день ее поступления.</w:t>
      </w:r>
    </w:p>
    <w:p w14:paraId="3388A687"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483D74" w:rsidRPr="00507416">
        <w:rPr>
          <w:rFonts w:ascii="Times New Roman" w:hAnsi="Times New Roman" w:cs="Times New Roman"/>
          <w:color w:val="000000" w:themeColor="text1"/>
          <w:sz w:val="28"/>
          <w:szCs w:val="28"/>
        </w:rPr>
        <w:t>.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1C69643C" w14:textId="77777777" w:rsidR="00483D74" w:rsidRPr="00507416"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507416">
        <w:rPr>
          <w:rFonts w:ascii="Times New Roman" w:hAnsi="Times New Roman" w:cs="Times New Roman"/>
          <w:color w:val="000000" w:themeColor="text1"/>
          <w:sz w:val="28"/>
          <w:szCs w:val="28"/>
        </w:rPr>
        <w:t>Организатор аукциона обязан возвратить претенденту внесенный им задаток в течение 5 (пяти) рабочих дней со дня поступления уведомления об отзыве заявки.</w:t>
      </w:r>
    </w:p>
    <w:p w14:paraId="12370773"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00483D74" w:rsidRPr="00507416">
        <w:rPr>
          <w:rFonts w:ascii="Times New Roman" w:hAnsi="Times New Roman" w:cs="Times New Roman"/>
          <w:color w:val="000000" w:themeColor="text1"/>
          <w:sz w:val="28"/>
          <w:szCs w:val="28"/>
        </w:rPr>
        <w:t>. В случае, если по окончании срока подачи заявок не подано ни одной заявки, аукцион признается несостоявшимся.</w:t>
      </w:r>
    </w:p>
    <w:p w14:paraId="64257C59"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r w:rsidR="00483D74" w:rsidRPr="00507416">
        <w:rPr>
          <w:rFonts w:ascii="Times New Roman" w:hAnsi="Times New Roman" w:cs="Times New Roman"/>
          <w:color w:val="000000" w:themeColor="text1"/>
          <w:sz w:val="28"/>
          <w:szCs w:val="28"/>
        </w:rPr>
        <w:t>. Рассмотрение принятых заявок осуществляется аукционной комиссией в срок, не превышающий 2 (двух) рабочих дней со дня окончания приема заявок.</w:t>
      </w:r>
    </w:p>
    <w:p w14:paraId="0D205DAB"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w:t>
      </w:r>
      <w:r w:rsidR="00483D74" w:rsidRPr="00507416">
        <w:rPr>
          <w:rFonts w:ascii="Times New Roman" w:hAnsi="Times New Roman" w:cs="Times New Roman"/>
          <w:color w:val="000000" w:themeColor="text1"/>
          <w:sz w:val="28"/>
          <w:szCs w:val="28"/>
        </w:rPr>
        <w:t>. Претендент не допускается к участию в аукционе в следующих случаях:</w:t>
      </w:r>
    </w:p>
    <w:p w14:paraId="2DB61BD9"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4D3E84">
        <w:rPr>
          <w:rFonts w:ascii="Times New Roman" w:hAnsi="Times New Roman" w:cs="Times New Roman"/>
          <w:color w:val="000000" w:themeColor="text1"/>
          <w:sz w:val="28"/>
          <w:szCs w:val="28"/>
        </w:rPr>
        <w:t xml:space="preserve"> непредставление необходимых для участия в аукционе документов или представление недостоверных сведений;</w:t>
      </w:r>
    </w:p>
    <w:p w14:paraId="3E572C8C"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4D3E84">
        <w:rPr>
          <w:rFonts w:ascii="Times New Roman" w:hAnsi="Times New Roman" w:cs="Times New Roman"/>
          <w:color w:val="000000" w:themeColor="text1"/>
          <w:sz w:val="28"/>
          <w:szCs w:val="28"/>
        </w:rPr>
        <w:t xml:space="preserve"> </w:t>
      </w:r>
      <w:r w:rsidR="00644F08" w:rsidRPr="004D3E84">
        <w:rPr>
          <w:rFonts w:ascii="Times New Roman" w:hAnsi="Times New Roman" w:cs="Times New Roman"/>
          <w:color w:val="000000" w:themeColor="text1"/>
          <w:sz w:val="28"/>
          <w:szCs w:val="28"/>
        </w:rPr>
        <w:t>не поступление</w:t>
      </w:r>
      <w:r w:rsidR="00483D74" w:rsidRPr="004D3E84">
        <w:rPr>
          <w:rFonts w:ascii="Times New Roman" w:hAnsi="Times New Roman" w:cs="Times New Roman"/>
          <w:color w:val="000000" w:themeColor="text1"/>
          <w:sz w:val="28"/>
          <w:szCs w:val="28"/>
        </w:rPr>
        <w:t xml:space="preserve"> задатка на дату рассмотрения заявок;</w:t>
      </w:r>
    </w:p>
    <w:p w14:paraId="3154D319"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4D3E84">
        <w:rPr>
          <w:rFonts w:ascii="Times New Roman" w:hAnsi="Times New Roman" w:cs="Times New Roman"/>
          <w:color w:val="000000" w:themeColor="text1"/>
          <w:sz w:val="28"/>
          <w:szCs w:val="28"/>
        </w:rPr>
        <w:t xml:space="preserve">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E333090"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4D3E84">
        <w:rPr>
          <w:rFonts w:ascii="Times New Roman" w:hAnsi="Times New Roman" w:cs="Times New Roman"/>
          <w:color w:val="000000" w:themeColor="text1"/>
          <w:sz w:val="28"/>
          <w:szCs w:val="28"/>
        </w:rPr>
        <w:t xml:space="preserve"> подача претендентом двух или более заявок по одному лоту аукциона без отзыва ранее поданных заявок.</w:t>
      </w:r>
    </w:p>
    <w:p w14:paraId="2CDACCEB"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00483D74" w:rsidRPr="00914A95">
        <w:rPr>
          <w:rFonts w:ascii="Times New Roman" w:hAnsi="Times New Roman" w:cs="Times New Roman"/>
          <w:color w:val="000000" w:themeColor="text1"/>
          <w:sz w:val="28"/>
          <w:szCs w:val="28"/>
        </w:rPr>
        <w:t xml:space="preserve">. По результатам рассмотрения заявок аукционная комиссия принимает решение, которое оформляется протоколом рассмотрения заявок, подписываемым всеми присутствующими на заседании членами аукционной комиссии в день рассмотрения заявок. Протокол рассмотрения заявок размещается на сайте </w:t>
      </w:r>
      <w:r w:rsidR="00644F08" w:rsidRPr="00914A95">
        <w:rPr>
          <w:rFonts w:ascii="Times New Roman" w:hAnsi="Times New Roman" w:cs="Times New Roman"/>
          <w:color w:val="000000" w:themeColor="text1"/>
          <w:sz w:val="28"/>
          <w:szCs w:val="28"/>
        </w:rPr>
        <w:t>администрации Новосибирского района Новосибирской области</w:t>
      </w:r>
      <w:r w:rsidR="00483D74" w:rsidRPr="00914A95">
        <w:rPr>
          <w:rFonts w:ascii="Times New Roman" w:hAnsi="Times New Roman" w:cs="Times New Roman"/>
          <w:color w:val="000000" w:themeColor="text1"/>
          <w:sz w:val="28"/>
          <w:szCs w:val="28"/>
        </w:rPr>
        <w:t xml:space="preserve"> не позднее чем на следующий день после дня его подписания.</w:t>
      </w:r>
    </w:p>
    <w:p w14:paraId="60F42D95"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r w:rsidR="00483D74" w:rsidRPr="00914A95">
        <w:rPr>
          <w:rFonts w:ascii="Times New Roman" w:hAnsi="Times New Roman" w:cs="Times New Roman"/>
          <w:color w:val="000000" w:themeColor="text1"/>
          <w:sz w:val="28"/>
          <w:szCs w:val="28"/>
        </w:rPr>
        <w:t>. Протокол рассмотрения заявок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к участию в аукционе, с указанием причин отказа в допуске к участию в нем.</w:t>
      </w:r>
    </w:p>
    <w:p w14:paraId="1285A1A5"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r w:rsidR="00483D74" w:rsidRPr="00914A95">
        <w:rPr>
          <w:rFonts w:ascii="Times New Roman" w:hAnsi="Times New Roman" w:cs="Times New Roman"/>
          <w:color w:val="000000" w:themeColor="text1"/>
          <w:sz w:val="28"/>
          <w:szCs w:val="28"/>
        </w:rPr>
        <w:t>. Претендент, признанный участником аукциона, приобретает статус участника аукциона с даты подписания аукционной комиссией протокола рассмотрения заявок.</w:t>
      </w:r>
    </w:p>
    <w:p w14:paraId="2B96FBBA"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70</w:t>
      </w:r>
      <w:r w:rsidR="00483D74" w:rsidRPr="00914A95">
        <w:rPr>
          <w:rFonts w:ascii="Times New Roman" w:hAnsi="Times New Roman" w:cs="Times New Roman"/>
          <w:color w:val="000000" w:themeColor="text1"/>
          <w:sz w:val="28"/>
          <w:szCs w:val="28"/>
        </w:rPr>
        <w:t>. Участникам аукциона, а также претендентам, не допущенным к участию в аукционе, направляются заказным письмом либо выдаются под расписку уведомления о принятом аукционной комиссией решении не позднее следующего рабочего дня с даты подписания протокола рассмотрения заявок.</w:t>
      </w:r>
    </w:p>
    <w:p w14:paraId="5A43DEAB"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00483D74" w:rsidRPr="00914A95">
        <w:rPr>
          <w:rFonts w:ascii="Times New Roman" w:hAnsi="Times New Roman" w:cs="Times New Roman"/>
          <w:color w:val="000000" w:themeColor="text1"/>
          <w:sz w:val="28"/>
          <w:szCs w:val="28"/>
        </w:rPr>
        <w:t>. В случае, если по результатам рассмотрения заявок принято решение об отказе в допуске к участию в аукционе всех претендентов (единственного претендента) или о допуске к участию в аукционе и признании участником аукциона только одного претендента (единственного претендента), аукцион признается несостоявшимся.</w:t>
      </w:r>
    </w:p>
    <w:p w14:paraId="78C226A0"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483D74" w:rsidRPr="00914A95">
        <w:rPr>
          <w:rFonts w:ascii="Times New Roman" w:hAnsi="Times New Roman" w:cs="Times New Roman"/>
          <w:color w:val="000000" w:themeColor="text1"/>
          <w:sz w:val="28"/>
          <w:szCs w:val="28"/>
        </w:rPr>
        <w:t>. Организатор аукциона обязан вернуть претенденту, не допущенному к участию в аукционе, внесенный им задаток в течение 5 (пяти) рабочих дней со дня подписания протокола рассмотрения заявок.</w:t>
      </w:r>
    </w:p>
    <w:p w14:paraId="4B50C687"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20" w:name="P224"/>
      <w:bookmarkEnd w:id="20"/>
      <w:r>
        <w:rPr>
          <w:rFonts w:ascii="Times New Roman" w:hAnsi="Times New Roman" w:cs="Times New Roman"/>
          <w:color w:val="000000" w:themeColor="text1"/>
          <w:sz w:val="28"/>
          <w:szCs w:val="28"/>
        </w:rPr>
        <w:t>73</w:t>
      </w:r>
      <w:r w:rsidR="00483D74" w:rsidRPr="00914A95">
        <w:rPr>
          <w:rFonts w:ascii="Times New Roman" w:hAnsi="Times New Roman" w:cs="Times New Roman"/>
          <w:color w:val="000000" w:themeColor="text1"/>
          <w:sz w:val="28"/>
          <w:szCs w:val="28"/>
        </w:rPr>
        <w:t xml:space="preserve">. В случае, если аукцион признан несостоявшимся и только один претендент (единственный претендент) признан участником аукциона, организатор аукциона в течение </w:t>
      </w:r>
      <w:r w:rsidR="00434BA0">
        <w:rPr>
          <w:rFonts w:ascii="Times New Roman" w:hAnsi="Times New Roman" w:cs="Times New Roman"/>
          <w:color w:val="000000" w:themeColor="text1"/>
          <w:sz w:val="28"/>
          <w:szCs w:val="28"/>
        </w:rPr>
        <w:t>15</w:t>
      </w:r>
      <w:r w:rsidR="00483D74" w:rsidRPr="00914A95">
        <w:rPr>
          <w:rFonts w:ascii="Times New Roman" w:hAnsi="Times New Roman" w:cs="Times New Roman"/>
          <w:color w:val="000000" w:themeColor="text1"/>
          <w:sz w:val="28"/>
          <w:szCs w:val="28"/>
        </w:rPr>
        <w:t xml:space="preserve"> (</w:t>
      </w:r>
      <w:r w:rsidR="00434BA0">
        <w:rPr>
          <w:rFonts w:ascii="Times New Roman" w:hAnsi="Times New Roman" w:cs="Times New Roman"/>
          <w:color w:val="000000" w:themeColor="text1"/>
          <w:sz w:val="28"/>
          <w:szCs w:val="28"/>
        </w:rPr>
        <w:t>пятнадцати</w:t>
      </w:r>
      <w:r w:rsidR="00483D74" w:rsidRPr="00914A95">
        <w:rPr>
          <w:rFonts w:ascii="Times New Roman" w:hAnsi="Times New Roman" w:cs="Times New Roman"/>
          <w:color w:val="000000" w:themeColor="text1"/>
          <w:sz w:val="28"/>
          <w:szCs w:val="28"/>
        </w:rPr>
        <w:t xml:space="preserve">) календарных дней со дня подписания протокола рассмотрения заявок направляет (выдает) единственному участнику аукциона два экземпляра подписанного проекта Договора на размещение НТО. При этом </w:t>
      </w:r>
      <w:r w:rsidR="00D80402" w:rsidRPr="00914A95">
        <w:rPr>
          <w:rFonts w:ascii="Times New Roman" w:hAnsi="Times New Roman" w:cs="Times New Roman"/>
          <w:color w:val="000000" w:themeColor="text1"/>
          <w:sz w:val="28"/>
          <w:szCs w:val="28"/>
        </w:rPr>
        <w:t xml:space="preserve">ежемесячный </w:t>
      </w:r>
      <w:r w:rsidR="00483D74" w:rsidRPr="00914A95">
        <w:rPr>
          <w:rFonts w:ascii="Times New Roman" w:hAnsi="Times New Roman" w:cs="Times New Roman"/>
          <w:color w:val="000000" w:themeColor="text1"/>
          <w:sz w:val="28"/>
          <w:szCs w:val="28"/>
        </w:rPr>
        <w:t xml:space="preserve">размер платы за использование </w:t>
      </w:r>
      <w:r w:rsidR="00434BA0">
        <w:rPr>
          <w:rFonts w:ascii="Times New Roman" w:hAnsi="Times New Roman" w:cs="Times New Roman"/>
          <w:color w:val="000000" w:themeColor="text1"/>
          <w:sz w:val="28"/>
          <w:szCs w:val="28"/>
        </w:rPr>
        <w:t>места</w:t>
      </w:r>
      <w:r w:rsidR="00483D74" w:rsidRPr="00914A95">
        <w:rPr>
          <w:rFonts w:ascii="Times New Roman" w:hAnsi="Times New Roman" w:cs="Times New Roman"/>
          <w:color w:val="000000" w:themeColor="text1"/>
          <w:sz w:val="28"/>
          <w:szCs w:val="28"/>
        </w:rPr>
        <w:t xml:space="preserve"> для размещения НТО определяется в размере, равном начальной цене предмета аукциона.</w:t>
      </w:r>
    </w:p>
    <w:p w14:paraId="74DD135D" w14:textId="77777777" w:rsidR="00483D74" w:rsidRPr="00914A95"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14A95">
        <w:rPr>
          <w:rFonts w:ascii="Times New Roman" w:hAnsi="Times New Roman" w:cs="Times New Roman"/>
          <w:color w:val="000000" w:themeColor="text1"/>
          <w:sz w:val="28"/>
          <w:szCs w:val="28"/>
        </w:rPr>
        <w:t xml:space="preserve">Проекты Договора на размещение НТО, направленные (выданные) указанному в настоящем пункте участнику, должны быть им подписаны и представлены в </w:t>
      </w:r>
      <w:r w:rsidR="00A84037" w:rsidRPr="00914A95">
        <w:rPr>
          <w:rFonts w:ascii="Times New Roman" w:hAnsi="Times New Roman" w:cs="Times New Roman"/>
          <w:color w:val="000000" w:themeColor="text1"/>
          <w:sz w:val="28"/>
          <w:szCs w:val="28"/>
        </w:rPr>
        <w:t>администрацию Новосибирского района Новосибирской области</w:t>
      </w:r>
      <w:r w:rsidRPr="00914A95">
        <w:rPr>
          <w:rFonts w:ascii="Times New Roman" w:hAnsi="Times New Roman" w:cs="Times New Roman"/>
          <w:color w:val="000000" w:themeColor="text1"/>
          <w:sz w:val="28"/>
          <w:szCs w:val="28"/>
        </w:rPr>
        <w:t xml:space="preserve"> не позднее чем в течение 15 (пятнадцати) календарных дней со дня получения участником указанных проектов.</w:t>
      </w:r>
    </w:p>
    <w:p w14:paraId="603CCD52"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483D74" w:rsidRPr="00914A95">
        <w:rPr>
          <w:rFonts w:ascii="Times New Roman" w:hAnsi="Times New Roman" w:cs="Times New Roman"/>
          <w:color w:val="000000" w:themeColor="text1"/>
          <w:sz w:val="28"/>
          <w:szCs w:val="28"/>
        </w:rPr>
        <w:t>. Задаток, внесенный участником аукциона, указанны</w:t>
      </w:r>
      <w:r w:rsidR="002030F2">
        <w:rPr>
          <w:rFonts w:ascii="Times New Roman" w:hAnsi="Times New Roman" w:cs="Times New Roman"/>
          <w:color w:val="000000" w:themeColor="text1"/>
          <w:sz w:val="28"/>
          <w:szCs w:val="28"/>
        </w:rPr>
        <w:t>й</w:t>
      </w:r>
      <w:r w:rsidR="00483D74" w:rsidRPr="00914A95">
        <w:rPr>
          <w:rFonts w:ascii="Times New Roman" w:hAnsi="Times New Roman" w:cs="Times New Roman"/>
          <w:color w:val="000000" w:themeColor="text1"/>
          <w:sz w:val="28"/>
          <w:szCs w:val="28"/>
        </w:rPr>
        <w:t xml:space="preserve"> в </w:t>
      </w:r>
      <w:r w:rsidR="00FB5282">
        <w:rPr>
          <w:rFonts w:ascii="Times New Roman" w:hAnsi="Times New Roman" w:cs="Times New Roman"/>
          <w:color w:val="000000" w:themeColor="text1"/>
          <w:sz w:val="28"/>
          <w:szCs w:val="28"/>
        </w:rPr>
        <w:t xml:space="preserve">пункте </w:t>
      </w:r>
      <w:r w:rsidR="0074522C">
        <w:rPr>
          <w:rFonts w:ascii="Times New Roman" w:hAnsi="Times New Roman" w:cs="Times New Roman"/>
          <w:color w:val="000000" w:themeColor="text1"/>
          <w:sz w:val="28"/>
          <w:szCs w:val="28"/>
        </w:rPr>
        <w:t>5</w:t>
      </w:r>
      <w:r w:rsidR="00F13B76">
        <w:rPr>
          <w:rFonts w:ascii="Times New Roman" w:hAnsi="Times New Roman" w:cs="Times New Roman"/>
          <w:color w:val="000000" w:themeColor="text1"/>
          <w:sz w:val="28"/>
          <w:szCs w:val="28"/>
        </w:rPr>
        <w:t>9</w:t>
      </w:r>
      <w:hyperlink w:anchor="P224" w:history="1"/>
      <w:r w:rsidR="00483D74" w:rsidRPr="00914A95">
        <w:rPr>
          <w:rFonts w:ascii="Times New Roman" w:hAnsi="Times New Roman" w:cs="Times New Roman"/>
          <w:color w:val="000000" w:themeColor="text1"/>
          <w:sz w:val="28"/>
          <w:szCs w:val="28"/>
        </w:rPr>
        <w:t xml:space="preserve"> настоящего Порядка, засчитывается в счет платы за использование земельного участка для размещения НТО.</w:t>
      </w:r>
    </w:p>
    <w:p w14:paraId="179DAA6B" w14:textId="77777777" w:rsidR="00483D74" w:rsidRPr="00720AF6"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720AF6">
        <w:rPr>
          <w:rFonts w:ascii="Times New Roman" w:hAnsi="Times New Roman" w:cs="Times New Roman"/>
          <w:color w:val="000000" w:themeColor="text1"/>
          <w:sz w:val="28"/>
          <w:szCs w:val="28"/>
        </w:rPr>
        <w:t>Задаток, внесенный указанным участником, не заключившим в установленный настоящим Порядком срок Договор на размещение НТО, не возвращается.</w:t>
      </w:r>
    </w:p>
    <w:p w14:paraId="169F865E"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00483D74" w:rsidRPr="00720AF6">
        <w:rPr>
          <w:rFonts w:ascii="Times New Roman" w:hAnsi="Times New Roman" w:cs="Times New Roman"/>
          <w:color w:val="000000" w:themeColor="text1"/>
          <w:sz w:val="28"/>
          <w:szCs w:val="28"/>
        </w:rPr>
        <w:t>. Аукцион проводится в день, время и месте, указанные в извещении о проведении аукциона.</w:t>
      </w:r>
    </w:p>
    <w:p w14:paraId="00F2802C"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00483D74" w:rsidRPr="00720AF6">
        <w:rPr>
          <w:rFonts w:ascii="Times New Roman" w:hAnsi="Times New Roman" w:cs="Times New Roman"/>
          <w:color w:val="000000" w:themeColor="text1"/>
          <w:sz w:val="28"/>
          <w:szCs w:val="28"/>
        </w:rPr>
        <w:t xml:space="preserve">. </w:t>
      </w:r>
      <w:r w:rsidR="00A84037" w:rsidRPr="00720AF6">
        <w:rPr>
          <w:rFonts w:ascii="Times New Roman" w:hAnsi="Times New Roman" w:cs="Times New Roman"/>
          <w:color w:val="000000" w:themeColor="text1"/>
          <w:sz w:val="28"/>
          <w:szCs w:val="28"/>
        </w:rPr>
        <w:t>Победителем аукциона признается участник аукциона, предложивший наибольший размер арендной платы за право размещения НТО на территории Новосибирского района Новосибирской области.</w:t>
      </w:r>
    </w:p>
    <w:p w14:paraId="722BB80D"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483D74" w:rsidRPr="00720AF6">
        <w:rPr>
          <w:rFonts w:ascii="Times New Roman" w:hAnsi="Times New Roman" w:cs="Times New Roman"/>
          <w:color w:val="000000" w:themeColor="text1"/>
          <w:sz w:val="28"/>
          <w:szCs w:val="28"/>
        </w:rPr>
        <w:t>. Результаты аукциона оформляются протоколом о результатах аукциона, который подписывается всеми присутствующими членами аукционной комиссии, организатором аукциона, победителем аукциона в день его проведения. Данный протокол имеет силу договора.</w:t>
      </w:r>
    </w:p>
    <w:p w14:paraId="1240C10A" w14:textId="77777777" w:rsidR="00483D74" w:rsidRPr="00720AF6"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720AF6">
        <w:rPr>
          <w:rFonts w:ascii="Times New Roman" w:hAnsi="Times New Roman" w:cs="Times New Roman"/>
          <w:color w:val="000000" w:themeColor="text1"/>
          <w:sz w:val="28"/>
          <w:szCs w:val="28"/>
        </w:rPr>
        <w:t>Протокол о результатах аукциона составляется в двух экземплярах, один из которых в день проведения аукциона передается победителю аукциона, а второй остается у организатора аукциона.</w:t>
      </w:r>
    </w:p>
    <w:p w14:paraId="593A5474"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w:t>
      </w:r>
      <w:r w:rsidR="00483D74" w:rsidRPr="00720AF6">
        <w:rPr>
          <w:rFonts w:ascii="Times New Roman" w:hAnsi="Times New Roman" w:cs="Times New Roman"/>
          <w:color w:val="000000" w:themeColor="text1"/>
          <w:sz w:val="28"/>
          <w:szCs w:val="28"/>
        </w:rPr>
        <w:t>. В протоколе о результатах аукциона указываются:</w:t>
      </w:r>
    </w:p>
    <w:p w14:paraId="2DC6CC58" w14:textId="77777777" w:rsidR="00483D74" w:rsidRPr="00720AF6"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720AF6">
        <w:rPr>
          <w:rFonts w:ascii="Times New Roman" w:hAnsi="Times New Roman" w:cs="Times New Roman"/>
          <w:color w:val="000000" w:themeColor="text1"/>
          <w:sz w:val="28"/>
          <w:szCs w:val="28"/>
        </w:rPr>
        <w:t xml:space="preserve"> сведения о месте, дате и времени проведения аукциона;</w:t>
      </w:r>
    </w:p>
    <w:p w14:paraId="3E9A1C84" w14:textId="77777777" w:rsidR="00483D74" w:rsidRPr="00720AF6"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720AF6">
        <w:rPr>
          <w:rFonts w:ascii="Times New Roman" w:hAnsi="Times New Roman" w:cs="Times New Roman"/>
          <w:color w:val="000000" w:themeColor="text1"/>
          <w:sz w:val="28"/>
          <w:szCs w:val="28"/>
        </w:rPr>
        <w:t xml:space="preserve"> предмет аукциона с указанием сведений о </w:t>
      </w:r>
      <w:r w:rsidR="00434BA0">
        <w:rPr>
          <w:rFonts w:ascii="Times New Roman" w:hAnsi="Times New Roman" w:cs="Times New Roman"/>
          <w:color w:val="000000" w:themeColor="text1"/>
          <w:sz w:val="28"/>
          <w:szCs w:val="28"/>
        </w:rPr>
        <w:t xml:space="preserve">месте </w:t>
      </w:r>
      <w:r w:rsidR="00483D74" w:rsidRPr="00720AF6">
        <w:rPr>
          <w:rFonts w:ascii="Times New Roman" w:hAnsi="Times New Roman" w:cs="Times New Roman"/>
          <w:color w:val="000000" w:themeColor="text1"/>
          <w:sz w:val="28"/>
          <w:szCs w:val="28"/>
        </w:rPr>
        <w:t>размещени</w:t>
      </w:r>
      <w:r w:rsidR="00434BA0">
        <w:rPr>
          <w:rFonts w:ascii="Times New Roman" w:hAnsi="Times New Roman" w:cs="Times New Roman"/>
          <w:color w:val="000000" w:themeColor="text1"/>
          <w:sz w:val="28"/>
          <w:szCs w:val="28"/>
        </w:rPr>
        <w:t>я</w:t>
      </w:r>
      <w:r w:rsidR="00483D74" w:rsidRPr="00720AF6">
        <w:rPr>
          <w:rFonts w:ascii="Times New Roman" w:hAnsi="Times New Roman" w:cs="Times New Roman"/>
          <w:color w:val="000000" w:themeColor="text1"/>
          <w:sz w:val="28"/>
          <w:szCs w:val="28"/>
        </w:rPr>
        <w:t xml:space="preserve"> НТО, порядковом номере места размещения НТО в соответствии со Схемой, типе, </w:t>
      </w:r>
      <w:r w:rsidR="00483D74" w:rsidRPr="00720AF6">
        <w:rPr>
          <w:rFonts w:ascii="Times New Roman" w:hAnsi="Times New Roman" w:cs="Times New Roman"/>
          <w:color w:val="000000" w:themeColor="text1"/>
          <w:sz w:val="28"/>
          <w:szCs w:val="28"/>
        </w:rPr>
        <w:lastRenderedPageBreak/>
        <w:t>специализации, адресном ориентире НТО, площади места, предоставляемого под размещение НТО, сроке размещения НТО;</w:t>
      </w:r>
    </w:p>
    <w:p w14:paraId="3944D7E8" w14:textId="77777777" w:rsidR="00483D74" w:rsidRPr="00720AF6"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720AF6">
        <w:rPr>
          <w:rFonts w:ascii="Times New Roman" w:hAnsi="Times New Roman" w:cs="Times New Roman"/>
          <w:color w:val="000000" w:themeColor="text1"/>
          <w:sz w:val="28"/>
          <w:szCs w:val="28"/>
        </w:rPr>
        <w:t xml:space="preserve"> сведения об участниках аукциона, о начальной цене предмета аукциона;</w:t>
      </w:r>
    </w:p>
    <w:p w14:paraId="211BC4F6" w14:textId="77777777" w:rsidR="00483D74" w:rsidRPr="00C917D9"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917D9">
        <w:rPr>
          <w:rFonts w:ascii="Times New Roman" w:hAnsi="Times New Roman" w:cs="Times New Roman"/>
          <w:color w:val="000000" w:themeColor="text1"/>
          <w:sz w:val="28"/>
          <w:szCs w:val="28"/>
        </w:rPr>
        <w:t xml:space="preserve"> наименование и место нахождения (для юридического лица), фамилия</w:t>
      </w:r>
      <w:r w:rsidR="00434BA0">
        <w:rPr>
          <w:rFonts w:ascii="Times New Roman" w:hAnsi="Times New Roman" w:cs="Times New Roman"/>
          <w:color w:val="000000" w:themeColor="text1"/>
          <w:sz w:val="28"/>
          <w:szCs w:val="28"/>
        </w:rPr>
        <w:t xml:space="preserve">, имя и (при наличии) отчество </w:t>
      </w:r>
      <w:r w:rsidR="00483D74" w:rsidRPr="00C917D9">
        <w:rPr>
          <w:rFonts w:ascii="Times New Roman" w:hAnsi="Times New Roman" w:cs="Times New Roman"/>
          <w:color w:val="000000" w:themeColor="text1"/>
          <w:sz w:val="28"/>
          <w:szCs w:val="28"/>
        </w:rPr>
        <w:t>победителя аукциона;</w:t>
      </w:r>
    </w:p>
    <w:p w14:paraId="415FD780" w14:textId="77777777" w:rsidR="00483D74" w:rsidRPr="00C917D9"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917D9">
        <w:rPr>
          <w:rFonts w:ascii="Times New Roman" w:hAnsi="Times New Roman" w:cs="Times New Roman"/>
          <w:color w:val="000000" w:themeColor="text1"/>
          <w:sz w:val="28"/>
          <w:szCs w:val="28"/>
        </w:rPr>
        <w:t xml:space="preserve"> годовой размер платы за использование земельного участка для размещения НТО, определенный по результатам проведения аукциона.</w:t>
      </w:r>
    </w:p>
    <w:p w14:paraId="14DB23F1" w14:textId="77777777" w:rsidR="00483D74" w:rsidRPr="00C917D9"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79</w:t>
      </w:r>
      <w:r w:rsidR="00483D74" w:rsidRPr="00C917D9">
        <w:rPr>
          <w:rFonts w:ascii="Times New Roman" w:hAnsi="Times New Roman" w:cs="Times New Roman"/>
          <w:color w:val="000000" w:themeColor="text1"/>
          <w:sz w:val="28"/>
          <w:szCs w:val="28"/>
        </w:rPr>
        <w:t>. В случае, если на аукцион явился только один участник или не явился ни один из участников, аукцион признается несостоявшимся.</w:t>
      </w:r>
    </w:p>
    <w:p w14:paraId="35FE913E" w14:textId="77777777" w:rsidR="00483D74" w:rsidRPr="00C917D9"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917D9">
        <w:rPr>
          <w:rFonts w:ascii="Times New Roman" w:hAnsi="Times New Roman" w:cs="Times New Roman"/>
          <w:color w:val="000000" w:themeColor="text1"/>
          <w:sz w:val="28"/>
          <w:szCs w:val="28"/>
        </w:rPr>
        <w:t>В этом случае протокол о результатах аукциона, содержащий сведения о неявке участников, подписывается присутствующими членами аукционной комиссии. Протокол о результатах аукциона, содержащий сведения о единственном явившемся на аукцион участнике, подписывается присутствующими членами аукционной комиссии и единственным участником.</w:t>
      </w:r>
    </w:p>
    <w:p w14:paraId="0216D650" w14:textId="77777777" w:rsidR="00483D74" w:rsidRPr="00481B5E"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w:t>
      </w:r>
      <w:r w:rsidR="00483D74" w:rsidRPr="00481B5E">
        <w:rPr>
          <w:rFonts w:ascii="Times New Roman" w:hAnsi="Times New Roman" w:cs="Times New Roman"/>
          <w:color w:val="000000" w:themeColor="text1"/>
          <w:sz w:val="28"/>
          <w:szCs w:val="28"/>
        </w:rPr>
        <w:t xml:space="preserve">. Протокол о результатах аукциона размещается на сайте </w:t>
      </w:r>
      <w:r w:rsidR="00511DB9" w:rsidRPr="00481B5E">
        <w:rPr>
          <w:rFonts w:ascii="Times New Roman" w:hAnsi="Times New Roman" w:cs="Times New Roman"/>
          <w:color w:val="000000" w:themeColor="text1"/>
          <w:sz w:val="28"/>
          <w:szCs w:val="28"/>
        </w:rPr>
        <w:t>администрации Новосибирского района Новосибирской области</w:t>
      </w:r>
      <w:r w:rsidR="00483D74" w:rsidRPr="00481B5E">
        <w:rPr>
          <w:rFonts w:ascii="Times New Roman" w:hAnsi="Times New Roman" w:cs="Times New Roman"/>
          <w:color w:val="000000" w:themeColor="text1"/>
          <w:sz w:val="28"/>
          <w:szCs w:val="28"/>
        </w:rPr>
        <w:t xml:space="preserve"> в течение 3 (трех) рабочих дней со дня его подписания.</w:t>
      </w:r>
    </w:p>
    <w:p w14:paraId="412865EC" w14:textId="77777777" w:rsidR="00483D74" w:rsidRPr="00481B5E"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00483D74" w:rsidRPr="00481B5E">
        <w:rPr>
          <w:rFonts w:ascii="Times New Roman" w:hAnsi="Times New Roman" w:cs="Times New Roman"/>
          <w:color w:val="000000" w:themeColor="text1"/>
          <w:sz w:val="28"/>
          <w:szCs w:val="28"/>
        </w:rPr>
        <w:t>. В течение 5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Задатки, внесенные участниками, не явившимися на аукцион, не возвращаются.</w:t>
      </w:r>
    </w:p>
    <w:p w14:paraId="45DAE4AE" w14:textId="77777777" w:rsidR="00483D74" w:rsidRPr="00594CFB"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21" w:name="P244"/>
      <w:bookmarkEnd w:id="21"/>
      <w:r>
        <w:rPr>
          <w:rFonts w:ascii="Times New Roman" w:hAnsi="Times New Roman" w:cs="Times New Roman"/>
          <w:color w:val="000000" w:themeColor="text1"/>
          <w:sz w:val="28"/>
          <w:szCs w:val="28"/>
        </w:rPr>
        <w:t>82</w:t>
      </w:r>
      <w:r w:rsidR="00483D74" w:rsidRPr="00594CFB">
        <w:rPr>
          <w:rFonts w:ascii="Times New Roman" w:hAnsi="Times New Roman" w:cs="Times New Roman"/>
          <w:color w:val="000000" w:themeColor="text1"/>
          <w:sz w:val="28"/>
          <w:szCs w:val="28"/>
        </w:rPr>
        <w:t>. Организатор аукциона направляет (выдает)</w:t>
      </w:r>
      <w:r w:rsidR="00594CFB" w:rsidRPr="00594CFB">
        <w:rPr>
          <w:rFonts w:ascii="Times New Roman" w:hAnsi="Times New Roman" w:cs="Times New Roman"/>
          <w:color w:val="000000" w:themeColor="text1"/>
          <w:sz w:val="28"/>
          <w:szCs w:val="28"/>
        </w:rPr>
        <w:t xml:space="preserve"> победителю аукциона</w:t>
      </w:r>
      <w:r w:rsidR="00483D74" w:rsidRPr="00594CFB">
        <w:rPr>
          <w:rFonts w:ascii="Times New Roman" w:hAnsi="Times New Roman" w:cs="Times New Roman"/>
          <w:color w:val="000000" w:themeColor="text1"/>
          <w:sz w:val="28"/>
          <w:szCs w:val="28"/>
        </w:rPr>
        <w:t xml:space="preserve"> </w:t>
      </w:r>
      <w:r w:rsidR="00411621">
        <w:rPr>
          <w:rFonts w:ascii="Times New Roman" w:hAnsi="Times New Roman" w:cs="Times New Roman"/>
          <w:color w:val="000000" w:themeColor="text1"/>
          <w:sz w:val="28"/>
          <w:szCs w:val="28"/>
        </w:rPr>
        <w:t xml:space="preserve">или </w:t>
      </w:r>
      <w:r w:rsidR="00483D74" w:rsidRPr="00594CFB">
        <w:rPr>
          <w:rFonts w:ascii="Times New Roman" w:hAnsi="Times New Roman" w:cs="Times New Roman"/>
          <w:color w:val="000000" w:themeColor="text1"/>
          <w:sz w:val="28"/>
          <w:szCs w:val="28"/>
        </w:rPr>
        <w:t>единственному участнику два экземпляра подписанного проекта</w:t>
      </w:r>
      <w:r w:rsidR="00594CFB" w:rsidRPr="00594CFB">
        <w:rPr>
          <w:rFonts w:ascii="Times New Roman" w:hAnsi="Times New Roman" w:cs="Times New Roman"/>
          <w:color w:val="000000" w:themeColor="text1"/>
          <w:sz w:val="28"/>
          <w:szCs w:val="28"/>
        </w:rPr>
        <w:t>.</w:t>
      </w:r>
      <w:r w:rsidR="00483D74" w:rsidRPr="00594CFB">
        <w:rPr>
          <w:rFonts w:ascii="Times New Roman" w:hAnsi="Times New Roman" w:cs="Times New Roman"/>
          <w:color w:val="000000" w:themeColor="text1"/>
          <w:sz w:val="28"/>
          <w:szCs w:val="28"/>
        </w:rPr>
        <w:t xml:space="preserve"> Договора на размещение НТО в течение </w:t>
      </w:r>
      <w:r w:rsidR="00D943EE">
        <w:rPr>
          <w:rFonts w:ascii="Times New Roman" w:hAnsi="Times New Roman" w:cs="Times New Roman"/>
          <w:color w:val="000000" w:themeColor="text1"/>
          <w:sz w:val="28"/>
          <w:szCs w:val="28"/>
        </w:rPr>
        <w:t>15</w:t>
      </w:r>
      <w:r w:rsidR="00483D74" w:rsidRPr="00594CFB">
        <w:rPr>
          <w:rFonts w:ascii="Times New Roman" w:hAnsi="Times New Roman" w:cs="Times New Roman"/>
          <w:color w:val="000000" w:themeColor="text1"/>
          <w:sz w:val="28"/>
          <w:szCs w:val="28"/>
        </w:rPr>
        <w:t xml:space="preserve"> (трех) календарных дней со дня подписания протокола о результатах аукциона. </w:t>
      </w:r>
    </w:p>
    <w:p w14:paraId="7983BECD" w14:textId="77777777" w:rsidR="00483D74" w:rsidRPr="00411621"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 xml:space="preserve">Проекты Договора на размещение НТО, направленные (выданные) </w:t>
      </w:r>
      <w:r w:rsidR="00411621" w:rsidRPr="00411621">
        <w:rPr>
          <w:rFonts w:ascii="Times New Roman" w:hAnsi="Times New Roman" w:cs="Times New Roman"/>
          <w:color w:val="000000" w:themeColor="text1"/>
          <w:sz w:val="28"/>
          <w:szCs w:val="28"/>
        </w:rPr>
        <w:t xml:space="preserve">победителю аукциона или </w:t>
      </w:r>
      <w:r w:rsidRPr="00411621">
        <w:rPr>
          <w:rFonts w:ascii="Times New Roman" w:hAnsi="Times New Roman" w:cs="Times New Roman"/>
          <w:color w:val="000000" w:themeColor="text1"/>
          <w:sz w:val="28"/>
          <w:szCs w:val="28"/>
        </w:rPr>
        <w:t xml:space="preserve">указанному в настоящем пункте участнику, должны быть им подписаны и представлены в </w:t>
      </w:r>
      <w:r w:rsidR="000D317F" w:rsidRPr="00411621">
        <w:rPr>
          <w:rFonts w:ascii="Times New Roman" w:hAnsi="Times New Roman" w:cs="Times New Roman"/>
          <w:color w:val="000000" w:themeColor="text1"/>
          <w:sz w:val="28"/>
          <w:szCs w:val="28"/>
        </w:rPr>
        <w:t>администрацию Новосибирского района Новосибирской области</w:t>
      </w:r>
      <w:r w:rsidRPr="00411621">
        <w:rPr>
          <w:rFonts w:ascii="Times New Roman" w:hAnsi="Times New Roman" w:cs="Times New Roman"/>
          <w:color w:val="000000" w:themeColor="text1"/>
          <w:sz w:val="28"/>
          <w:szCs w:val="28"/>
        </w:rPr>
        <w:t xml:space="preserve"> не позднее чем в течение 15 (пятнадцати) календарных дней со дня получения </w:t>
      </w:r>
      <w:r w:rsidR="00411621" w:rsidRPr="00411621">
        <w:rPr>
          <w:rFonts w:ascii="Times New Roman" w:hAnsi="Times New Roman" w:cs="Times New Roman"/>
          <w:color w:val="000000" w:themeColor="text1"/>
          <w:sz w:val="28"/>
          <w:szCs w:val="28"/>
        </w:rPr>
        <w:t xml:space="preserve">им </w:t>
      </w:r>
      <w:r w:rsidRPr="00411621">
        <w:rPr>
          <w:rFonts w:ascii="Times New Roman" w:hAnsi="Times New Roman" w:cs="Times New Roman"/>
          <w:color w:val="000000" w:themeColor="text1"/>
          <w:sz w:val="28"/>
          <w:szCs w:val="28"/>
        </w:rPr>
        <w:t>указанных проектов.</w:t>
      </w:r>
    </w:p>
    <w:p w14:paraId="4E3BA546" w14:textId="77777777" w:rsidR="00483D74" w:rsidRPr="00411621"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w:t>
      </w:r>
      <w:r w:rsidR="00483D74" w:rsidRPr="00411621">
        <w:rPr>
          <w:rFonts w:ascii="Times New Roman" w:hAnsi="Times New Roman" w:cs="Times New Roman"/>
          <w:color w:val="000000" w:themeColor="text1"/>
          <w:sz w:val="28"/>
          <w:szCs w:val="28"/>
        </w:rPr>
        <w:t>. Задаток, внесенный участником аукциона, с которым Договор на размещение НТО заключен в соответствии с</w:t>
      </w:r>
      <w:r w:rsidR="002146AF">
        <w:rPr>
          <w:rFonts w:ascii="Times New Roman" w:hAnsi="Times New Roman" w:cs="Times New Roman"/>
          <w:color w:val="000000" w:themeColor="text1"/>
          <w:sz w:val="28"/>
          <w:szCs w:val="28"/>
        </w:rPr>
        <w:t xml:space="preserve"> </w:t>
      </w:r>
      <w:r w:rsidR="002146AF" w:rsidRPr="002146AF">
        <w:rPr>
          <w:rFonts w:ascii="Times New Roman" w:hAnsi="Times New Roman" w:cs="Times New Roman"/>
          <w:color w:val="000000" w:themeColor="text1"/>
          <w:sz w:val="28"/>
          <w:szCs w:val="28"/>
        </w:rPr>
        <w:t>пунктом</w:t>
      </w:r>
      <w:r w:rsidR="00483D74" w:rsidRPr="002146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51</w:t>
      </w:r>
      <w:r w:rsidR="00411621" w:rsidRPr="002146AF">
        <w:rPr>
          <w:rFonts w:ascii="Times New Roman" w:hAnsi="Times New Roman" w:cs="Times New Roman"/>
          <w:color w:val="000000" w:themeColor="text1"/>
          <w:sz w:val="28"/>
          <w:szCs w:val="28"/>
        </w:rPr>
        <w:t xml:space="preserve"> </w:t>
      </w:r>
      <w:r w:rsidR="00483D74" w:rsidRPr="002146AF">
        <w:rPr>
          <w:rFonts w:ascii="Times New Roman" w:hAnsi="Times New Roman" w:cs="Times New Roman"/>
          <w:color w:val="000000" w:themeColor="text1"/>
          <w:sz w:val="28"/>
          <w:szCs w:val="28"/>
        </w:rPr>
        <w:t>настоящего</w:t>
      </w:r>
      <w:r w:rsidR="00483D74" w:rsidRPr="00411621">
        <w:rPr>
          <w:rFonts w:ascii="Times New Roman" w:hAnsi="Times New Roman" w:cs="Times New Roman"/>
          <w:color w:val="000000" w:themeColor="text1"/>
          <w:sz w:val="28"/>
          <w:szCs w:val="28"/>
        </w:rPr>
        <w:t xml:space="preserve"> Порядка, засчитывается в счет платы за использование земельного участка для размещения НТО.</w:t>
      </w:r>
    </w:p>
    <w:p w14:paraId="6140505C" w14:textId="77777777" w:rsidR="0013150D" w:rsidRPr="00F47E8B" w:rsidRDefault="00483D74" w:rsidP="00F47E8B">
      <w:pPr>
        <w:pStyle w:val="ConsPlusNormal"/>
        <w:spacing w:before="220"/>
        <w:ind w:firstLine="540"/>
        <w:contextualSpacing/>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Задаток, внесенный указанным участником, не заключившим в установленный настоящим Порядком срок Договор на размещение НТО, не возвращается.</w:t>
      </w:r>
    </w:p>
    <w:p w14:paraId="7B57C2C5"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70D7E83D"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25F562EC"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51E0CDD4"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38450C8B" w14:textId="59022450" w:rsidR="00616998" w:rsidRDefault="00616998"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4237E3C9" w14:textId="752A5DDF" w:rsidR="0021467D" w:rsidRDefault="0021467D"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75603BA1" w14:textId="07DC8701" w:rsidR="0021467D" w:rsidRDefault="0021467D"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3233DA0D" w14:textId="77777777" w:rsidR="0021467D" w:rsidRDefault="0021467D"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4BFEF1C2" w14:textId="77777777" w:rsidR="00C11DDA" w:rsidRDefault="00C11DDA"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0E8D8156" w14:textId="77777777" w:rsidR="007009B0" w:rsidRPr="00411621" w:rsidRDefault="007009B0"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r w:rsidRPr="00411621">
        <w:rPr>
          <w:rFonts w:ascii="Times New Roman" w:eastAsia="Times New Roman" w:hAnsi="Times New Roman"/>
          <w:color w:val="000000" w:themeColor="text1"/>
          <w:sz w:val="28"/>
          <w:szCs w:val="28"/>
          <w:lang w:eastAsia="ru-RU"/>
        </w:rPr>
        <w:lastRenderedPageBreak/>
        <w:t>ПРИЛОЖЕНИЕ № 1</w:t>
      </w:r>
    </w:p>
    <w:p w14:paraId="65A77C42" w14:textId="77777777" w:rsidR="007009B0" w:rsidRPr="00411621" w:rsidRDefault="007009B0"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r w:rsidRPr="00411621">
        <w:rPr>
          <w:rFonts w:ascii="Times New Roman" w:eastAsia="Times New Roman" w:hAnsi="Times New Roman"/>
          <w:color w:val="000000" w:themeColor="text1"/>
          <w:sz w:val="28"/>
          <w:szCs w:val="28"/>
          <w:lang w:eastAsia="ru-RU"/>
        </w:rPr>
        <w:t>к Порядку размещения нестационарных торговых объектов без предоставления земельного участка на территории Новосибирского района Новосибирской области</w:t>
      </w:r>
    </w:p>
    <w:p w14:paraId="6556DCC5" w14:textId="77777777" w:rsidR="007009B0" w:rsidRPr="00411621" w:rsidRDefault="007009B0" w:rsidP="007009B0">
      <w:pPr>
        <w:spacing w:after="0"/>
        <w:rPr>
          <w:rFonts w:ascii="Times New Roman" w:hAnsi="Times New Roman" w:cs="Times New Roman"/>
          <w:b/>
          <w:color w:val="000000" w:themeColor="text1"/>
          <w:sz w:val="28"/>
          <w:szCs w:val="28"/>
        </w:rPr>
      </w:pPr>
    </w:p>
    <w:p w14:paraId="506067E1" w14:textId="77777777" w:rsidR="007009B0" w:rsidRDefault="007009B0" w:rsidP="007009B0">
      <w:pPr>
        <w:spacing w:after="0"/>
        <w:jc w:val="center"/>
        <w:rPr>
          <w:rFonts w:ascii="Times New Roman" w:hAnsi="Times New Roman" w:cs="Times New Roman"/>
          <w:b/>
          <w:color w:val="000000" w:themeColor="text1"/>
          <w:sz w:val="28"/>
          <w:szCs w:val="28"/>
        </w:rPr>
      </w:pPr>
      <w:r w:rsidRPr="00411621">
        <w:rPr>
          <w:rFonts w:ascii="Times New Roman" w:hAnsi="Times New Roman" w:cs="Times New Roman"/>
          <w:b/>
          <w:color w:val="000000" w:themeColor="text1"/>
          <w:sz w:val="28"/>
          <w:szCs w:val="28"/>
        </w:rPr>
        <w:t>Форма заявления о заключении договора на размещение нестационарного торгового объекта</w:t>
      </w:r>
    </w:p>
    <w:p w14:paraId="1D7DF550" w14:textId="77777777" w:rsidR="000A7309" w:rsidRDefault="000A7309" w:rsidP="007009B0">
      <w:pPr>
        <w:spacing w:after="0"/>
        <w:jc w:val="center"/>
        <w:rPr>
          <w:rFonts w:ascii="Times New Roman" w:hAnsi="Times New Roman" w:cs="Times New Roman"/>
          <w:b/>
          <w:color w:val="000000" w:themeColor="text1"/>
          <w:sz w:val="28"/>
          <w:szCs w:val="28"/>
        </w:rPr>
      </w:pPr>
    </w:p>
    <w:p w14:paraId="0438B7FC" w14:textId="77777777" w:rsidR="000A7309" w:rsidRPr="00411621" w:rsidRDefault="000A7309" w:rsidP="000A7309">
      <w:pPr>
        <w:pStyle w:val="a5"/>
        <w:spacing w:after="0" w:line="240" w:lineRule="auto"/>
        <w:ind w:left="0" w:right="282"/>
        <w:jc w:val="right"/>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администрацию Новосибирского района</w:t>
      </w:r>
    </w:p>
    <w:p w14:paraId="0EF701B0" w14:textId="77777777" w:rsidR="000A7309" w:rsidRPr="00411621" w:rsidRDefault="000A7309" w:rsidP="000A7309">
      <w:pPr>
        <w:spacing w:after="0"/>
        <w:ind w:left="6372" w:right="282"/>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rPr>
        <w:t xml:space="preserve">     </w:t>
      </w:r>
      <w:r w:rsidRPr="00411621">
        <w:rPr>
          <w:rFonts w:ascii="Times New Roman" w:hAnsi="Times New Roman" w:cs="Times New Roman"/>
          <w:color w:val="000000" w:themeColor="text1"/>
          <w:sz w:val="28"/>
        </w:rPr>
        <w:t>Новосибирской области</w:t>
      </w:r>
    </w:p>
    <w:p w14:paraId="350866D3" w14:textId="77777777" w:rsidR="007009B0" w:rsidRPr="00411621" w:rsidRDefault="007009B0" w:rsidP="007009B0">
      <w:pPr>
        <w:spacing w:after="0"/>
        <w:jc w:val="center"/>
        <w:rPr>
          <w:rFonts w:ascii="Times New Roman" w:hAnsi="Times New Roman" w:cs="Times New Roman"/>
          <w:color w:val="000000" w:themeColor="text1"/>
          <w:sz w:val="28"/>
          <w:szCs w:val="28"/>
        </w:rPr>
      </w:pPr>
    </w:p>
    <w:p w14:paraId="1E5D74BC" w14:textId="77777777" w:rsidR="007009B0" w:rsidRPr="00411621" w:rsidRDefault="007009B0" w:rsidP="007009B0">
      <w:pPr>
        <w:spacing w:after="0"/>
        <w:jc w:val="center"/>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ЗАЯВЛЕНИЕ</w:t>
      </w:r>
    </w:p>
    <w:p w14:paraId="02542019" w14:textId="77777777" w:rsidR="007009B0" w:rsidRDefault="00F55AFE" w:rsidP="007D49F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7009B0" w:rsidRPr="00411621">
        <w:rPr>
          <w:rFonts w:ascii="Times New Roman" w:hAnsi="Times New Roman" w:cs="Times New Roman"/>
          <w:color w:val="000000" w:themeColor="text1"/>
          <w:sz w:val="28"/>
          <w:szCs w:val="28"/>
        </w:rPr>
        <w:t xml:space="preserve"> заключении договора на размещение нестационарного торгового объекта</w:t>
      </w:r>
    </w:p>
    <w:p w14:paraId="706023B7" w14:textId="77777777" w:rsidR="00F55AFE" w:rsidRDefault="00F55AFE" w:rsidP="007D49FC">
      <w:pPr>
        <w:spacing w:after="0"/>
        <w:jc w:val="center"/>
        <w:rPr>
          <w:rFonts w:ascii="Times New Roman" w:hAnsi="Times New Roman" w:cs="Times New Roman"/>
          <w:color w:val="000000" w:themeColor="text1"/>
          <w:sz w:val="28"/>
          <w:szCs w:val="28"/>
        </w:rPr>
      </w:pPr>
    </w:p>
    <w:p w14:paraId="33470C02" w14:textId="77777777" w:rsidR="007D49FC" w:rsidRDefault="007D49FC" w:rsidP="007D49FC">
      <w:pPr>
        <w:spacing w:after="0"/>
        <w:jc w:val="center"/>
        <w:rPr>
          <w:rFonts w:ascii="Times New Roman" w:hAnsi="Times New Roman" w:cs="Times New Roman"/>
          <w:color w:val="000000" w:themeColor="text1"/>
          <w:sz w:val="28"/>
          <w:szCs w:val="28"/>
        </w:rPr>
      </w:pPr>
    </w:p>
    <w:p w14:paraId="47A4821E"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sidRPr="007D49FC">
        <w:rPr>
          <w:rFonts w:ascii="Times New Roman" w:hAnsi="Times New Roman" w:cs="Times New Roman"/>
          <w:color w:val="000000" w:themeColor="text1"/>
          <w:sz w:val="28"/>
          <w:szCs w:val="28"/>
        </w:rPr>
        <w:t>Наименование заявителя   __________________________________________</w:t>
      </w:r>
      <w:r w:rsidR="00F55AFE">
        <w:rPr>
          <w:rFonts w:ascii="Times New Roman" w:hAnsi="Times New Roman" w:cs="Times New Roman"/>
          <w:color w:val="000000" w:themeColor="text1"/>
          <w:sz w:val="28"/>
          <w:szCs w:val="28"/>
        </w:rPr>
        <w:t>_____;</w:t>
      </w:r>
    </w:p>
    <w:p w14:paraId="0D208721"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33ECA261"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Почтовый адрес</w:t>
      </w:r>
      <w:r w:rsidR="00F55AFE">
        <w:rPr>
          <w:rFonts w:ascii="Times New Roman" w:hAnsi="Times New Roman" w:cs="Times New Roman"/>
          <w:color w:val="000000" w:themeColor="text1"/>
          <w:sz w:val="28"/>
          <w:szCs w:val="28"/>
        </w:rPr>
        <w:t xml:space="preserve"> заявителя _</w:t>
      </w:r>
      <w:r>
        <w:rPr>
          <w:rFonts w:ascii="Times New Roman" w:hAnsi="Times New Roman" w:cs="Times New Roman"/>
          <w:color w:val="000000" w:themeColor="text1"/>
          <w:sz w:val="28"/>
          <w:szCs w:val="28"/>
        </w:rPr>
        <w:t>______</w:t>
      </w:r>
      <w:r w:rsidR="00F55AFE">
        <w:rPr>
          <w:rFonts w:ascii="Times New Roman" w:hAnsi="Times New Roman" w:cs="Times New Roman"/>
          <w:color w:val="000000" w:themeColor="text1"/>
          <w:sz w:val="28"/>
          <w:szCs w:val="28"/>
        </w:rPr>
        <w:t>_______________________________________;</w:t>
      </w:r>
    </w:p>
    <w:p w14:paraId="181E2F38"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590631DD"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w:t>
      </w:r>
      <w:r w:rsidR="00F55AFE">
        <w:rPr>
          <w:rFonts w:ascii="Times New Roman" w:hAnsi="Times New Roman" w:cs="Times New Roman"/>
          <w:color w:val="000000" w:themeColor="text1"/>
          <w:sz w:val="28"/>
          <w:szCs w:val="28"/>
        </w:rPr>
        <w:t xml:space="preserve"> _______________________________________________;</w:t>
      </w:r>
    </w:p>
    <w:p w14:paraId="5DB3BFCE"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53D2177A"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телефона для </w:t>
      </w:r>
      <w:r w:rsidR="00F55AFE">
        <w:rPr>
          <w:rFonts w:ascii="Times New Roman" w:hAnsi="Times New Roman" w:cs="Times New Roman"/>
          <w:color w:val="000000" w:themeColor="text1"/>
          <w:sz w:val="28"/>
          <w:szCs w:val="28"/>
        </w:rPr>
        <w:t>связи ______________________________________________;</w:t>
      </w:r>
    </w:p>
    <w:p w14:paraId="3DDB94C3"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2BE6D6D5" w14:textId="77777777" w:rsidR="00DF61C0" w:rsidRDefault="00F55AFE" w:rsidP="00513426">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7D49FC" w:rsidRPr="00411621">
        <w:rPr>
          <w:rFonts w:ascii="Times New Roman" w:hAnsi="Times New Roman" w:cs="Times New Roman"/>
          <w:color w:val="000000" w:themeColor="text1"/>
          <w:sz w:val="28"/>
          <w:szCs w:val="28"/>
        </w:rPr>
        <w:t xml:space="preserve">ланируемая специализация </w:t>
      </w:r>
    </w:p>
    <w:p w14:paraId="51CC62A0" w14:textId="77777777" w:rsidR="007D49FC" w:rsidRPr="00DF61C0" w:rsidRDefault="007D49FC" w:rsidP="00DF61C0">
      <w:pPr>
        <w:pStyle w:val="a5"/>
        <w:spacing w:after="0"/>
        <w:ind w:left="0"/>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(ассортимент</w:t>
      </w:r>
      <w:r w:rsidR="00DF61C0">
        <w:rPr>
          <w:rFonts w:ascii="Times New Roman" w:hAnsi="Times New Roman" w:cs="Times New Roman"/>
          <w:color w:val="000000" w:themeColor="text1"/>
          <w:sz w:val="28"/>
          <w:szCs w:val="28"/>
        </w:rPr>
        <w:t xml:space="preserve"> </w:t>
      </w:r>
      <w:r w:rsidRPr="00DF61C0">
        <w:rPr>
          <w:rFonts w:ascii="Times New Roman" w:hAnsi="Times New Roman" w:cs="Times New Roman"/>
          <w:color w:val="000000" w:themeColor="text1"/>
          <w:sz w:val="28"/>
          <w:szCs w:val="28"/>
        </w:rPr>
        <w:t>реализуемой продукции) </w:t>
      </w:r>
      <w:r w:rsidR="00513426" w:rsidRPr="00DF61C0">
        <w:rPr>
          <w:rFonts w:ascii="Times New Roman" w:hAnsi="Times New Roman" w:cs="Times New Roman"/>
          <w:color w:val="000000" w:themeColor="text1"/>
          <w:sz w:val="28"/>
          <w:szCs w:val="28"/>
        </w:rPr>
        <w:t>НТО</w:t>
      </w:r>
      <w:r w:rsidR="00DF61C0">
        <w:rPr>
          <w:rFonts w:ascii="Times New Roman" w:hAnsi="Times New Roman" w:cs="Times New Roman"/>
          <w:color w:val="000000" w:themeColor="text1"/>
          <w:sz w:val="28"/>
          <w:szCs w:val="28"/>
        </w:rPr>
        <w:t xml:space="preserve"> ___________</w:t>
      </w:r>
      <w:r w:rsidR="00513426" w:rsidRPr="00DF61C0">
        <w:rPr>
          <w:rFonts w:ascii="Times New Roman" w:hAnsi="Times New Roman" w:cs="Times New Roman"/>
          <w:color w:val="000000" w:themeColor="text1"/>
          <w:sz w:val="28"/>
          <w:szCs w:val="28"/>
        </w:rPr>
        <w:t>_____________</w:t>
      </w:r>
      <w:r w:rsidR="00DF61C0">
        <w:rPr>
          <w:rFonts w:ascii="Times New Roman" w:hAnsi="Times New Roman" w:cs="Times New Roman"/>
          <w:color w:val="000000" w:themeColor="text1"/>
          <w:sz w:val="28"/>
          <w:szCs w:val="28"/>
        </w:rPr>
        <w:t>________</w:t>
      </w:r>
      <w:r w:rsidR="00F55AFE" w:rsidRPr="00DF61C0">
        <w:rPr>
          <w:rFonts w:ascii="Times New Roman" w:hAnsi="Times New Roman" w:cs="Times New Roman"/>
          <w:color w:val="000000" w:themeColor="text1"/>
          <w:sz w:val="28"/>
          <w:szCs w:val="28"/>
        </w:rPr>
        <w:t>;</w:t>
      </w:r>
    </w:p>
    <w:p w14:paraId="28F06546"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2969FD68" w14:textId="77777777" w:rsidR="004C537A" w:rsidRDefault="00F55AFE"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w:t>
      </w:r>
      <w:r w:rsidR="00BC16E0">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ы</w:t>
      </w:r>
      <w:r w:rsidR="00BC16E0">
        <w:rPr>
          <w:rFonts w:ascii="Times New Roman" w:hAnsi="Times New Roman" w:cs="Times New Roman"/>
          <w:color w:val="000000" w:themeColor="text1"/>
          <w:sz w:val="28"/>
          <w:szCs w:val="28"/>
        </w:rPr>
        <w:t xml:space="preserve"> </w:t>
      </w:r>
      <w:r w:rsidR="004C537A">
        <w:rPr>
          <w:rFonts w:ascii="Times New Roman" w:hAnsi="Times New Roman" w:cs="Times New Roman"/>
          <w:color w:val="000000" w:themeColor="text1"/>
          <w:sz w:val="28"/>
          <w:szCs w:val="28"/>
        </w:rPr>
        <w:t>в соответствии со Схемой</w:t>
      </w:r>
      <w:r w:rsidR="00BC16E0">
        <w:rPr>
          <w:rFonts w:ascii="Times New Roman" w:hAnsi="Times New Roman" w:cs="Times New Roman"/>
          <w:color w:val="000000" w:themeColor="text1"/>
          <w:sz w:val="28"/>
          <w:szCs w:val="28"/>
        </w:rPr>
        <w:t xml:space="preserve"> НТО </w:t>
      </w:r>
      <w:r w:rsidR="004C537A">
        <w:rPr>
          <w:rFonts w:ascii="Times New Roman" w:hAnsi="Times New Roman" w:cs="Times New Roman"/>
          <w:color w:val="000000" w:themeColor="text1"/>
          <w:sz w:val="28"/>
          <w:szCs w:val="28"/>
        </w:rPr>
        <w:t>_________________________________</w:t>
      </w:r>
    </w:p>
    <w:p w14:paraId="622B437D"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30C901E8" w14:textId="77777777" w:rsidR="007D49FC" w:rsidRDefault="00BC16E0" w:rsidP="004C537A">
      <w:pPr>
        <w:pStyle w:val="a5"/>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w:t>
      </w:r>
      <w:r w:rsidR="004C537A">
        <w:rPr>
          <w:rFonts w:ascii="Times New Roman" w:hAnsi="Times New Roman" w:cs="Times New Roman"/>
          <w:color w:val="000000" w:themeColor="text1"/>
          <w:sz w:val="28"/>
          <w:szCs w:val="28"/>
        </w:rPr>
        <w:t>_________________________</w:t>
      </w:r>
      <w:r>
        <w:rPr>
          <w:rFonts w:ascii="Times New Roman" w:hAnsi="Times New Roman" w:cs="Times New Roman"/>
          <w:color w:val="000000" w:themeColor="text1"/>
          <w:sz w:val="28"/>
          <w:szCs w:val="28"/>
        </w:rPr>
        <w:t>;</w:t>
      </w:r>
    </w:p>
    <w:p w14:paraId="2A5ADF8C"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7B3ED586"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(тип) НТО</w:t>
      </w:r>
      <w:r w:rsidR="004C537A">
        <w:rPr>
          <w:rFonts w:ascii="Times New Roman" w:hAnsi="Times New Roman" w:cs="Times New Roman"/>
          <w:color w:val="000000" w:themeColor="text1"/>
          <w:sz w:val="28"/>
          <w:szCs w:val="28"/>
        </w:rPr>
        <w:t>_________________________________________________________;</w:t>
      </w:r>
    </w:p>
    <w:p w14:paraId="34926373"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6EFE10A9"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Адресный ориентир НТО в соответствии со Схемой</w:t>
      </w:r>
      <w:r w:rsidR="004C537A">
        <w:rPr>
          <w:rFonts w:ascii="Times New Roman" w:hAnsi="Times New Roman" w:cs="Times New Roman"/>
          <w:color w:val="000000" w:themeColor="text1"/>
          <w:sz w:val="28"/>
          <w:szCs w:val="28"/>
        </w:rPr>
        <w:t>_______________________________________________________________;</w:t>
      </w:r>
    </w:p>
    <w:p w14:paraId="23D21417" w14:textId="77777777" w:rsidR="004C537A" w:rsidRPr="004C537A" w:rsidRDefault="004C537A" w:rsidP="004C537A">
      <w:pPr>
        <w:pStyle w:val="a5"/>
        <w:rPr>
          <w:rFonts w:ascii="Times New Roman" w:hAnsi="Times New Roman" w:cs="Times New Roman"/>
          <w:color w:val="000000" w:themeColor="text1"/>
          <w:sz w:val="28"/>
          <w:szCs w:val="28"/>
        </w:rPr>
      </w:pPr>
    </w:p>
    <w:p w14:paraId="4D597106"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7B51D5A2" w14:textId="77777777" w:rsidR="00F55AFE" w:rsidRDefault="007D49FC" w:rsidP="004C537A">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Испрашиваемый срок использования места для размещения НТО</w:t>
      </w:r>
      <w:r w:rsidR="004C537A">
        <w:rPr>
          <w:rFonts w:ascii="Times New Roman" w:hAnsi="Times New Roman" w:cs="Times New Roman"/>
          <w:color w:val="000000" w:themeColor="text1"/>
          <w:sz w:val="28"/>
          <w:szCs w:val="28"/>
        </w:rPr>
        <w:t>__________________________________________________________________;</w:t>
      </w:r>
    </w:p>
    <w:p w14:paraId="0D7D9B9F" w14:textId="77777777" w:rsidR="00891F07" w:rsidRPr="004C537A" w:rsidRDefault="00891F07" w:rsidP="00891F07">
      <w:pPr>
        <w:pStyle w:val="a5"/>
        <w:spacing w:after="0"/>
        <w:ind w:left="0"/>
        <w:rPr>
          <w:rFonts w:ascii="Times New Roman" w:hAnsi="Times New Roman" w:cs="Times New Roman"/>
          <w:color w:val="000000" w:themeColor="text1"/>
          <w:sz w:val="28"/>
          <w:szCs w:val="28"/>
        </w:rPr>
      </w:pPr>
    </w:p>
    <w:p w14:paraId="26C7C84D" w14:textId="77777777" w:rsidR="007009B0" w:rsidRPr="00411621" w:rsidRDefault="00F55AFE" w:rsidP="007009B0">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 xml:space="preserve"> </w:t>
      </w:r>
      <w:r w:rsidR="007009B0" w:rsidRPr="00411621">
        <w:rPr>
          <w:rFonts w:ascii="Times New Roman" w:hAnsi="Times New Roman" w:cs="Times New Roman"/>
          <w:color w:val="000000" w:themeColor="text1"/>
          <w:sz w:val="28"/>
        </w:rPr>
        <w:t>«Я,_______________________________________________________________</w:t>
      </w:r>
    </w:p>
    <w:p w14:paraId="595C0BE3" w14:textId="77777777" w:rsidR="007009B0" w:rsidRPr="00411621" w:rsidRDefault="007009B0" w:rsidP="007009B0">
      <w:pPr>
        <w:spacing w:after="0" w:line="240" w:lineRule="auto"/>
        <w:jc w:val="center"/>
        <w:rPr>
          <w:rFonts w:ascii="Times New Roman" w:hAnsi="Times New Roman" w:cs="Times New Roman"/>
          <w:color w:val="000000" w:themeColor="text1"/>
          <w:sz w:val="28"/>
        </w:rPr>
      </w:pPr>
      <w:r w:rsidRPr="00411621">
        <w:rPr>
          <w:rFonts w:ascii="Times New Roman" w:hAnsi="Times New Roman" w:cs="Times New Roman"/>
          <w:color w:val="000000" w:themeColor="text1"/>
          <w:sz w:val="28"/>
          <w:vertAlign w:val="superscript"/>
        </w:rPr>
        <w:t>(ФИО гражданина)</w:t>
      </w:r>
    </w:p>
    <w:p w14:paraId="3B40DC1B" w14:textId="77777777" w:rsidR="00BB54E1" w:rsidRDefault="007009B0" w:rsidP="007009B0">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выражаю свое согласие на осуществление управлением экономического развития, промышленности и торговли администрации Новосибирского района Новосибирской области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в соответствии с требованиями Федерального закона от 27.07.2006 №152-ФЗ «О персональных данных». Вся содержащаяся в настоящем заявлении информация, относящаяся в соответствии законодательством РФ к моим персональным данным, предоставляется в целях их сбора, систематизации, накопления, хранения, уточнения обновления, изменения. Указанное согласие предоставляется с момента регистрации настоящей заявки и бессрочно. Настоящее согласие может быть отозвано мной при предоставлении в управление экономического развития,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w:t>
      </w:r>
      <w:r w:rsidR="00BB54E1">
        <w:rPr>
          <w:rFonts w:ascii="Times New Roman" w:hAnsi="Times New Roman" w:cs="Times New Roman"/>
          <w:color w:val="000000" w:themeColor="text1"/>
          <w:sz w:val="28"/>
        </w:rPr>
        <w:t>.</w:t>
      </w:r>
      <w:r w:rsidR="00F55AFE">
        <w:rPr>
          <w:rFonts w:ascii="Times New Roman" w:hAnsi="Times New Roman" w:cs="Times New Roman"/>
          <w:color w:val="000000" w:themeColor="text1"/>
          <w:sz w:val="28"/>
        </w:rPr>
        <w:t xml:space="preserve"> </w:t>
      </w:r>
      <w:r w:rsidR="00BB54E1">
        <w:rPr>
          <w:rFonts w:ascii="Times New Roman" w:hAnsi="Times New Roman" w:cs="Times New Roman"/>
          <w:color w:val="000000" w:themeColor="text1"/>
          <w:sz w:val="28"/>
        </w:rPr>
        <w:t xml:space="preserve">       </w:t>
      </w:r>
    </w:p>
    <w:p w14:paraId="4248CD14" w14:textId="77777777" w:rsidR="007009B0" w:rsidRPr="00411621" w:rsidRDefault="00BB54E1" w:rsidP="007009B0">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55AFE">
        <w:rPr>
          <w:rFonts w:ascii="Times New Roman" w:hAnsi="Times New Roman" w:cs="Times New Roman"/>
          <w:color w:val="000000" w:themeColor="text1"/>
          <w:sz w:val="28"/>
        </w:rPr>
        <w:t xml:space="preserve"> </w:t>
      </w:r>
      <w:r w:rsidR="007009B0" w:rsidRPr="00411621">
        <w:rPr>
          <w:rFonts w:ascii="Times New Roman" w:hAnsi="Times New Roman" w:cs="Times New Roman"/>
          <w:color w:val="000000" w:themeColor="text1"/>
          <w:sz w:val="28"/>
        </w:rPr>
        <w:t>_____________</w:t>
      </w:r>
      <w:r w:rsidR="00F55AFE">
        <w:rPr>
          <w:rFonts w:ascii="Times New Roman" w:hAnsi="Times New Roman" w:cs="Times New Roman"/>
          <w:color w:val="000000" w:themeColor="text1"/>
          <w:sz w:val="28"/>
        </w:rPr>
        <w:t>_______________________________</w:t>
      </w:r>
      <w:r w:rsidR="007009B0" w:rsidRPr="00411621">
        <w:rPr>
          <w:rFonts w:ascii="Times New Roman" w:hAnsi="Times New Roman" w:cs="Times New Roman"/>
          <w:color w:val="000000" w:themeColor="text1"/>
          <w:sz w:val="28"/>
        </w:rPr>
        <w:t>.</w:t>
      </w:r>
    </w:p>
    <w:p w14:paraId="7DF046DD" w14:textId="77777777" w:rsidR="007009B0" w:rsidRPr="00411621" w:rsidRDefault="007009B0" w:rsidP="007009B0">
      <w:pPr>
        <w:spacing w:after="0" w:line="240" w:lineRule="auto"/>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w:t>
      </w:r>
      <w:r w:rsidR="00BB54E1">
        <w:rPr>
          <w:rFonts w:ascii="Times New Roman" w:hAnsi="Times New Roman" w:cs="Times New Roman"/>
          <w:color w:val="000000" w:themeColor="text1"/>
          <w:sz w:val="28"/>
          <w:vertAlign w:val="superscript"/>
        </w:rPr>
        <w:t xml:space="preserve">                                                              </w:t>
      </w:r>
      <w:r w:rsidRPr="00411621">
        <w:rPr>
          <w:rFonts w:ascii="Times New Roman" w:hAnsi="Times New Roman" w:cs="Times New Roman"/>
          <w:color w:val="000000" w:themeColor="text1"/>
          <w:sz w:val="28"/>
          <w:vertAlign w:val="superscript"/>
        </w:rPr>
        <w:t>(подпись).</w:t>
      </w:r>
    </w:p>
    <w:p w14:paraId="05DB7AE2" w14:textId="77777777" w:rsidR="007009B0" w:rsidRPr="00411621" w:rsidRDefault="007009B0" w:rsidP="007009B0">
      <w:pPr>
        <w:jc w:val="both"/>
        <w:rPr>
          <w:rFonts w:ascii="Times New Roman" w:hAnsi="Times New Roman" w:cs="Times New Roman"/>
          <w:color w:val="000000" w:themeColor="text1"/>
          <w:sz w:val="28"/>
          <w:szCs w:val="28"/>
        </w:rPr>
      </w:pPr>
    </w:p>
    <w:p w14:paraId="5005E779"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0D8DEFB7"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19320265"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2E929809"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48DF65B7"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D4DEC28"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716989BA"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78D5A48B"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71671FE"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731FDCBC" w14:textId="77777777" w:rsidR="00401781" w:rsidRDefault="00401781" w:rsidP="002F596F">
      <w:pPr>
        <w:tabs>
          <w:tab w:val="left" w:pos="993"/>
        </w:tabs>
        <w:spacing w:after="0" w:line="240" w:lineRule="auto"/>
        <w:rPr>
          <w:rFonts w:ascii="Times New Roman" w:eastAsia="Times New Roman" w:hAnsi="Times New Roman" w:cs="Times New Roman"/>
          <w:color w:val="000000" w:themeColor="text1"/>
          <w:sz w:val="28"/>
          <w:szCs w:val="28"/>
          <w:lang w:eastAsia="ru-RU"/>
        </w:rPr>
      </w:pPr>
    </w:p>
    <w:p w14:paraId="286412BB" w14:textId="77777777" w:rsidR="00193B48" w:rsidRPr="00411621" w:rsidRDefault="00193B48" w:rsidP="002F596F">
      <w:pPr>
        <w:tabs>
          <w:tab w:val="left" w:pos="993"/>
        </w:tabs>
        <w:spacing w:after="0" w:line="240" w:lineRule="auto"/>
        <w:rPr>
          <w:rFonts w:ascii="Times New Roman" w:eastAsia="Times New Roman" w:hAnsi="Times New Roman" w:cs="Times New Roman"/>
          <w:color w:val="000000" w:themeColor="text1"/>
          <w:sz w:val="28"/>
          <w:szCs w:val="28"/>
          <w:lang w:eastAsia="ru-RU"/>
        </w:rPr>
      </w:pPr>
    </w:p>
    <w:p w14:paraId="222F6248"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0EDA2F8A"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635E6A44"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81FA831"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1843273"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79026AB"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0282D23"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10586857" w14:textId="77777777" w:rsidR="00F55AFE" w:rsidRPr="0048148F" w:rsidRDefault="00F55AFE" w:rsidP="0048148F">
      <w:pPr>
        <w:tabs>
          <w:tab w:val="left" w:pos="993"/>
        </w:tabs>
        <w:spacing w:after="0" w:line="240" w:lineRule="auto"/>
        <w:ind w:right="140"/>
        <w:rPr>
          <w:rFonts w:ascii="Times New Roman" w:hAnsi="Times New Roman" w:cs="Times New Roman"/>
          <w:color w:val="000000" w:themeColor="text1"/>
          <w:sz w:val="28"/>
          <w:szCs w:val="28"/>
        </w:rPr>
      </w:pPr>
    </w:p>
    <w:p w14:paraId="2AA7962B" w14:textId="77777777" w:rsidR="00702805" w:rsidRPr="00411621" w:rsidRDefault="00702805"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r w:rsidRPr="00411621">
        <w:rPr>
          <w:rFonts w:ascii="Times New Roman" w:eastAsia="Times New Roman" w:hAnsi="Times New Roman" w:cs="Times New Roman"/>
          <w:color w:val="000000" w:themeColor="text1"/>
          <w:sz w:val="28"/>
          <w:szCs w:val="28"/>
          <w:lang w:eastAsia="ru-RU"/>
        </w:rPr>
        <w:lastRenderedPageBreak/>
        <w:t xml:space="preserve">ПРИЛОЖЕНИЕ № </w:t>
      </w:r>
      <w:r w:rsidR="001835AD">
        <w:rPr>
          <w:rFonts w:ascii="Times New Roman" w:eastAsia="Times New Roman" w:hAnsi="Times New Roman" w:cs="Times New Roman"/>
          <w:color w:val="000000" w:themeColor="text1"/>
          <w:sz w:val="28"/>
          <w:szCs w:val="28"/>
          <w:lang w:eastAsia="ru-RU"/>
        </w:rPr>
        <w:t>2</w:t>
      </w:r>
    </w:p>
    <w:p w14:paraId="7A38AAD0" w14:textId="77777777" w:rsidR="00702805" w:rsidRPr="00411621" w:rsidRDefault="00702805"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r w:rsidRPr="00411621">
        <w:rPr>
          <w:rFonts w:ascii="Times New Roman" w:eastAsia="Times New Roman" w:hAnsi="Times New Roman" w:cs="Times New Roman"/>
          <w:color w:val="000000" w:themeColor="text1"/>
          <w:sz w:val="28"/>
          <w:szCs w:val="28"/>
          <w:lang w:eastAsia="ru-RU"/>
        </w:rPr>
        <w:t>к Порядку размещения нестационарных торговых объектов без предоставления земельного участка на территории Новосибирского района Новосибирской области</w:t>
      </w:r>
    </w:p>
    <w:p w14:paraId="6AFDDA6E" w14:textId="77777777" w:rsidR="00702805" w:rsidRPr="00411621" w:rsidRDefault="00702805" w:rsidP="00702805">
      <w:pPr>
        <w:pStyle w:val="a5"/>
        <w:spacing w:after="0" w:line="240" w:lineRule="auto"/>
        <w:ind w:left="0"/>
        <w:jc w:val="center"/>
        <w:rPr>
          <w:rFonts w:ascii="Times New Roman" w:hAnsi="Times New Roman" w:cs="Times New Roman"/>
          <w:b/>
          <w:color w:val="000000" w:themeColor="text1"/>
          <w:sz w:val="28"/>
        </w:rPr>
      </w:pPr>
    </w:p>
    <w:p w14:paraId="27B1AB51" w14:textId="77777777" w:rsidR="00702805" w:rsidRPr="00411621" w:rsidRDefault="00702805" w:rsidP="00702805">
      <w:pPr>
        <w:pStyle w:val="a5"/>
        <w:spacing w:after="0" w:line="240" w:lineRule="auto"/>
        <w:ind w:left="0"/>
        <w:jc w:val="center"/>
        <w:rPr>
          <w:rFonts w:ascii="Times New Roman" w:hAnsi="Times New Roman" w:cs="Times New Roman"/>
          <w:b/>
          <w:color w:val="000000" w:themeColor="text1"/>
          <w:sz w:val="28"/>
        </w:rPr>
      </w:pPr>
      <w:r w:rsidRPr="00411621">
        <w:rPr>
          <w:rFonts w:ascii="Times New Roman" w:hAnsi="Times New Roman" w:cs="Times New Roman"/>
          <w:b/>
          <w:color w:val="000000" w:themeColor="text1"/>
          <w:sz w:val="28"/>
        </w:rPr>
        <w:t>Форма заявлени</w:t>
      </w:r>
      <w:r w:rsidR="0071707C">
        <w:rPr>
          <w:rFonts w:ascii="Times New Roman" w:hAnsi="Times New Roman" w:cs="Times New Roman"/>
          <w:b/>
          <w:color w:val="000000" w:themeColor="text1"/>
          <w:sz w:val="28"/>
        </w:rPr>
        <w:t>я</w:t>
      </w:r>
      <w:r w:rsidRPr="00411621">
        <w:rPr>
          <w:rFonts w:ascii="Times New Roman" w:hAnsi="Times New Roman" w:cs="Times New Roman"/>
          <w:b/>
          <w:color w:val="000000" w:themeColor="text1"/>
          <w:sz w:val="28"/>
        </w:rPr>
        <w:t xml:space="preserve"> о намерении участвовать в торгах на право заключ</w:t>
      </w:r>
      <w:r w:rsidR="007765BA">
        <w:rPr>
          <w:rFonts w:ascii="Times New Roman" w:hAnsi="Times New Roman" w:cs="Times New Roman"/>
          <w:b/>
          <w:color w:val="000000" w:themeColor="text1"/>
          <w:sz w:val="28"/>
        </w:rPr>
        <w:t>ения договора на размещение НТО</w:t>
      </w:r>
    </w:p>
    <w:p w14:paraId="660617EB"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rPr>
      </w:pPr>
    </w:p>
    <w:p w14:paraId="12D075E1" w14:textId="77777777" w:rsidR="00702805" w:rsidRPr="00411621" w:rsidRDefault="00702805" w:rsidP="00702805">
      <w:pPr>
        <w:pStyle w:val="a5"/>
        <w:spacing w:after="0" w:line="240" w:lineRule="auto"/>
        <w:ind w:left="0"/>
        <w:jc w:val="right"/>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администрацию Новосибирского района</w:t>
      </w:r>
    </w:p>
    <w:p w14:paraId="6246F49B" w14:textId="77777777" w:rsidR="00702805" w:rsidRPr="00411621" w:rsidRDefault="00702805" w:rsidP="00702805">
      <w:pPr>
        <w:pStyle w:val="a5"/>
        <w:spacing w:after="0" w:line="240" w:lineRule="auto"/>
        <w:ind w:left="0"/>
        <w:jc w:val="right"/>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 xml:space="preserve">Новосибирской области </w:t>
      </w:r>
    </w:p>
    <w:p w14:paraId="5722BD2B" w14:textId="77777777" w:rsidR="00702805" w:rsidRPr="00411621" w:rsidRDefault="00702805" w:rsidP="00702805">
      <w:pPr>
        <w:pStyle w:val="a5"/>
        <w:spacing w:after="0" w:line="240" w:lineRule="auto"/>
        <w:ind w:left="0"/>
        <w:jc w:val="right"/>
        <w:rPr>
          <w:rFonts w:ascii="Times New Roman" w:hAnsi="Times New Roman" w:cs="Times New Roman"/>
          <w:color w:val="000000" w:themeColor="text1"/>
          <w:sz w:val="28"/>
        </w:rPr>
      </w:pPr>
    </w:p>
    <w:p w14:paraId="6ABFF2CF" w14:textId="77777777" w:rsidR="00CE14D5" w:rsidRDefault="00702805" w:rsidP="00CE14D5">
      <w:pPr>
        <w:pStyle w:val="a5"/>
        <w:spacing w:after="0" w:line="240" w:lineRule="auto"/>
        <w:ind w:left="0"/>
        <w:jc w:val="center"/>
        <w:rPr>
          <w:rFonts w:ascii="Times New Roman" w:hAnsi="Times New Roman" w:cs="Times New Roman"/>
          <w:b/>
          <w:color w:val="000000" w:themeColor="text1"/>
          <w:sz w:val="28"/>
        </w:rPr>
      </w:pPr>
      <w:r w:rsidRPr="00411621">
        <w:rPr>
          <w:rFonts w:ascii="Times New Roman" w:hAnsi="Times New Roman" w:cs="Times New Roman"/>
          <w:b/>
          <w:color w:val="000000" w:themeColor="text1"/>
          <w:sz w:val="28"/>
        </w:rPr>
        <w:t>Заяв</w:t>
      </w:r>
      <w:r w:rsidR="00CE14D5">
        <w:rPr>
          <w:rFonts w:ascii="Times New Roman" w:hAnsi="Times New Roman" w:cs="Times New Roman"/>
          <w:b/>
          <w:color w:val="000000" w:themeColor="text1"/>
          <w:sz w:val="28"/>
        </w:rPr>
        <w:t xml:space="preserve">ление о намерении участвовать в </w:t>
      </w:r>
      <w:r w:rsidRPr="00411621">
        <w:rPr>
          <w:rFonts w:ascii="Times New Roman" w:hAnsi="Times New Roman" w:cs="Times New Roman"/>
          <w:b/>
          <w:color w:val="000000" w:themeColor="text1"/>
          <w:sz w:val="28"/>
        </w:rPr>
        <w:t>торгах</w:t>
      </w:r>
    </w:p>
    <w:p w14:paraId="60D2E762" w14:textId="77777777" w:rsidR="00CE14D5" w:rsidRDefault="00CE14D5" w:rsidP="00CE14D5">
      <w:pPr>
        <w:pStyle w:val="a5"/>
        <w:spacing w:after="0" w:line="240" w:lineRule="auto"/>
        <w:ind w:left="0"/>
        <w:jc w:val="center"/>
        <w:rPr>
          <w:rFonts w:ascii="Times New Roman" w:hAnsi="Times New Roman" w:cs="Times New Roman"/>
          <w:b/>
          <w:color w:val="000000" w:themeColor="text1"/>
          <w:sz w:val="28"/>
        </w:rPr>
      </w:pPr>
    </w:p>
    <w:p w14:paraId="160381EE" w14:textId="77777777" w:rsidR="00702805" w:rsidRPr="00411621" w:rsidRDefault="00702805" w:rsidP="00CE14D5">
      <w:pPr>
        <w:pStyle w:val="a5"/>
        <w:spacing w:after="0" w:line="240" w:lineRule="auto"/>
        <w:ind w:left="0"/>
        <w:jc w:val="center"/>
        <w:rPr>
          <w:rFonts w:ascii="Times New Roman" w:hAnsi="Times New Roman" w:cs="Times New Roman"/>
          <w:b/>
          <w:color w:val="000000" w:themeColor="text1"/>
          <w:sz w:val="28"/>
        </w:rPr>
      </w:pPr>
      <w:r w:rsidRPr="00411621">
        <w:rPr>
          <w:rFonts w:ascii="Times New Roman" w:hAnsi="Times New Roman" w:cs="Times New Roman"/>
          <w:b/>
          <w:color w:val="000000" w:themeColor="text1"/>
          <w:sz w:val="28"/>
        </w:rPr>
        <w:t>_</w:t>
      </w:r>
      <w:r w:rsidR="00CE14D5">
        <w:rPr>
          <w:rFonts w:ascii="Times New Roman" w:hAnsi="Times New Roman" w:cs="Times New Roman"/>
          <w:b/>
          <w:color w:val="000000" w:themeColor="text1"/>
          <w:sz w:val="28"/>
        </w:rPr>
        <w:t>___________________</w:t>
      </w:r>
      <w:r w:rsidRPr="00411621">
        <w:rPr>
          <w:rFonts w:ascii="Times New Roman" w:hAnsi="Times New Roman" w:cs="Times New Roman"/>
          <w:b/>
          <w:color w:val="000000" w:themeColor="text1"/>
          <w:sz w:val="28"/>
        </w:rPr>
        <w:t>_______________________________</w:t>
      </w:r>
      <w:r w:rsidR="00CE14D5">
        <w:rPr>
          <w:rFonts w:ascii="Times New Roman" w:hAnsi="Times New Roman" w:cs="Times New Roman"/>
          <w:b/>
          <w:color w:val="000000" w:themeColor="text1"/>
          <w:sz w:val="28"/>
        </w:rPr>
        <w:t>___________</w:t>
      </w:r>
    </w:p>
    <w:p w14:paraId="1F9C4D72"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(наименование заявителя)</w:t>
      </w:r>
    </w:p>
    <w:p w14:paraId="4A53DAEA"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vertAlign w:val="superscript"/>
        </w:rPr>
      </w:pPr>
      <w:r w:rsidRPr="00411621">
        <w:rPr>
          <w:rFonts w:ascii="Times New Roman" w:hAnsi="Times New Roman" w:cs="Times New Roman"/>
          <w:b/>
          <w:color w:val="000000" w:themeColor="text1"/>
          <w:sz w:val="28"/>
        </w:rPr>
        <w:t>№ ____ (лот № ____)</w:t>
      </w:r>
    </w:p>
    <w:p w14:paraId="0E022E4F" w14:textId="77777777" w:rsidR="00702805" w:rsidRPr="00411621" w:rsidRDefault="00702805" w:rsidP="00702805">
      <w:pPr>
        <w:pStyle w:val="a5"/>
        <w:spacing w:after="0" w:line="240" w:lineRule="auto"/>
        <w:ind w:left="0"/>
        <w:jc w:val="center"/>
        <w:rPr>
          <w:rFonts w:ascii="Times New Roman" w:hAnsi="Times New Roman" w:cs="Times New Roman"/>
          <w:b/>
          <w:color w:val="000000" w:themeColor="text1"/>
          <w:sz w:val="28"/>
        </w:rPr>
      </w:pPr>
    </w:p>
    <w:p w14:paraId="04B74460" w14:textId="77777777" w:rsidR="00702805" w:rsidRPr="00411621" w:rsidRDefault="00702805" w:rsidP="00702805">
      <w:pPr>
        <w:pStyle w:val="a5"/>
        <w:numPr>
          <w:ilvl w:val="0"/>
          <w:numId w:val="1"/>
        </w:numPr>
        <w:spacing w:after="0" w:line="240" w:lineRule="auto"/>
        <w:ind w:left="0" w:firstLine="709"/>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Изучив документацию об аукционе на право заключения договора на размещение нестационарного торгового объекта с местоположением: ______________________________________________________________________</w:t>
      </w:r>
    </w:p>
    <w:p w14:paraId="05C6C8C8"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____________________________________________________________________________________________________________________________________________,</w:t>
      </w:r>
    </w:p>
    <w:p w14:paraId="36115315"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том числе проект договора______________________________________________,</w:t>
      </w:r>
    </w:p>
    <w:p w14:paraId="51AD2FD5"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rPr>
      </w:pPr>
      <w:r w:rsidRPr="00411621">
        <w:rPr>
          <w:rFonts w:ascii="Times New Roman" w:hAnsi="Times New Roman" w:cs="Times New Roman"/>
          <w:color w:val="000000" w:themeColor="text1"/>
          <w:sz w:val="28"/>
          <w:vertAlign w:val="superscript"/>
        </w:rPr>
        <w:t>(полное наименование заявителя)</w:t>
      </w:r>
    </w:p>
    <w:p w14:paraId="7C10EB19"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лице _________________________________________________________________</w:t>
      </w:r>
    </w:p>
    <w:p w14:paraId="30180D6D"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(наименование должности руководителя заявителя и его ФИО либо доверенного лица)</w:t>
      </w:r>
    </w:p>
    <w:p w14:paraId="25C7E571"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 xml:space="preserve"> сообщает о согласии участвовать в аукционе на условиях, установленных документацией об аукционе.</w:t>
      </w:r>
    </w:p>
    <w:p w14:paraId="00B9E789" w14:textId="77777777" w:rsidR="00702805" w:rsidRPr="00411621" w:rsidRDefault="00702805" w:rsidP="00702805">
      <w:pPr>
        <w:pStyle w:val="a5"/>
        <w:spacing w:after="0" w:line="240" w:lineRule="auto"/>
        <w:ind w:left="0" w:firstLine="709"/>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случае признания_________________________________________________</w:t>
      </w:r>
    </w:p>
    <w:p w14:paraId="76F4312F" w14:textId="77777777" w:rsidR="00702805" w:rsidRPr="00411621" w:rsidRDefault="00702805" w:rsidP="00702805">
      <w:pPr>
        <w:pStyle w:val="a5"/>
        <w:spacing w:after="0" w:line="240" w:lineRule="auto"/>
        <w:ind w:left="0" w:firstLine="709"/>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(наименование заявителя)</w:t>
      </w:r>
    </w:p>
    <w:p w14:paraId="110FBDAE"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победителем аукциона обязуюсь подписать договор на размещение нестационарного торгового объекта на территории Новосибирского района Новосибирской области в редакции, представленной в документации об аукционе, и в установленные документацией об аукционе сроки.</w:t>
      </w:r>
    </w:p>
    <w:p w14:paraId="23EC86EB" w14:textId="77777777" w:rsidR="009B10F9" w:rsidRDefault="009B10F9" w:rsidP="009B10F9">
      <w:pPr>
        <w:pStyle w:val="a5"/>
        <w:spacing w:after="0"/>
        <w:ind w:left="0"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Почтовый адрес заявителя ______________________________________________;</w:t>
      </w:r>
    </w:p>
    <w:p w14:paraId="44009C85" w14:textId="77777777" w:rsidR="009B10F9" w:rsidRDefault="009B10F9" w:rsidP="009B10F9">
      <w:pPr>
        <w:pStyle w:val="a5"/>
        <w:spacing w:after="0"/>
        <w:ind w:left="0"/>
        <w:rPr>
          <w:rFonts w:ascii="Times New Roman" w:hAnsi="Times New Roman" w:cs="Times New Roman"/>
          <w:color w:val="000000" w:themeColor="text1"/>
          <w:sz w:val="28"/>
          <w:szCs w:val="28"/>
        </w:rPr>
      </w:pPr>
    </w:p>
    <w:p w14:paraId="6681682A" w14:textId="77777777" w:rsidR="009B10F9" w:rsidRDefault="009B10F9" w:rsidP="009B10F9">
      <w:pPr>
        <w:pStyle w:val="a5"/>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 ______________________________________________;</w:t>
      </w:r>
    </w:p>
    <w:p w14:paraId="0D8608E6" w14:textId="77777777" w:rsidR="009B10F9" w:rsidRDefault="009B10F9" w:rsidP="009B10F9">
      <w:pPr>
        <w:pStyle w:val="a5"/>
        <w:spacing w:after="0"/>
        <w:ind w:left="0"/>
        <w:rPr>
          <w:rFonts w:ascii="Times New Roman" w:hAnsi="Times New Roman" w:cs="Times New Roman"/>
          <w:color w:val="000000" w:themeColor="text1"/>
          <w:sz w:val="28"/>
          <w:szCs w:val="28"/>
        </w:rPr>
      </w:pPr>
    </w:p>
    <w:p w14:paraId="6A1019C6" w14:textId="77777777" w:rsidR="009B10F9" w:rsidRDefault="009B10F9" w:rsidP="009B10F9">
      <w:pPr>
        <w:pStyle w:val="a5"/>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 телефона для связи ______________________________________________;</w:t>
      </w:r>
    </w:p>
    <w:p w14:paraId="06B99FF1" w14:textId="77777777" w:rsidR="009B10F9" w:rsidRDefault="009B10F9" w:rsidP="00702805">
      <w:pPr>
        <w:pStyle w:val="a5"/>
        <w:spacing w:after="0" w:line="240" w:lineRule="auto"/>
        <w:ind w:left="0"/>
        <w:jc w:val="both"/>
        <w:rPr>
          <w:rFonts w:ascii="Times New Roman" w:hAnsi="Times New Roman" w:cs="Times New Roman"/>
          <w:color w:val="000000" w:themeColor="text1"/>
          <w:sz w:val="28"/>
        </w:rPr>
      </w:pPr>
    </w:p>
    <w:p w14:paraId="1A39A051" w14:textId="77777777" w:rsidR="00702805" w:rsidRDefault="009B10F9" w:rsidP="009B10F9">
      <w:pPr>
        <w:pStyle w:val="aa"/>
      </w:pPr>
      <w:r>
        <w:rPr>
          <w:rFonts w:ascii="Times New Roman" w:hAnsi="Times New Roman" w:cs="Times New Roman"/>
          <w:sz w:val="28"/>
        </w:rPr>
        <w:t>П</w:t>
      </w:r>
      <w:r w:rsidR="00702805" w:rsidRPr="009B10F9">
        <w:rPr>
          <w:rFonts w:ascii="Times New Roman" w:hAnsi="Times New Roman" w:cs="Times New Roman"/>
          <w:sz w:val="28"/>
        </w:rPr>
        <w:t xml:space="preserve">лощадь места размещения </w:t>
      </w:r>
      <w:r>
        <w:rPr>
          <w:rFonts w:ascii="Times New Roman" w:hAnsi="Times New Roman" w:cs="Times New Roman"/>
          <w:sz w:val="28"/>
        </w:rPr>
        <w:t>НТО</w:t>
      </w:r>
      <w:r w:rsidR="00702805" w:rsidRPr="009B10F9">
        <w:rPr>
          <w:sz w:val="28"/>
        </w:rPr>
        <w:t xml:space="preserve"> </w:t>
      </w:r>
      <w:r w:rsidR="00702805" w:rsidRPr="00411621">
        <w:t>______</w:t>
      </w:r>
      <w:r>
        <w:t>__</w:t>
      </w:r>
      <w:r w:rsidR="00702805" w:rsidRPr="00411621">
        <w:t>____________</w:t>
      </w:r>
      <w:r>
        <w:t>_______________________________;</w:t>
      </w:r>
    </w:p>
    <w:p w14:paraId="2FC80D02" w14:textId="77777777" w:rsidR="009B10F9" w:rsidRPr="00416BA3" w:rsidRDefault="009B10F9" w:rsidP="00416BA3">
      <w:r w:rsidRPr="009B10F9">
        <w:rPr>
          <w:rFonts w:ascii="Times New Roman" w:hAnsi="Times New Roman" w:cs="Times New Roman"/>
          <w:sz w:val="28"/>
        </w:rPr>
        <w:lastRenderedPageBreak/>
        <w:t>планируемая специализация (ассортимент реализуемой продукции) НТО:</w:t>
      </w:r>
      <w:r w:rsidRPr="009B10F9">
        <w:rPr>
          <w:sz w:val="28"/>
        </w:rPr>
        <w:t xml:space="preserve"> </w:t>
      </w:r>
      <w:r>
        <w:rPr>
          <w:sz w:val="28"/>
        </w:rPr>
        <w:t xml:space="preserve">      </w:t>
      </w:r>
    </w:p>
    <w:p w14:paraId="28A7C771" w14:textId="77777777" w:rsidR="009B10F9" w:rsidRDefault="009B10F9" w:rsidP="009B10F9">
      <w:pPr>
        <w:pStyle w:val="aa"/>
        <w:rPr>
          <w:sz w:val="28"/>
        </w:rPr>
      </w:pPr>
    </w:p>
    <w:p w14:paraId="479AF8FE" w14:textId="77777777" w:rsidR="009B10F9" w:rsidRPr="00411621" w:rsidRDefault="009B10F9" w:rsidP="009B10F9">
      <w:pPr>
        <w:pStyle w:val="aa"/>
      </w:pPr>
      <w:r w:rsidRPr="00411621">
        <w:t>______________________________________</w:t>
      </w:r>
      <w:r>
        <w:t>____________</w:t>
      </w:r>
      <w:r w:rsidRPr="00411621">
        <w:t>,</w:t>
      </w:r>
    </w:p>
    <w:p w14:paraId="1F4EF1EE" w14:textId="77777777" w:rsidR="009B10F9" w:rsidRPr="00411621" w:rsidRDefault="009B10F9" w:rsidP="009B10F9">
      <w:pPr>
        <w:pStyle w:val="aa"/>
      </w:pPr>
    </w:p>
    <w:p w14:paraId="32A40024"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сведения о наличии (отсутствии) решения о ликвидации заявителя - юридического лица, о наличии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____________________________________________________________________________________________________________________________________________,</w:t>
      </w:r>
    </w:p>
    <w:p w14:paraId="58A64642" w14:textId="77777777" w:rsidR="008952F0" w:rsidRDefault="008952F0" w:rsidP="00702805">
      <w:pPr>
        <w:pStyle w:val="a5"/>
        <w:spacing w:after="0" w:line="240" w:lineRule="auto"/>
        <w:ind w:left="0"/>
        <w:jc w:val="both"/>
        <w:rPr>
          <w:rFonts w:ascii="Times New Roman" w:hAnsi="Times New Roman" w:cs="Times New Roman"/>
          <w:color w:val="000000" w:themeColor="text1"/>
          <w:sz w:val="28"/>
        </w:rPr>
      </w:pPr>
    </w:p>
    <w:p w14:paraId="7DE2425E" w14:textId="77777777" w:rsidR="008952F0" w:rsidRPr="00411621" w:rsidRDefault="002A3F58" w:rsidP="008952F0">
      <w:pPr>
        <w:pStyle w:val="a5"/>
        <w:numPr>
          <w:ilvl w:val="0"/>
          <w:numId w:val="1"/>
        </w:num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Реквизиты</w:t>
      </w:r>
      <w:r>
        <w:rPr>
          <w:rFonts w:ascii="Times New Roman" w:hAnsi="Times New Roman" w:cs="Times New Roman"/>
          <w:color w:val="000000" w:themeColor="text1"/>
          <w:sz w:val="28"/>
        </w:rPr>
        <w:tab/>
      </w:r>
      <w:r w:rsidR="008952F0">
        <w:rPr>
          <w:rFonts w:ascii="Times New Roman" w:hAnsi="Times New Roman" w:cs="Times New Roman"/>
          <w:color w:val="000000" w:themeColor="text1"/>
          <w:sz w:val="28"/>
        </w:rPr>
        <w:t>банка 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rPr>
        <w:t>_______________________________________________________________________________________________________________________________________________________________________________________________________</w:t>
      </w:r>
    </w:p>
    <w:p w14:paraId="6C18FBAB" w14:textId="77777777" w:rsidR="00702805" w:rsidRPr="00411621" w:rsidRDefault="00702805" w:rsidP="00702805">
      <w:pPr>
        <w:pStyle w:val="a5"/>
        <w:numPr>
          <w:ilvl w:val="0"/>
          <w:numId w:val="1"/>
        </w:numPr>
        <w:spacing w:after="0" w:line="240" w:lineRule="auto"/>
        <w:ind w:left="0" w:firstLine="709"/>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случае признания_______________________________________________</w:t>
      </w:r>
    </w:p>
    <w:p w14:paraId="157BC224" w14:textId="77777777" w:rsidR="00702805" w:rsidRPr="00411621" w:rsidRDefault="00702805" w:rsidP="00702805">
      <w:pPr>
        <w:pStyle w:val="a5"/>
        <w:spacing w:after="0" w:line="240" w:lineRule="auto"/>
        <w:ind w:left="709"/>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(наименование заявителя)</w:t>
      </w:r>
    </w:p>
    <w:p w14:paraId="47D38BA9"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победителем аукциона или участником аукциона, сделавшим предпоследнее предложение о цене аукциона, обязуюсь подписать протокол о результатах аукциона в день проведения аукциона.</w:t>
      </w:r>
    </w:p>
    <w:p w14:paraId="19A1AF29" w14:textId="77777777" w:rsidR="00702805" w:rsidRPr="00411621" w:rsidRDefault="00702805" w:rsidP="00702805">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Я уведомлен, что в случае признания________________________________</w:t>
      </w:r>
    </w:p>
    <w:p w14:paraId="6AC9666C" w14:textId="77777777" w:rsidR="00702805" w:rsidRPr="00411621" w:rsidRDefault="00702805" w:rsidP="00702805">
      <w:pPr>
        <w:pStyle w:val="a5"/>
        <w:spacing w:after="0" w:line="240" w:lineRule="auto"/>
        <w:ind w:left="709"/>
        <w:rPr>
          <w:rFonts w:ascii="Times New Roman" w:hAnsi="Times New Roman" w:cs="Times New Roman"/>
          <w:color w:val="000000" w:themeColor="text1"/>
          <w:sz w:val="28"/>
          <w:szCs w:val="28"/>
          <w:vertAlign w:val="superscript"/>
        </w:rPr>
      </w:pPr>
      <w:r w:rsidRPr="00411621">
        <w:rPr>
          <w:rFonts w:ascii="Times New Roman" w:hAnsi="Times New Roman" w:cs="Times New Roman"/>
          <w:color w:val="000000" w:themeColor="text1"/>
          <w:sz w:val="28"/>
          <w:szCs w:val="28"/>
          <w:vertAlign w:val="superscript"/>
        </w:rPr>
        <w:t xml:space="preserve">                                                                                                            (наименование заявителя)    </w:t>
      </w:r>
    </w:p>
    <w:p w14:paraId="4B6B35B8"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победителем аукциона и (или) участником аукциона, сделавшим предпоследнее предложение о цене аукциона, и моего отказа от подписания протокола о результатах аукциона ____________________________________________________</w:t>
      </w:r>
    </w:p>
    <w:p w14:paraId="6AF8B0AD"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szCs w:val="28"/>
          <w:vertAlign w:val="superscript"/>
        </w:rPr>
      </w:pPr>
      <w:r w:rsidRPr="00411621">
        <w:rPr>
          <w:rFonts w:ascii="Times New Roman" w:hAnsi="Times New Roman" w:cs="Times New Roman"/>
          <w:color w:val="000000" w:themeColor="text1"/>
          <w:sz w:val="28"/>
          <w:szCs w:val="28"/>
          <w:vertAlign w:val="superscript"/>
        </w:rPr>
        <w:t xml:space="preserve">                                                                        (наименование заявителя)</w:t>
      </w:r>
    </w:p>
    <w:p w14:paraId="619EDF12"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будет признан(о) уклонившимся от заключения договора, и денежные средства, внесенные мною в качестве задатка, не возвращаются.</w:t>
      </w:r>
    </w:p>
    <w:p w14:paraId="26E0AA0E" w14:textId="77777777" w:rsidR="009B10F9" w:rsidRDefault="00702805" w:rsidP="009B10F9">
      <w:pPr>
        <w:pStyle w:val="a5"/>
        <w:numPr>
          <w:ilvl w:val="0"/>
          <w:numId w:val="1"/>
        </w:numPr>
        <w:spacing w:after="0" w:line="240" w:lineRule="auto"/>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Сообщаю, что контактным лицом для оперативного уведомления по вопросам организационного характера и взаимодействия является</w:t>
      </w:r>
    </w:p>
    <w:p w14:paraId="13E89FE0" w14:textId="77777777" w:rsidR="009B10F9" w:rsidRDefault="009B10F9" w:rsidP="009B10F9">
      <w:pPr>
        <w:pStyle w:val="a5"/>
        <w:spacing w:after="0" w:line="240" w:lineRule="auto"/>
        <w:jc w:val="both"/>
        <w:rPr>
          <w:rFonts w:ascii="Times New Roman" w:hAnsi="Times New Roman" w:cs="Times New Roman"/>
          <w:color w:val="000000" w:themeColor="text1"/>
          <w:sz w:val="28"/>
          <w:szCs w:val="28"/>
        </w:rPr>
      </w:pPr>
    </w:p>
    <w:p w14:paraId="5E49FE1C" w14:textId="77777777" w:rsidR="009B10F9" w:rsidRPr="009B10F9" w:rsidRDefault="00702805" w:rsidP="009B10F9">
      <w:pPr>
        <w:pStyle w:val="a5"/>
        <w:spacing w:after="0" w:line="240" w:lineRule="auto"/>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 xml:space="preserve"> _______________________________________</w:t>
      </w:r>
      <w:r w:rsidR="009B10F9">
        <w:rPr>
          <w:rFonts w:ascii="Times New Roman" w:hAnsi="Times New Roman" w:cs="Times New Roman"/>
          <w:color w:val="000000" w:themeColor="text1"/>
          <w:sz w:val="28"/>
          <w:szCs w:val="28"/>
        </w:rPr>
        <w:t>__________________________</w:t>
      </w:r>
    </w:p>
    <w:p w14:paraId="57A658AE" w14:textId="77777777" w:rsidR="00702805" w:rsidRPr="00411621" w:rsidRDefault="00702805" w:rsidP="00702805">
      <w:pPr>
        <w:pStyle w:val="a5"/>
        <w:spacing w:after="0" w:line="240" w:lineRule="auto"/>
        <w:ind w:left="709"/>
        <w:jc w:val="center"/>
        <w:rPr>
          <w:rFonts w:ascii="Times New Roman" w:hAnsi="Times New Roman" w:cs="Times New Roman"/>
          <w:color w:val="000000" w:themeColor="text1"/>
          <w:sz w:val="28"/>
          <w:szCs w:val="28"/>
          <w:vertAlign w:val="superscript"/>
        </w:rPr>
      </w:pPr>
      <w:r w:rsidRPr="00411621">
        <w:rPr>
          <w:rFonts w:ascii="Times New Roman" w:hAnsi="Times New Roman" w:cs="Times New Roman"/>
          <w:color w:val="000000" w:themeColor="text1"/>
          <w:sz w:val="28"/>
          <w:szCs w:val="28"/>
          <w:vertAlign w:val="superscript"/>
        </w:rPr>
        <w:t>(Ф.И.О., контактный телефон уполномоченного заявителем лица)</w:t>
      </w:r>
    </w:p>
    <w:p w14:paraId="23A4E341" w14:textId="77777777" w:rsidR="00702805" w:rsidRPr="00411621" w:rsidRDefault="00702805" w:rsidP="00702805">
      <w:pPr>
        <w:pStyle w:val="a5"/>
        <w:spacing w:after="0" w:line="240" w:lineRule="auto"/>
        <w:ind w:left="0" w:firstLine="709"/>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Все сведения о проведение аукциона прошу сообщать уполномоченному лицу, который несет ответственность за получение сведений.</w:t>
      </w:r>
    </w:p>
    <w:p w14:paraId="07AEF881" w14:textId="77777777" w:rsidR="00702805" w:rsidRPr="00123AA7" w:rsidRDefault="00702805" w:rsidP="009B10F9">
      <w:pPr>
        <w:pStyle w:val="a5"/>
        <w:numPr>
          <w:ilvl w:val="0"/>
          <w:numId w:val="4"/>
        </w:numPr>
        <w:spacing w:after="0" w:line="240" w:lineRule="auto"/>
        <w:ind w:left="709"/>
        <w:jc w:val="both"/>
        <w:rPr>
          <w:rFonts w:ascii="Times New Roman" w:hAnsi="Times New Roman" w:cs="Times New Roman"/>
          <w:color w:val="000000" w:themeColor="text1"/>
          <w:sz w:val="28"/>
        </w:rPr>
      </w:pPr>
      <w:r w:rsidRPr="00123AA7">
        <w:rPr>
          <w:rFonts w:ascii="Times New Roman" w:hAnsi="Times New Roman" w:cs="Times New Roman"/>
          <w:color w:val="000000" w:themeColor="text1"/>
          <w:sz w:val="28"/>
        </w:rPr>
        <w:t>Я уведомлен, что в случае несоответствия заявки и документов, переданных мною для участия в аукционе, требованиям документации об аукционе, установленной документацией форме, могу быть не допущен к участию в аукционе.</w:t>
      </w:r>
    </w:p>
    <w:p w14:paraId="5E800FB4" w14:textId="77777777" w:rsidR="00702805" w:rsidRPr="00123AA7" w:rsidRDefault="00702805" w:rsidP="009B10F9">
      <w:pPr>
        <w:pStyle w:val="a5"/>
        <w:numPr>
          <w:ilvl w:val="0"/>
          <w:numId w:val="4"/>
        </w:numPr>
        <w:spacing w:after="0" w:line="240" w:lineRule="auto"/>
        <w:ind w:left="709"/>
        <w:jc w:val="both"/>
        <w:rPr>
          <w:rFonts w:ascii="Times New Roman" w:hAnsi="Times New Roman" w:cs="Times New Roman"/>
          <w:color w:val="000000" w:themeColor="text1"/>
          <w:sz w:val="28"/>
        </w:rPr>
      </w:pPr>
      <w:r w:rsidRPr="00123AA7">
        <w:rPr>
          <w:rFonts w:ascii="Times New Roman" w:hAnsi="Times New Roman" w:cs="Times New Roman"/>
          <w:color w:val="000000" w:themeColor="text1"/>
          <w:sz w:val="28"/>
        </w:rPr>
        <w:lastRenderedPageBreak/>
        <w:t>Я несу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w:t>
      </w:r>
    </w:p>
    <w:p w14:paraId="71E757FC" w14:textId="77777777" w:rsidR="00702805" w:rsidRPr="00411621" w:rsidRDefault="00702805" w:rsidP="00702805">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«Я, __________________________________________________________________</w:t>
      </w:r>
    </w:p>
    <w:p w14:paraId="53275874" w14:textId="77777777" w:rsidR="00702805" w:rsidRPr="00411621" w:rsidRDefault="00702805" w:rsidP="00702805">
      <w:pPr>
        <w:spacing w:after="0" w:line="240" w:lineRule="auto"/>
        <w:jc w:val="center"/>
        <w:rPr>
          <w:rFonts w:ascii="Times New Roman" w:hAnsi="Times New Roman" w:cs="Times New Roman"/>
          <w:color w:val="000000" w:themeColor="text1"/>
          <w:sz w:val="28"/>
        </w:rPr>
      </w:pPr>
      <w:r w:rsidRPr="00411621">
        <w:rPr>
          <w:rFonts w:ascii="Times New Roman" w:hAnsi="Times New Roman" w:cs="Times New Roman"/>
          <w:color w:val="000000" w:themeColor="text1"/>
          <w:sz w:val="28"/>
          <w:vertAlign w:val="superscript"/>
        </w:rPr>
        <w:t>(ФИО гражданина)</w:t>
      </w:r>
    </w:p>
    <w:p w14:paraId="2779485D" w14:textId="77777777" w:rsidR="008C50E4" w:rsidRDefault="00702805" w:rsidP="00702805">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выражаю свое согласие на осуществление управлением экономического развития, промышленности и торговли администрации Новосибирского района Новосибирской области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в соответствии с требованиями Федерального закона от 27.07.2006 №152-ФЗ «О персональных данных». Вся содержащаяся в настоящем заявлении информация, относящаяся в соответствии законодательством РФ к моим персональным данным, предоставляется в целях их сбора, систематизации, накопления, хранения, уточнения обновления, изменения. Указанное согласие предоставляется с момента регистрации настоящей заявки и бессрочно. Настоящее согласие может быть отозвано мной при предоставлении в управление экономического развития,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w:t>
      </w:r>
      <w:r w:rsidR="00573C9D">
        <w:rPr>
          <w:rFonts w:ascii="Times New Roman" w:hAnsi="Times New Roman" w:cs="Times New Roman"/>
          <w:color w:val="000000" w:themeColor="text1"/>
          <w:sz w:val="28"/>
        </w:rPr>
        <w:t xml:space="preserve">ательства Российской Федерации».          </w:t>
      </w:r>
    </w:p>
    <w:p w14:paraId="72D9D2AD" w14:textId="77777777" w:rsidR="00702805" w:rsidRPr="00411621" w:rsidRDefault="008C50E4" w:rsidP="00702805">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573C9D">
        <w:rPr>
          <w:rFonts w:ascii="Times New Roman" w:hAnsi="Times New Roman" w:cs="Times New Roman"/>
          <w:color w:val="000000" w:themeColor="text1"/>
          <w:sz w:val="28"/>
        </w:rPr>
        <w:t xml:space="preserve"> </w:t>
      </w:r>
      <w:r w:rsidR="00573C9D" w:rsidRPr="00411621">
        <w:rPr>
          <w:rFonts w:ascii="Times New Roman" w:hAnsi="Times New Roman" w:cs="Times New Roman"/>
          <w:color w:val="000000" w:themeColor="text1"/>
          <w:sz w:val="28"/>
        </w:rPr>
        <w:t>_____________</w:t>
      </w:r>
      <w:r w:rsidR="00573C9D">
        <w:rPr>
          <w:rFonts w:ascii="Times New Roman" w:hAnsi="Times New Roman" w:cs="Times New Roman"/>
          <w:color w:val="000000" w:themeColor="text1"/>
          <w:sz w:val="28"/>
        </w:rPr>
        <w:t>_______________________________</w:t>
      </w:r>
      <w:r w:rsidR="00573C9D" w:rsidRPr="00411621">
        <w:rPr>
          <w:rFonts w:ascii="Times New Roman" w:hAnsi="Times New Roman" w:cs="Times New Roman"/>
          <w:color w:val="000000" w:themeColor="text1"/>
          <w:sz w:val="28"/>
        </w:rPr>
        <w:t>.</w:t>
      </w:r>
    </w:p>
    <w:p w14:paraId="29742E36" w14:textId="77777777" w:rsidR="00573C9D" w:rsidRPr="00411621" w:rsidRDefault="00702805" w:rsidP="00573C9D">
      <w:pPr>
        <w:spacing w:after="0" w:line="240" w:lineRule="auto"/>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w:t>
      </w:r>
      <w:r w:rsidR="00573C9D">
        <w:rPr>
          <w:rFonts w:ascii="Times New Roman" w:hAnsi="Times New Roman" w:cs="Times New Roman"/>
          <w:color w:val="000000" w:themeColor="text1"/>
          <w:sz w:val="28"/>
          <w:vertAlign w:val="superscript"/>
        </w:rPr>
        <w:t xml:space="preserve"> </w:t>
      </w:r>
      <w:r w:rsidRPr="00411621">
        <w:rPr>
          <w:rFonts w:ascii="Times New Roman" w:hAnsi="Times New Roman" w:cs="Times New Roman"/>
          <w:color w:val="000000" w:themeColor="text1"/>
          <w:sz w:val="28"/>
          <w:vertAlign w:val="superscript"/>
        </w:rPr>
        <w:t xml:space="preserve">         </w:t>
      </w:r>
      <w:r w:rsidR="00573C9D" w:rsidRPr="00411621">
        <w:rPr>
          <w:rFonts w:ascii="Times New Roman" w:hAnsi="Times New Roman" w:cs="Times New Roman"/>
          <w:color w:val="000000" w:themeColor="text1"/>
          <w:sz w:val="28"/>
          <w:vertAlign w:val="superscript"/>
        </w:rPr>
        <w:t xml:space="preserve">                                             </w:t>
      </w:r>
      <w:r w:rsidR="008C50E4">
        <w:rPr>
          <w:rFonts w:ascii="Times New Roman" w:hAnsi="Times New Roman" w:cs="Times New Roman"/>
          <w:color w:val="000000" w:themeColor="text1"/>
          <w:sz w:val="28"/>
          <w:vertAlign w:val="superscript"/>
        </w:rPr>
        <w:t xml:space="preserve">               </w:t>
      </w:r>
      <w:r w:rsidR="00573C9D" w:rsidRPr="00411621">
        <w:rPr>
          <w:rFonts w:ascii="Times New Roman" w:hAnsi="Times New Roman" w:cs="Times New Roman"/>
          <w:color w:val="000000" w:themeColor="text1"/>
          <w:sz w:val="28"/>
          <w:vertAlign w:val="superscript"/>
        </w:rPr>
        <w:t xml:space="preserve"> (подпись).</w:t>
      </w:r>
    </w:p>
    <w:p w14:paraId="691D8EBA" w14:textId="77777777" w:rsidR="002146AF" w:rsidRDefault="002146AF" w:rsidP="00613E36">
      <w:pPr>
        <w:spacing w:after="0" w:line="240" w:lineRule="auto"/>
        <w:jc w:val="both"/>
        <w:rPr>
          <w:rFonts w:ascii="Times New Roman" w:hAnsi="Times New Roman" w:cs="Times New Roman"/>
          <w:color w:val="000000" w:themeColor="text1"/>
          <w:sz w:val="28"/>
          <w:szCs w:val="28"/>
        </w:rPr>
      </w:pPr>
    </w:p>
    <w:p w14:paraId="2DF96FDB" w14:textId="77777777" w:rsidR="002146AF" w:rsidRDefault="002146AF" w:rsidP="007009B0">
      <w:pPr>
        <w:jc w:val="both"/>
        <w:rPr>
          <w:rFonts w:ascii="Times New Roman" w:hAnsi="Times New Roman" w:cs="Times New Roman"/>
          <w:color w:val="000000" w:themeColor="text1"/>
          <w:sz w:val="28"/>
          <w:szCs w:val="28"/>
        </w:rPr>
      </w:pPr>
    </w:p>
    <w:p w14:paraId="5544E8D1" w14:textId="77777777" w:rsidR="002146AF" w:rsidRDefault="002146AF" w:rsidP="007009B0">
      <w:pPr>
        <w:jc w:val="both"/>
        <w:rPr>
          <w:rFonts w:ascii="Times New Roman" w:hAnsi="Times New Roman" w:cs="Times New Roman"/>
          <w:color w:val="000000" w:themeColor="text1"/>
          <w:sz w:val="28"/>
          <w:szCs w:val="28"/>
        </w:rPr>
      </w:pPr>
    </w:p>
    <w:p w14:paraId="4FA485F9" w14:textId="77777777" w:rsidR="002146AF" w:rsidRDefault="002146AF" w:rsidP="007009B0">
      <w:pPr>
        <w:jc w:val="both"/>
        <w:rPr>
          <w:rFonts w:ascii="Times New Roman" w:hAnsi="Times New Roman" w:cs="Times New Roman"/>
          <w:color w:val="000000" w:themeColor="text1"/>
          <w:sz w:val="28"/>
          <w:szCs w:val="28"/>
        </w:rPr>
      </w:pPr>
    </w:p>
    <w:p w14:paraId="75B47872" w14:textId="77777777" w:rsidR="002146AF" w:rsidRDefault="002146AF" w:rsidP="007009B0">
      <w:pPr>
        <w:jc w:val="both"/>
        <w:rPr>
          <w:rFonts w:ascii="Times New Roman" w:hAnsi="Times New Roman" w:cs="Times New Roman"/>
          <w:color w:val="000000" w:themeColor="text1"/>
          <w:sz w:val="28"/>
          <w:szCs w:val="28"/>
        </w:rPr>
      </w:pPr>
    </w:p>
    <w:p w14:paraId="277DA933" w14:textId="77777777" w:rsidR="002146AF" w:rsidRDefault="002146AF" w:rsidP="007009B0">
      <w:pPr>
        <w:jc w:val="both"/>
        <w:rPr>
          <w:rFonts w:ascii="Times New Roman" w:hAnsi="Times New Roman" w:cs="Times New Roman"/>
          <w:color w:val="000000" w:themeColor="text1"/>
          <w:sz w:val="28"/>
          <w:szCs w:val="28"/>
        </w:rPr>
      </w:pPr>
    </w:p>
    <w:p w14:paraId="1AD0BFB4" w14:textId="77777777" w:rsidR="002146AF" w:rsidRDefault="002146AF" w:rsidP="007009B0">
      <w:pPr>
        <w:jc w:val="both"/>
        <w:rPr>
          <w:rFonts w:ascii="Times New Roman" w:hAnsi="Times New Roman" w:cs="Times New Roman"/>
          <w:color w:val="000000" w:themeColor="text1"/>
          <w:sz w:val="28"/>
          <w:szCs w:val="28"/>
        </w:rPr>
      </w:pPr>
    </w:p>
    <w:p w14:paraId="55571C61" w14:textId="77777777" w:rsidR="002146AF" w:rsidRDefault="00D36FE2" w:rsidP="00A91229">
      <w:pPr>
        <w:tabs>
          <w:tab w:val="left" w:pos="993"/>
        </w:tabs>
        <w:spacing w:after="0" w:line="240" w:lineRule="auto"/>
        <w:ind w:right="1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09E893BA"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3A77FBEC"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28084CCD"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61771390"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303652E8"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2F174EB9"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2C33CAC7"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59F6F747"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72794777"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31B796EB"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6B25846B" w14:textId="77777777" w:rsidR="00ED23BE" w:rsidRDefault="00ED23BE" w:rsidP="00ED23BE">
      <w:pPr>
        <w:tabs>
          <w:tab w:val="left" w:pos="993"/>
        </w:tabs>
        <w:spacing w:after="0" w:line="240" w:lineRule="auto"/>
        <w:ind w:left="4962" w:right="14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 xml:space="preserve">      ПРИЛОЖЕНИЕ № 3</w:t>
      </w:r>
    </w:p>
    <w:p w14:paraId="1955EEEA" w14:textId="77777777" w:rsidR="00ED23BE" w:rsidRPr="009D526C" w:rsidRDefault="00ED23BE" w:rsidP="00ED23BE">
      <w:pPr>
        <w:tabs>
          <w:tab w:val="left" w:pos="993"/>
        </w:tabs>
        <w:spacing w:after="0" w:line="240" w:lineRule="auto"/>
        <w:ind w:left="5387"/>
        <w:rPr>
          <w:rFonts w:ascii="Times New Roman" w:eastAsia="Times New Roman" w:hAnsi="Times New Roman"/>
          <w:color w:val="000000" w:themeColor="text1"/>
          <w:sz w:val="28"/>
          <w:szCs w:val="28"/>
          <w:lang w:eastAsia="ru-RU"/>
        </w:rPr>
      </w:pPr>
      <w:r w:rsidRPr="009D526C">
        <w:rPr>
          <w:rFonts w:ascii="Times New Roman" w:eastAsia="Times New Roman" w:hAnsi="Times New Roman"/>
          <w:color w:val="000000" w:themeColor="text1"/>
          <w:sz w:val="28"/>
          <w:szCs w:val="28"/>
          <w:lang w:eastAsia="ru-RU"/>
        </w:rPr>
        <w:t>к Порядку размещения нестационарных торговых объектов без предоставления земельного участка на территории Новосибирского района Новосибирской области</w:t>
      </w:r>
    </w:p>
    <w:p w14:paraId="10BB4C2B" w14:textId="77777777" w:rsidR="00ED23BE" w:rsidRDefault="00ED23BE" w:rsidP="00ED23BE">
      <w:pPr>
        <w:jc w:val="both"/>
        <w:rPr>
          <w:rFonts w:ascii="Times New Roman" w:hAnsi="Times New Roman" w:cs="Times New Roman"/>
          <w:color w:val="000000" w:themeColor="text1"/>
          <w:sz w:val="28"/>
          <w:szCs w:val="28"/>
        </w:rPr>
      </w:pPr>
    </w:p>
    <w:p w14:paraId="7C65DA32"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Акт</w:t>
      </w:r>
    </w:p>
    <w:p w14:paraId="6A70A26D"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обследования нестационарного торгового объекта</w:t>
      </w:r>
    </w:p>
    <w:p w14:paraId="7E142FF2"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на соответствие требованиям на размещение</w:t>
      </w:r>
    </w:p>
    <w:p w14:paraId="67805CE2"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нестационарного торгового объекта</w:t>
      </w:r>
    </w:p>
    <w:p w14:paraId="4278419D"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 _________</w:t>
      </w:r>
    </w:p>
    <w:p w14:paraId="1A79F303"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536C7ECC"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 xml:space="preserve">Рабочая группа администрации Новосибирского района Новосибирской области в составе: </w:t>
      </w:r>
    </w:p>
    <w:p w14:paraId="0449479B"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A4CC394"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(Ф.И.О. членов рабочей группы)</w:t>
      </w:r>
    </w:p>
    <w:p w14:paraId="3DF7B61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631097F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EA1FCBA"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77692EE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 ________ 20___ г. осуществила обследование нестационарного торгового</w:t>
      </w:r>
    </w:p>
    <w:p w14:paraId="193A459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Объекта______________________________________________________________</w:t>
      </w:r>
    </w:p>
    <w:p w14:paraId="6B8D7A44"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(тип объекта, специализация)</w:t>
      </w:r>
    </w:p>
    <w:p w14:paraId="2D986190"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по адресу: ____________________________________________________________</w:t>
      </w:r>
    </w:p>
    <w:p w14:paraId="49E3A9A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на предмет соответствия требованиям договора, заключенного ________</w:t>
      </w:r>
    </w:p>
    <w:p w14:paraId="3DF04B6D"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468A73A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(наименование организации (Ф.И.О. индивидуального предпринимателя)</w:t>
      </w:r>
    </w:p>
    <w:p w14:paraId="4884C74E"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28DEE729"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от «____» ________ 20___ г. № ______ на размещение нестационарного торгового объекта.</w:t>
      </w:r>
    </w:p>
    <w:p w14:paraId="0A56D1FC" w14:textId="77777777" w:rsidR="00ED23BE"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По результатам обследования рабочей группой установлено, что размещение объекта соответствует (не соответствует) Схеме размещения нестационарных торговых объектов на территории Новосибирского района Новосибирской области, Эскизному проекту, Ситуационному плану, договору на размещение нестационарного торгового объекта на территории Новосибирского района Новосибирской области, Положению о размещении нестационарных торговых объектов без предоставления земельного участка на территории Новосибирского района Новосибирской области.</w:t>
      </w:r>
    </w:p>
    <w:p w14:paraId="3FC26BF7"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20B4BE25"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50EF5BFF"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lastRenderedPageBreak/>
        <w:t>Выявленные рабочей группой нарушения:</w:t>
      </w:r>
    </w:p>
    <w:p w14:paraId="09A9153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369F8EB6"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2232AAA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CC93D3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F3DD5C0"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223DE2C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Организатору нестационарного торгового объекта предложено устранить выявленные нарушения в срок до «____» ________ 20___ г.</w:t>
      </w:r>
    </w:p>
    <w:p w14:paraId="3B316600"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Члены рабочей группы:</w:t>
      </w:r>
    </w:p>
    <w:p w14:paraId="7122DDF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A985D9"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3F80B644"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 ________ 20___ г.</w:t>
      </w:r>
    </w:p>
    <w:p w14:paraId="47DD1FC6"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0918DD4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По результатам повторного обследования рабочей группой установлено, что размещение объекта соответствует (не соответствует) Схеме размещения нестационарных торговых объектов на территории Новосибирского района Новосибирской области, Эскизному проекту, Ситуационному плану, договору на размещение нестационарного торгового объекта на территории Новосибирского района Новосибирской области, Положению о размещении нестационарных торговых объектов без предоставления земельного участка на территории Новосибирского района Новосибирской области.</w:t>
      </w:r>
    </w:p>
    <w:p w14:paraId="19EE9BC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Выявленные рабочей группой нарушения</w:t>
      </w:r>
    </w:p>
    <w:p w14:paraId="71DBF69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E8FE70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19DFDCA"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751DDB7D"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57A319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BCD25FB"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5836C388"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47F81ED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Члены рабочей группы:</w:t>
      </w:r>
    </w:p>
    <w:p w14:paraId="14C3B6D6"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szCs w:val="28"/>
        </w:rPr>
        <w:t>_________________________</w:t>
      </w:r>
    </w:p>
    <w:p w14:paraId="3349E0F9"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344870E5" w14:textId="77777777" w:rsidR="00ED23BE" w:rsidRPr="009D526C"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 ________ 20___ г.</w:t>
      </w:r>
    </w:p>
    <w:p w14:paraId="5A1FE31F" w14:textId="77777777" w:rsidR="00ED23BE" w:rsidRPr="009D526C"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sectPr w:rsidR="00ED23BE" w:rsidRPr="009D526C" w:rsidSect="00013BD7">
      <w:headerReference w:type="default" r:id="rId1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2338C" w14:textId="77777777" w:rsidR="001038D9" w:rsidRDefault="001038D9" w:rsidP="00605DC5">
      <w:pPr>
        <w:spacing w:after="0" w:line="240" w:lineRule="auto"/>
      </w:pPr>
      <w:r>
        <w:separator/>
      </w:r>
    </w:p>
  </w:endnote>
  <w:endnote w:type="continuationSeparator" w:id="0">
    <w:p w14:paraId="375EAB9C" w14:textId="77777777" w:rsidR="001038D9" w:rsidRDefault="001038D9" w:rsidP="0060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4C6DC" w14:textId="77777777" w:rsidR="001038D9" w:rsidRDefault="001038D9" w:rsidP="00605DC5">
      <w:pPr>
        <w:spacing w:after="0" w:line="240" w:lineRule="auto"/>
      </w:pPr>
      <w:r>
        <w:separator/>
      </w:r>
    </w:p>
  </w:footnote>
  <w:footnote w:type="continuationSeparator" w:id="0">
    <w:p w14:paraId="31C7559B" w14:textId="77777777" w:rsidR="001038D9" w:rsidRDefault="001038D9" w:rsidP="0060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749519"/>
      <w:docPartObj>
        <w:docPartGallery w:val="Page Numbers (Top of Page)"/>
        <w:docPartUnique/>
      </w:docPartObj>
    </w:sdtPr>
    <w:sdtEndPr>
      <w:rPr>
        <w:rFonts w:ascii="Times New Roman" w:hAnsi="Times New Roman" w:cs="Times New Roman"/>
        <w:sz w:val="20"/>
        <w:szCs w:val="20"/>
      </w:rPr>
    </w:sdtEndPr>
    <w:sdtContent>
      <w:p w14:paraId="3869AB13" w14:textId="77777777" w:rsidR="00013BD7" w:rsidRPr="00013BD7" w:rsidRDefault="00013BD7">
        <w:pPr>
          <w:pStyle w:val="a6"/>
          <w:jc w:val="center"/>
          <w:rPr>
            <w:rFonts w:ascii="Times New Roman" w:hAnsi="Times New Roman" w:cs="Times New Roman"/>
            <w:sz w:val="20"/>
            <w:szCs w:val="20"/>
          </w:rPr>
        </w:pPr>
        <w:r w:rsidRPr="00013BD7">
          <w:rPr>
            <w:rFonts w:ascii="Times New Roman" w:hAnsi="Times New Roman" w:cs="Times New Roman"/>
            <w:sz w:val="20"/>
            <w:szCs w:val="20"/>
          </w:rPr>
          <w:fldChar w:fldCharType="begin"/>
        </w:r>
        <w:r w:rsidRPr="00013BD7">
          <w:rPr>
            <w:rFonts w:ascii="Times New Roman" w:hAnsi="Times New Roman" w:cs="Times New Roman"/>
            <w:sz w:val="20"/>
            <w:szCs w:val="20"/>
          </w:rPr>
          <w:instrText>PAGE   \* MERGEFORMAT</w:instrText>
        </w:r>
        <w:r w:rsidRPr="00013BD7">
          <w:rPr>
            <w:rFonts w:ascii="Times New Roman" w:hAnsi="Times New Roman" w:cs="Times New Roman"/>
            <w:sz w:val="20"/>
            <w:szCs w:val="20"/>
          </w:rPr>
          <w:fldChar w:fldCharType="separate"/>
        </w:r>
        <w:r w:rsidR="00FC3F46">
          <w:rPr>
            <w:rFonts w:ascii="Times New Roman" w:hAnsi="Times New Roman" w:cs="Times New Roman"/>
            <w:noProof/>
            <w:sz w:val="20"/>
            <w:szCs w:val="20"/>
          </w:rPr>
          <w:t>6</w:t>
        </w:r>
        <w:r w:rsidRPr="00013BD7">
          <w:rPr>
            <w:rFonts w:ascii="Times New Roman" w:hAnsi="Times New Roman" w:cs="Times New Roman"/>
            <w:sz w:val="20"/>
            <w:szCs w:val="20"/>
          </w:rPr>
          <w:fldChar w:fldCharType="end"/>
        </w:r>
      </w:p>
    </w:sdtContent>
  </w:sdt>
  <w:p w14:paraId="48D4C84D" w14:textId="77777777" w:rsidR="007A43BD" w:rsidRDefault="007A43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B5869"/>
    <w:multiLevelType w:val="multilevel"/>
    <w:tmpl w:val="515C9832"/>
    <w:lvl w:ilvl="0">
      <w:start w:val="1"/>
      <w:numFmt w:val="decimal"/>
      <w:suff w:val="space"/>
      <w:lvlText w:val="%1."/>
      <w:lvlJc w:val="left"/>
      <w:pPr>
        <w:ind w:left="720" w:hanging="360"/>
      </w:pPr>
      <w:rPr>
        <w:rFonts w:hint="default"/>
      </w:rPr>
    </w:lvl>
    <w:lvl w:ilvl="1">
      <w:start w:val="1"/>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Zero"/>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
    <w:nsid w:val="41412C70"/>
    <w:multiLevelType w:val="hybridMultilevel"/>
    <w:tmpl w:val="05C6D850"/>
    <w:lvl w:ilvl="0" w:tplc="6A548712">
      <w:start w:val="4"/>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51E5196"/>
    <w:multiLevelType w:val="hybridMultilevel"/>
    <w:tmpl w:val="30F2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CB2C6D"/>
    <w:multiLevelType w:val="hybridMultilevel"/>
    <w:tmpl w:val="FB0C9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6F2727"/>
    <w:multiLevelType w:val="hybridMultilevel"/>
    <w:tmpl w:val="C122C1B8"/>
    <w:lvl w:ilvl="0" w:tplc="3C3C35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564A67"/>
    <w:multiLevelType w:val="hybridMultilevel"/>
    <w:tmpl w:val="FA46E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2C6568"/>
    <w:multiLevelType w:val="hybridMultilevel"/>
    <w:tmpl w:val="E4C8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4"/>
    <w:rsid w:val="00013BD7"/>
    <w:rsid w:val="00015FFB"/>
    <w:rsid w:val="000300AA"/>
    <w:rsid w:val="00030BAF"/>
    <w:rsid w:val="00033DCB"/>
    <w:rsid w:val="00035624"/>
    <w:rsid w:val="000376A6"/>
    <w:rsid w:val="00051DF2"/>
    <w:rsid w:val="00056E21"/>
    <w:rsid w:val="000610E6"/>
    <w:rsid w:val="0007021B"/>
    <w:rsid w:val="000711C3"/>
    <w:rsid w:val="00072D44"/>
    <w:rsid w:val="000864B6"/>
    <w:rsid w:val="000A04CE"/>
    <w:rsid w:val="000A7309"/>
    <w:rsid w:val="000B3393"/>
    <w:rsid w:val="000C7E8A"/>
    <w:rsid w:val="000D2314"/>
    <w:rsid w:val="000D317F"/>
    <w:rsid w:val="000D6FA0"/>
    <w:rsid w:val="000E0F97"/>
    <w:rsid w:val="000F77B9"/>
    <w:rsid w:val="0010036E"/>
    <w:rsid w:val="001038D9"/>
    <w:rsid w:val="00107F1D"/>
    <w:rsid w:val="00116CD4"/>
    <w:rsid w:val="001218D6"/>
    <w:rsid w:val="00121985"/>
    <w:rsid w:val="00123AA7"/>
    <w:rsid w:val="0013150D"/>
    <w:rsid w:val="0014587E"/>
    <w:rsid w:val="00150414"/>
    <w:rsid w:val="00155006"/>
    <w:rsid w:val="00160904"/>
    <w:rsid w:val="00163810"/>
    <w:rsid w:val="00163DEC"/>
    <w:rsid w:val="001740B4"/>
    <w:rsid w:val="00180AF5"/>
    <w:rsid w:val="001835AD"/>
    <w:rsid w:val="00193B48"/>
    <w:rsid w:val="001A1E57"/>
    <w:rsid w:val="001B5A66"/>
    <w:rsid w:val="001E56C9"/>
    <w:rsid w:val="001E74BF"/>
    <w:rsid w:val="002030F2"/>
    <w:rsid w:val="00206A13"/>
    <w:rsid w:val="00210BDD"/>
    <w:rsid w:val="0021467D"/>
    <w:rsid w:val="002146AF"/>
    <w:rsid w:val="00222A86"/>
    <w:rsid w:val="00222D90"/>
    <w:rsid w:val="0023044B"/>
    <w:rsid w:val="00241776"/>
    <w:rsid w:val="00253BA3"/>
    <w:rsid w:val="0025571F"/>
    <w:rsid w:val="00257A7D"/>
    <w:rsid w:val="00264922"/>
    <w:rsid w:val="002A07DF"/>
    <w:rsid w:val="002A3F58"/>
    <w:rsid w:val="002A6DA9"/>
    <w:rsid w:val="002B4900"/>
    <w:rsid w:val="002D0A55"/>
    <w:rsid w:val="002D12B0"/>
    <w:rsid w:val="002D2655"/>
    <w:rsid w:val="002F596F"/>
    <w:rsid w:val="00301363"/>
    <w:rsid w:val="00302E90"/>
    <w:rsid w:val="0033279C"/>
    <w:rsid w:val="00335E19"/>
    <w:rsid w:val="00361DBC"/>
    <w:rsid w:val="003D209B"/>
    <w:rsid w:val="003E2DD7"/>
    <w:rsid w:val="003F3F15"/>
    <w:rsid w:val="00401781"/>
    <w:rsid w:val="004105E8"/>
    <w:rsid w:val="00411621"/>
    <w:rsid w:val="00416BA3"/>
    <w:rsid w:val="00416EDD"/>
    <w:rsid w:val="00422945"/>
    <w:rsid w:val="004324F6"/>
    <w:rsid w:val="00434BA0"/>
    <w:rsid w:val="00436D05"/>
    <w:rsid w:val="00436E54"/>
    <w:rsid w:val="00440496"/>
    <w:rsid w:val="0047700E"/>
    <w:rsid w:val="0048148F"/>
    <w:rsid w:val="00481B5E"/>
    <w:rsid w:val="00483D74"/>
    <w:rsid w:val="00494D05"/>
    <w:rsid w:val="004A5EC8"/>
    <w:rsid w:val="004A6310"/>
    <w:rsid w:val="004A767E"/>
    <w:rsid w:val="004C537A"/>
    <w:rsid w:val="004D061A"/>
    <w:rsid w:val="004D3E84"/>
    <w:rsid w:val="004D7540"/>
    <w:rsid w:val="004E2BF6"/>
    <w:rsid w:val="005025F5"/>
    <w:rsid w:val="0050590A"/>
    <w:rsid w:val="00507416"/>
    <w:rsid w:val="00511DB9"/>
    <w:rsid w:val="00513426"/>
    <w:rsid w:val="0054041A"/>
    <w:rsid w:val="00543E09"/>
    <w:rsid w:val="00554503"/>
    <w:rsid w:val="00556C52"/>
    <w:rsid w:val="0057261A"/>
    <w:rsid w:val="00573C9D"/>
    <w:rsid w:val="00594CFB"/>
    <w:rsid w:val="005A48D8"/>
    <w:rsid w:val="005D1DB4"/>
    <w:rsid w:val="00605DC5"/>
    <w:rsid w:val="00613E36"/>
    <w:rsid w:val="00616998"/>
    <w:rsid w:val="006359F0"/>
    <w:rsid w:val="006420B1"/>
    <w:rsid w:val="00644F08"/>
    <w:rsid w:val="00650BB4"/>
    <w:rsid w:val="00670CFE"/>
    <w:rsid w:val="00685151"/>
    <w:rsid w:val="00686D21"/>
    <w:rsid w:val="0068756B"/>
    <w:rsid w:val="0069192E"/>
    <w:rsid w:val="006A3040"/>
    <w:rsid w:val="006A3BB2"/>
    <w:rsid w:val="006B10AB"/>
    <w:rsid w:val="006C712D"/>
    <w:rsid w:val="006D14A9"/>
    <w:rsid w:val="006E3DEA"/>
    <w:rsid w:val="006F2FAC"/>
    <w:rsid w:val="007009B0"/>
    <w:rsid w:val="007021A2"/>
    <w:rsid w:val="00702805"/>
    <w:rsid w:val="0071707C"/>
    <w:rsid w:val="00720AF6"/>
    <w:rsid w:val="0074522C"/>
    <w:rsid w:val="00767560"/>
    <w:rsid w:val="007765BA"/>
    <w:rsid w:val="007863A9"/>
    <w:rsid w:val="007A35C3"/>
    <w:rsid w:val="007A43BD"/>
    <w:rsid w:val="007C3961"/>
    <w:rsid w:val="007D49FC"/>
    <w:rsid w:val="007E75DE"/>
    <w:rsid w:val="00804A10"/>
    <w:rsid w:val="00805723"/>
    <w:rsid w:val="00810632"/>
    <w:rsid w:val="00833C11"/>
    <w:rsid w:val="00842845"/>
    <w:rsid w:val="00846CC4"/>
    <w:rsid w:val="008738D8"/>
    <w:rsid w:val="008819BE"/>
    <w:rsid w:val="00891F07"/>
    <w:rsid w:val="00892BC1"/>
    <w:rsid w:val="008952F0"/>
    <w:rsid w:val="00896710"/>
    <w:rsid w:val="008A1679"/>
    <w:rsid w:val="008A2AB9"/>
    <w:rsid w:val="008C50E4"/>
    <w:rsid w:val="008D5E01"/>
    <w:rsid w:val="008E4642"/>
    <w:rsid w:val="008E59C8"/>
    <w:rsid w:val="008E5A0B"/>
    <w:rsid w:val="008F177C"/>
    <w:rsid w:val="008F4785"/>
    <w:rsid w:val="00903B7D"/>
    <w:rsid w:val="0090797D"/>
    <w:rsid w:val="009131D8"/>
    <w:rsid w:val="00913EF4"/>
    <w:rsid w:val="00914A95"/>
    <w:rsid w:val="00924059"/>
    <w:rsid w:val="00933663"/>
    <w:rsid w:val="00957740"/>
    <w:rsid w:val="009725E1"/>
    <w:rsid w:val="009915E4"/>
    <w:rsid w:val="009936AF"/>
    <w:rsid w:val="00993E88"/>
    <w:rsid w:val="009942E4"/>
    <w:rsid w:val="009B10F9"/>
    <w:rsid w:val="009B1E6B"/>
    <w:rsid w:val="009B2AF7"/>
    <w:rsid w:val="009D526C"/>
    <w:rsid w:val="009D7627"/>
    <w:rsid w:val="009F45B4"/>
    <w:rsid w:val="00A01547"/>
    <w:rsid w:val="00A043F9"/>
    <w:rsid w:val="00A26576"/>
    <w:rsid w:val="00A269D5"/>
    <w:rsid w:val="00A46F6B"/>
    <w:rsid w:val="00A512ED"/>
    <w:rsid w:val="00A51A7B"/>
    <w:rsid w:val="00A51DDD"/>
    <w:rsid w:val="00A84037"/>
    <w:rsid w:val="00A84DA0"/>
    <w:rsid w:val="00A91229"/>
    <w:rsid w:val="00AA5AC3"/>
    <w:rsid w:val="00AA7385"/>
    <w:rsid w:val="00AB6F18"/>
    <w:rsid w:val="00AD79D6"/>
    <w:rsid w:val="00AE1B22"/>
    <w:rsid w:val="00AE5C71"/>
    <w:rsid w:val="00AF249C"/>
    <w:rsid w:val="00B054E8"/>
    <w:rsid w:val="00B070BB"/>
    <w:rsid w:val="00B12D6F"/>
    <w:rsid w:val="00B21CB9"/>
    <w:rsid w:val="00B228D3"/>
    <w:rsid w:val="00B22C3F"/>
    <w:rsid w:val="00B27D12"/>
    <w:rsid w:val="00B37555"/>
    <w:rsid w:val="00B577B6"/>
    <w:rsid w:val="00B61720"/>
    <w:rsid w:val="00B6580A"/>
    <w:rsid w:val="00B75210"/>
    <w:rsid w:val="00B83E20"/>
    <w:rsid w:val="00BA0727"/>
    <w:rsid w:val="00BB25DF"/>
    <w:rsid w:val="00BB54E1"/>
    <w:rsid w:val="00BC16E0"/>
    <w:rsid w:val="00BC48E0"/>
    <w:rsid w:val="00C11DDA"/>
    <w:rsid w:val="00C2152D"/>
    <w:rsid w:val="00C22EC2"/>
    <w:rsid w:val="00C25ECC"/>
    <w:rsid w:val="00C26078"/>
    <w:rsid w:val="00C350C0"/>
    <w:rsid w:val="00C44585"/>
    <w:rsid w:val="00C60655"/>
    <w:rsid w:val="00C622CE"/>
    <w:rsid w:val="00C6575D"/>
    <w:rsid w:val="00C917D9"/>
    <w:rsid w:val="00C91B6B"/>
    <w:rsid w:val="00C96E58"/>
    <w:rsid w:val="00CA1340"/>
    <w:rsid w:val="00CA4301"/>
    <w:rsid w:val="00CD1B1A"/>
    <w:rsid w:val="00CD586C"/>
    <w:rsid w:val="00CE14D5"/>
    <w:rsid w:val="00CE7C93"/>
    <w:rsid w:val="00CF0404"/>
    <w:rsid w:val="00CF3894"/>
    <w:rsid w:val="00D008DC"/>
    <w:rsid w:val="00D22D04"/>
    <w:rsid w:val="00D30674"/>
    <w:rsid w:val="00D36FE2"/>
    <w:rsid w:val="00D372DD"/>
    <w:rsid w:val="00D40EF5"/>
    <w:rsid w:val="00D537C3"/>
    <w:rsid w:val="00D675E0"/>
    <w:rsid w:val="00D72595"/>
    <w:rsid w:val="00D80402"/>
    <w:rsid w:val="00D943EE"/>
    <w:rsid w:val="00DA202E"/>
    <w:rsid w:val="00DB4EE6"/>
    <w:rsid w:val="00DF61C0"/>
    <w:rsid w:val="00E012B0"/>
    <w:rsid w:val="00E05703"/>
    <w:rsid w:val="00E12E42"/>
    <w:rsid w:val="00E15CE9"/>
    <w:rsid w:val="00E17291"/>
    <w:rsid w:val="00E2270B"/>
    <w:rsid w:val="00E27A85"/>
    <w:rsid w:val="00E5360F"/>
    <w:rsid w:val="00E546EE"/>
    <w:rsid w:val="00E64D36"/>
    <w:rsid w:val="00E67090"/>
    <w:rsid w:val="00E775A6"/>
    <w:rsid w:val="00E91D99"/>
    <w:rsid w:val="00EB1604"/>
    <w:rsid w:val="00EB4B26"/>
    <w:rsid w:val="00EC07EE"/>
    <w:rsid w:val="00ED08FD"/>
    <w:rsid w:val="00ED23BE"/>
    <w:rsid w:val="00EE00DC"/>
    <w:rsid w:val="00EE5631"/>
    <w:rsid w:val="00EE6491"/>
    <w:rsid w:val="00EF6EE7"/>
    <w:rsid w:val="00F13B76"/>
    <w:rsid w:val="00F143CE"/>
    <w:rsid w:val="00F2071F"/>
    <w:rsid w:val="00F20890"/>
    <w:rsid w:val="00F46182"/>
    <w:rsid w:val="00F47E8B"/>
    <w:rsid w:val="00F5192A"/>
    <w:rsid w:val="00F55AFE"/>
    <w:rsid w:val="00F562F0"/>
    <w:rsid w:val="00F822AC"/>
    <w:rsid w:val="00F907CB"/>
    <w:rsid w:val="00FA185A"/>
    <w:rsid w:val="00FA2B85"/>
    <w:rsid w:val="00FA4C9C"/>
    <w:rsid w:val="00FB5282"/>
    <w:rsid w:val="00FC3F46"/>
    <w:rsid w:val="00FD60FA"/>
    <w:rsid w:val="00FE3BA7"/>
    <w:rsid w:val="00FF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FC52"/>
  <w15:chartTrackingRefBased/>
  <w15:docId w15:val="{D56C4002-6CBA-47A9-9FA5-77841520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3D7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057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5723"/>
    <w:rPr>
      <w:rFonts w:ascii="Segoe UI" w:hAnsi="Segoe UI" w:cs="Segoe UI"/>
      <w:sz w:val="18"/>
      <w:szCs w:val="18"/>
    </w:rPr>
  </w:style>
  <w:style w:type="paragraph" w:styleId="a5">
    <w:name w:val="List Paragraph"/>
    <w:basedOn w:val="a"/>
    <w:uiPriority w:val="34"/>
    <w:qFormat/>
    <w:rsid w:val="00E64D36"/>
    <w:pPr>
      <w:spacing w:after="200" w:line="276" w:lineRule="auto"/>
      <w:ind w:left="720"/>
      <w:contextualSpacing/>
    </w:pPr>
  </w:style>
  <w:style w:type="paragraph" w:customStyle="1" w:styleId="ConsPlusNonformat">
    <w:name w:val="ConsPlusNonformat"/>
    <w:rsid w:val="00E64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605D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DC5"/>
  </w:style>
  <w:style w:type="paragraph" w:styleId="a8">
    <w:name w:val="footer"/>
    <w:basedOn w:val="a"/>
    <w:link w:val="a9"/>
    <w:uiPriority w:val="99"/>
    <w:unhideWhenUsed/>
    <w:rsid w:val="00605D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DC5"/>
  </w:style>
  <w:style w:type="paragraph" w:styleId="aa">
    <w:name w:val="No Spacing"/>
    <w:uiPriority w:val="1"/>
    <w:qFormat/>
    <w:rsid w:val="009B1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B791F6274E9A2546F764A76B6F65149372124B1F8BC1A8AB736194D25E1FA003A77ABFA233D789DDDA0E7575C11EBA7ECF18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6B791F6274E9A2546F764A76B6F65149372124B1F8BC1A8AB736194D25E1FA003A77ABFB0338F85DCD3107373D448EB38AC0C8C3FA5E7615D183645C71AH" TargetMode="External"/><Relationship Id="rId4" Type="http://schemas.openxmlformats.org/officeDocument/2006/relationships/settings" Target="settings.xml"/><Relationship Id="rId9" Type="http://schemas.openxmlformats.org/officeDocument/2006/relationships/hyperlink" Target="consultantplus://offline/ref=B6B791F6274E9A2546F764A76B6F65149372124B1F8BC1A8AB736194D25E1FA003A77ABFA233D789DDDA0E7575C11EBA7ECF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A83A-98E6-4C19-98B3-F90B915A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 Завражина</dc:creator>
  <cp:keywords/>
  <dc:description/>
  <cp:lastModifiedBy>Ирина В. Воробьева</cp:lastModifiedBy>
  <cp:revision>2</cp:revision>
  <cp:lastPrinted>2021-04-29T08:57:00Z</cp:lastPrinted>
  <dcterms:created xsi:type="dcterms:W3CDTF">2022-01-31T03:40:00Z</dcterms:created>
  <dcterms:modified xsi:type="dcterms:W3CDTF">2022-01-31T03:40:00Z</dcterms:modified>
</cp:coreProperties>
</file>