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8C9" w:rsidRPr="003B28C9" w:rsidRDefault="003B28C9" w:rsidP="003B28C9">
      <w:pPr>
        <w:jc w:val="center"/>
        <w:rPr>
          <w:sz w:val="28"/>
          <w:szCs w:val="24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52387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8C9" w:rsidRPr="003B28C9" w:rsidRDefault="003B28C9" w:rsidP="003B28C9">
      <w:pPr>
        <w:jc w:val="center"/>
        <w:rPr>
          <w:sz w:val="28"/>
          <w:szCs w:val="24"/>
          <w:lang w:val="en-US"/>
        </w:rPr>
      </w:pPr>
    </w:p>
    <w:p w:rsidR="003B28C9" w:rsidRPr="003B28C9" w:rsidRDefault="003B28C9" w:rsidP="003B28C9">
      <w:pPr>
        <w:jc w:val="center"/>
        <w:rPr>
          <w:sz w:val="24"/>
          <w:szCs w:val="24"/>
        </w:rPr>
      </w:pPr>
      <w:r w:rsidRPr="003B28C9">
        <w:rPr>
          <w:sz w:val="28"/>
          <w:szCs w:val="24"/>
        </w:rPr>
        <w:t>СОВЕТ  ДЕПУТАТОВ КАРГАТСКОГО  РАЙОНА</w:t>
      </w:r>
    </w:p>
    <w:p w:rsidR="003B28C9" w:rsidRPr="003B28C9" w:rsidRDefault="003B28C9" w:rsidP="003B28C9">
      <w:pPr>
        <w:jc w:val="center"/>
        <w:rPr>
          <w:sz w:val="24"/>
          <w:szCs w:val="24"/>
        </w:rPr>
      </w:pPr>
      <w:r w:rsidRPr="003B28C9">
        <w:rPr>
          <w:sz w:val="28"/>
          <w:szCs w:val="24"/>
        </w:rPr>
        <w:t>НОВОСИБИРСКОЙ ОБЛАСТИ</w:t>
      </w:r>
    </w:p>
    <w:p w:rsidR="003B28C9" w:rsidRPr="003B28C9" w:rsidRDefault="003B28C9" w:rsidP="003B28C9">
      <w:pPr>
        <w:jc w:val="center"/>
        <w:rPr>
          <w:sz w:val="28"/>
          <w:szCs w:val="28"/>
        </w:rPr>
      </w:pPr>
      <w:r w:rsidRPr="003B28C9">
        <w:rPr>
          <w:sz w:val="24"/>
          <w:szCs w:val="24"/>
        </w:rPr>
        <w:t xml:space="preserve"> </w:t>
      </w:r>
      <w:r w:rsidRPr="003B28C9">
        <w:rPr>
          <w:sz w:val="28"/>
          <w:szCs w:val="28"/>
        </w:rPr>
        <w:t>ТРЕТЬЕГО СОЗЫВА</w:t>
      </w:r>
    </w:p>
    <w:p w:rsidR="003B28C9" w:rsidRPr="003B28C9" w:rsidRDefault="003B28C9" w:rsidP="003B28C9">
      <w:pPr>
        <w:jc w:val="center"/>
        <w:rPr>
          <w:sz w:val="24"/>
          <w:szCs w:val="24"/>
        </w:rPr>
      </w:pPr>
    </w:p>
    <w:p w:rsidR="003B28C9" w:rsidRPr="003B28C9" w:rsidRDefault="003B28C9" w:rsidP="003B28C9">
      <w:pPr>
        <w:jc w:val="center"/>
        <w:rPr>
          <w:sz w:val="24"/>
          <w:szCs w:val="24"/>
        </w:rPr>
      </w:pPr>
      <w:r w:rsidRPr="003B28C9">
        <w:rPr>
          <w:sz w:val="28"/>
          <w:szCs w:val="24"/>
        </w:rPr>
        <w:t>РЕШЕНИЕ</w:t>
      </w:r>
    </w:p>
    <w:p w:rsidR="003B28C9" w:rsidRPr="003B28C9" w:rsidRDefault="003B28C9" w:rsidP="003B28C9">
      <w:pPr>
        <w:jc w:val="center"/>
        <w:rPr>
          <w:sz w:val="28"/>
          <w:szCs w:val="28"/>
        </w:rPr>
      </w:pPr>
      <w:r w:rsidRPr="003B28C9">
        <w:rPr>
          <w:sz w:val="24"/>
          <w:szCs w:val="24"/>
        </w:rPr>
        <w:t>(</w:t>
      </w:r>
      <w:r w:rsidR="008E32E2" w:rsidRPr="008E32E2">
        <w:rPr>
          <w:sz w:val="28"/>
          <w:szCs w:val="28"/>
        </w:rPr>
        <w:t>тридцато</w:t>
      </w:r>
      <w:r w:rsidR="008E32E2">
        <w:rPr>
          <w:sz w:val="24"/>
          <w:szCs w:val="24"/>
        </w:rPr>
        <w:t xml:space="preserve">й </w:t>
      </w:r>
      <w:r w:rsidRPr="003B28C9">
        <w:rPr>
          <w:sz w:val="28"/>
          <w:szCs w:val="28"/>
        </w:rPr>
        <w:t>очередной сессии)</w:t>
      </w:r>
    </w:p>
    <w:p w:rsidR="003B28C9" w:rsidRPr="003B28C9" w:rsidRDefault="003B28C9" w:rsidP="003B28C9">
      <w:pPr>
        <w:jc w:val="center"/>
        <w:rPr>
          <w:sz w:val="28"/>
          <w:szCs w:val="28"/>
        </w:rPr>
      </w:pPr>
    </w:p>
    <w:p w:rsidR="003B28C9" w:rsidRPr="003B28C9" w:rsidRDefault="008E32E2" w:rsidP="003B28C9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3B28C9">
        <w:rPr>
          <w:sz w:val="28"/>
          <w:szCs w:val="28"/>
        </w:rPr>
        <w:t>т</w:t>
      </w:r>
      <w:r>
        <w:rPr>
          <w:sz w:val="28"/>
          <w:szCs w:val="28"/>
        </w:rPr>
        <w:t xml:space="preserve"> 29 марта 2019 г.</w:t>
      </w:r>
      <w:r w:rsidR="003B28C9">
        <w:rPr>
          <w:sz w:val="28"/>
          <w:szCs w:val="28"/>
        </w:rPr>
        <w:t xml:space="preserve">         </w:t>
      </w:r>
      <w:r w:rsidR="003B28C9" w:rsidRPr="003B28C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</w:t>
      </w:r>
      <w:r w:rsidR="003B28C9" w:rsidRPr="003B28C9">
        <w:rPr>
          <w:sz w:val="28"/>
          <w:szCs w:val="28"/>
        </w:rPr>
        <w:t xml:space="preserve">     </w:t>
      </w:r>
      <w:r w:rsidR="003B28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№ 225</w:t>
      </w:r>
    </w:p>
    <w:p w:rsidR="003B28C9" w:rsidRPr="003B28C9" w:rsidRDefault="003B28C9" w:rsidP="003B28C9">
      <w:pPr>
        <w:jc w:val="center"/>
        <w:rPr>
          <w:bCs/>
          <w:sz w:val="28"/>
          <w:szCs w:val="28"/>
        </w:rPr>
      </w:pPr>
    </w:p>
    <w:p w:rsidR="003B28C9" w:rsidRPr="003B28C9" w:rsidRDefault="003B28C9" w:rsidP="003B28C9">
      <w:pPr>
        <w:ind w:firstLine="284"/>
        <w:jc w:val="both"/>
        <w:rPr>
          <w:sz w:val="28"/>
          <w:szCs w:val="28"/>
        </w:rPr>
      </w:pPr>
      <w:r w:rsidRPr="003B28C9">
        <w:rPr>
          <w:sz w:val="28"/>
          <w:szCs w:val="28"/>
        </w:rPr>
        <w:t>«</w:t>
      </w:r>
      <w:r>
        <w:rPr>
          <w:rFonts w:eastAsia="Calibri"/>
          <w:sz w:val="28"/>
          <w:szCs w:val="28"/>
          <w:lang w:eastAsia="en-US"/>
        </w:rPr>
        <w:t xml:space="preserve">Порядок </w:t>
      </w:r>
      <w:r w:rsidRPr="002749D5">
        <w:rPr>
          <w:rFonts w:eastAsia="Calibri"/>
          <w:sz w:val="28"/>
          <w:szCs w:val="28"/>
          <w:lang w:eastAsia="en-US"/>
        </w:rPr>
        <w:t>формирования, ведения, ежегодного дополнения и опубликования перечня государственного (муниципального) имущества</w:t>
      </w:r>
      <w:r>
        <w:rPr>
          <w:rFonts w:eastAsia="Calibri"/>
          <w:sz w:val="28"/>
          <w:szCs w:val="28"/>
          <w:lang w:eastAsia="en-US"/>
        </w:rPr>
        <w:t xml:space="preserve"> Каргатского района</w:t>
      </w:r>
      <w:r w:rsidRPr="002749D5">
        <w:rPr>
          <w:rFonts w:eastAsia="Calibri"/>
          <w:sz w:val="28"/>
          <w:szCs w:val="28"/>
          <w:lang w:eastAsia="en-US"/>
        </w:rPr>
        <w:t>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3B28C9">
        <w:rPr>
          <w:sz w:val="28"/>
          <w:szCs w:val="28"/>
        </w:rPr>
        <w:t>»</w:t>
      </w:r>
    </w:p>
    <w:p w:rsidR="003B28C9" w:rsidRPr="003B28C9" w:rsidRDefault="003B28C9" w:rsidP="003B28C9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</w:p>
    <w:p w:rsidR="008E32E2" w:rsidRDefault="003B28C9" w:rsidP="003B28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B28C9">
        <w:rPr>
          <w:sz w:val="28"/>
          <w:szCs w:val="28"/>
        </w:rPr>
        <w:t xml:space="preserve">      </w:t>
      </w:r>
      <w:proofErr w:type="gramStart"/>
      <w:r w:rsidR="007C52FB">
        <w:rPr>
          <w:sz w:val="28"/>
          <w:szCs w:val="28"/>
        </w:rPr>
        <w:t>В</w:t>
      </w:r>
      <w:r w:rsidR="007C52FB" w:rsidRPr="00F4774B">
        <w:rPr>
          <w:sz w:val="28"/>
          <w:szCs w:val="28"/>
        </w:rPr>
        <w:t xml:space="preserve"> соответствии с Федеральным законом от 06.10.2003 </w:t>
      </w:r>
      <w:r w:rsidR="007C52FB">
        <w:rPr>
          <w:sz w:val="28"/>
          <w:szCs w:val="28"/>
        </w:rPr>
        <w:t>№</w:t>
      </w:r>
      <w:r w:rsidR="007C52FB" w:rsidRPr="00F4774B">
        <w:rPr>
          <w:sz w:val="28"/>
          <w:szCs w:val="28"/>
        </w:rPr>
        <w:t xml:space="preserve"> 131-ФЗ "Об общих принципах организации местного самоуправления в Российской Федерации", Федеральным законом от 24.07.2007 </w:t>
      </w:r>
      <w:r w:rsidR="007C52FB">
        <w:rPr>
          <w:sz w:val="28"/>
          <w:szCs w:val="28"/>
        </w:rPr>
        <w:t>№</w:t>
      </w:r>
      <w:r w:rsidR="007C52FB" w:rsidRPr="00F4774B">
        <w:rPr>
          <w:sz w:val="28"/>
          <w:szCs w:val="28"/>
        </w:rPr>
        <w:t xml:space="preserve"> 209-ФЗ "О развитии малого и среднего предпринимательства в Российской Федерации"</w:t>
      </w:r>
      <w:r w:rsidR="007C52FB">
        <w:rPr>
          <w:sz w:val="28"/>
          <w:szCs w:val="28"/>
          <w:lang w:eastAsia="zh-CN"/>
        </w:rPr>
        <w:t>, в соответствии с Законом Новосибирской области</w:t>
      </w:r>
      <w:r w:rsidR="007C52FB">
        <w:rPr>
          <w:rFonts w:eastAsia="Calibri"/>
          <w:bCs/>
          <w:sz w:val="28"/>
          <w:szCs w:val="28"/>
          <w:lang w:eastAsia="zh-CN"/>
        </w:rPr>
        <w:t xml:space="preserve"> от 02.07.2008 № </w:t>
      </w:r>
      <w:r w:rsidR="007C52FB" w:rsidRPr="00470DA9">
        <w:rPr>
          <w:rFonts w:eastAsia="Calibri"/>
          <w:bCs/>
          <w:sz w:val="28"/>
          <w:szCs w:val="28"/>
          <w:lang w:eastAsia="zh-CN"/>
        </w:rPr>
        <w:t>245-ОЗ «О развитии малого и среднего предпринимательства в Новосибирской области»</w:t>
      </w:r>
      <w:r w:rsidR="007C52FB">
        <w:rPr>
          <w:rFonts w:eastAsia="Calibri"/>
          <w:bCs/>
          <w:sz w:val="28"/>
          <w:szCs w:val="28"/>
          <w:lang w:eastAsia="zh-CN"/>
        </w:rPr>
        <w:t xml:space="preserve">, </w:t>
      </w:r>
      <w:r w:rsidR="007C52FB" w:rsidRPr="00D5601A">
        <w:rPr>
          <w:sz w:val="28"/>
          <w:szCs w:val="28"/>
        </w:rPr>
        <w:t>Уставом Каргатского района Новосибирской области</w:t>
      </w:r>
      <w:r w:rsidR="007C52FB">
        <w:rPr>
          <w:rFonts w:eastAsia="Calibri"/>
          <w:bCs/>
          <w:sz w:val="28"/>
          <w:szCs w:val="28"/>
          <w:lang w:eastAsia="zh-CN"/>
        </w:rPr>
        <w:t xml:space="preserve"> </w:t>
      </w:r>
      <w:r w:rsidRPr="003B28C9">
        <w:rPr>
          <w:bCs/>
          <w:sz w:val="28"/>
          <w:szCs w:val="28"/>
        </w:rPr>
        <w:t xml:space="preserve">Совет депутатов Каргатского района </w:t>
      </w:r>
      <w:proofErr w:type="gramEnd"/>
    </w:p>
    <w:p w:rsidR="008E32E2" w:rsidRDefault="008E32E2" w:rsidP="003B28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3B28C9" w:rsidRDefault="003B28C9" w:rsidP="008E32E2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3B28C9">
        <w:rPr>
          <w:bCs/>
          <w:sz w:val="28"/>
          <w:szCs w:val="28"/>
        </w:rPr>
        <w:t>решил:</w:t>
      </w:r>
    </w:p>
    <w:p w:rsidR="008E32E2" w:rsidRPr="003B28C9" w:rsidRDefault="008E32E2" w:rsidP="008E32E2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3B28C9" w:rsidRDefault="003B28C9" w:rsidP="003B28C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B28C9">
        <w:rPr>
          <w:sz w:val="28"/>
          <w:szCs w:val="28"/>
        </w:rPr>
        <w:t>1. Утвердить Порядок</w:t>
      </w:r>
      <w:r w:rsidR="007C52FB">
        <w:rPr>
          <w:sz w:val="28"/>
          <w:szCs w:val="28"/>
        </w:rPr>
        <w:t xml:space="preserve"> </w:t>
      </w:r>
      <w:r w:rsidR="007C52FB" w:rsidRPr="002749D5">
        <w:rPr>
          <w:rFonts w:eastAsia="Calibri"/>
          <w:sz w:val="28"/>
          <w:szCs w:val="28"/>
          <w:lang w:eastAsia="en-US"/>
        </w:rPr>
        <w:t>формирования, ведения, ежегодного дополнения и опубликования перечня государственного (муниципального) имущества</w:t>
      </w:r>
      <w:r w:rsidR="007C52FB">
        <w:rPr>
          <w:rFonts w:eastAsia="Calibri"/>
          <w:sz w:val="28"/>
          <w:szCs w:val="28"/>
          <w:lang w:eastAsia="en-US"/>
        </w:rPr>
        <w:t xml:space="preserve"> Каргатского района</w:t>
      </w:r>
      <w:r w:rsidR="007C52FB" w:rsidRPr="002749D5">
        <w:rPr>
          <w:rFonts w:eastAsia="Calibri"/>
          <w:sz w:val="28"/>
          <w:szCs w:val="28"/>
          <w:lang w:eastAsia="en-US"/>
        </w:rPr>
        <w:t>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3B28C9">
        <w:rPr>
          <w:sz w:val="28"/>
          <w:szCs w:val="28"/>
        </w:rPr>
        <w:t>, (приложение №1).</w:t>
      </w:r>
    </w:p>
    <w:p w:rsidR="00C40CFD" w:rsidRPr="00C40CFD" w:rsidRDefault="00C40CFD" w:rsidP="00C40C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Форму Перечня и состав сведений об утвержденных перечнях </w:t>
      </w:r>
      <w:r w:rsidRPr="00C40CFD">
        <w:rPr>
          <w:sz w:val="28"/>
          <w:szCs w:val="28"/>
        </w:rPr>
        <w:t>муниципального имущества, указанных в части 4 стат</w:t>
      </w:r>
      <w:r>
        <w:rPr>
          <w:sz w:val="28"/>
          <w:szCs w:val="28"/>
        </w:rPr>
        <w:t xml:space="preserve">ьи 18 </w:t>
      </w:r>
      <w:r w:rsidRPr="00C40CFD">
        <w:rPr>
          <w:sz w:val="28"/>
          <w:szCs w:val="28"/>
        </w:rPr>
        <w:t>Федерального закон</w:t>
      </w:r>
      <w:r>
        <w:rPr>
          <w:sz w:val="28"/>
          <w:szCs w:val="28"/>
        </w:rPr>
        <w:t xml:space="preserve">а "О развитии малого и среднего </w:t>
      </w:r>
      <w:r w:rsidRPr="00C40CFD">
        <w:rPr>
          <w:sz w:val="28"/>
          <w:szCs w:val="28"/>
        </w:rPr>
        <w:t>предпринимате</w:t>
      </w:r>
      <w:r>
        <w:rPr>
          <w:sz w:val="28"/>
          <w:szCs w:val="28"/>
        </w:rPr>
        <w:t xml:space="preserve">льства в Российской Федерации", </w:t>
      </w:r>
      <w:r w:rsidRPr="00C40CFD">
        <w:rPr>
          <w:sz w:val="28"/>
          <w:szCs w:val="28"/>
        </w:rPr>
        <w:t>а также об изменениях, внесенных в такие перечни,</w:t>
      </w:r>
    </w:p>
    <w:p w:rsidR="00C40CFD" w:rsidRPr="003B28C9" w:rsidRDefault="00C40CFD" w:rsidP="00C40CF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40CFD">
        <w:rPr>
          <w:sz w:val="28"/>
          <w:szCs w:val="28"/>
        </w:rPr>
        <w:t>в акционерное о</w:t>
      </w:r>
      <w:r>
        <w:rPr>
          <w:sz w:val="28"/>
          <w:szCs w:val="28"/>
        </w:rPr>
        <w:t xml:space="preserve">бщество "Федеральная корпорация </w:t>
      </w:r>
      <w:r w:rsidRPr="00C40CFD">
        <w:rPr>
          <w:sz w:val="28"/>
          <w:szCs w:val="28"/>
        </w:rPr>
        <w:t>по развитию малого и среднего предпринимательства"</w:t>
      </w:r>
      <w:r>
        <w:rPr>
          <w:sz w:val="28"/>
          <w:szCs w:val="28"/>
        </w:rPr>
        <w:t xml:space="preserve"> (приложение №2).</w:t>
      </w:r>
    </w:p>
    <w:p w:rsidR="003B28C9" w:rsidRDefault="003B28C9" w:rsidP="003B28C9">
      <w:pPr>
        <w:tabs>
          <w:tab w:val="left" w:pos="1380"/>
        </w:tabs>
        <w:jc w:val="both"/>
        <w:rPr>
          <w:sz w:val="28"/>
          <w:szCs w:val="28"/>
        </w:rPr>
      </w:pPr>
      <w:r w:rsidRPr="003B28C9">
        <w:rPr>
          <w:color w:val="000000"/>
          <w:sz w:val="28"/>
          <w:szCs w:val="28"/>
        </w:rPr>
        <w:t xml:space="preserve">      2.</w:t>
      </w:r>
      <w:r w:rsidRPr="003B28C9">
        <w:rPr>
          <w:sz w:val="28"/>
          <w:szCs w:val="28"/>
        </w:rPr>
        <w:t xml:space="preserve">   Решение подлежит направлению главе Каргатского района для его подписания и опубликования в установленном порядке.</w:t>
      </w:r>
    </w:p>
    <w:p w:rsidR="003B28C9" w:rsidRPr="003B28C9" w:rsidRDefault="003B28C9" w:rsidP="003B28C9">
      <w:pPr>
        <w:jc w:val="both"/>
        <w:rPr>
          <w:sz w:val="28"/>
          <w:szCs w:val="28"/>
        </w:rPr>
      </w:pPr>
      <w:r w:rsidRPr="003B28C9">
        <w:rPr>
          <w:sz w:val="28"/>
          <w:szCs w:val="28"/>
        </w:rPr>
        <w:lastRenderedPageBreak/>
        <w:t xml:space="preserve">      3. Настоящее решение вступает в силу после  его официального опубликования.</w:t>
      </w:r>
    </w:p>
    <w:p w:rsidR="003B28C9" w:rsidRDefault="003B28C9" w:rsidP="003B28C9">
      <w:pPr>
        <w:jc w:val="both"/>
        <w:rPr>
          <w:sz w:val="28"/>
          <w:szCs w:val="28"/>
        </w:rPr>
      </w:pPr>
    </w:p>
    <w:p w:rsidR="00C40CFD" w:rsidRPr="003B28C9" w:rsidRDefault="00C40CFD" w:rsidP="003B28C9">
      <w:pPr>
        <w:jc w:val="both"/>
        <w:rPr>
          <w:sz w:val="28"/>
          <w:szCs w:val="28"/>
        </w:rPr>
      </w:pPr>
    </w:p>
    <w:p w:rsidR="00C40CFD" w:rsidRDefault="00C40CFD" w:rsidP="003B28C9">
      <w:pPr>
        <w:tabs>
          <w:tab w:val="left" w:pos="456"/>
        </w:tabs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Глава Каргатского района</w:t>
      </w:r>
    </w:p>
    <w:p w:rsidR="00C40CFD" w:rsidRDefault="00C40CFD" w:rsidP="00C40CFD">
      <w:pPr>
        <w:tabs>
          <w:tab w:val="left" w:pos="456"/>
          <w:tab w:val="left" w:pos="5715"/>
        </w:tabs>
        <w:rPr>
          <w:sz w:val="28"/>
          <w:szCs w:val="28"/>
        </w:rPr>
      </w:pPr>
      <w:r>
        <w:rPr>
          <w:sz w:val="28"/>
          <w:szCs w:val="28"/>
        </w:rPr>
        <w:t>Каргатского района</w:t>
      </w:r>
      <w:r>
        <w:rPr>
          <w:sz w:val="28"/>
          <w:szCs w:val="28"/>
        </w:rPr>
        <w:tab/>
        <w:t>Новосибирской области</w:t>
      </w:r>
    </w:p>
    <w:p w:rsidR="00C40CFD" w:rsidRDefault="00C40CFD" w:rsidP="003B28C9">
      <w:pPr>
        <w:tabs>
          <w:tab w:val="left" w:pos="456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</w:p>
    <w:p w:rsidR="00C40CFD" w:rsidRDefault="00C40CFD" w:rsidP="003B28C9">
      <w:pPr>
        <w:tabs>
          <w:tab w:val="left" w:pos="456"/>
        </w:tabs>
        <w:rPr>
          <w:sz w:val="28"/>
          <w:szCs w:val="28"/>
        </w:rPr>
      </w:pPr>
    </w:p>
    <w:p w:rsidR="00C40CFD" w:rsidRDefault="00C40CFD" w:rsidP="00C40CFD">
      <w:pPr>
        <w:tabs>
          <w:tab w:val="left" w:pos="456"/>
          <w:tab w:val="left" w:pos="5805"/>
        </w:tabs>
        <w:rPr>
          <w:sz w:val="28"/>
          <w:szCs w:val="28"/>
        </w:rPr>
      </w:pPr>
      <w:r>
        <w:rPr>
          <w:sz w:val="28"/>
          <w:szCs w:val="28"/>
        </w:rPr>
        <w:t>_______________Н.А. Зубарева</w:t>
      </w:r>
      <w:r>
        <w:rPr>
          <w:sz w:val="28"/>
          <w:szCs w:val="28"/>
        </w:rPr>
        <w:tab/>
        <w:t xml:space="preserve">______________В.А. </w:t>
      </w:r>
      <w:proofErr w:type="spellStart"/>
      <w:r>
        <w:rPr>
          <w:sz w:val="28"/>
          <w:szCs w:val="28"/>
        </w:rPr>
        <w:t>Флек</w:t>
      </w:r>
      <w:proofErr w:type="spellEnd"/>
    </w:p>
    <w:p w:rsidR="00C40CFD" w:rsidRDefault="00C40CFD" w:rsidP="003B28C9">
      <w:pPr>
        <w:tabs>
          <w:tab w:val="left" w:pos="456"/>
        </w:tabs>
        <w:rPr>
          <w:sz w:val="28"/>
          <w:szCs w:val="28"/>
        </w:rPr>
      </w:pPr>
    </w:p>
    <w:p w:rsidR="00C40CFD" w:rsidRDefault="00C40CFD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</w:p>
    <w:p w:rsidR="00C40CFD" w:rsidRDefault="00C40CFD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</w:p>
    <w:p w:rsidR="00C40CFD" w:rsidRDefault="00C40CFD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</w:p>
    <w:p w:rsidR="00C40CFD" w:rsidRDefault="00C40CFD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</w:p>
    <w:p w:rsidR="00C40CFD" w:rsidRDefault="00C40CFD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</w:p>
    <w:p w:rsidR="00C40CFD" w:rsidRDefault="00C40CFD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</w:p>
    <w:p w:rsidR="00C40CFD" w:rsidRDefault="00C40CFD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</w:p>
    <w:p w:rsidR="00C40CFD" w:rsidRDefault="00C40CFD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</w:p>
    <w:p w:rsidR="00C40CFD" w:rsidRDefault="00C40CFD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</w:p>
    <w:p w:rsidR="00C40CFD" w:rsidRDefault="00C40CFD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</w:p>
    <w:p w:rsidR="00C40CFD" w:rsidRDefault="00C40CFD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</w:p>
    <w:p w:rsidR="00C40CFD" w:rsidRDefault="00C40CFD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</w:p>
    <w:p w:rsidR="00C40CFD" w:rsidRDefault="00C40CFD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</w:p>
    <w:p w:rsidR="00C40CFD" w:rsidRDefault="00C40CFD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</w:p>
    <w:p w:rsidR="00C40CFD" w:rsidRDefault="00C40CFD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</w:p>
    <w:p w:rsidR="00C40CFD" w:rsidRDefault="00C40CFD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</w:p>
    <w:p w:rsidR="00C40CFD" w:rsidRDefault="00C40CFD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</w:p>
    <w:p w:rsidR="00C40CFD" w:rsidRDefault="00C40CFD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</w:p>
    <w:p w:rsidR="00C40CFD" w:rsidRDefault="00C40CFD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</w:p>
    <w:p w:rsidR="00C40CFD" w:rsidRDefault="00C40CFD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</w:p>
    <w:p w:rsidR="00C40CFD" w:rsidRDefault="00C40CFD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</w:p>
    <w:p w:rsidR="00C40CFD" w:rsidRDefault="00C40CFD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</w:p>
    <w:p w:rsidR="00C40CFD" w:rsidRDefault="00C40CFD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</w:p>
    <w:p w:rsidR="00C40CFD" w:rsidRDefault="00C40CFD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</w:p>
    <w:p w:rsidR="00C40CFD" w:rsidRDefault="00C40CFD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</w:p>
    <w:p w:rsidR="00C40CFD" w:rsidRDefault="00C40CFD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</w:p>
    <w:p w:rsidR="00C40CFD" w:rsidRDefault="00C40CFD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</w:p>
    <w:p w:rsidR="00C40CFD" w:rsidRDefault="00C40CFD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</w:p>
    <w:p w:rsidR="00C40CFD" w:rsidRDefault="00C40CFD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</w:p>
    <w:p w:rsidR="00C40CFD" w:rsidRDefault="00C40CFD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</w:p>
    <w:p w:rsidR="00C40CFD" w:rsidRDefault="00C40CFD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</w:p>
    <w:p w:rsidR="00C40CFD" w:rsidRDefault="00C40CFD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</w:p>
    <w:p w:rsidR="00C40CFD" w:rsidRDefault="00C40CFD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</w:p>
    <w:p w:rsidR="00C40CFD" w:rsidRDefault="00C40CFD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</w:p>
    <w:p w:rsidR="00C40CFD" w:rsidRDefault="00C40CFD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</w:p>
    <w:p w:rsidR="00C40CFD" w:rsidRDefault="00C40CFD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</w:p>
    <w:p w:rsidR="003B28C9" w:rsidRDefault="003B28C9" w:rsidP="008E32E2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rPr>
          <w:sz w:val="28"/>
          <w:szCs w:val="28"/>
        </w:rPr>
      </w:pPr>
    </w:p>
    <w:p w:rsidR="003B28C9" w:rsidRPr="00D5601A" w:rsidRDefault="003B28C9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D5601A">
        <w:rPr>
          <w:sz w:val="28"/>
          <w:szCs w:val="28"/>
        </w:rPr>
        <w:t>риложение №1 к решению</w:t>
      </w:r>
    </w:p>
    <w:p w:rsidR="003B28C9" w:rsidRPr="00D5601A" w:rsidRDefault="003B28C9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  <w:r w:rsidRPr="00D5601A">
        <w:rPr>
          <w:sz w:val="28"/>
          <w:szCs w:val="28"/>
        </w:rPr>
        <w:t xml:space="preserve">Совета депутатов </w:t>
      </w:r>
    </w:p>
    <w:p w:rsidR="003B28C9" w:rsidRPr="00D5601A" w:rsidRDefault="003B28C9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  <w:r w:rsidRPr="00D5601A">
        <w:rPr>
          <w:sz w:val="28"/>
          <w:szCs w:val="28"/>
        </w:rPr>
        <w:t xml:space="preserve">Каргатского района </w:t>
      </w:r>
    </w:p>
    <w:p w:rsidR="003B28C9" w:rsidRDefault="003B28C9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  <w:r w:rsidRPr="00D5601A">
        <w:rPr>
          <w:sz w:val="28"/>
          <w:szCs w:val="28"/>
        </w:rPr>
        <w:t>Новосибирской области</w:t>
      </w:r>
    </w:p>
    <w:p w:rsidR="003B28C9" w:rsidRPr="00D5601A" w:rsidRDefault="003B28C9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  <w:r>
        <w:rPr>
          <w:sz w:val="28"/>
          <w:szCs w:val="28"/>
        </w:rPr>
        <w:t>от___________ №_____</w:t>
      </w:r>
    </w:p>
    <w:p w:rsidR="002749D5" w:rsidRPr="002749D5" w:rsidRDefault="002749D5" w:rsidP="002749D5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2749D5" w:rsidRPr="002749D5" w:rsidRDefault="002749D5" w:rsidP="002749D5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</w:p>
    <w:p w:rsidR="002749D5" w:rsidRPr="002749D5" w:rsidRDefault="002749D5" w:rsidP="002749D5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</w:p>
    <w:p w:rsidR="002749D5" w:rsidRPr="002749D5" w:rsidRDefault="002749D5" w:rsidP="002749D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2749D5">
        <w:rPr>
          <w:rFonts w:eastAsia="Calibri"/>
          <w:b/>
          <w:bCs/>
          <w:sz w:val="28"/>
          <w:szCs w:val="28"/>
          <w:lang w:eastAsia="en-US"/>
        </w:rPr>
        <w:t>ПОРЯДОК ФОРМИРОВАНИЯ, ВЕДЕНИЯ, ЕЖЕГОДНОГО ДОПОЛНЕНИЯ И ОПУБЛИКОВАНИЯ ПЕРЕЧНЯ МУНИЦИПАЛЬНОГО ИМУЩЕСТВА,</w:t>
      </w:r>
      <w:r w:rsidRPr="002749D5">
        <w:rPr>
          <w:rFonts w:eastAsia="Calibri"/>
          <w:b/>
          <w:sz w:val="28"/>
          <w:szCs w:val="28"/>
          <w:lang w:eastAsia="en-US"/>
        </w:rPr>
        <w:t xml:space="preserve">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2749D5" w:rsidRPr="002749D5" w:rsidRDefault="002749D5" w:rsidP="002749D5">
      <w:pPr>
        <w:jc w:val="both"/>
        <w:rPr>
          <w:rFonts w:eastAsia="Calibri"/>
          <w:sz w:val="16"/>
          <w:szCs w:val="16"/>
          <w:lang w:eastAsia="en-US"/>
        </w:rPr>
      </w:pPr>
    </w:p>
    <w:p w:rsidR="002749D5" w:rsidRPr="002749D5" w:rsidRDefault="002749D5" w:rsidP="002749D5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>1. Общие положения</w:t>
      </w:r>
    </w:p>
    <w:p w:rsidR="002749D5" w:rsidRPr="002749D5" w:rsidRDefault="002749D5" w:rsidP="002749D5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:rsidR="002749D5" w:rsidRPr="002749D5" w:rsidRDefault="002749D5" w:rsidP="002749D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749D5">
        <w:rPr>
          <w:rFonts w:eastAsia="Calibri"/>
          <w:sz w:val="28"/>
          <w:szCs w:val="28"/>
          <w:lang w:eastAsia="en-US"/>
        </w:rPr>
        <w:t>Настоящий Порядок определяет правила формирования, ведения, ежегодного дополнения и опубликования перечня государственного (муниципального) имущества</w:t>
      </w:r>
      <w:r w:rsidR="00C444AA">
        <w:rPr>
          <w:rFonts w:eastAsia="Calibri"/>
          <w:sz w:val="28"/>
          <w:szCs w:val="28"/>
          <w:lang w:eastAsia="en-US"/>
        </w:rPr>
        <w:t xml:space="preserve"> Каргатского района</w:t>
      </w:r>
      <w:r w:rsidRPr="002749D5">
        <w:rPr>
          <w:rFonts w:eastAsia="Calibri"/>
          <w:sz w:val="28"/>
          <w:szCs w:val="28"/>
          <w:lang w:eastAsia="en-US"/>
        </w:rPr>
        <w:t>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предусмотренного частью 4 статьи 18 Федерального закона от 24.07.2007 № 209-ФЗ «О развитии малого и среднего предпринимательства</w:t>
      </w:r>
      <w:proofErr w:type="gramEnd"/>
      <w:r w:rsidRPr="002749D5">
        <w:rPr>
          <w:rFonts w:eastAsia="Calibri"/>
          <w:sz w:val="28"/>
          <w:szCs w:val="28"/>
          <w:lang w:eastAsia="en-US"/>
        </w:rPr>
        <w:t xml:space="preserve"> в Российской Федерации» (далее – Перечень), состав информации, подлежащей включению в Перечень в целях предоставления имущества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субъекты малого и среднего предпринимательства). </w:t>
      </w:r>
    </w:p>
    <w:p w:rsidR="002749D5" w:rsidRPr="002749D5" w:rsidRDefault="002749D5" w:rsidP="002749D5">
      <w:pPr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</w:p>
    <w:p w:rsidR="002749D5" w:rsidRPr="002749D5" w:rsidRDefault="002749D5" w:rsidP="002749D5">
      <w:pPr>
        <w:autoSpaceDE w:val="0"/>
        <w:autoSpaceDN w:val="0"/>
        <w:adjustRightInd w:val="0"/>
        <w:contextualSpacing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 xml:space="preserve">2. Цели создания и основные принципы формирования, </w:t>
      </w:r>
      <w:r w:rsidRPr="002749D5">
        <w:rPr>
          <w:rFonts w:eastAsia="Calibri"/>
          <w:sz w:val="28"/>
          <w:szCs w:val="28"/>
          <w:lang w:eastAsia="en-US"/>
        </w:rPr>
        <w:br/>
        <w:t>ведения, ежегодного дополнения и опубликования Перечня</w:t>
      </w:r>
    </w:p>
    <w:p w:rsidR="002749D5" w:rsidRPr="002749D5" w:rsidRDefault="002749D5" w:rsidP="002749D5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:rsidR="002749D5" w:rsidRPr="00F04C38" w:rsidRDefault="002749D5" w:rsidP="00420CFD">
      <w:pPr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04C38">
        <w:rPr>
          <w:rFonts w:eastAsia="Calibri"/>
          <w:sz w:val="28"/>
          <w:szCs w:val="28"/>
          <w:lang w:eastAsia="en-US"/>
        </w:rPr>
        <w:t>Перечень представляет собой реестр объектов муниципального имущества Каргатского района Новосибирской о</w:t>
      </w:r>
      <w:r w:rsidR="007C2CC3" w:rsidRPr="00F04C38">
        <w:rPr>
          <w:rFonts w:eastAsia="Calibri"/>
          <w:sz w:val="28"/>
          <w:szCs w:val="28"/>
          <w:lang w:eastAsia="en-US"/>
        </w:rPr>
        <w:t xml:space="preserve">бласти (далее – объекты учета), свободного </w:t>
      </w:r>
      <w:r w:rsidRPr="00F04C38">
        <w:rPr>
          <w:rFonts w:eastAsia="Calibri"/>
          <w:sz w:val="28"/>
          <w:szCs w:val="28"/>
          <w:lang w:eastAsia="en-US"/>
        </w:rPr>
        <w:t>от прав третьих</w:t>
      </w:r>
      <w:r w:rsidR="00F04C38" w:rsidRPr="00F04C38">
        <w:rPr>
          <w:rFonts w:eastAsia="Calibri"/>
          <w:sz w:val="28"/>
          <w:szCs w:val="28"/>
          <w:lang w:eastAsia="en-US"/>
        </w:rPr>
        <w:t xml:space="preserve"> лиц</w:t>
      </w:r>
      <w:r w:rsidRPr="00F04C38">
        <w:rPr>
          <w:rFonts w:eastAsia="Calibri"/>
          <w:sz w:val="28"/>
          <w:szCs w:val="28"/>
          <w:lang w:eastAsia="en-US"/>
        </w:rPr>
        <w:t xml:space="preserve"> </w:t>
      </w:r>
      <w:r w:rsidRPr="00F04C38">
        <w:rPr>
          <w:rFonts w:eastAsia="Calibri"/>
          <w:sz w:val="28"/>
          <w:szCs w:val="28"/>
          <w:lang w:eastAsia="en-US"/>
        </w:rPr>
        <w:br/>
        <w:t>(</w:t>
      </w:r>
      <w:r w:rsidRPr="00F04C38">
        <w:rPr>
          <w:rFonts w:eastAsia="Calibri"/>
          <w:bCs/>
          <w:sz w:val="28"/>
          <w:szCs w:val="28"/>
          <w:lang w:eastAsia="en-US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</w:t>
      </w:r>
      <w:r w:rsidRPr="00F04C38">
        <w:rPr>
          <w:rFonts w:eastAsia="Calibri"/>
          <w:sz w:val="28"/>
          <w:szCs w:val="28"/>
          <w:lang w:eastAsia="en-US"/>
        </w:rPr>
        <w:t xml:space="preserve"> предусмотренн</w:t>
      </w:r>
      <w:r w:rsidR="00F04C38">
        <w:rPr>
          <w:rFonts w:eastAsia="Calibri"/>
          <w:sz w:val="28"/>
          <w:szCs w:val="28"/>
          <w:lang w:eastAsia="en-US"/>
        </w:rPr>
        <w:t>ых</w:t>
      </w:r>
      <w:r w:rsidRPr="00F04C38">
        <w:rPr>
          <w:rFonts w:eastAsia="Calibri"/>
          <w:sz w:val="28"/>
          <w:szCs w:val="28"/>
          <w:lang w:eastAsia="en-US"/>
        </w:rPr>
        <w:t xml:space="preserve"> частью 1 статьи 18 Федерального закона от 24.07.2007 № 209-ФЗ «О развитии малого и среднего предпринимательства в Российской Федерации», которые могут быть предоставлены</w:t>
      </w:r>
      <w:proofErr w:type="gramEnd"/>
      <w:r w:rsidRPr="00F04C38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F04C38">
        <w:rPr>
          <w:rFonts w:eastAsia="Calibri"/>
          <w:sz w:val="28"/>
          <w:szCs w:val="28"/>
          <w:lang w:eastAsia="en-US"/>
        </w:rPr>
        <w:t xml:space="preserve">во владение и (или) в пользование на долгосрочной основе </w:t>
      </w:r>
      <w:r w:rsidRPr="00F04C38">
        <w:rPr>
          <w:rFonts w:eastAsia="Calibri"/>
          <w:sz w:val="28"/>
          <w:szCs w:val="28"/>
          <w:lang w:eastAsia="en-US"/>
        </w:rPr>
        <w:br/>
        <w:t xml:space="preserve">(в том числе по льготным ставкам арендной платы) субъектам малого и </w:t>
      </w:r>
      <w:r w:rsidRPr="00F04C38">
        <w:rPr>
          <w:rFonts w:eastAsia="Calibri"/>
          <w:sz w:val="28"/>
          <w:szCs w:val="28"/>
          <w:lang w:eastAsia="en-US"/>
        </w:rPr>
        <w:lastRenderedPageBreak/>
        <w:t xml:space="preserve">среднего предпринимательства, а также отчуждены на возмездной основе в собственность субъектов малого и среднего предпринимательства в соответствии с Федеральным законом от 22.07.2008 № 159-ФЗ </w:t>
      </w:r>
      <w:r w:rsidRPr="00F04C38">
        <w:rPr>
          <w:rFonts w:eastAsia="Calibri"/>
          <w:sz w:val="28"/>
          <w:szCs w:val="28"/>
          <w:lang w:eastAsia="en-US"/>
        </w:rPr>
        <w:br/>
        <w:t>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</w:t>
      </w:r>
      <w:proofErr w:type="gramEnd"/>
      <w:r w:rsidRPr="00F04C38">
        <w:rPr>
          <w:rFonts w:eastAsia="Calibri"/>
          <w:sz w:val="28"/>
          <w:szCs w:val="28"/>
          <w:lang w:eastAsia="en-US"/>
        </w:rPr>
        <w:t xml:space="preserve">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:rsidR="002749D5" w:rsidRPr="002749D5" w:rsidRDefault="002749D5" w:rsidP="002749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>2.2. Формирование Перечня осуществляется в целях:</w:t>
      </w:r>
    </w:p>
    <w:p w:rsidR="002749D5" w:rsidRPr="002749D5" w:rsidRDefault="002749D5" w:rsidP="002749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 xml:space="preserve">2.2.1. Предоставления имущества, принадлежащего на праве собственности </w:t>
      </w:r>
      <w:r w:rsidRPr="002749D5">
        <w:rPr>
          <w:rFonts w:eastAsia="Calibri"/>
          <w:i/>
          <w:sz w:val="28"/>
          <w:szCs w:val="28"/>
          <w:lang w:eastAsia="en-US"/>
        </w:rPr>
        <w:t xml:space="preserve"> </w:t>
      </w:r>
      <w:r w:rsidRPr="002749D5">
        <w:rPr>
          <w:rFonts w:eastAsia="Calibri"/>
          <w:sz w:val="28"/>
          <w:szCs w:val="28"/>
          <w:lang w:eastAsia="en-US"/>
        </w:rPr>
        <w:t>во владение и (или) пользование на долгосрочной основе (в том числе по льготным ставкам арендной платы) субъектам малого и среднего предпринимательства.</w:t>
      </w:r>
    </w:p>
    <w:p w:rsidR="002749D5" w:rsidRPr="002749D5" w:rsidRDefault="002749D5" w:rsidP="002749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 xml:space="preserve">2.2.2. </w:t>
      </w:r>
      <w:proofErr w:type="gramStart"/>
      <w:r w:rsidRPr="002749D5">
        <w:rPr>
          <w:rFonts w:eastAsia="Calibri"/>
          <w:sz w:val="28"/>
          <w:szCs w:val="28"/>
          <w:lang w:eastAsia="en-US"/>
        </w:rPr>
        <w:t xml:space="preserve">Расширения доступности субъектов малого и среднего предпринимательства к информации об имуществе, принадлежащем на праве собственности </w:t>
      </w:r>
      <w:proofErr w:type="spellStart"/>
      <w:r w:rsidRPr="002749D5">
        <w:rPr>
          <w:rFonts w:eastAsia="Calibri"/>
          <w:sz w:val="28"/>
          <w:szCs w:val="28"/>
          <w:lang w:eastAsia="en-US"/>
        </w:rPr>
        <w:t>Каргатскому</w:t>
      </w:r>
      <w:proofErr w:type="spellEnd"/>
      <w:r w:rsidRPr="002749D5">
        <w:rPr>
          <w:rFonts w:eastAsia="Calibri"/>
          <w:sz w:val="28"/>
          <w:szCs w:val="28"/>
          <w:lang w:eastAsia="en-US"/>
        </w:rPr>
        <w:t xml:space="preserve"> району Новосибирской области (далее – имущество) и подлежащем предоставлению им во владение и (или) пользование на долгосрочной основе (в том числе по льготным ставкам арендной платы) в рамках оказания имущественной поддержки, а также для организации передач</w:t>
      </w:r>
      <w:r w:rsidR="003676D6">
        <w:rPr>
          <w:rFonts w:eastAsia="Calibri"/>
          <w:sz w:val="28"/>
          <w:szCs w:val="28"/>
          <w:lang w:eastAsia="en-US"/>
        </w:rPr>
        <w:t>и</w:t>
      </w:r>
      <w:r w:rsidRPr="002749D5">
        <w:rPr>
          <w:rFonts w:eastAsia="Calibri"/>
          <w:sz w:val="28"/>
          <w:szCs w:val="28"/>
          <w:lang w:eastAsia="en-US"/>
        </w:rPr>
        <w:t xml:space="preserve"> включенного в Перечень имущества указанным лицам.</w:t>
      </w:r>
      <w:proofErr w:type="gramEnd"/>
    </w:p>
    <w:p w:rsidR="002749D5" w:rsidRPr="002749D5" w:rsidRDefault="002749D5" w:rsidP="002749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>2.2.3. Реализации полномочий органов местного самоуправления Каргатского района Новосибирской области</w:t>
      </w:r>
      <w:r w:rsidRPr="002749D5">
        <w:rPr>
          <w:rFonts w:eastAsia="Calibri"/>
          <w:sz w:val="24"/>
          <w:szCs w:val="28"/>
          <w:lang w:eastAsia="en-US"/>
        </w:rPr>
        <w:t xml:space="preserve"> </w:t>
      </w:r>
      <w:r w:rsidRPr="002749D5">
        <w:rPr>
          <w:rFonts w:eastAsia="Calibri"/>
          <w:sz w:val="28"/>
          <w:szCs w:val="28"/>
          <w:lang w:eastAsia="en-US"/>
        </w:rPr>
        <w:t>по вопросам развития малого и среднего предпринимательства путем оказания имущественной поддержки субъектам малого и среднего предпринимательства.</w:t>
      </w:r>
    </w:p>
    <w:p w:rsidR="002749D5" w:rsidRPr="002749D5" w:rsidRDefault="002749D5" w:rsidP="002749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>2.2.4. Повышения эффективности управления муниципальным имуществом, находящимся в собственности Каргатского района Новосибирской области.</w:t>
      </w:r>
    </w:p>
    <w:p w:rsidR="002749D5" w:rsidRPr="002749D5" w:rsidRDefault="002749D5" w:rsidP="002749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>2.3.    Формирование и ведение Перечня основывается на следующих основных принципах:</w:t>
      </w:r>
    </w:p>
    <w:p w:rsidR="002749D5" w:rsidRPr="002749D5" w:rsidRDefault="002749D5" w:rsidP="002749D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>2.3.1</w:t>
      </w:r>
      <w:r w:rsidR="003676D6">
        <w:rPr>
          <w:rFonts w:eastAsia="Calibri"/>
          <w:sz w:val="28"/>
          <w:szCs w:val="28"/>
          <w:lang w:eastAsia="en-US"/>
        </w:rPr>
        <w:t>.</w:t>
      </w:r>
      <w:r w:rsidRPr="002749D5">
        <w:rPr>
          <w:rFonts w:eastAsia="Calibri"/>
          <w:sz w:val="28"/>
          <w:szCs w:val="28"/>
          <w:lang w:eastAsia="en-US"/>
        </w:rPr>
        <w:t xml:space="preserve"> Достоверность данных об имуществе, включаемом в Перечень, и поддержание актуальности информации об имуществе, включенном в Перечень.</w:t>
      </w:r>
    </w:p>
    <w:p w:rsidR="002749D5" w:rsidRPr="002749D5" w:rsidRDefault="002749D5" w:rsidP="003676D6">
      <w:pPr>
        <w:numPr>
          <w:ilvl w:val="2"/>
          <w:numId w:val="2"/>
        </w:numPr>
        <w:spacing w:after="160" w:line="259" w:lineRule="auto"/>
        <w:ind w:left="0" w:firstLine="709"/>
        <w:contextualSpacing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>Открытость и доступность сведений об имуществе в Перечне.</w:t>
      </w:r>
    </w:p>
    <w:p w:rsidR="002749D5" w:rsidRPr="002749D5" w:rsidRDefault="002749D5" w:rsidP="002749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 xml:space="preserve">2.3.3. </w:t>
      </w:r>
      <w:proofErr w:type="gramStart"/>
      <w:r w:rsidRPr="002749D5">
        <w:rPr>
          <w:rFonts w:eastAsia="Calibri"/>
          <w:sz w:val="28"/>
          <w:szCs w:val="28"/>
          <w:lang w:eastAsia="en-US"/>
        </w:rPr>
        <w:t xml:space="preserve">Ежегодная актуализация Перечня (до 1 ноября текущего года), осуществляемая на основе предложений, в том числе внесенных по итогам </w:t>
      </w:r>
      <w:r w:rsidRPr="00887577">
        <w:rPr>
          <w:rFonts w:eastAsia="Calibri"/>
          <w:sz w:val="28"/>
          <w:szCs w:val="28"/>
          <w:lang w:eastAsia="en-US"/>
        </w:rPr>
        <w:t xml:space="preserve">заседаний коллегиального органа в </w:t>
      </w:r>
      <w:proofErr w:type="spellStart"/>
      <w:r w:rsidRPr="00887577">
        <w:rPr>
          <w:rFonts w:eastAsia="Calibri"/>
          <w:sz w:val="28"/>
          <w:szCs w:val="28"/>
          <w:lang w:eastAsia="en-US"/>
        </w:rPr>
        <w:t>Каргатском</w:t>
      </w:r>
      <w:proofErr w:type="spellEnd"/>
      <w:r w:rsidRPr="00887577">
        <w:rPr>
          <w:rFonts w:eastAsia="Calibri"/>
          <w:sz w:val="28"/>
          <w:szCs w:val="28"/>
          <w:lang w:eastAsia="en-US"/>
        </w:rPr>
        <w:t xml:space="preserve"> районе Новосибирской области по обеспечению взаимодействия исполнительных органов власти Новосибирской области с территориальным органом </w:t>
      </w:r>
      <w:proofErr w:type="spellStart"/>
      <w:r w:rsidRPr="00887577">
        <w:rPr>
          <w:rFonts w:eastAsia="Calibri"/>
          <w:sz w:val="28"/>
          <w:szCs w:val="28"/>
          <w:lang w:eastAsia="en-US"/>
        </w:rPr>
        <w:t>Росимущества</w:t>
      </w:r>
      <w:proofErr w:type="spellEnd"/>
      <w:r w:rsidRPr="00887577">
        <w:rPr>
          <w:rFonts w:eastAsia="Calibri"/>
          <w:sz w:val="28"/>
          <w:szCs w:val="28"/>
          <w:lang w:eastAsia="en-US"/>
        </w:rPr>
        <w:t xml:space="preserve"> по Новосибирской области и органами местного самоуправления по вопросам оказания имущественной поддержки субъектам малого и среднего предпринимательства.</w:t>
      </w:r>
      <w:proofErr w:type="gramEnd"/>
    </w:p>
    <w:p w:rsidR="002749D5" w:rsidRPr="002749D5" w:rsidRDefault="002749D5" w:rsidP="002749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>2.3.4. Взаимодействие с общественными организациями, выражающими интересы субъектов малого и среднего предпринимательства, институтами развития в сфере малого и среднего предпринимательства в ходе формирования и дополнения Перечня.</w:t>
      </w:r>
    </w:p>
    <w:p w:rsidR="002749D5" w:rsidRPr="002749D5" w:rsidRDefault="002749D5" w:rsidP="002749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lastRenderedPageBreak/>
        <w:t>2.4. Использование имущества, включенного в Перечень, осуществляется только в целях предоставления его во владение и (или) пользование субъектам малого и среднего предпринимательства.</w:t>
      </w:r>
    </w:p>
    <w:p w:rsidR="002749D5" w:rsidRPr="002749D5" w:rsidRDefault="002749D5" w:rsidP="002749D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749D5">
        <w:rPr>
          <w:rFonts w:eastAsia="Calibri"/>
          <w:sz w:val="28"/>
          <w:szCs w:val="28"/>
          <w:lang w:eastAsia="en-US"/>
        </w:rPr>
        <w:t xml:space="preserve">Запрещается продажа государственного и муниципального имущества, включенного </w:t>
      </w:r>
      <w:r w:rsidRPr="002749D5">
        <w:rPr>
          <w:rFonts w:eastAsia="Calibri"/>
          <w:bCs/>
          <w:sz w:val="28"/>
          <w:szCs w:val="28"/>
          <w:lang w:eastAsia="en-US"/>
        </w:rPr>
        <w:t xml:space="preserve">в Перечень, </w:t>
      </w:r>
      <w:r w:rsidRPr="002749D5">
        <w:rPr>
          <w:rFonts w:eastAsia="Calibri"/>
          <w:sz w:val="28"/>
          <w:szCs w:val="28"/>
          <w:lang w:eastAsia="en-US"/>
        </w:rPr>
        <w:t xml:space="preserve">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22.07.2008 </w:t>
      </w:r>
      <w:r w:rsidRPr="002749D5">
        <w:rPr>
          <w:rFonts w:eastAsia="Calibri"/>
          <w:sz w:val="28"/>
          <w:szCs w:val="28"/>
          <w:lang w:eastAsia="en-US"/>
        </w:rPr>
        <w:br/>
        <w:t>№ 159-ФЗ «Об 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</w:t>
      </w:r>
      <w:proofErr w:type="gramEnd"/>
      <w:r w:rsidRPr="002749D5">
        <w:rPr>
          <w:rFonts w:eastAsia="Calibri"/>
          <w:sz w:val="28"/>
          <w:szCs w:val="28"/>
          <w:lang w:eastAsia="en-US"/>
        </w:rPr>
        <w:t xml:space="preserve"> в случаях, указанных в подпунктах 6, 8 и 9 пункта 2 статьи 39</w:t>
      </w:r>
      <w:r w:rsidRPr="002749D5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2749D5">
        <w:rPr>
          <w:rFonts w:eastAsia="Calibri"/>
          <w:sz w:val="28"/>
          <w:szCs w:val="28"/>
          <w:lang w:eastAsia="en-US"/>
        </w:rPr>
        <w:t xml:space="preserve"> Земельного кодекса Российской Федерации. </w:t>
      </w:r>
      <w:proofErr w:type="gramStart"/>
      <w:r w:rsidRPr="002749D5">
        <w:rPr>
          <w:rFonts w:eastAsia="Calibri"/>
          <w:sz w:val="28"/>
          <w:szCs w:val="28"/>
          <w:lang w:eastAsia="en-US"/>
        </w:rPr>
        <w:t>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 предоставления такого имущества в субаренду субъектам малого и среднего предпринимательства организациями, образующими инфраструктуру</w:t>
      </w:r>
      <w:proofErr w:type="gramEnd"/>
      <w:r w:rsidRPr="002749D5">
        <w:rPr>
          <w:rFonts w:eastAsia="Calibri"/>
          <w:sz w:val="28"/>
          <w:szCs w:val="28"/>
          <w:lang w:eastAsia="en-US"/>
        </w:rPr>
        <w:t xml:space="preserve">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</w:t>
      </w:r>
      <w:r w:rsidRPr="002749D5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2749D5">
        <w:rPr>
          <w:rFonts w:eastAsia="Calibri"/>
          <w:sz w:val="28"/>
          <w:szCs w:val="28"/>
          <w:lang w:eastAsia="en-US"/>
        </w:rPr>
        <w:t xml:space="preserve"> Федерального закона от 26.07.2006 № 135-ФЗ «О защите конкуренции».</w:t>
      </w:r>
    </w:p>
    <w:p w:rsidR="002749D5" w:rsidRPr="002749D5" w:rsidRDefault="002749D5" w:rsidP="002749D5">
      <w:pPr>
        <w:spacing w:after="160"/>
        <w:ind w:firstLine="567"/>
        <w:contextualSpacing/>
        <w:jc w:val="both"/>
        <w:rPr>
          <w:rFonts w:eastAsia="Calibri"/>
          <w:sz w:val="16"/>
          <w:szCs w:val="16"/>
          <w:lang w:eastAsia="en-US"/>
        </w:rPr>
      </w:pPr>
    </w:p>
    <w:p w:rsidR="002749D5" w:rsidRPr="002749D5" w:rsidRDefault="002749D5" w:rsidP="002749D5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>3. Формирование, ведение и ежегодное дополнение Перечня</w:t>
      </w:r>
    </w:p>
    <w:p w:rsidR="002749D5" w:rsidRPr="002749D5" w:rsidRDefault="002749D5" w:rsidP="002749D5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:rsidR="002749D5" w:rsidRPr="002749D5" w:rsidRDefault="002749D5" w:rsidP="002749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Par18"/>
      <w:bookmarkEnd w:id="0"/>
      <w:r w:rsidRPr="002749D5">
        <w:rPr>
          <w:rFonts w:eastAsia="Calibri"/>
          <w:sz w:val="28"/>
          <w:szCs w:val="28"/>
          <w:lang w:eastAsia="en-US"/>
        </w:rPr>
        <w:t xml:space="preserve">3.1. Перечень, изменения и ежегодное дополнение в него утверждаются </w:t>
      </w:r>
      <w:r w:rsidR="003676D6" w:rsidRPr="00887577">
        <w:rPr>
          <w:rFonts w:eastAsia="Calibri"/>
          <w:color w:val="000000" w:themeColor="text1"/>
          <w:sz w:val="28"/>
          <w:szCs w:val="28"/>
          <w:lang w:eastAsia="en-US"/>
        </w:rPr>
        <w:t>нормативным правовым актом</w:t>
      </w:r>
      <w:r w:rsidRPr="002749D5">
        <w:rPr>
          <w:rFonts w:eastAsia="Calibri"/>
          <w:sz w:val="28"/>
          <w:szCs w:val="28"/>
          <w:lang w:eastAsia="en-US"/>
        </w:rPr>
        <w:t xml:space="preserve"> </w:t>
      </w:r>
      <w:r w:rsidR="003676D6">
        <w:rPr>
          <w:rFonts w:eastAsia="Calibri"/>
          <w:sz w:val="28"/>
          <w:szCs w:val="28"/>
          <w:lang w:eastAsia="en-US"/>
        </w:rPr>
        <w:t xml:space="preserve">администрации </w:t>
      </w:r>
      <w:r w:rsidRPr="002749D5">
        <w:rPr>
          <w:rFonts w:eastAsia="Calibri"/>
          <w:sz w:val="28"/>
          <w:szCs w:val="28"/>
          <w:lang w:eastAsia="en-US"/>
        </w:rPr>
        <w:t>Каргатского района Новосибирской области.</w:t>
      </w:r>
    </w:p>
    <w:p w:rsidR="002749D5" w:rsidRPr="002749D5" w:rsidRDefault="002749D5" w:rsidP="002749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>3.2. Перечень формируется в виде информационной базы данных, содержащей объекты учета.</w:t>
      </w:r>
    </w:p>
    <w:p w:rsidR="003676D6" w:rsidRDefault="002749D5" w:rsidP="002749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 xml:space="preserve">3.3. </w:t>
      </w:r>
      <w:r w:rsidR="003676D6" w:rsidRPr="002749D5">
        <w:rPr>
          <w:rFonts w:eastAsia="Calibri"/>
          <w:sz w:val="28"/>
          <w:szCs w:val="28"/>
          <w:lang w:eastAsia="en-US"/>
        </w:rPr>
        <w:t>Ведение Перечня осуществляется</w:t>
      </w:r>
      <w:r w:rsidR="003676D6" w:rsidRPr="00F226CB">
        <w:rPr>
          <w:rFonts w:eastAsia="Calibri"/>
          <w:sz w:val="28"/>
          <w:szCs w:val="28"/>
          <w:lang w:eastAsia="en-US"/>
        </w:rPr>
        <w:t xml:space="preserve"> </w:t>
      </w:r>
      <w:r w:rsidR="003676D6">
        <w:rPr>
          <w:rFonts w:eastAsia="Calibri"/>
          <w:sz w:val="28"/>
          <w:szCs w:val="28"/>
          <w:lang w:eastAsia="en-US"/>
        </w:rPr>
        <w:t>отделом имущества и земельных отношений администрации</w:t>
      </w:r>
      <w:r w:rsidR="003676D6" w:rsidRPr="002749D5">
        <w:rPr>
          <w:rFonts w:eastAsia="Calibri"/>
          <w:sz w:val="28"/>
          <w:szCs w:val="28"/>
          <w:lang w:eastAsia="en-US"/>
        </w:rPr>
        <w:t xml:space="preserve"> Каргатского района Новосибирской области в электронной форме</w:t>
      </w:r>
      <w:r w:rsidR="003676D6">
        <w:rPr>
          <w:rFonts w:eastAsia="Calibri"/>
          <w:sz w:val="28"/>
          <w:szCs w:val="28"/>
          <w:lang w:eastAsia="en-US"/>
        </w:rPr>
        <w:t xml:space="preserve"> </w:t>
      </w:r>
      <w:r w:rsidR="003676D6" w:rsidRPr="0073652D">
        <w:rPr>
          <w:rFonts w:eastAsia="Calibri"/>
          <w:sz w:val="28"/>
          <w:szCs w:val="28"/>
          <w:lang w:eastAsia="en-US"/>
        </w:rPr>
        <w:t>(далее – уполномоченный орган).</w:t>
      </w:r>
    </w:p>
    <w:p w:rsidR="002749D5" w:rsidRPr="002749D5" w:rsidRDefault="002749D5" w:rsidP="002749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 xml:space="preserve">3.4. </w:t>
      </w:r>
      <w:proofErr w:type="gramStart"/>
      <w:r w:rsidRPr="002749D5">
        <w:rPr>
          <w:rFonts w:eastAsia="Calibri"/>
          <w:sz w:val="28"/>
          <w:szCs w:val="28"/>
          <w:lang w:eastAsia="en-US"/>
        </w:rPr>
        <w:t>Сведения об утвержденном Перечне, а также об изменениях, дополнениях, внесенных в Перечень, представляются администрацией Каргатского района Новосибирской области</w:t>
      </w:r>
      <w:r w:rsidRPr="002749D5">
        <w:rPr>
          <w:rFonts w:eastAsia="Calibri"/>
          <w:i/>
          <w:sz w:val="28"/>
          <w:szCs w:val="28"/>
          <w:lang w:eastAsia="en-US"/>
        </w:rPr>
        <w:t xml:space="preserve"> </w:t>
      </w:r>
      <w:r w:rsidRPr="002749D5">
        <w:rPr>
          <w:rFonts w:eastAsia="Calibri"/>
          <w:sz w:val="28"/>
          <w:szCs w:val="28"/>
          <w:lang w:eastAsia="en-US"/>
        </w:rPr>
        <w:t>в акционерное общество «Федеральная корпорация по развитию малого и среднего предпринимательства» в порядке, по форме и сроки,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</w:t>
      </w:r>
      <w:proofErr w:type="gramEnd"/>
      <w:r w:rsidRPr="002749D5">
        <w:rPr>
          <w:rFonts w:eastAsia="Calibri"/>
          <w:sz w:val="28"/>
          <w:szCs w:val="28"/>
          <w:lang w:eastAsia="en-US"/>
        </w:rPr>
        <w:t xml:space="preserve"> бизнеса.</w:t>
      </w:r>
    </w:p>
    <w:p w:rsidR="002749D5" w:rsidRPr="002749D5" w:rsidRDefault="002749D5" w:rsidP="002749D5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>3.5. В перечень вносятся сведения об имуществе, соответствующем следующим критериям:</w:t>
      </w:r>
    </w:p>
    <w:p w:rsidR="002749D5" w:rsidRPr="002749D5" w:rsidRDefault="002749D5" w:rsidP="002749D5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lastRenderedPageBreak/>
        <w:t xml:space="preserve">3.5.1. Имущество свободно от прав третьих лиц </w:t>
      </w:r>
      <w:r w:rsidRPr="002749D5">
        <w:rPr>
          <w:rFonts w:eastAsia="Calibri"/>
          <w:bCs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предпринимательства).</w:t>
      </w:r>
    </w:p>
    <w:p w:rsidR="002749D5" w:rsidRPr="002749D5" w:rsidRDefault="002749D5" w:rsidP="002749D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>3.5.2. Имущество не ограничено в обороте, за исключением случаев, установленных законом или иными нормативными правовыми актами.</w:t>
      </w:r>
    </w:p>
    <w:p w:rsidR="002749D5" w:rsidRPr="002749D5" w:rsidRDefault="002749D5" w:rsidP="002749D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>3.5.3. Имущество не является объектом религиозного назначения.</w:t>
      </w:r>
    </w:p>
    <w:p w:rsidR="002749D5" w:rsidRPr="002749D5" w:rsidRDefault="002749D5" w:rsidP="002749D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>3.5.4. Имущество не является объектом незавершенного строительства</w:t>
      </w:r>
      <w:r w:rsidRPr="002749D5">
        <w:rPr>
          <w:rFonts w:eastAsia="Calibri"/>
          <w:sz w:val="28"/>
          <w:szCs w:val="28"/>
          <w:vertAlign w:val="superscript"/>
          <w:lang w:eastAsia="en-US"/>
        </w:rPr>
        <w:footnoteReference w:id="1"/>
      </w:r>
      <w:r w:rsidRPr="002749D5">
        <w:rPr>
          <w:rFonts w:eastAsia="Calibri"/>
          <w:sz w:val="28"/>
          <w:szCs w:val="28"/>
          <w:lang w:eastAsia="en-US"/>
        </w:rPr>
        <w:t xml:space="preserve">. </w:t>
      </w:r>
    </w:p>
    <w:p w:rsidR="002749D5" w:rsidRPr="002749D5" w:rsidRDefault="002749D5" w:rsidP="002749D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 xml:space="preserve">  3.5.5. В отношении имущества не приняты решения о его отчуждении (продажи) в соответствии с порядком определенным Федеральным законом от 21.12.2001 № 178-ФЗ «О приватизации государственного и муниципального имущества» или предоставления иным лицам.</w:t>
      </w:r>
    </w:p>
    <w:p w:rsidR="002749D5" w:rsidRPr="002749D5" w:rsidRDefault="002749D5" w:rsidP="002749D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 xml:space="preserve">3.5.7. Имущество не признано аварийным и подлежащим сносу. </w:t>
      </w:r>
    </w:p>
    <w:p w:rsidR="002749D5" w:rsidRPr="002749D5" w:rsidRDefault="002749D5" w:rsidP="002749D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>3.5.8. Имущество не относится к жилому фонду.</w:t>
      </w:r>
    </w:p>
    <w:p w:rsidR="002749D5" w:rsidRPr="002749D5" w:rsidRDefault="002749D5" w:rsidP="002749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>3.6.    Виды имущества, включаемые в Перечень:</w:t>
      </w:r>
    </w:p>
    <w:p w:rsidR="002749D5" w:rsidRPr="002749D5" w:rsidRDefault="002749D5" w:rsidP="002749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>3.6.1. Оборудование, машины, механизмы, установки, транспортные средства, инвентарь, инструменты, пригодные к эксплуатации по назначению с учетом их технического состояния и морального износа.</w:t>
      </w:r>
    </w:p>
    <w:p w:rsidR="002749D5" w:rsidRPr="002749D5" w:rsidRDefault="002749D5" w:rsidP="002749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>3.6.2. Объекты недвижимого имущества, подключенные к сетям инженерно-технического обеспечения (или готовые для подключения) и имеющие подъездные пути.</w:t>
      </w:r>
    </w:p>
    <w:p w:rsidR="002749D5" w:rsidRPr="002749D5" w:rsidRDefault="002749D5" w:rsidP="002749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>3.6.3. Объекты недвижимого имущества, планируемые к использованию под административные, торговые, офисные, производственные и иные цели.</w:t>
      </w:r>
    </w:p>
    <w:p w:rsidR="002749D5" w:rsidRPr="002749D5" w:rsidRDefault="002749D5" w:rsidP="002749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 xml:space="preserve">3.6.4. Земельные участки, в том числе из состава земель сельскохозяйственного назначения, а также земельные участки, государственная собственность на которые не разграничена. </w:t>
      </w:r>
    </w:p>
    <w:p w:rsidR="002749D5" w:rsidRPr="002749D5" w:rsidRDefault="002749D5" w:rsidP="002749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>Виды разрешенного использования, функциональное и территориальное зонирование, установленные в отношении земельных участков, на которых расположены включаемые в Перечень объекты недвижимого имущества, должны предусматривать их использование для размещения указанных объектов.</w:t>
      </w:r>
    </w:p>
    <w:p w:rsidR="002749D5" w:rsidRPr="002749D5" w:rsidRDefault="002749D5" w:rsidP="002749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 xml:space="preserve">3.6.5. </w:t>
      </w:r>
      <w:proofErr w:type="gramStart"/>
      <w:r w:rsidRPr="0045078E">
        <w:rPr>
          <w:rFonts w:eastAsia="Calibri"/>
          <w:sz w:val="28"/>
          <w:szCs w:val="28"/>
          <w:highlight w:val="yellow"/>
          <w:lang w:eastAsia="en-US"/>
        </w:rPr>
        <w:t>Имущество, закрепленное на праве хозяйственного ведения или оперативного управления за государственным или муниципальным унитарным предприятием, на праве оперативного управления за государственным или муниципальным учреждением (далее – балансодержатель) и отвечающего критериям, в отношении которого имеется предложение балансодержателя, согласованное с органом государственной власти субъекта Российской Федерации (органом местного самоуправления), о включении имущества в Перечень.</w:t>
      </w:r>
      <w:bookmarkStart w:id="1" w:name="_GoBack"/>
      <w:bookmarkEnd w:id="1"/>
      <w:r w:rsidRPr="002749D5">
        <w:rPr>
          <w:rFonts w:eastAsia="Calibri"/>
          <w:sz w:val="28"/>
          <w:szCs w:val="28"/>
          <w:lang w:eastAsia="en-US"/>
        </w:rPr>
        <w:t xml:space="preserve"> </w:t>
      </w:r>
      <w:proofErr w:type="gramEnd"/>
    </w:p>
    <w:p w:rsidR="002749D5" w:rsidRPr="002749D5" w:rsidRDefault="002749D5" w:rsidP="002749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 xml:space="preserve">3.6.6. Инвестиционные площадки. </w:t>
      </w:r>
    </w:p>
    <w:p w:rsidR="002749D5" w:rsidRPr="002749D5" w:rsidRDefault="002749D5" w:rsidP="002749D5">
      <w:pPr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 xml:space="preserve">3.7. </w:t>
      </w:r>
      <w:proofErr w:type="gramStart"/>
      <w:r w:rsidRPr="00887577">
        <w:rPr>
          <w:rFonts w:eastAsia="Calibri"/>
          <w:color w:val="000000" w:themeColor="text1"/>
          <w:sz w:val="28"/>
          <w:szCs w:val="28"/>
          <w:lang w:eastAsia="en-US"/>
        </w:rPr>
        <w:t xml:space="preserve">Внесение сведений об имуществе в Перечень (в том числе ежегодное дополнение), а также исключение сведений об имуществе из Перечня осуществляются нормативным правовым актом </w:t>
      </w:r>
      <w:r w:rsidR="00C444AA" w:rsidRPr="00887577">
        <w:rPr>
          <w:rFonts w:eastAsia="Calibri"/>
          <w:color w:val="000000" w:themeColor="text1"/>
          <w:sz w:val="28"/>
          <w:szCs w:val="28"/>
          <w:lang w:eastAsia="en-US"/>
        </w:rPr>
        <w:t>администрации Каргатского района Новосибирской области, в том числе и</w:t>
      </w:r>
      <w:r w:rsidRPr="00887577">
        <w:rPr>
          <w:rFonts w:eastAsia="Calibri"/>
          <w:color w:val="000000" w:themeColor="text1"/>
          <w:sz w:val="28"/>
          <w:szCs w:val="28"/>
          <w:lang w:eastAsia="en-US"/>
        </w:rPr>
        <w:t xml:space="preserve"> на основе </w:t>
      </w:r>
      <w:r w:rsidRPr="00887577">
        <w:rPr>
          <w:rFonts w:eastAsia="Calibri"/>
          <w:sz w:val="28"/>
          <w:szCs w:val="28"/>
          <w:lang w:eastAsia="en-US"/>
        </w:rPr>
        <w:lastRenderedPageBreak/>
        <w:t>предложений исполнительных органов государственной власти Новосибирской области</w:t>
      </w:r>
      <w:r w:rsidR="00076126" w:rsidRPr="00887577">
        <w:rPr>
          <w:rFonts w:eastAsia="Calibri"/>
          <w:sz w:val="28"/>
          <w:szCs w:val="28"/>
          <w:lang w:eastAsia="en-US"/>
        </w:rPr>
        <w:t xml:space="preserve">, </w:t>
      </w:r>
      <w:r w:rsidRPr="00887577">
        <w:rPr>
          <w:rFonts w:eastAsia="Calibri"/>
          <w:sz w:val="28"/>
          <w:szCs w:val="28"/>
          <w:lang w:eastAsia="en-US"/>
        </w:rPr>
        <w:t xml:space="preserve"> коллегиального органа по обеспечению взаимодействия исполнительных органов государственной власти Новосибирской области территориальным органом </w:t>
      </w:r>
      <w:proofErr w:type="spellStart"/>
      <w:r w:rsidRPr="00887577">
        <w:rPr>
          <w:rFonts w:eastAsia="Calibri"/>
          <w:sz w:val="28"/>
          <w:szCs w:val="28"/>
          <w:lang w:eastAsia="en-US"/>
        </w:rPr>
        <w:t>Росимущества</w:t>
      </w:r>
      <w:proofErr w:type="spellEnd"/>
      <w:r w:rsidRPr="00887577">
        <w:rPr>
          <w:rFonts w:eastAsia="Calibri"/>
          <w:sz w:val="28"/>
          <w:szCs w:val="28"/>
          <w:lang w:eastAsia="en-US"/>
        </w:rPr>
        <w:t xml:space="preserve"> по Новосибирской области</w:t>
      </w:r>
      <w:r w:rsidRPr="00887577">
        <w:rPr>
          <w:rFonts w:eastAsia="Calibri"/>
          <w:i/>
          <w:sz w:val="28"/>
          <w:szCs w:val="28"/>
          <w:lang w:eastAsia="en-US"/>
        </w:rPr>
        <w:t xml:space="preserve"> </w:t>
      </w:r>
      <w:r w:rsidRPr="00887577">
        <w:rPr>
          <w:rFonts w:eastAsia="Calibri"/>
          <w:sz w:val="28"/>
          <w:szCs w:val="28"/>
          <w:lang w:eastAsia="en-US"/>
        </w:rPr>
        <w:t>и органами</w:t>
      </w:r>
      <w:proofErr w:type="gramEnd"/>
      <w:r w:rsidRPr="00887577">
        <w:rPr>
          <w:rFonts w:eastAsia="Calibri"/>
          <w:sz w:val="28"/>
          <w:szCs w:val="28"/>
          <w:lang w:eastAsia="en-US"/>
        </w:rPr>
        <w:t xml:space="preserve"> местного самоуправления по вопросам оказания имущественной поддержки субъектам малого и среднего предпринимательства, а также субъектов малого и среднего предпринимательства, общественных организаций, выражающих интересы субъектов малого и среднего предпринимательства, институтов развития в сфере малого и среднего предпринимательства.</w:t>
      </w:r>
      <w:bookmarkStart w:id="2" w:name="Par1"/>
      <w:bookmarkEnd w:id="2"/>
    </w:p>
    <w:p w:rsidR="002749D5" w:rsidRPr="002749D5" w:rsidRDefault="002749D5" w:rsidP="002749D5">
      <w:pPr>
        <w:spacing w:line="259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>3.8. Рассмотрение уполномоченным органом предложений, поступивших от лиц, указанных в пункте 3.7 настоящего Порядка, осуществляется в течение 30 календарных дней со дня их поступления. По результатам рассмотрения указанных предложений уполномоченным органом принимается одно из следующих решений:</w:t>
      </w:r>
    </w:p>
    <w:p w:rsidR="002749D5" w:rsidRPr="002749D5" w:rsidRDefault="002749D5" w:rsidP="002749D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3" w:name="Par5"/>
      <w:bookmarkEnd w:id="3"/>
      <w:r w:rsidRPr="002749D5">
        <w:rPr>
          <w:rFonts w:eastAsia="Calibri"/>
          <w:sz w:val="28"/>
          <w:szCs w:val="28"/>
          <w:lang w:eastAsia="en-US"/>
        </w:rPr>
        <w:t>3.8.1. О подготовке проекта нормативного правового акта</w:t>
      </w:r>
      <w:r w:rsidR="00076126">
        <w:rPr>
          <w:rFonts w:eastAsia="Calibri"/>
          <w:sz w:val="28"/>
          <w:szCs w:val="28"/>
          <w:lang w:eastAsia="en-US"/>
        </w:rPr>
        <w:t xml:space="preserve"> администрации</w:t>
      </w:r>
      <w:r w:rsidRPr="002749D5">
        <w:rPr>
          <w:rFonts w:eastAsia="Calibri"/>
          <w:sz w:val="28"/>
          <w:szCs w:val="28"/>
          <w:lang w:eastAsia="en-US"/>
        </w:rPr>
        <w:t xml:space="preserve"> Каргатского района Новосибирской области о включении сведений об имуществе, в отношении которого поступило предложение, в Перечень;</w:t>
      </w:r>
    </w:p>
    <w:p w:rsidR="002749D5" w:rsidRPr="002749D5" w:rsidRDefault="002749D5" w:rsidP="002749D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4" w:name="Par6"/>
      <w:bookmarkEnd w:id="4"/>
      <w:r w:rsidRPr="002749D5">
        <w:rPr>
          <w:rFonts w:eastAsia="Calibri"/>
          <w:sz w:val="28"/>
          <w:szCs w:val="28"/>
          <w:lang w:eastAsia="en-US"/>
        </w:rPr>
        <w:t>3.8.2. О подготовке проекта нормативного правового акта</w:t>
      </w:r>
      <w:r w:rsidR="00076126">
        <w:rPr>
          <w:rFonts w:eastAsia="Calibri"/>
          <w:sz w:val="28"/>
          <w:szCs w:val="28"/>
          <w:lang w:eastAsia="en-US"/>
        </w:rPr>
        <w:t xml:space="preserve"> администрации</w:t>
      </w:r>
      <w:r w:rsidRPr="002749D5">
        <w:rPr>
          <w:rFonts w:eastAsia="Calibri"/>
          <w:sz w:val="28"/>
          <w:szCs w:val="28"/>
          <w:lang w:eastAsia="en-US"/>
        </w:rPr>
        <w:t xml:space="preserve"> Каргатского района Новосибирской области об исключении сведений об имуществе, в отношении которого поступило предложение, из Перечня;</w:t>
      </w:r>
    </w:p>
    <w:p w:rsidR="002749D5" w:rsidRPr="002749D5" w:rsidRDefault="002749D5" w:rsidP="002749D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>3.8.3. Об отказе в учете предложений.</w:t>
      </w:r>
    </w:p>
    <w:p w:rsidR="002749D5" w:rsidRPr="002749D5" w:rsidRDefault="002749D5" w:rsidP="002749D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>3.9. Подготовка соответствующих нормативных правовых актов, перечисленных в подпунктах 3.8.1, 3.8.2 пункта 3.8 настоящего Порядка, осуществляется уполномоченным органом Каргатского района Новосибирской области в</w:t>
      </w:r>
      <w:r w:rsidRPr="002749D5">
        <w:rPr>
          <w:rFonts w:eastAsia="Calibri"/>
          <w:i/>
          <w:sz w:val="28"/>
          <w:szCs w:val="28"/>
          <w:lang w:eastAsia="en-US"/>
        </w:rPr>
        <w:t xml:space="preserve"> </w:t>
      </w:r>
      <w:r w:rsidRPr="002749D5">
        <w:rPr>
          <w:rFonts w:eastAsia="Calibri"/>
          <w:sz w:val="28"/>
          <w:szCs w:val="28"/>
          <w:lang w:eastAsia="en-US"/>
        </w:rPr>
        <w:t xml:space="preserve">течение 30 календарных дней со дня принятия уполномоченным органом Каргатского района Новосибирской области соответствующего решения. </w:t>
      </w:r>
    </w:p>
    <w:p w:rsidR="002749D5" w:rsidRPr="002749D5" w:rsidRDefault="002749D5" w:rsidP="002749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>3.10. Решение об отказе в учете предложения о включении имущества в Перечень принимается в следующих случаях:</w:t>
      </w:r>
    </w:p>
    <w:p w:rsidR="002749D5" w:rsidRPr="002749D5" w:rsidRDefault="002749D5" w:rsidP="002749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>3.10.1. Имущество не соответствует критериям, установленным пунктом 3.5 настоящего Порядка.</w:t>
      </w:r>
    </w:p>
    <w:p w:rsidR="002749D5" w:rsidRPr="002749D5" w:rsidRDefault="002749D5" w:rsidP="002749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>3.10.2. 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одного или нескольких перечисленных лиц: балансодержателя, уполномоченного органа, органа государственной власти (органа местного самоуправления), осуществляющего полномочия учредителя балансодержателя.</w:t>
      </w:r>
    </w:p>
    <w:p w:rsidR="002749D5" w:rsidRPr="002749D5" w:rsidRDefault="002749D5" w:rsidP="002749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>3.10.3. Индивидуально-определенные признаки движимого имущества не позволяют заключить в отношении него договор аренды или иной гражданско-правовой договор.</w:t>
      </w:r>
    </w:p>
    <w:p w:rsidR="002749D5" w:rsidRPr="002749D5" w:rsidRDefault="002749D5" w:rsidP="002749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 xml:space="preserve">3.11. В случае принятия решения об отказе в учете поступившего предложения уполномоченный орган направляет лицу, представившему </w:t>
      </w:r>
      <w:r w:rsidRPr="002749D5">
        <w:rPr>
          <w:rFonts w:eastAsia="Calibri"/>
          <w:sz w:val="28"/>
          <w:szCs w:val="28"/>
          <w:lang w:eastAsia="en-US"/>
        </w:rPr>
        <w:lastRenderedPageBreak/>
        <w:t>предложение, мотивированный ответ о невозможности включения сведений об имуществе в Перечень.</w:t>
      </w:r>
    </w:p>
    <w:p w:rsidR="002749D5" w:rsidRPr="002749D5" w:rsidRDefault="002749D5" w:rsidP="002749D5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>3.12. Сведения о муниципальном имуществе</w:t>
      </w:r>
      <w:r w:rsidRPr="002749D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2749D5">
        <w:rPr>
          <w:rFonts w:eastAsia="Calibri"/>
          <w:sz w:val="28"/>
          <w:szCs w:val="28"/>
          <w:lang w:eastAsia="en-US"/>
        </w:rPr>
        <w:t>Каргатского района Новосибирской области могут быть исключены из Перечня, если:</w:t>
      </w:r>
    </w:p>
    <w:p w:rsidR="002749D5" w:rsidRPr="002749D5" w:rsidRDefault="002749D5" w:rsidP="002749D5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>3.12.1. В течение 2 лет со дня включения сведений о муниципальном имуществе Каргатского района Новосибирской области в Перечень в отношении такого имущества от субъектов малого и среднего предпринимательства не поступило:</w:t>
      </w:r>
    </w:p>
    <w:p w:rsidR="002749D5" w:rsidRPr="002749D5" w:rsidRDefault="002749D5" w:rsidP="002749D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>– ни одной заявки на участие в аукционе (конкурсе) на право заключения договора, предусматривающего переход прав владения и (или) пользования;</w:t>
      </w:r>
    </w:p>
    <w:p w:rsidR="002749D5" w:rsidRPr="002749D5" w:rsidRDefault="002749D5" w:rsidP="002749D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 xml:space="preserve">– ни одного заявления о предоставлении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</w:t>
      </w:r>
      <w:hyperlink r:id="rId10" w:history="1">
        <w:r w:rsidRPr="002749D5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2749D5">
        <w:rPr>
          <w:rFonts w:eastAsia="Calibri"/>
          <w:sz w:val="28"/>
          <w:szCs w:val="28"/>
          <w:lang w:eastAsia="en-US"/>
        </w:rPr>
        <w:t xml:space="preserve"> от 26.07.2006 № 135-ФЗ «О защите конкуренции».</w:t>
      </w:r>
    </w:p>
    <w:p w:rsidR="002749D5" w:rsidRPr="002749D5" w:rsidRDefault="002749D5" w:rsidP="002749D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>3.12.2. В отношении имущества в установленном законодательством Российской Федерации порядке принято решение о</w:t>
      </w:r>
      <w:r w:rsidR="0073652D">
        <w:rPr>
          <w:rFonts w:eastAsia="Calibri"/>
          <w:sz w:val="28"/>
          <w:szCs w:val="28"/>
          <w:lang w:eastAsia="en-US"/>
        </w:rPr>
        <w:t>б</w:t>
      </w:r>
      <w:r w:rsidRPr="002749D5">
        <w:rPr>
          <w:rFonts w:eastAsia="Calibri"/>
          <w:sz w:val="28"/>
          <w:szCs w:val="28"/>
          <w:lang w:eastAsia="en-US"/>
        </w:rPr>
        <w:t xml:space="preserve"> его использовании для муниципальных нужд либо для иных целей.</w:t>
      </w:r>
    </w:p>
    <w:p w:rsidR="002749D5" w:rsidRPr="002749D5" w:rsidRDefault="002749D5" w:rsidP="002749D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>3.12.3. Отсутствует согласие со стороны субъекта малого и среднего предпринимательства, арендующего имущество.</w:t>
      </w:r>
    </w:p>
    <w:p w:rsidR="002749D5" w:rsidRPr="002749D5" w:rsidRDefault="002749D5" w:rsidP="002749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>3.12.4. Право собственности Каргатского района Новосибирской области на имущество прекращено по решению суда или в ином установленном законом порядке.</w:t>
      </w:r>
    </w:p>
    <w:p w:rsidR="002749D5" w:rsidRPr="002749D5" w:rsidRDefault="00420CFD" w:rsidP="002749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случае</w:t>
      </w:r>
      <w:r w:rsidR="002749D5" w:rsidRPr="002749D5">
        <w:rPr>
          <w:rFonts w:eastAsia="Calibri"/>
          <w:sz w:val="28"/>
          <w:szCs w:val="28"/>
          <w:lang w:eastAsia="en-US"/>
        </w:rPr>
        <w:t xml:space="preserve"> если характеристики имущества изменились таким образом, что имущество стало непригодным для использования субъектами малого и среднего предпринимательства по целевому назначению, имущество может быть сохранено в Перечне, при условии предоставления его субъектам малого и среднего предпринимательства на условиях, стимулирующих арендатора осуществить капитальный ремонт и (или) реконструкцию соответствующего объекта.</w:t>
      </w:r>
    </w:p>
    <w:p w:rsidR="002749D5" w:rsidRPr="002749D5" w:rsidRDefault="002749D5" w:rsidP="002749D5">
      <w:pPr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</w:p>
    <w:p w:rsidR="002749D5" w:rsidRPr="002749D5" w:rsidRDefault="002749D5" w:rsidP="002749D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>4. Опубликование Перечня</w:t>
      </w:r>
    </w:p>
    <w:p w:rsidR="002749D5" w:rsidRPr="002749D5" w:rsidRDefault="002749D5" w:rsidP="002749D5">
      <w:pPr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</w:p>
    <w:p w:rsidR="002749D5" w:rsidRPr="002749D5" w:rsidRDefault="002749D5" w:rsidP="002749D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>Перечень и внесенные в него изменения подлежат:</w:t>
      </w:r>
    </w:p>
    <w:p w:rsidR="002749D5" w:rsidRPr="002749D5" w:rsidRDefault="002749D5" w:rsidP="002749D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>1. Обязательному опубликованию в средствах массовой информации в течение 10 рабочих дней со дня утверждения.</w:t>
      </w:r>
    </w:p>
    <w:p w:rsidR="002749D5" w:rsidRPr="002749D5" w:rsidRDefault="002749D5" w:rsidP="002749D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 xml:space="preserve">2. Размещению на официальном сайте уполномоченного органа в информационно-телекоммуникационной сети «Интернет» (в том числе в форме открытых данных) в течение 3 рабочих дней со дня утверждения. </w:t>
      </w:r>
    </w:p>
    <w:p w:rsidR="002749D5" w:rsidRPr="002749D5" w:rsidRDefault="002749D5" w:rsidP="002749D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49D5">
        <w:rPr>
          <w:rFonts w:eastAsia="Calibri"/>
          <w:sz w:val="28"/>
          <w:szCs w:val="28"/>
          <w:lang w:eastAsia="en-US"/>
        </w:rPr>
        <w:t>3. Предоставлению в акционерное общество «Федеральная корпорация по развитию малого и среднего предпринимательства» в порядке, по форме и сроки,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8638AB" w:rsidRPr="000C684E" w:rsidRDefault="008638AB">
      <w:pPr>
        <w:rPr>
          <w:sz w:val="28"/>
          <w:szCs w:val="28"/>
        </w:rPr>
        <w:sectPr w:rsidR="008638AB" w:rsidRPr="000C684E" w:rsidSect="008170BC"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</w:p>
    <w:p w:rsidR="003B28C9" w:rsidRDefault="003B28C9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ПРОЕКТ</w:t>
      </w:r>
    </w:p>
    <w:p w:rsidR="003B28C9" w:rsidRDefault="003B28C9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</w:p>
    <w:p w:rsidR="003B28C9" w:rsidRPr="00D5601A" w:rsidRDefault="003B28C9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D5601A">
        <w:rPr>
          <w:sz w:val="28"/>
          <w:szCs w:val="28"/>
        </w:rPr>
        <w:t>риложение №</w:t>
      </w:r>
      <w:r>
        <w:rPr>
          <w:sz w:val="28"/>
          <w:szCs w:val="28"/>
        </w:rPr>
        <w:t>2</w:t>
      </w:r>
      <w:r w:rsidRPr="00D5601A">
        <w:rPr>
          <w:sz w:val="28"/>
          <w:szCs w:val="28"/>
        </w:rPr>
        <w:t xml:space="preserve"> к решению</w:t>
      </w:r>
    </w:p>
    <w:p w:rsidR="003B28C9" w:rsidRPr="00D5601A" w:rsidRDefault="003B28C9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  <w:r w:rsidRPr="00D5601A">
        <w:rPr>
          <w:sz w:val="28"/>
          <w:szCs w:val="28"/>
        </w:rPr>
        <w:t xml:space="preserve">Совета депутатов </w:t>
      </w:r>
    </w:p>
    <w:p w:rsidR="003B28C9" w:rsidRPr="00D5601A" w:rsidRDefault="003B28C9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  <w:r w:rsidRPr="00D5601A">
        <w:rPr>
          <w:sz w:val="28"/>
          <w:szCs w:val="28"/>
        </w:rPr>
        <w:t xml:space="preserve">Каргатского района </w:t>
      </w:r>
    </w:p>
    <w:p w:rsidR="003B28C9" w:rsidRDefault="003B28C9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  <w:r w:rsidRPr="00D5601A">
        <w:rPr>
          <w:sz w:val="28"/>
          <w:szCs w:val="28"/>
        </w:rPr>
        <w:t>Новосибирской области</w:t>
      </w:r>
    </w:p>
    <w:p w:rsidR="003B28C9" w:rsidRPr="00D5601A" w:rsidRDefault="003B28C9" w:rsidP="003B28C9">
      <w:pPr>
        <w:pStyle w:val="5"/>
        <w:shd w:val="clear" w:color="auto" w:fill="auto"/>
        <w:tabs>
          <w:tab w:val="left" w:pos="997"/>
        </w:tabs>
        <w:spacing w:line="240" w:lineRule="auto"/>
        <w:ind w:right="-185"/>
        <w:jc w:val="right"/>
        <w:rPr>
          <w:sz w:val="28"/>
          <w:szCs w:val="28"/>
        </w:rPr>
      </w:pPr>
      <w:r>
        <w:rPr>
          <w:sz w:val="28"/>
          <w:szCs w:val="28"/>
        </w:rPr>
        <w:t>от___________ №_____</w:t>
      </w:r>
    </w:p>
    <w:p w:rsidR="00420CFD" w:rsidRPr="000C684E" w:rsidRDefault="00420C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638AB" w:rsidRDefault="008638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0CFD" w:rsidRPr="000C684E" w:rsidRDefault="00420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2F10" w:rsidRPr="001B5F9A" w:rsidRDefault="00082F10" w:rsidP="00076126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bookmarkStart w:id="5" w:name="P97"/>
      <w:bookmarkEnd w:id="5"/>
      <w:r w:rsidRPr="001B5F9A">
        <w:rPr>
          <w:rFonts w:eastAsiaTheme="minorHAnsi"/>
          <w:b/>
          <w:bCs/>
          <w:lang w:eastAsia="en-US"/>
        </w:rPr>
        <w:t xml:space="preserve">Форма </w:t>
      </w:r>
      <w:r w:rsidR="001B5F9A" w:rsidRPr="001B5F9A">
        <w:rPr>
          <w:rFonts w:eastAsiaTheme="minorHAnsi"/>
          <w:b/>
          <w:bCs/>
          <w:lang w:eastAsia="en-US"/>
        </w:rPr>
        <w:t>Перечня</w:t>
      </w:r>
      <w:r w:rsidRPr="001B5F9A">
        <w:rPr>
          <w:rFonts w:eastAsiaTheme="minorHAnsi"/>
          <w:b/>
          <w:bCs/>
          <w:lang w:eastAsia="en-US"/>
        </w:rPr>
        <w:t xml:space="preserve"> и состав сведений</w:t>
      </w:r>
    </w:p>
    <w:p w:rsidR="00082F10" w:rsidRPr="001B5F9A" w:rsidRDefault="00082F10" w:rsidP="00076126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1B5F9A">
        <w:rPr>
          <w:rFonts w:eastAsiaTheme="minorHAnsi"/>
          <w:b/>
          <w:bCs/>
          <w:lang w:eastAsia="en-US"/>
        </w:rPr>
        <w:t xml:space="preserve">об утвержденных перечнях </w:t>
      </w:r>
    </w:p>
    <w:p w:rsidR="00082F10" w:rsidRPr="001B5F9A" w:rsidRDefault="00082F10" w:rsidP="00076126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1B5F9A">
        <w:rPr>
          <w:rFonts w:eastAsiaTheme="minorHAnsi"/>
          <w:b/>
          <w:bCs/>
          <w:lang w:eastAsia="en-US"/>
        </w:rPr>
        <w:t xml:space="preserve">муниципального имущества, </w:t>
      </w:r>
      <w:proofErr w:type="gramStart"/>
      <w:r w:rsidRPr="001B5F9A">
        <w:rPr>
          <w:rFonts w:eastAsiaTheme="minorHAnsi"/>
          <w:b/>
          <w:bCs/>
          <w:lang w:eastAsia="en-US"/>
        </w:rPr>
        <w:t>указанных</w:t>
      </w:r>
      <w:proofErr w:type="gramEnd"/>
      <w:r w:rsidRPr="001B5F9A">
        <w:rPr>
          <w:rFonts w:eastAsiaTheme="minorHAnsi"/>
          <w:b/>
          <w:bCs/>
          <w:lang w:eastAsia="en-US"/>
        </w:rPr>
        <w:t xml:space="preserve"> в части 4 статьи 18</w:t>
      </w:r>
    </w:p>
    <w:p w:rsidR="00082F10" w:rsidRPr="001B5F9A" w:rsidRDefault="00082F10" w:rsidP="00076126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1B5F9A">
        <w:rPr>
          <w:rFonts w:eastAsiaTheme="minorHAnsi"/>
          <w:b/>
          <w:bCs/>
          <w:lang w:eastAsia="en-US"/>
        </w:rPr>
        <w:t>Федерального закона "О развитии малого и среднего</w:t>
      </w:r>
    </w:p>
    <w:p w:rsidR="00082F10" w:rsidRPr="001B5F9A" w:rsidRDefault="00082F10" w:rsidP="00076126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1B5F9A">
        <w:rPr>
          <w:rFonts w:eastAsiaTheme="minorHAnsi"/>
          <w:b/>
          <w:bCs/>
          <w:lang w:eastAsia="en-US"/>
        </w:rPr>
        <w:t>предпринимательства в Российской Федерации",</w:t>
      </w:r>
    </w:p>
    <w:p w:rsidR="00082F10" w:rsidRPr="001B5F9A" w:rsidRDefault="00082F10" w:rsidP="00076126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1B5F9A">
        <w:rPr>
          <w:rFonts w:eastAsiaTheme="minorHAnsi"/>
          <w:b/>
          <w:bCs/>
          <w:lang w:eastAsia="en-US"/>
        </w:rPr>
        <w:t>а также об изменениях, внесенных в такие перечни,</w:t>
      </w:r>
    </w:p>
    <w:p w:rsidR="00082F10" w:rsidRPr="001B5F9A" w:rsidRDefault="00082F10" w:rsidP="00076126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1B5F9A">
        <w:rPr>
          <w:rFonts w:eastAsiaTheme="minorHAnsi"/>
          <w:b/>
          <w:bCs/>
          <w:lang w:eastAsia="en-US"/>
        </w:rPr>
        <w:t>в акционерное общество "Федеральная корпорация</w:t>
      </w:r>
    </w:p>
    <w:p w:rsidR="00082F10" w:rsidRPr="00420CFD" w:rsidRDefault="00082F10" w:rsidP="00076126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1B5F9A">
        <w:rPr>
          <w:rFonts w:eastAsiaTheme="minorHAnsi"/>
          <w:b/>
          <w:bCs/>
          <w:lang w:eastAsia="en-US"/>
        </w:rPr>
        <w:t>по развитию малого и среднего предпринимательства"</w:t>
      </w:r>
    </w:p>
    <w:p w:rsidR="00082F10" w:rsidRPr="00420CFD" w:rsidRDefault="00082F10" w:rsidP="00082F10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082F10" w:rsidRPr="00420CFD" w:rsidRDefault="00082F10" w:rsidP="00082F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20CFD">
        <w:rPr>
          <w:rFonts w:eastAsiaTheme="minorHAnsi"/>
          <w:lang w:eastAsia="en-US"/>
        </w:rPr>
        <w:t>Наименование публично-правового образования: _____________________</w:t>
      </w:r>
    </w:p>
    <w:p w:rsidR="00082F10" w:rsidRPr="00420CFD" w:rsidRDefault="00082F10" w:rsidP="00082F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82F10" w:rsidRPr="00420CFD" w:rsidRDefault="00082F10" w:rsidP="00082F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20CFD">
        <w:rPr>
          <w:rFonts w:eastAsiaTheme="minorHAnsi"/>
          <w:lang w:eastAsia="en-US"/>
        </w:rPr>
        <w:t>Данные о федеральном органе исполнительной власти Российской Федерации (органе исполнительной власти субъекта Российской Федерации, органе местного самоуправления), наделенном полномочиями по управлению соответствующим имуществом:</w:t>
      </w:r>
    </w:p>
    <w:p w:rsidR="00082F10" w:rsidRPr="00420CFD" w:rsidRDefault="00082F10" w:rsidP="00082F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3912"/>
      </w:tblGrid>
      <w:tr w:rsidR="00082F10" w:rsidRPr="00420CFD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ind w:left="5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Наименование органа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082F10" w:rsidRPr="00420CFD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ind w:left="5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Почтовый адрес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082F10" w:rsidRPr="00420CFD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ind w:left="5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Ответственное структурное подразделение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082F10" w:rsidRPr="00420CFD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ind w:left="5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Ф.И.О. исполнителя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082F10" w:rsidRPr="00420CFD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ind w:left="10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Контактный номер телефона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082F10" w:rsidRPr="00420CFD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ind w:left="5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Адрес электронной почты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082F10" w:rsidRPr="00420CFD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ind w:left="10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Адрес страницы в информационно-телекоммуникационной сети "Интернет" с размещенным перечнем (изменениями, внесенными в перечень)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082F10" w:rsidRPr="00420CFD" w:rsidRDefault="00082F10" w:rsidP="00082F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  <w:sectPr w:rsidR="00082F10" w:rsidRPr="00420CFD" w:rsidSect="00082F10">
          <w:pgSz w:w="16838" w:h="11906" w:orient="landscape"/>
          <w:pgMar w:top="1133" w:right="1440" w:bottom="566" w:left="1440" w:header="0" w:footer="0" w:gutter="0"/>
          <w:cols w:space="720"/>
          <w:noEndnote/>
          <w:docGrid w:linePitch="272"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"/>
        <w:gridCol w:w="932"/>
        <w:gridCol w:w="850"/>
        <w:gridCol w:w="1145"/>
        <w:gridCol w:w="1178"/>
        <w:gridCol w:w="1328"/>
        <w:gridCol w:w="884"/>
        <w:gridCol w:w="926"/>
        <w:gridCol w:w="1018"/>
        <w:gridCol w:w="1009"/>
        <w:gridCol w:w="980"/>
        <w:gridCol w:w="1014"/>
        <w:gridCol w:w="908"/>
        <w:gridCol w:w="1134"/>
      </w:tblGrid>
      <w:tr w:rsidR="00082F10" w:rsidRPr="00420CFD"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lastRenderedPageBreak/>
              <w:t xml:space="preserve">N </w:t>
            </w:r>
            <w:proofErr w:type="gramStart"/>
            <w:r w:rsidRPr="00420CFD">
              <w:rPr>
                <w:rFonts w:eastAsiaTheme="minorHAnsi"/>
                <w:lang w:eastAsia="en-US"/>
              </w:rPr>
              <w:t>п</w:t>
            </w:r>
            <w:proofErr w:type="gramEnd"/>
            <w:r w:rsidRPr="00420CFD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 xml:space="preserve">Номер в реестре имущества </w:t>
            </w:r>
            <w:hyperlink r:id="rId11" w:history="1">
              <w:r w:rsidRPr="00420CFD">
                <w:rPr>
                  <w:rFonts w:eastAsiaTheme="minorHAnsi"/>
                  <w:color w:val="0000FF"/>
                  <w:lang w:eastAsia="en-US"/>
                </w:rPr>
                <w:t>&lt;1&gt;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 xml:space="preserve">Адрес (местоположение) объекта </w:t>
            </w:r>
            <w:hyperlink r:id="rId12" w:history="1">
              <w:r w:rsidRPr="00420CFD">
                <w:rPr>
                  <w:rFonts w:eastAsiaTheme="minorHAnsi"/>
                  <w:color w:val="0000FF"/>
                  <w:lang w:eastAsia="en-US"/>
                </w:rPr>
                <w:t>&lt;2&gt;</w:t>
              </w:r>
            </w:hyperlink>
          </w:p>
        </w:tc>
        <w:tc>
          <w:tcPr>
            <w:tcW w:w="11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Структурированный адрес объекта</w:t>
            </w:r>
          </w:p>
        </w:tc>
      </w:tr>
      <w:tr w:rsidR="00082F10" w:rsidRPr="00420CFD"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 xml:space="preserve">Наименование субъекта Российской Федерации </w:t>
            </w:r>
            <w:hyperlink r:id="rId13" w:history="1">
              <w:r w:rsidRPr="00420CFD">
                <w:rPr>
                  <w:rFonts w:eastAsiaTheme="minorHAnsi"/>
                  <w:color w:val="0000FF"/>
                  <w:lang w:eastAsia="en-US"/>
                </w:rPr>
                <w:t>&lt;3&gt;</w:t>
              </w:r>
            </w:hyperlink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 xml:space="preserve">Наименование муниципального </w:t>
            </w:r>
            <w:proofErr w:type="gramStart"/>
            <w:r w:rsidRPr="00420CFD">
              <w:rPr>
                <w:rFonts w:eastAsiaTheme="minorHAnsi"/>
                <w:lang w:eastAsia="en-US"/>
              </w:rPr>
              <w:t>района/городского округа/внутригородского округа территории города федерального значения</w:t>
            </w:r>
            <w:proofErr w:type="gram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Вид населенного пункта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Наименование населенного пункта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Тип элемента планировочной структуры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Наименование элемента планировочной структуры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Тип элемента улично-дорожной сети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Наименование элемента улично-дорожной сети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 xml:space="preserve">Номер дома (включая литеру) </w:t>
            </w:r>
            <w:hyperlink r:id="rId14" w:history="1">
              <w:r w:rsidRPr="00420CFD">
                <w:rPr>
                  <w:rFonts w:eastAsiaTheme="minorHAnsi"/>
                  <w:color w:val="0000FF"/>
                  <w:lang w:eastAsia="en-US"/>
                </w:rPr>
                <w:t>&lt;4&gt;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 xml:space="preserve">Тип и номер корпуса, строения, владения </w:t>
            </w:r>
            <w:hyperlink r:id="rId15" w:history="1">
              <w:r w:rsidRPr="00420CFD">
                <w:rPr>
                  <w:rFonts w:eastAsiaTheme="minorHAnsi"/>
                  <w:color w:val="0000FF"/>
                  <w:lang w:eastAsia="en-US"/>
                </w:rPr>
                <w:t>&lt;5&gt;</w:t>
              </w:r>
            </w:hyperlink>
          </w:p>
        </w:tc>
      </w:tr>
      <w:tr w:rsidR="00082F10" w:rsidRPr="00420CFD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14</w:t>
            </w:r>
          </w:p>
        </w:tc>
      </w:tr>
    </w:tbl>
    <w:p w:rsidR="00082F10" w:rsidRPr="00420CFD" w:rsidRDefault="00082F10" w:rsidP="00082F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134"/>
        <w:gridCol w:w="1333"/>
        <w:gridCol w:w="1676"/>
        <w:gridCol w:w="2381"/>
        <w:gridCol w:w="1974"/>
        <w:gridCol w:w="1928"/>
        <w:gridCol w:w="1312"/>
      </w:tblGrid>
      <w:tr w:rsidR="00082F10" w:rsidRPr="00420CFD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Вид объекта недвижимости;</w:t>
            </w:r>
          </w:p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 xml:space="preserve">движимое имущество </w:t>
            </w:r>
            <w:hyperlink r:id="rId16" w:history="1">
              <w:r w:rsidRPr="00420CFD">
                <w:rPr>
                  <w:rFonts w:eastAsiaTheme="minorHAnsi"/>
                  <w:color w:val="0000FF"/>
                  <w:lang w:eastAsia="en-US"/>
                </w:rPr>
                <w:t>&lt;6&gt;</w:t>
              </w:r>
            </w:hyperlink>
          </w:p>
        </w:tc>
        <w:tc>
          <w:tcPr>
            <w:tcW w:w="11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Сведения о недвижимом имуществе или его части</w:t>
            </w:r>
          </w:p>
        </w:tc>
      </w:tr>
      <w:tr w:rsidR="00082F10" w:rsidRPr="00420CFD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 xml:space="preserve">Кадастровый номер </w:t>
            </w:r>
            <w:hyperlink r:id="rId17" w:history="1">
              <w:r w:rsidRPr="00420CFD">
                <w:rPr>
                  <w:rFonts w:eastAsiaTheme="minorHAnsi"/>
                  <w:color w:val="0000FF"/>
                  <w:lang w:eastAsia="en-US"/>
                </w:rPr>
                <w:t>&lt;7&gt;</w:t>
              </w:r>
            </w:hyperlink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 xml:space="preserve">Номер части объекта недвижимости согласно сведениям государственного кадастра недвижимости </w:t>
            </w:r>
            <w:hyperlink r:id="rId18" w:history="1">
              <w:r w:rsidRPr="00420CFD">
                <w:rPr>
                  <w:rFonts w:eastAsiaTheme="minorHAnsi"/>
                  <w:color w:val="0000FF"/>
                  <w:lang w:eastAsia="en-US"/>
                </w:rPr>
                <w:t>&lt;8&gt;</w:t>
              </w:r>
            </w:hyperlink>
          </w:p>
        </w:tc>
        <w:tc>
          <w:tcPr>
            <w:tcW w:w="6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 xml:space="preserve">Основная характеристика объекта недвижимости </w:t>
            </w:r>
            <w:hyperlink r:id="rId19" w:history="1">
              <w:r w:rsidRPr="00420CFD">
                <w:rPr>
                  <w:rFonts w:eastAsiaTheme="minorHAnsi"/>
                  <w:color w:val="0000FF"/>
                  <w:lang w:eastAsia="en-US"/>
                </w:rPr>
                <w:t>&lt;9&gt;</w:t>
              </w:r>
            </w:hyperlink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 xml:space="preserve">Наименование объекта учета </w:t>
            </w:r>
            <w:hyperlink r:id="rId20" w:history="1">
              <w:r w:rsidRPr="00420CFD">
                <w:rPr>
                  <w:rFonts w:eastAsiaTheme="minorHAnsi"/>
                  <w:color w:val="0000FF"/>
                  <w:lang w:eastAsia="en-US"/>
                </w:rPr>
                <w:t>&lt;10&gt;</w:t>
              </w:r>
            </w:hyperlink>
          </w:p>
        </w:tc>
      </w:tr>
      <w:tr w:rsidR="00082F10" w:rsidRPr="00420CFD">
        <w:trPr>
          <w:trHeight w:val="230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420CFD">
              <w:rPr>
                <w:rFonts w:eastAsiaTheme="minorHAnsi"/>
                <w:lang w:eastAsia="en-US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 xml:space="preserve">Фактическое </w:t>
            </w:r>
            <w:proofErr w:type="gramStart"/>
            <w:r w:rsidRPr="00420CFD">
              <w:rPr>
                <w:rFonts w:eastAsiaTheme="minorHAnsi"/>
                <w:lang w:eastAsia="en-US"/>
              </w:rPr>
              <w:t>значение</w:t>
            </w:r>
            <w:proofErr w:type="gramEnd"/>
            <w:r w:rsidRPr="00420CFD">
              <w:rPr>
                <w:rFonts w:eastAsiaTheme="minorHAnsi"/>
                <w:lang w:eastAsia="en-US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420CFD">
              <w:rPr>
                <w:rFonts w:eastAsiaTheme="minorHAnsi"/>
                <w:lang w:eastAsia="en-US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082F10" w:rsidRPr="00420CFD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Номер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Тип (кадастровый, условный, устаревший)</w:t>
            </w: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082F10" w:rsidRPr="00420CF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22</w:t>
            </w:r>
          </w:p>
        </w:tc>
      </w:tr>
    </w:tbl>
    <w:p w:rsidR="00082F10" w:rsidRPr="00420CFD" w:rsidRDefault="00082F10" w:rsidP="00082F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020"/>
        <w:gridCol w:w="706"/>
        <w:gridCol w:w="566"/>
        <w:gridCol w:w="710"/>
        <w:gridCol w:w="1474"/>
        <w:gridCol w:w="998"/>
        <w:gridCol w:w="854"/>
        <w:gridCol w:w="720"/>
        <w:gridCol w:w="900"/>
        <w:gridCol w:w="1138"/>
        <w:gridCol w:w="994"/>
        <w:gridCol w:w="830"/>
        <w:gridCol w:w="720"/>
        <w:gridCol w:w="900"/>
        <w:gridCol w:w="1134"/>
      </w:tblGrid>
      <w:tr w:rsidR="00082F10" w:rsidRPr="00420CFD">
        <w:tc>
          <w:tcPr>
            <w:tcW w:w="59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lastRenderedPageBreak/>
              <w:t xml:space="preserve">Сведения о движимом имуществе </w:t>
            </w:r>
            <w:hyperlink r:id="rId21" w:history="1">
              <w:r w:rsidRPr="00420CFD">
                <w:rPr>
                  <w:rFonts w:eastAsiaTheme="minorHAnsi"/>
                  <w:color w:val="0000FF"/>
                  <w:lang w:eastAsia="en-US"/>
                </w:rPr>
                <w:t>&lt;11&gt;</w:t>
              </w:r>
            </w:hyperlink>
          </w:p>
        </w:tc>
        <w:tc>
          <w:tcPr>
            <w:tcW w:w="9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 xml:space="preserve">Сведения о праве аренды или безвозмездного пользования имуществом </w:t>
            </w:r>
            <w:hyperlink r:id="rId22" w:history="1">
              <w:r w:rsidRPr="00420CFD">
                <w:rPr>
                  <w:rFonts w:eastAsiaTheme="minorHAnsi"/>
                  <w:color w:val="0000FF"/>
                  <w:lang w:eastAsia="en-US"/>
                </w:rPr>
                <w:t>&lt;12&gt;</w:t>
              </w:r>
            </w:hyperlink>
          </w:p>
        </w:tc>
      </w:tr>
      <w:tr w:rsidR="00082F10" w:rsidRPr="00420CFD">
        <w:tc>
          <w:tcPr>
            <w:tcW w:w="595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субъекта малого и среднего предпринимательства</w:t>
            </w:r>
          </w:p>
        </w:tc>
      </w:tr>
      <w:tr w:rsidR="00082F10" w:rsidRPr="00420CFD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Государственный регистрационный знак (при наличии)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Наименование объекта учета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Марка, модель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Год выпуска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 xml:space="preserve">Кадастровый номер объекта недвижимого имущества, в том числе земельного участка, </w:t>
            </w:r>
            <w:proofErr w:type="gramStart"/>
            <w:r w:rsidRPr="00420CFD">
              <w:rPr>
                <w:rFonts w:eastAsiaTheme="minorHAnsi"/>
                <w:lang w:eastAsia="en-US"/>
              </w:rPr>
              <w:t>в</w:t>
            </w:r>
            <w:proofErr w:type="gramEnd"/>
            <w:r w:rsidRPr="00420CFD">
              <w:rPr>
                <w:rFonts w:eastAsiaTheme="minorHAnsi"/>
                <w:lang w:eastAsia="en-US"/>
              </w:rPr>
              <w:t xml:space="preserve"> (</w:t>
            </w:r>
            <w:proofErr w:type="gramStart"/>
            <w:r w:rsidRPr="00420CFD">
              <w:rPr>
                <w:rFonts w:eastAsiaTheme="minorHAnsi"/>
                <w:lang w:eastAsia="en-US"/>
              </w:rPr>
              <w:t>на</w:t>
            </w:r>
            <w:proofErr w:type="gramEnd"/>
            <w:r w:rsidRPr="00420CFD">
              <w:rPr>
                <w:rFonts w:eastAsiaTheme="minorHAnsi"/>
                <w:lang w:eastAsia="en-US"/>
              </w:rPr>
              <w:t>) котором расположен объект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Правообладатель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Документы основание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Правообладатель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Документы основание</w:t>
            </w:r>
          </w:p>
        </w:tc>
      </w:tr>
      <w:tr w:rsidR="00082F10" w:rsidRPr="00420CFD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Полное наименование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ОГРН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ИНН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Дата заключения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Дата окончания действия договора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Полное наименование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ОГРН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ИНН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Дата окончания действия договора</w:t>
            </w:r>
          </w:p>
        </w:tc>
      </w:tr>
      <w:tr w:rsidR="00082F10" w:rsidRPr="00420CFD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29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32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34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38</w:t>
            </w:r>
          </w:p>
        </w:tc>
      </w:tr>
    </w:tbl>
    <w:p w:rsidR="00082F10" w:rsidRPr="00420CFD" w:rsidRDefault="00082F10" w:rsidP="00082F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82F10" w:rsidRPr="00420CFD" w:rsidRDefault="00082F10" w:rsidP="00082F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438"/>
        <w:gridCol w:w="1644"/>
        <w:gridCol w:w="1531"/>
        <w:gridCol w:w="1871"/>
      </w:tblGrid>
      <w:tr w:rsidR="00082F10" w:rsidRPr="00420CFD" w:rsidTr="00D867E6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 w:rsidP="00D867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 xml:space="preserve">Указать одно из значений: в перечне (изменениях в перечни) </w:t>
            </w:r>
            <w:hyperlink r:id="rId23" w:history="1">
              <w:r w:rsidRPr="00420CFD">
                <w:rPr>
                  <w:rFonts w:eastAsiaTheme="minorHAnsi"/>
                  <w:color w:val="0000FF"/>
                  <w:lang w:eastAsia="en-US"/>
                </w:rPr>
                <w:t>&lt;13&gt;</w:t>
              </w:r>
            </w:hyperlink>
          </w:p>
        </w:tc>
        <w:tc>
          <w:tcPr>
            <w:tcW w:w="7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 w:rsidP="00D867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 xml:space="preserve">Сведения о правовом акте, в соответствии с которым имущество включено в перечень (изменены сведения об имуществе в перечне) </w:t>
            </w:r>
            <w:hyperlink r:id="rId24" w:history="1">
              <w:r w:rsidRPr="00420CFD">
                <w:rPr>
                  <w:rFonts w:eastAsiaTheme="minorHAnsi"/>
                  <w:color w:val="0000FF"/>
                  <w:lang w:eastAsia="en-US"/>
                </w:rPr>
                <w:t>&lt;14&gt;</w:t>
              </w:r>
            </w:hyperlink>
          </w:p>
        </w:tc>
      </w:tr>
      <w:tr w:rsidR="00082F10" w:rsidRPr="00420CFD" w:rsidTr="00D867E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 w:rsidP="00D867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 w:rsidP="00D867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Наименование органа, принявшего документ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 w:rsidP="00D867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Вид документа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 w:rsidP="00D867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Реквизиты документа</w:t>
            </w:r>
          </w:p>
        </w:tc>
      </w:tr>
      <w:tr w:rsidR="00082F10" w:rsidRPr="00420CFD" w:rsidTr="00D867E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 w:rsidP="00D867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 w:rsidP="00D867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 w:rsidP="00D867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 w:rsidP="00D867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Дата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 w:rsidP="00D867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Номер</w:t>
            </w:r>
          </w:p>
        </w:tc>
      </w:tr>
      <w:tr w:rsidR="00082F10" w:rsidRPr="00420CFD" w:rsidTr="00D867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 w:rsidP="00D867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39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 w:rsidP="00D867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 w:rsidP="00D867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41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 w:rsidP="00D867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42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10" w:rsidRPr="00420CFD" w:rsidRDefault="00082F10" w:rsidP="00D867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0CFD">
              <w:rPr>
                <w:rFonts w:eastAsiaTheme="minorHAnsi"/>
                <w:lang w:eastAsia="en-US"/>
              </w:rPr>
              <w:t>43</w:t>
            </w:r>
          </w:p>
        </w:tc>
      </w:tr>
    </w:tbl>
    <w:p w:rsidR="008638AB" w:rsidRPr="00420CFD" w:rsidRDefault="008638AB" w:rsidP="00082F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8638AB" w:rsidRPr="00420CFD" w:rsidSect="00082F10">
      <w:pgSz w:w="16838" w:h="11905" w:orient="landscape"/>
      <w:pgMar w:top="1421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A57" w:rsidRDefault="00283A57" w:rsidP="00082F10">
      <w:r>
        <w:separator/>
      </w:r>
    </w:p>
  </w:endnote>
  <w:endnote w:type="continuationSeparator" w:id="0">
    <w:p w:rsidR="00283A57" w:rsidRDefault="00283A57" w:rsidP="0008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A57" w:rsidRDefault="00283A57" w:rsidP="00082F10">
      <w:r>
        <w:separator/>
      </w:r>
    </w:p>
  </w:footnote>
  <w:footnote w:type="continuationSeparator" w:id="0">
    <w:p w:rsidR="00283A57" w:rsidRDefault="00283A57" w:rsidP="00082F10">
      <w:r>
        <w:continuationSeparator/>
      </w:r>
    </w:p>
  </w:footnote>
  <w:footnote w:id="1">
    <w:p w:rsidR="002749D5" w:rsidRPr="00864619" w:rsidRDefault="002749D5" w:rsidP="002749D5">
      <w:pPr>
        <w:pStyle w:val="ab"/>
        <w:jc w:val="both"/>
        <w:rPr>
          <w:rFonts w:ascii="Times New Roman" w:hAnsi="Times New Roman"/>
        </w:rPr>
      </w:pPr>
      <w:r w:rsidRPr="00864619">
        <w:rPr>
          <w:rStyle w:val="ad"/>
          <w:rFonts w:ascii="Times New Roman" w:hAnsi="Times New Roman"/>
        </w:rPr>
        <w:footnoteRef/>
      </w:r>
      <w:r w:rsidRPr="00864619">
        <w:rPr>
          <w:rFonts w:ascii="Times New Roman" w:hAnsi="Times New Roman"/>
        </w:rPr>
        <w:t xml:space="preserve"> За исключением случаев, когда в отношении объектов незавершенного строительства установлен особый порядок</w:t>
      </w:r>
      <w:r>
        <w:rPr>
          <w:rFonts w:ascii="Times New Roman" w:hAnsi="Times New Roman"/>
        </w:rPr>
        <w:t xml:space="preserve"> распоряжения.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1CA3"/>
    <w:multiLevelType w:val="multilevel"/>
    <w:tmpl w:val="9A90ECDE"/>
    <w:lvl w:ilvl="0">
      <w:start w:val="2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8AB"/>
    <w:rsid w:val="0003712B"/>
    <w:rsid w:val="00040EF8"/>
    <w:rsid w:val="000544DA"/>
    <w:rsid w:val="00056B53"/>
    <w:rsid w:val="00076126"/>
    <w:rsid w:val="00082F10"/>
    <w:rsid w:val="00093083"/>
    <w:rsid w:val="000B14F8"/>
    <w:rsid w:val="000C684E"/>
    <w:rsid w:val="000E3904"/>
    <w:rsid w:val="00142214"/>
    <w:rsid w:val="001A0AE0"/>
    <w:rsid w:val="001B5F9A"/>
    <w:rsid w:val="002178E8"/>
    <w:rsid w:val="00232A29"/>
    <w:rsid w:val="00261BDC"/>
    <w:rsid w:val="002749D5"/>
    <w:rsid w:val="00283A57"/>
    <w:rsid w:val="00302C60"/>
    <w:rsid w:val="003676D6"/>
    <w:rsid w:val="003B28C9"/>
    <w:rsid w:val="00420CFD"/>
    <w:rsid w:val="00436D49"/>
    <w:rsid w:val="0045078E"/>
    <w:rsid w:val="00457CC5"/>
    <w:rsid w:val="004F7CED"/>
    <w:rsid w:val="005428E4"/>
    <w:rsid w:val="00560504"/>
    <w:rsid w:val="00650271"/>
    <w:rsid w:val="006E75BB"/>
    <w:rsid w:val="006F695B"/>
    <w:rsid w:val="00723DD9"/>
    <w:rsid w:val="00726131"/>
    <w:rsid w:val="0073181D"/>
    <w:rsid w:val="0073652D"/>
    <w:rsid w:val="007C2CC3"/>
    <w:rsid w:val="007C52FB"/>
    <w:rsid w:val="007D57AB"/>
    <w:rsid w:val="008170BC"/>
    <w:rsid w:val="008435FF"/>
    <w:rsid w:val="008638AB"/>
    <w:rsid w:val="00875306"/>
    <w:rsid w:val="008773F8"/>
    <w:rsid w:val="00883442"/>
    <w:rsid w:val="00887577"/>
    <w:rsid w:val="008D1366"/>
    <w:rsid w:val="008E32E2"/>
    <w:rsid w:val="00937ACB"/>
    <w:rsid w:val="009530B8"/>
    <w:rsid w:val="00965328"/>
    <w:rsid w:val="00974131"/>
    <w:rsid w:val="00984B50"/>
    <w:rsid w:val="00C208BA"/>
    <w:rsid w:val="00C255F0"/>
    <w:rsid w:val="00C40CFD"/>
    <w:rsid w:val="00C444AA"/>
    <w:rsid w:val="00C727AE"/>
    <w:rsid w:val="00CA6207"/>
    <w:rsid w:val="00CB7AE8"/>
    <w:rsid w:val="00CE5BA7"/>
    <w:rsid w:val="00D01F05"/>
    <w:rsid w:val="00D05F34"/>
    <w:rsid w:val="00E65909"/>
    <w:rsid w:val="00F04C38"/>
    <w:rsid w:val="00F7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6532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38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38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38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53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3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88344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8834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653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82F1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2F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82F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2F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unhideWhenUsed/>
    <w:rsid w:val="002749D5"/>
    <w:rPr>
      <w:rFonts w:ascii="Calibri" w:eastAsia="Calibri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rsid w:val="002749D5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749D5"/>
    <w:rPr>
      <w:vertAlign w:val="superscript"/>
    </w:rPr>
  </w:style>
  <w:style w:type="paragraph" w:customStyle="1" w:styleId="5">
    <w:name w:val="Основной текст5"/>
    <w:basedOn w:val="a"/>
    <w:link w:val="ae"/>
    <w:rsid w:val="003B28C9"/>
    <w:pPr>
      <w:widowControl w:val="0"/>
      <w:shd w:val="clear" w:color="auto" w:fill="FFFFFF"/>
      <w:spacing w:line="240" w:lineRule="atLeast"/>
      <w:jc w:val="both"/>
    </w:pPr>
    <w:rPr>
      <w:sz w:val="23"/>
      <w:szCs w:val="23"/>
    </w:rPr>
  </w:style>
  <w:style w:type="character" w:customStyle="1" w:styleId="ae">
    <w:name w:val="Основной текст_"/>
    <w:link w:val="5"/>
    <w:locked/>
    <w:rsid w:val="003B28C9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  <w:style w:type="paragraph" w:styleId="af">
    <w:name w:val="List Paragraph"/>
    <w:basedOn w:val="a"/>
    <w:uiPriority w:val="34"/>
    <w:qFormat/>
    <w:rsid w:val="00C40C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6532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38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38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38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53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3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88344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8834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653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82F1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2F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82F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2F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unhideWhenUsed/>
    <w:rsid w:val="002749D5"/>
    <w:rPr>
      <w:rFonts w:ascii="Calibri" w:eastAsia="Calibri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rsid w:val="002749D5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749D5"/>
    <w:rPr>
      <w:vertAlign w:val="superscript"/>
    </w:rPr>
  </w:style>
  <w:style w:type="paragraph" w:customStyle="1" w:styleId="5">
    <w:name w:val="Основной текст5"/>
    <w:basedOn w:val="a"/>
    <w:link w:val="ae"/>
    <w:rsid w:val="003B28C9"/>
    <w:pPr>
      <w:widowControl w:val="0"/>
      <w:shd w:val="clear" w:color="auto" w:fill="FFFFFF"/>
      <w:spacing w:line="240" w:lineRule="atLeast"/>
      <w:jc w:val="both"/>
    </w:pPr>
    <w:rPr>
      <w:sz w:val="23"/>
      <w:szCs w:val="23"/>
    </w:rPr>
  </w:style>
  <w:style w:type="character" w:customStyle="1" w:styleId="ae">
    <w:name w:val="Основной текст_"/>
    <w:link w:val="5"/>
    <w:locked/>
    <w:rsid w:val="003B28C9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  <w:style w:type="paragraph" w:styleId="af">
    <w:name w:val="List Paragraph"/>
    <w:basedOn w:val="a"/>
    <w:uiPriority w:val="34"/>
    <w:qFormat/>
    <w:rsid w:val="00C40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1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D669DFC8C18E0788DDEE35E7BF064BADAE8514A23190C4E0B5DC9E006CE0C1BE5332D2CA277D88AzCS9H" TargetMode="External"/><Relationship Id="rId18" Type="http://schemas.openxmlformats.org/officeDocument/2006/relationships/hyperlink" Target="consultantplus://offline/ref=0D669DFC8C18E0788DDEE35E7BF064BADAE8514A23190C4E0B5DC9E006CE0C1BE5332D2CA277D88AzCSEH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0D669DFC8C18E0788DDEE35E7BF064BADAE8514A23190C4E0B5DC9E006CE0C1BE5332D2CA277D88BzCS9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D669DFC8C18E0788DDEE35E7BF064BADAE8514A23190C4E0B5DC9E006CE0C1BE5332D2CA277D88AzCS8H" TargetMode="External"/><Relationship Id="rId17" Type="http://schemas.openxmlformats.org/officeDocument/2006/relationships/hyperlink" Target="consultantplus://offline/ref=0D669DFC8C18E0788DDEE35E7BF064BADAE8514A23190C4E0B5DC9E006CE0C1BE5332D2CA277D88AzCSDH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D669DFC8C18E0788DDEE35E7BF064BADAE8514A23190C4E0B5DC9E006CE0C1BE5332D2CA277D88AzCSCH" TargetMode="External"/><Relationship Id="rId20" Type="http://schemas.openxmlformats.org/officeDocument/2006/relationships/hyperlink" Target="consultantplus://offline/ref=0D669DFC8C18E0788DDEE35E7BF064BADAE8514A23190C4E0B5DC9E006CE0C1BE5332D2CA277D88BzCS8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D669DFC8C18E0788DDEE35E7BF064BADAE8514A23190C4E0B5DC9E006CE0C1BE5332D2CA277D88DzCS1H" TargetMode="External"/><Relationship Id="rId24" Type="http://schemas.openxmlformats.org/officeDocument/2006/relationships/hyperlink" Target="consultantplus://offline/ref=0D669DFC8C18E0788DDEE35E7BF064BADAE8514A23190C4E0B5DC9E006CE0C1BE5332D2CA277D88BzCSC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D669DFC8C18E0788DDEE35E7BF064BADAE8514A23190C4E0B5DC9E006CE0C1BE5332D2CA277D88AzCSBH" TargetMode="External"/><Relationship Id="rId23" Type="http://schemas.openxmlformats.org/officeDocument/2006/relationships/hyperlink" Target="consultantplus://offline/ref=0D669DFC8C18E0788DDEE35E7BF064BADAE8514A23190C4E0B5DC9E006CE0C1BE5332D2CA277D88BzCSBH" TargetMode="External"/><Relationship Id="rId10" Type="http://schemas.openxmlformats.org/officeDocument/2006/relationships/hyperlink" Target="consultantplus://offline/ref=4BF76796F587D25AA7439EAE588525A5367750ABAFEDD25E0AACE9B36DxCe0H" TargetMode="External"/><Relationship Id="rId19" Type="http://schemas.openxmlformats.org/officeDocument/2006/relationships/hyperlink" Target="consultantplus://offline/ref=0D669DFC8C18E0788DDEE35E7BF064BADAE8514A23190C4E0B5DC9E006CE0C1BE5332D2CA277D88AzCSF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0D669DFC8C18E0788DDEE35E7BF064BADAE8514A23190C4E0B5DC9E006CE0C1BE5332D2CA277D88AzCSAH" TargetMode="External"/><Relationship Id="rId22" Type="http://schemas.openxmlformats.org/officeDocument/2006/relationships/hyperlink" Target="consultantplus://offline/ref=0D669DFC8C18E0788DDEE35E7BF064BADAE8514A23190C4E0B5DC9E006CE0C1BE5332D2CA277D88BzCS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327FF-C51F-49D5-85A3-8BBEC9AB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3471</Words>
  <Characters>19787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USR180416</dc:creator>
  <cp:lastModifiedBy>USR180416</cp:lastModifiedBy>
  <cp:revision>4</cp:revision>
  <cp:lastPrinted>2019-03-29T02:52:00Z</cp:lastPrinted>
  <dcterms:created xsi:type="dcterms:W3CDTF">2019-06-24T08:40:00Z</dcterms:created>
  <dcterms:modified xsi:type="dcterms:W3CDTF">2019-08-29T07:42:00Z</dcterms:modified>
</cp:coreProperties>
</file>