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F262E0" w:rsidRPr="004A28FF" w:rsidTr="00A6073E">
        <w:trPr>
          <w:trHeight w:val="1211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</w:tcPr>
          <w:p w:rsidR="00A6073E" w:rsidRDefault="00F262E0" w:rsidP="00A6073E">
            <w:pPr>
              <w:jc w:val="center"/>
              <w:rPr>
                <w:b/>
              </w:rPr>
            </w:pPr>
            <w:bookmarkStart w:id="0" w:name="_GoBack"/>
            <w:bookmarkEnd w:id="0"/>
            <w:r w:rsidRPr="004A28FF">
              <w:rPr>
                <w:b/>
              </w:rPr>
              <w:t>ПЕРЕЧЕНЬ ВОПРОСОВ</w:t>
            </w:r>
          </w:p>
          <w:p w:rsidR="00A6073E" w:rsidRDefault="00F262E0" w:rsidP="00A6073E">
            <w:pPr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A6073E" w:rsidRPr="00A6073E" w:rsidRDefault="00A6073E" w:rsidP="00A6073E">
            <w:pPr>
              <w:ind w:firstLine="540"/>
              <w:jc w:val="center"/>
              <w:rPr>
                <w:b/>
              </w:rPr>
            </w:pPr>
            <w:r w:rsidRPr="00A6073E">
              <w:rPr>
                <w:b/>
              </w:rPr>
              <w:t xml:space="preserve">проекта </w:t>
            </w:r>
            <w:r w:rsidR="000E23C9">
              <w:rPr>
                <w:b/>
              </w:rPr>
              <w:t>закона</w:t>
            </w:r>
            <w:r w:rsidRPr="00A6073E">
              <w:rPr>
                <w:b/>
              </w:rPr>
              <w:t xml:space="preserve"> Новосибирской области </w:t>
            </w:r>
            <w:r w:rsidR="000E23C9" w:rsidRPr="000E23C9">
              <w:rPr>
                <w:b/>
              </w:rPr>
              <w:t>«Об установлении коэффициента, отражающего региональные особенности рынка труда на территории Новосибирской области, на 2017 год»</w:t>
            </w:r>
          </w:p>
          <w:p w:rsidR="00A6073E" w:rsidRDefault="00A6073E" w:rsidP="00A6073E">
            <w:pPr>
              <w:jc w:val="both"/>
            </w:pPr>
          </w:p>
          <w:p w:rsidR="00F262E0" w:rsidRPr="004A28FF" w:rsidRDefault="009F4C5B" w:rsidP="000E23C9">
            <w:pPr>
              <w:ind w:firstLine="567"/>
              <w:jc w:val="both"/>
            </w:pPr>
            <w:r w:rsidRPr="009F4C5B">
              <w:t xml:space="preserve">Пожалуйста, заполните и направьте данную форму </w:t>
            </w:r>
            <w:r w:rsidR="00A6073E">
              <w:t>любым из способов направления ответа,</w:t>
            </w:r>
            <w:r w:rsidR="00A6073E" w:rsidRPr="009F4C5B">
              <w:t xml:space="preserve"> </w:t>
            </w:r>
            <w:r w:rsidR="00A6073E">
              <w:t xml:space="preserve">приведенных в информационном сообщении, </w:t>
            </w:r>
            <w:r w:rsidRPr="009F4C5B">
              <w:t xml:space="preserve">не позднее </w:t>
            </w:r>
            <w:r w:rsidR="000E23C9">
              <w:rPr>
                <w:b/>
              </w:rPr>
              <w:t>«___»__________2016 г</w:t>
            </w:r>
            <w:proofErr w:type="gramStart"/>
            <w:r w:rsidR="000E23C9">
              <w:rPr>
                <w:b/>
              </w:rPr>
              <w:t>.</w:t>
            </w:r>
            <w:r w:rsidRPr="00CF107E">
              <w:rPr>
                <w:b/>
              </w:rPr>
              <w:t>.</w:t>
            </w:r>
            <w:r w:rsidRPr="009F4C5B">
              <w:rPr>
                <w:b/>
              </w:rPr>
              <w:t xml:space="preserve"> </w:t>
            </w:r>
            <w:proofErr w:type="gramEnd"/>
            <w:r w:rsidRPr="009F4C5B"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A6073E" w:rsidRDefault="00A6073E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2170574</wp:posOffset>
                </wp:positionH>
                <wp:positionV relativeFrom="paragraph">
                  <wp:posOffset>150172</wp:posOffset>
                </wp:positionV>
                <wp:extent cx="4071668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>
        <w:rPr>
          <w:sz w:val="22"/>
          <w:szCs w:val="22"/>
        </w:rPr>
        <w:t>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2808928</wp:posOffset>
                </wp:positionH>
                <wp:positionV relativeFrom="paragraph">
                  <wp:posOffset>136166</wp:posOffset>
                </wp:positionV>
                <wp:extent cx="3433266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="00F262E0"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A6073E">
        <w:rPr>
          <w:sz w:val="22"/>
          <w:szCs w:val="22"/>
        </w:rPr>
        <w:t> </w:t>
      </w:r>
    </w:p>
    <w:p w:rsidR="00F262E0" w:rsidRPr="004A28FF" w:rsidRDefault="00EE0E94" w:rsidP="00EE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43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DD28" wp14:editId="03BC3202">
                <wp:simplePos x="0" y="0"/>
                <wp:positionH relativeFrom="column">
                  <wp:posOffset>1592604</wp:posOffset>
                </wp:positionH>
                <wp:positionV relativeFrom="paragraph">
                  <wp:posOffset>139412</wp:posOffset>
                </wp:positionV>
                <wp:extent cx="4648835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Ф.И.О.</w:t>
      </w:r>
      <w:r>
        <w:rPr>
          <w:sz w:val="22"/>
          <w:szCs w:val="22"/>
        </w:rPr>
        <w:t xml:space="preserve"> контактного лица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1799638</wp:posOffset>
                </wp:positionH>
                <wp:positionV relativeFrom="paragraph">
                  <wp:posOffset>142659</wp:posOffset>
                </wp:positionV>
                <wp:extent cx="4442556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Номер контактного тел</w:t>
      </w:r>
      <w:r>
        <w:rPr>
          <w:sz w:val="22"/>
          <w:szCs w:val="22"/>
        </w:rPr>
        <w:t>ефона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1592604</wp:posOffset>
                </wp:positionH>
                <wp:positionV relativeFrom="paragraph">
                  <wp:posOffset>145906</wp:posOffset>
                </wp:positionV>
                <wp:extent cx="4649590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 xml:space="preserve">Адрес </w:t>
      </w:r>
      <w:r>
        <w:rPr>
          <w:sz w:val="22"/>
          <w:szCs w:val="22"/>
        </w:rPr>
        <w:t>электронной почты 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D308F4" w:rsidP="00D308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  <w:r w:rsidR="00A5544A" w:rsidRPr="00417368">
              <w:rPr>
                <w:i/>
              </w:rPr>
              <w:t xml:space="preserve">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D308F4" w:rsidP="00D308F4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308F4" w:rsidRDefault="00D308F4" w:rsidP="00D308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Является ли выбранный вариант решения проблемы оптимальным? Существуют ли иные варианты достижения заявленных целей государственного регул</w:t>
            </w:r>
            <w:r>
              <w:rPr>
                <w:i/>
              </w:rPr>
              <w:t>ирования?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785"/>
            </w:tblGrid>
            <w:tr w:rsidR="00D308F4" w:rsidTr="00D308F4">
              <w:tc>
                <w:tcPr>
                  <w:tcW w:w="9785" w:type="dxa"/>
                </w:tcPr>
                <w:p w:rsidR="00D308F4" w:rsidRDefault="00D308F4" w:rsidP="00D308F4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D308F4" w:rsidP="00D308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F262E0" w:rsidRPr="004A28FF" w:rsidTr="00172B56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D308F4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</w:t>
            </w:r>
            <w:r w:rsidR="00172B56">
              <w:rPr>
                <w:i/>
              </w:rPr>
              <w:t>е.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785"/>
            </w:tblGrid>
            <w:tr w:rsidR="00172B56" w:rsidTr="00172B56">
              <w:trPr>
                <w:trHeight w:val="305"/>
              </w:trPr>
              <w:tc>
                <w:tcPr>
                  <w:tcW w:w="9785" w:type="dxa"/>
                </w:tcPr>
                <w:p w:rsidR="00172B56" w:rsidRDefault="00172B56" w:rsidP="00A5544A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A5544A" w:rsidRPr="004A28FF" w:rsidRDefault="00A5544A" w:rsidP="00A5544A">
            <w:pPr>
              <w:jc w:val="both"/>
              <w:rPr>
                <w:i/>
              </w:rPr>
            </w:pPr>
          </w:p>
        </w:tc>
      </w:tr>
      <w:tr w:rsidR="00F262E0" w:rsidRPr="004A28FF" w:rsidTr="00D30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172B56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C20194" w:rsidRDefault="00F262E0" w:rsidP="00172B56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A6073E">
      <w:headerReference w:type="default" r:id="rId8"/>
      <w:pgSz w:w="11906" w:h="16838"/>
      <w:pgMar w:top="851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28" w:rsidRDefault="00F84828" w:rsidP="00F262E0">
      <w:r>
        <w:separator/>
      </w:r>
    </w:p>
  </w:endnote>
  <w:endnote w:type="continuationSeparator" w:id="0">
    <w:p w:rsidR="00F84828" w:rsidRDefault="00F8482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28" w:rsidRDefault="00F84828" w:rsidP="00F262E0">
      <w:r>
        <w:separator/>
      </w:r>
    </w:p>
  </w:footnote>
  <w:footnote w:type="continuationSeparator" w:id="0">
    <w:p w:rsidR="00F84828" w:rsidRDefault="00F8482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308F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23C9"/>
    <w:rsid w:val="000E2FD7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2B56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07E7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381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3198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1B57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B4A0E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174C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A75FE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1725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C5B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73E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FF9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107E"/>
    <w:rsid w:val="00CF2CE5"/>
    <w:rsid w:val="00CF336E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08F4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0E94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4828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2015-10-26T10:06:00Z</cp:lastPrinted>
  <dcterms:created xsi:type="dcterms:W3CDTF">2016-09-29T08:26:00Z</dcterms:created>
  <dcterms:modified xsi:type="dcterms:W3CDTF">2016-09-29T08:26:00Z</dcterms:modified>
</cp:coreProperties>
</file>