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FD" w:rsidRDefault="002637F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637FD" w:rsidRDefault="002637FD">
      <w:pPr>
        <w:pStyle w:val="ConsPlusNormal"/>
        <w:jc w:val="both"/>
        <w:outlineLvl w:val="0"/>
      </w:pPr>
    </w:p>
    <w:p w:rsidR="002637FD" w:rsidRDefault="002637FD">
      <w:pPr>
        <w:pStyle w:val="ConsPlusTitle"/>
        <w:jc w:val="center"/>
        <w:outlineLvl w:val="0"/>
      </w:pPr>
      <w:r>
        <w:t>АДМИНИСТРАЦИЯ НОВОСИБИРСКОЙ ОБЛАСТИ</w:t>
      </w:r>
    </w:p>
    <w:p w:rsidR="002637FD" w:rsidRDefault="002637FD">
      <w:pPr>
        <w:pStyle w:val="ConsPlusTitle"/>
        <w:jc w:val="center"/>
      </w:pPr>
    </w:p>
    <w:p w:rsidR="002637FD" w:rsidRDefault="002637FD">
      <w:pPr>
        <w:pStyle w:val="ConsPlusTitle"/>
        <w:jc w:val="center"/>
      </w:pPr>
      <w:r>
        <w:t>ПОСТАНОВЛЕНИЕ</w:t>
      </w:r>
    </w:p>
    <w:p w:rsidR="002637FD" w:rsidRDefault="002637FD">
      <w:pPr>
        <w:pStyle w:val="ConsPlusTitle"/>
        <w:jc w:val="center"/>
      </w:pPr>
      <w:r>
        <w:t>от 2 мая 2006 г. N 32-па</w:t>
      </w:r>
    </w:p>
    <w:p w:rsidR="002637FD" w:rsidRDefault="002637FD">
      <w:pPr>
        <w:pStyle w:val="ConsPlusTitle"/>
        <w:jc w:val="center"/>
      </w:pPr>
    </w:p>
    <w:p w:rsidR="002637FD" w:rsidRDefault="002637FD">
      <w:pPr>
        <w:pStyle w:val="ConsPlusTitle"/>
        <w:jc w:val="center"/>
      </w:pPr>
      <w:r>
        <w:t xml:space="preserve">ОБ УТВЕРЖДЕНИИ АССОРТИМЕНТА </w:t>
      </w:r>
      <w:proofErr w:type="gramStart"/>
      <w:r>
        <w:t>СОПУТСТВУЮЩИХ</w:t>
      </w:r>
      <w:proofErr w:type="gramEnd"/>
    </w:p>
    <w:p w:rsidR="002637FD" w:rsidRDefault="002637FD">
      <w:pPr>
        <w:pStyle w:val="ConsPlusTitle"/>
        <w:jc w:val="center"/>
      </w:pPr>
      <w:r>
        <w:t>ТОВАРОВ, ПРОДАВАЕМЫХ В ГАЗЕТНО-ЖУРНАЛЬНЫХ КИОСКАХ</w:t>
      </w:r>
    </w:p>
    <w:p w:rsidR="002637FD" w:rsidRDefault="002637FD">
      <w:pPr>
        <w:pStyle w:val="ConsPlusTitle"/>
        <w:jc w:val="center"/>
      </w:pPr>
      <w:r>
        <w:t>БЕЗ ПРИМЕНЕНИЯ КОНТРОЛЬНО-КАССОВОЙ ТЕХНИКИ</w:t>
      </w:r>
    </w:p>
    <w:p w:rsidR="002637FD" w:rsidRDefault="002637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37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37FD" w:rsidRDefault="002637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7FD" w:rsidRDefault="002637F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Новосибирской области</w:t>
            </w:r>
            <w:proofErr w:type="gramEnd"/>
          </w:p>
          <w:p w:rsidR="002637FD" w:rsidRDefault="002637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26.06.2006 </w:t>
            </w:r>
            <w:hyperlink r:id="rId6" w:history="1">
              <w:r>
                <w:rPr>
                  <w:color w:val="0000FF"/>
                </w:rPr>
                <w:t>N 48-па</w:t>
              </w:r>
            </w:hyperlink>
            <w:r>
              <w:rPr>
                <w:color w:val="392C69"/>
              </w:rPr>
              <w:t xml:space="preserve">, от 07.11.2006 </w:t>
            </w:r>
            <w:hyperlink r:id="rId7" w:history="1">
              <w:r>
                <w:rPr>
                  <w:color w:val="0000FF"/>
                </w:rPr>
                <w:t>N 83-па</w:t>
              </w:r>
            </w:hyperlink>
            <w:r>
              <w:rPr>
                <w:color w:val="392C69"/>
              </w:rPr>
              <w:t xml:space="preserve">, от 01.02.2007 </w:t>
            </w:r>
            <w:hyperlink r:id="rId8" w:history="1">
              <w:r>
                <w:rPr>
                  <w:color w:val="0000FF"/>
                </w:rPr>
                <w:t>N 10-па</w:t>
              </w:r>
            </w:hyperlink>
            <w:r>
              <w:rPr>
                <w:color w:val="392C69"/>
              </w:rPr>
              <w:t>,</w:t>
            </w:r>
          </w:p>
          <w:p w:rsidR="002637FD" w:rsidRDefault="002637FD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Новосибирской</w:t>
            </w:r>
            <w:proofErr w:type="gramEnd"/>
            <w:r>
              <w:rPr>
                <w:color w:val="392C69"/>
              </w:rPr>
              <w:t xml:space="preserve"> области</w:t>
            </w:r>
          </w:p>
          <w:p w:rsidR="002637FD" w:rsidRDefault="002637FD">
            <w:pPr>
              <w:pStyle w:val="ConsPlusNormal"/>
              <w:jc w:val="center"/>
            </w:pPr>
            <w:r>
              <w:rPr>
                <w:color w:val="392C69"/>
              </w:rPr>
              <w:t>от 09.11.2016 N 365-п)</w:t>
            </w:r>
          </w:p>
        </w:tc>
      </w:tr>
    </w:tbl>
    <w:p w:rsidR="002637FD" w:rsidRDefault="002637FD">
      <w:pPr>
        <w:pStyle w:val="ConsPlusNormal"/>
        <w:jc w:val="center"/>
      </w:pPr>
    </w:p>
    <w:p w:rsidR="002637FD" w:rsidRDefault="002637FD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22.05.2003 N 54-ФЗ "О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>
        <w:t>дств пл</w:t>
      </w:r>
      <w:proofErr w:type="gramEnd"/>
      <w:r>
        <w:t>атежа" и в целях дальнейшего развития системы периодической печати постановляю:</w:t>
      </w:r>
    </w:p>
    <w:p w:rsidR="002637FD" w:rsidRDefault="002637F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Новосибирской области от 26.06.2006 N 48-па,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09.11.2016 N 365-п)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ассортимент</w:t>
        </w:r>
      </w:hyperlink>
      <w:r>
        <w:t xml:space="preserve"> сопутствующих товаров, продаваемых в газетно-журнальных киосках без применения контрольно-кассовой техники.</w:t>
      </w:r>
    </w:p>
    <w:p w:rsidR="002637FD" w:rsidRDefault="002637F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09.11.2016 N 365-п)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637FD" w:rsidRDefault="002637FD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Новосибирской области от 09.12.95 N 510 "О денежных расчетах с населением без применения контрольно-кассовых машин в киосках по распространению периодической печати";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Новосибирской области от 26.06.2006 N 48-па.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 xml:space="preserve">3. Контроль за исполнением постановления возложить на заместителя Губернатора </w:t>
      </w:r>
      <w:proofErr w:type="gramStart"/>
      <w:r>
        <w:t>Новосибирской</w:t>
      </w:r>
      <w:proofErr w:type="gramEnd"/>
      <w:r>
        <w:t xml:space="preserve"> области Семку С.Н.</w:t>
      </w:r>
    </w:p>
    <w:p w:rsidR="002637FD" w:rsidRDefault="002637F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Новосибирской</w:t>
      </w:r>
      <w:proofErr w:type="gramEnd"/>
      <w:r>
        <w:t xml:space="preserve"> области от 09.11.2016 N 365-п)</w:t>
      </w:r>
    </w:p>
    <w:p w:rsidR="002637FD" w:rsidRDefault="002637FD">
      <w:pPr>
        <w:pStyle w:val="ConsPlusNormal"/>
        <w:ind w:firstLine="540"/>
        <w:jc w:val="both"/>
      </w:pPr>
    </w:p>
    <w:p w:rsidR="002637FD" w:rsidRDefault="002637FD">
      <w:pPr>
        <w:pStyle w:val="ConsPlusNormal"/>
        <w:jc w:val="right"/>
      </w:pPr>
      <w:r>
        <w:t>И.о. Губернатора области</w:t>
      </w:r>
    </w:p>
    <w:p w:rsidR="002637FD" w:rsidRDefault="002637FD">
      <w:pPr>
        <w:pStyle w:val="ConsPlusNormal"/>
        <w:jc w:val="right"/>
      </w:pPr>
      <w:r>
        <w:t>В.А.ЮРЧЕНКО</w:t>
      </w:r>
    </w:p>
    <w:p w:rsidR="002637FD" w:rsidRDefault="002637FD">
      <w:pPr>
        <w:pStyle w:val="ConsPlusNormal"/>
        <w:ind w:firstLine="540"/>
        <w:jc w:val="both"/>
      </w:pPr>
    </w:p>
    <w:p w:rsidR="002637FD" w:rsidRDefault="002637FD">
      <w:pPr>
        <w:pStyle w:val="ConsPlusNormal"/>
        <w:ind w:firstLine="540"/>
        <w:jc w:val="both"/>
      </w:pPr>
    </w:p>
    <w:p w:rsidR="002637FD" w:rsidRDefault="002637FD">
      <w:pPr>
        <w:pStyle w:val="ConsPlusNormal"/>
        <w:ind w:firstLine="540"/>
        <w:jc w:val="both"/>
      </w:pPr>
    </w:p>
    <w:p w:rsidR="002637FD" w:rsidRDefault="002637FD">
      <w:pPr>
        <w:pStyle w:val="ConsPlusNormal"/>
        <w:ind w:firstLine="540"/>
        <w:jc w:val="both"/>
      </w:pPr>
    </w:p>
    <w:p w:rsidR="002637FD" w:rsidRDefault="002637FD">
      <w:pPr>
        <w:pStyle w:val="ConsPlusNormal"/>
        <w:ind w:firstLine="540"/>
        <w:jc w:val="both"/>
      </w:pPr>
    </w:p>
    <w:p w:rsidR="002637FD" w:rsidRDefault="002637FD">
      <w:pPr>
        <w:pStyle w:val="ConsPlusNormal"/>
        <w:jc w:val="right"/>
        <w:outlineLvl w:val="0"/>
      </w:pPr>
      <w:r>
        <w:t>Утвержден</w:t>
      </w:r>
    </w:p>
    <w:p w:rsidR="002637FD" w:rsidRDefault="002637FD">
      <w:pPr>
        <w:pStyle w:val="ConsPlusNormal"/>
        <w:jc w:val="right"/>
      </w:pPr>
      <w:r>
        <w:t>постановлением</w:t>
      </w:r>
    </w:p>
    <w:p w:rsidR="002637FD" w:rsidRDefault="002637FD">
      <w:pPr>
        <w:pStyle w:val="ConsPlusNormal"/>
        <w:jc w:val="right"/>
      </w:pPr>
      <w:r>
        <w:t>администрации Новосибирской области</w:t>
      </w:r>
    </w:p>
    <w:p w:rsidR="002637FD" w:rsidRDefault="002637FD">
      <w:pPr>
        <w:pStyle w:val="ConsPlusNormal"/>
        <w:jc w:val="right"/>
      </w:pPr>
      <w:r>
        <w:t>от 02.05.2006 N 32-па</w:t>
      </w:r>
    </w:p>
    <w:p w:rsidR="002637FD" w:rsidRDefault="002637FD">
      <w:pPr>
        <w:pStyle w:val="ConsPlusNormal"/>
        <w:ind w:firstLine="540"/>
        <w:jc w:val="both"/>
      </w:pPr>
    </w:p>
    <w:p w:rsidR="002637FD" w:rsidRDefault="002637FD">
      <w:pPr>
        <w:pStyle w:val="ConsPlusTitle"/>
        <w:jc w:val="center"/>
      </w:pPr>
      <w:bookmarkStart w:id="0" w:name="P37"/>
      <w:bookmarkEnd w:id="0"/>
      <w:r>
        <w:lastRenderedPageBreak/>
        <w:t>АССОРТИМЕНТ СОПУТСТВУЮЩИХ ТОВАРОВ,</w:t>
      </w:r>
    </w:p>
    <w:p w:rsidR="002637FD" w:rsidRDefault="002637FD">
      <w:pPr>
        <w:pStyle w:val="ConsPlusTitle"/>
        <w:jc w:val="center"/>
      </w:pPr>
      <w:proofErr w:type="gramStart"/>
      <w:r>
        <w:t>ПРОДАВАЕМЫХ В ГАЗЕТНО-ЖУРНАЛЬНЫХ КИОСКАХ</w:t>
      </w:r>
      <w:proofErr w:type="gramEnd"/>
    </w:p>
    <w:p w:rsidR="002637FD" w:rsidRDefault="002637FD">
      <w:pPr>
        <w:pStyle w:val="ConsPlusTitle"/>
        <w:jc w:val="center"/>
      </w:pPr>
      <w:r>
        <w:t>БЕЗ ПРИМЕНЕНИЯ КОНТРОЛЬНО-КАССОВОЙ ТЕХНИКИ</w:t>
      </w:r>
    </w:p>
    <w:p w:rsidR="002637FD" w:rsidRDefault="002637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37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37FD" w:rsidRDefault="002637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7FD" w:rsidRDefault="002637F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Новосибирской области</w:t>
            </w:r>
            <w:proofErr w:type="gramEnd"/>
          </w:p>
          <w:p w:rsidR="002637FD" w:rsidRDefault="002637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26.06.2006 </w:t>
            </w:r>
            <w:hyperlink r:id="rId17" w:history="1">
              <w:r>
                <w:rPr>
                  <w:color w:val="0000FF"/>
                </w:rPr>
                <w:t>N 48-па</w:t>
              </w:r>
            </w:hyperlink>
            <w:r>
              <w:rPr>
                <w:color w:val="392C69"/>
              </w:rPr>
              <w:t xml:space="preserve">, от 07.11.2006 </w:t>
            </w:r>
            <w:hyperlink r:id="rId18" w:history="1">
              <w:r>
                <w:rPr>
                  <w:color w:val="0000FF"/>
                </w:rPr>
                <w:t>N 83-па</w:t>
              </w:r>
            </w:hyperlink>
            <w:r>
              <w:rPr>
                <w:color w:val="392C69"/>
              </w:rPr>
              <w:t xml:space="preserve">, от 01.02.2007 </w:t>
            </w:r>
            <w:hyperlink r:id="rId19" w:history="1">
              <w:r>
                <w:rPr>
                  <w:color w:val="0000FF"/>
                </w:rPr>
                <w:t>N 10-па</w:t>
              </w:r>
            </w:hyperlink>
            <w:r>
              <w:rPr>
                <w:color w:val="392C69"/>
              </w:rPr>
              <w:t>,</w:t>
            </w:r>
          </w:p>
          <w:p w:rsidR="002637FD" w:rsidRDefault="002637FD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Новосибирской</w:t>
            </w:r>
            <w:proofErr w:type="gramEnd"/>
            <w:r>
              <w:rPr>
                <w:color w:val="392C69"/>
              </w:rPr>
              <w:t xml:space="preserve"> области</w:t>
            </w:r>
          </w:p>
          <w:p w:rsidR="002637FD" w:rsidRDefault="002637FD">
            <w:pPr>
              <w:pStyle w:val="ConsPlusNormal"/>
              <w:jc w:val="center"/>
            </w:pPr>
            <w:r>
              <w:rPr>
                <w:color w:val="392C69"/>
              </w:rPr>
              <w:t>от 09.11.2016 N 365-п)</w:t>
            </w:r>
          </w:p>
        </w:tc>
      </w:tr>
    </w:tbl>
    <w:p w:rsidR="002637FD" w:rsidRDefault="002637FD">
      <w:pPr>
        <w:pStyle w:val="ConsPlusNormal"/>
        <w:ind w:firstLine="540"/>
        <w:jc w:val="both"/>
      </w:pPr>
    </w:p>
    <w:p w:rsidR="002637FD" w:rsidRDefault="002637FD">
      <w:pPr>
        <w:pStyle w:val="ConsPlusNormal"/>
        <w:ind w:firstLine="540"/>
        <w:jc w:val="both"/>
      </w:pPr>
      <w:r>
        <w:t>1. Печатная продукция (за исключением печатной продукции эротического характера):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книги, брошюры, карты, схемы, открытки, справочники, буклеты, календари.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2. Канцелярские и бумажно-беловые товары.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3. Почтовые марки, маркированные открытки и конверты.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4. Парфюмерно-косметические товары: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туалетное мыло в обертке, зубная паста, зубные щетки, зубные порошки, средства для освежения полости рта.</w:t>
      </w:r>
    </w:p>
    <w:p w:rsidR="002637FD" w:rsidRDefault="002637F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Новосибирской области от 07.11.2006 N 83-па)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5. Хозяйственные товары: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хозяйственное мыло в обертке, универсальные салфетки в промышленной упаковке, одноразовая посуда, крышки полиэтиленовые, крышки для консервирования, вскрыватели для консервов, губки и крем для обуви, мешки для мусора.</w:t>
      </w:r>
    </w:p>
    <w:p w:rsidR="002637FD" w:rsidRDefault="002637F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Новосибирской области от 07.11.2006 N 83-па)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6. Галантерейные товары:</w:t>
      </w:r>
    </w:p>
    <w:p w:rsidR="002637FD" w:rsidRDefault="002637FD">
      <w:pPr>
        <w:pStyle w:val="ConsPlusNormal"/>
        <w:spacing w:before="220"/>
        <w:ind w:firstLine="540"/>
        <w:jc w:val="both"/>
      </w:pPr>
      <w:proofErr w:type="gramStart"/>
      <w:r>
        <w:t>мелкая кожаная галантерея (бумажники, кошельки, обложки, футляры для ключей), пластмассовая галантерея (мыльницы, футляры, расчески, заколки), металлическая галантерея (шпильки, расчески, булавки, иглы, маникюрные принадлежности, принадлежности для бритья), зажигалки, пакеты, нитки, бижутерия.</w:t>
      </w:r>
      <w:proofErr w:type="gramEnd"/>
    </w:p>
    <w:p w:rsidR="002637FD" w:rsidRDefault="002637FD">
      <w:pPr>
        <w:pStyle w:val="ConsPlusNormal"/>
        <w:spacing w:before="220"/>
        <w:ind w:firstLine="540"/>
        <w:jc w:val="both"/>
      </w:pPr>
      <w:r>
        <w:t>7. Элементы гальванические для бытовых приборов.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8. Носители информации для электронных устройств, фотопленка.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9. Сувенирные изделия: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памятные медали, значки, брелоки, настольные украшения, сувенирная игрушка.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10. Туалетная бумага, бумажные салфетки и полотенца, бумажные платки.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 xml:space="preserve">11. Карты </w:t>
      </w:r>
      <w:proofErr w:type="gramStart"/>
      <w:r>
        <w:t>экспресс-оплаты</w:t>
      </w:r>
      <w:proofErr w:type="gramEnd"/>
      <w:r>
        <w:t xml:space="preserve"> услуг мобильной связи, доступа в сеть "Интернет", IP-телефонии, карты телефонные для таксофонов, лотерейные билеты.</w:t>
      </w:r>
    </w:p>
    <w:p w:rsidR="002637FD" w:rsidRDefault="002637F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Новосибирской области от 07.11.2006 N 83-па)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 xml:space="preserve">12. Табачные изделия (в соответствии с требованиями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23.02.2013 N 15-ФЗ "Об охране здоровья граждан от воздействия окружающего табачного дыма и последствий потребления табака").</w:t>
      </w:r>
    </w:p>
    <w:p w:rsidR="002637FD" w:rsidRDefault="002637F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09.11.2016 N 365-п)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lastRenderedPageBreak/>
        <w:t>13. Спички.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14. Безалкогольные напитки, соки из специального холодильного оборудования.</w:t>
      </w:r>
    </w:p>
    <w:p w:rsidR="002637FD" w:rsidRDefault="002637F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Новосибирской области от 26.06.2006 N 48-па;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09.11.2016 N 365-п)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 xml:space="preserve">15. Действовал до 1 января 2007 года.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администрации Новосибирской области от 26.06.2006 N 48-па.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16. Игрушки.</w:t>
      </w:r>
      <w:bookmarkStart w:id="1" w:name="_GoBack"/>
      <w:bookmarkEnd w:id="1"/>
    </w:p>
    <w:p w:rsidR="002637FD" w:rsidRDefault="002637FD">
      <w:pPr>
        <w:pStyle w:val="ConsPlusNormal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администрации Новосибирской области от 07.11.2006 N 83-па)</w:t>
      </w:r>
    </w:p>
    <w:p w:rsidR="002637FD" w:rsidRDefault="002637FD">
      <w:pPr>
        <w:pStyle w:val="ConsPlusNormal"/>
        <w:spacing w:before="220"/>
        <w:ind w:firstLine="540"/>
        <w:jc w:val="both"/>
      </w:pPr>
      <w:r>
        <w:t>17. Фасованные кондитерские изделия, чай, кофе, какао в промышленной упаковке, жевательная резинка, при соблюдении условий хранения и реализации.</w:t>
      </w:r>
    </w:p>
    <w:p w:rsidR="002637FD" w:rsidRDefault="002637F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администрации Новосибирской области от 01.02.2007 N 10-па)</w:t>
      </w:r>
    </w:p>
    <w:p w:rsidR="002637FD" w:rsidRDefault="002637FD">
      <w:pPr>
        <w:pStyle w:val="ConsPlusNormal"/>
        <w:ind w:firstLine="540"/>
        <w:jc w:val="both"/>
      </w:pPr>
    </w:p>
    <w:p w:rsidR="002637FD" w:rsidRDefault="002637FD">
      <w:pPr>
        <w:pStyle w:val="ConsPlusNormal"/>
        <w:ind w:firstLine="540"/>
        <w:jc w:val="both"/>
      </w:pPr>
    </w:p>
    <w:p w:rsidR="002637FD" w:rsidRDefault="002637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5212" w:rsidRDefault="002637FD"/>
    <w:sectPr w:rsidR="007A5212" w:rsidSect="005D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FD"/>
    <w:rsid w:val="002637FD"/>
    <w:rsid w:val="008F0AEA"/>
    <w:rsid w:val="009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7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7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4A9BDE56121250486173FB95B266D8CBB26ABBA1800E7D182A2920A8DE494CA051D13E2ED72B69185F04BEE9K" TargetMode="External"/><Relationship Id="rId13" Type="http://schemas.openxmlformats.org/officeDocument/2006/relationships/hyperlink" Target="consultantplus://offline/ref=AC4A9BDE56121250486173FB95B266D8CBB26ABBAA860478122A2920A8DE494CA051D13E2ED72B69185F04BEE4K" TargetMode="External"/><Relationship Id="rId18" Type="http://schemas.openxmlformats.org/officeDocument/2006/relationships/hyperlink" Target="consultantplus://offline/ref=AC4A9BDE56121250486173FB95B266D8CBB26ABBA180067C122A2920A8DE494CA051D13E2ED72B69185F04BEE9K" TargetMode="External"/><Relationship Id="rId26" Type="http://schemas.openxmlformats.org/officeDocument/2006/relationships/hyperlink" Target="consultantplus://offline/ref=AC4A9BDE56121250486173FB95B266D8CBB26ABBA183077C102A2920A8DE494CA051D13E2ED72B69185F04BEE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4A9BDE56121250486173FB95B266D8CBB26ABBA180067C122A2920A8DE494CA051D13E2ED72B69185F04BEEAK" TargetMode="External"/><Relationship Id="rId7" Type="http://schemas.openxmlformats.org/officeDocument/2006/relationships/hyperlink" Target="consultantplus://offline/ref=AC4A9BDE56121250486173FB95B266D8CBB26ABBA180067C122A2920A8DE494CA051D13E2ED72B69185F04BEE9K" TargetMode="External"/><Relationship Id="rId12" Type="http://schemas.openxmlformats.org/officeDocument/2006/relationships/hyperlink" Target="consultantplus://offline/ref=AC4A9BDE56121250486173FB95B266D8CBB26ABBAA860478122A2920A8DE494CA051D13E2ED72B69185F04BEEBK" TargetMode="External"/><Relationship Id="rId17" Type="http://schemas.openxmlformats.org/officeDocument/2006/relationships/hyperlink" Target="consultantplus://offline/ref=AC4A9BDE56121250486173FB95B266D8CBB26ABBA183077C102A2920A8DE494CA051D13E2ED72B69185F04BEE4K" TargetMode="External"/><Relationship Id="rId25" Type="http://schemas.openxmlformats.org/officeDocument/2006/relationships/hyperlink" Target="consultantplus://offline/ref=AC4A9BDE56121250486173FB95B266D8CBB26ABBAA860478122A2920A8DE494CA051D13E2ED72B69185F05BEE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4A9BDE56121250486173FB95B266D8CBB26ABBAA860478122A2920A8DE494CA051D13E2ED72B69185F04BEE5K" TargetMode="External"/><Relationship Id="rId20" Type="http://schemas.openxmlformats.org/officeDocument/2006/relationships/hyperlink" Target="consultantplus://offline/ref=AC4A9BDE56121250486173FB95B266D8CBB26ABBAA860478122A2920A8DE494CA051D13E2ED72B69185F05BEECK" TargetMode="External"/><Relationship Id="rId29" Type="http://schemas.openxmlformats.org/officeDocument/2006/relationships/hyperlink" Target="consultantplus://offline/ref=AC4A9BDE56121250486173FB95B266D8CBB26ABBA180067C122A2920A8DE494CA051D13E2ED72B69185F04BEE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4A9BDE56121250486173FB95B266D8CBB26ABBA183077C102A2920A8DE494CA051D13E2ED72B69185F04BEE9K" TargetMode="External"/><Relationship Id="rId11" Type="http://schemas.openxmlformats.org/officeDocument/2006/relationships/hyperlink" Target="consultantplus://offline/ref=AC4A9BDE56121250486173FB95B266D8CBB26ABBA183077C102A2920A8DE494CA051D13E2ED72B69185F04BEEAK" TargetMode="External"/><Relationship Id="rId24" Type="http://schemas.openxmlformats.org/officeDocument/2006/relationships/hyperlink" Target="consultantplus://offline/ref=AC4A9BDE5612125048616DF683DE38D1C0B93DBEA4800D2E4D75727DFFBDE7K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C4A9BDE56121250486173FB95B266D8CBB26ABBA183077C102A2920A8DE494CA051D13E2ED72B69185F04BEEBK" TargetMode="External"/><Relationship Id="rId23" Type="http://schemas.openxmlformats.org/officeDocument/2006/relationships/hyperlink" Target="consultantplus://offline/ref=AC4A9BDE56121250486173FB95B266D8CBB26ABBA180067C122A2920A8DE494CA051D13E2ED72B69185F04BEE4K" TargetMode="External"/><Relationship Id="rId28" Type="http://schemas.openxmlformats.org/officeDocument/2006/relationships/hyperlink" Target="consultantplus://offline/ref=AC4A9BDE56121250486173FB95B266D8CBB26ABBA183077C102A2920A8DE494CA051D13E2ED72B69185F05BEEDK" TargetMode="External"/><Relationship Id="rId10" Type="http://schemas.openxmlformats.org/officeDocument/2006/relationships/hyperlink" Target="consultantplus://offline/ref=AC4A9BDE5612125048616DF683DE38D1C0B934BFA5800D2E4D75727DFFD7431BE71E887C6BBDECK" TargetMode="External"/><Relationship Id="rId19" Type="http://schemas.openxmlformats.org/officeDocument/2006/relationships/hyperlink" Target="consultantplus://offline/ref=AC4A9BDE56121250486173FB95B266D8CBB26ABBA1800E7D182A2920A8DE494CA051D13E2ED72B69185F04BEE9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4A9BDE56121250486173FB95B266D8CBB26ABBAA860478122A2920A8DE494CA051D13E2ED72B69185F04BEE9K" TargetMode="External"/><Relationship Id="rId14" Type="http://schemas.openxmlformats.org/officeDocument/2006/relationships/hyperlink" Target="consultantplus://offline/ref=AC4A9BDE56121250486173FB95B266D8CBB26ABBA78405711A772328F1D24BB4EBK" TargetMode="External"/><Relationship Id="rId22" Type="http://schemas.openxmlformats.org/officeDocument/2006/relationships/hyperlink" Target="consultantplus://offline/ref=AC4A9BDE56121250486173FB95B266D8CBB26ABBA180067C122A2920A8DE494CA051D13E2ED72B69185F04BEEBK" TargetMode="External"/><Relationship Id="rId27" Type="http://schemas.openxmlformats.org/officeDocument/2006/relationships/hyperlink" Target="consultantplus://offline/ref=AC4A9BDE56121250486173FB95B266D8CBB26ABBAA860478122A2920A8DE494CA051D13E2ED72B69185F05BEE8K" TargetMode="External"/><Relationship Id="rId30" Type="http://schemas.openxmlformats.org/officeDocument/2006/relationships/hyperlink" Target="consultantplus://offline/ref=AC4A9BDE56121250486173FB95B266D8CBB26ABBA1800E7D182A2920A8DE494CA051D13E2ED72B69185F04BEE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Гарифулина Ольга Николаевна</dc:creator>
  <cp:lastModifiedBy>Гарифулина Ольга Николаевна</cp:lastModifiedBy>
  <cp:revision>1</cp:revision>
  <dcterms:created xsi:type="dcterms:W3CDTF">2018-01-16T10:04:00Z</dcterms:created>
  <dcterms:modified xsi:type="dcterms:W3CDTF">2018-01-16T10:04:00Z</dcterms:modified>
</cp:coreProperties>
</file>