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28" w:rsidRDefault="00696728" w:rsidP="00696728">
      <w:pPr>
        <w:pStyle w:val="af3"/>
        <w:rPr>
          <w:b/>
          <w:bCs/>
          <w:sz w:val="28"/>
          <w:szCs w:val="28"/>
        </w:rPr>
      </w:pPr>
      <w:bookmarkStart w:id="0" w:name="_GoBack"/>
      <w:bookmarkEnd w:id="0"/>
      <w:r>
        <w:rPr>
          <w:b/>
          <w:bCs/>
          <w:sz w:val="28"/>
          <w:szCs w:val="28"/>
        </w:rPr>
        <w:t>АДМИНИСТРАЦИЯ ВЕНГЕРОВСКОГО РАЙОНА</w:t>
      </w:r>
    </w:p>
    <w:p w:rsidR="00696728" w:rsidRDefault="00696728" w:rsidP="00696728">
      <w:pPr>
        <w:pStyle w:val="af3"/>
        <w:rPr>
          <w:b/>
          <w:bCs/>
          <w:sz w:val="28"/>
          <w:szCs w:val="28"/>
        </w:rPr>
      </w:pPr>
      <w:r>
        <w:rPr>
          <w:b/>
          <w:bCs/>
          <w:sz w:val="28"/>
          <w:szCs w:val="28"/>
        </w:rPr>
        <w:t>НОВОСИБИРСКОЙ ОБЛАСТИ</w:t>
      </w:r>
    </w:p>
    <w:p w:rsidR="00696728" w:rsidRDefault="00696728" w:rsidP="00696728">
      <w:pPr>
        <w:jc w:val="center"/>
        <w:rPr>
          <w:b/>
          <w:bCs/>
          <w:sz w:val="28"/>
          <w:szCs w:val="28"/>
        </w:rPr>
      </w:pPr>
    </w:p>
    <w:p w:rsidR="00696728" w:rsidRPr="0017107F" w:rsidRDefault="00696728" w:rsidP="00696728">
      <w:pPr>
        <w:jc w:val="center"/>
        <w:rPr>
          <w:rFonts w:ascii="Times New Roman" w:hAnsi="Times New Roman" w:cs="Times New Roman"/>
          <w:b/>
          <w:bCs/>
          <w:sz w:val="28"/>
          <w:szCs w:val="28"/>
        </w:rPr>
      </w:pPr>
      <w:r w:rsidRPr="0017107F">
        <w:rPr>
          <w:rFonts w:ascii="Times New Roman" w:hAnsi="Times New Roman" w:cs="Times New Roman"/>
          <w:b/>
          <w:bCs/>
          <w:sz w:val="28"/>
          <w:szCs w:val="28"/>
        </w:rPr>
        <w:t>ПОСТАНОВЛЕНИЕ</w:t>
      </w:r>
    </w:p>
    <w:p w:rsidR="00696728" w:rsidRDefault="00696728" w:rsidP="00696728">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Pr="0017107F">
        <w:rPr>
          <w:rFonts w:ascii="Times New Roman" w:hAnsi="Times New Roman" w:cs="Times New Roman"/>
          <w:color w:val="000000"/>
          <w:sz w:val="28"/>
          <w:szCs w:val="28"/>
        </w:rPr>
        <w:t>№</w:t>
      </w:r>
      <w:r w:rsidR="00DD383F">
        <w:rPr>
          <w:rFonts w:ascii="Times New Roman" w:hAnsi="Times New Roman" w:cs="Times New Roman"/>
          <w:color w:val="000000"/>
          <w:sz w:val="28"/>
          <w:szCs w:val="28"/>
        </w:rPr>
        <w:t xml:space="preserve"> -па</w:t>
      </w:r>
      <w:r w:rsidRPr="0017107F">
        <w:rPr>
          <w:rFonts w:ascii="Times New Roman" w:hAnsi="Times New Roman" w:cs="Times New Roman"/>
          <w:color w:val="000000"/>
          <w:sz w:val="28"/>
          <w:szCs w:val="28"/>
        </w:rPr>
        <w:t xml:space="preserve"> </w:t>
      </w:r>
    </w:p>
    <w:p w:rsidR="00696728" w:rsidRDefault="00696728" w:rsidP="00696728">
      <w:pPr>
        <w:pStyle w:val="HTML"/>
        <w:jc w:val="both"/>
        <w:rPr>
          <w:rFonts w:ascii="Times New Roman" w:hAnsi="Times New Roman"/>
          <w:sz w:val="28"/>
          <w:szCs w:val="28"/>
        </w:rPr>
      </w:pP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Об утверждении Порядка предоставления субсидий юридическим лицам</w:t>
      </w:r>
      <w:r w:rsidR="00622472">
        <w:rPr>
          <w:sz w:val="28"/>
          <w:szCs w:val="28"/>
        </w:rPr>
        <w:t>,</w:t>
      </w:r>
      <w:r>
        <w:rPr>
          <w:sz w:val="28"/>
          <w:szCs w:val="28"/>
        </w:rPr>
        <w:t xml:space="preserve"> </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 xml:space="preserve">индивидуальным предпринимателям-производителям товаров, работ, услуг </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 xml:space="preserve">на реализацию мероприятий муниципальной программы Венгеровского района Новосибирской области «Развитие малого и среднего предпринимательства </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в Венгеровском районе Новосибирской области»</w:t>
      </w:r>
    </w:p>
    <w:p w:rsidR="00E77B2B" w:rsidRDefault="00E77B2B" w:rsidP="00E77B2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696728"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696728" w:rsidRPr="0017107F"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784A1C" w:rsidRPr="00E912AD" w:rsidRDefault="00C24FE9"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В</w:t>
      </w:r>
      <w:r w:rsidRPr="00434A7A">
        <w:rPr>
          <w:sz w:val="28"/>
          <w:szCs w:val="28"/>
        </w:rPr>
        <w:t xml:space="preserve"> соответствии со статьей 78</w:t>
      </w:r>
      <w:r>
        <w:rPr>
          <w:sz w:val="28"/>
          <w:szCs w:val="28"/>
        </w:rPr>
        <w:t xml:space="preserve">, </w:t>
      </w:r>
      <w:r w:rsidRPr="004F37D7">
        <w:rPr>
          <w:sz w:val="28"/>
          <w:szCs w:val="28"/>
        </w:rPr>
        <w:t>абзацем вторым части 4 статьи 78.5</w:t>
      </w:r>
      <w:r w:rsidRPr="00E95A97">
        <w:rPr>
          <w:sz w:val="28"/>
          <w:szCs w:val="28"/>
        </w:rPr>
        <w:t xml:space="preserve"> Бюджетного кодекса Российской Федерации</w:t>
      </w:r>
      <w:r w:rsidRPr="00434A7A">
        <w:rPr>
          <w:sz w:val="28"/>
          <w:szCs w:val="28"/>
        </w:rPr>
        <w:t xml:space="preserve">, </w:t>
      </w:r>
      <w:r w:rsidRPr="004F37D7">
        <w:rPr>
          <w:sz w:val="28"/>
          <w:szCs w:val="28"/>
        </w:rPr>
        <w:t>Федеральным законом от 24.07.2007 № 209-ФЗ «О развитии малого и среднего</w:t>
      </w:r>
      <w:r w:rsidRPr="00434A7A">
        <w:rPr>
          <w:sz w:val="28"/>
          <w:szCs w:val="28"/>
        </w:rPr>
        <w:t xml:space="preserve"> предпринимательства в Российской Федерации» (далее - Федеральный закон №</w:t>
      </w:r>
      <w:r>
        <w:rPr>
          <w:sz w:val="28"/>
          <w:szCs w:val="28"/>
        </w:rPr>
        <w:t xml:space="preserve"> </w:t>
      </w:r>
      <w:r w:rsidRPr="00434A7A">
        <w:rPr>
          <w:sz w:val="28"/>
          <w:szCs w:val="28"/>
        </w:rPr>
        <w:t>209-ФЗ), постановлением Правительства Российской Федерации от 25.10.2023 №</w:t>
      </w:r>
      <w:r>
        <w:rPr>
          <w:sz w:val="28"/>
          <w:szCs w:val="28"/>
        </w:rPr>
        <w:t xml:space="preserve"> </w:t>
      </w:r>
      <w:r w:rsidRPr="00434A7A">
        <w:rPr>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8" w:history="1">
        <w:r w:rsidRPr="00434A7A">
          <w:rPr>
            <w:sz w:val="28"/>
            <w:szCs w:val="28"/>
          </w:rPr>
          <w:t>Законом</w:t>
        </w:r>
      </w:hyperlink>
      <w:r w:rsidRPr="00434A7A">
        <w:rPr>
          <w:sz w:val="28"/>
          <w:szCs w:val="28"/>
        </w:rPr>
        <w:t xml:space="preserve"> Новоси</w:t>
      </w:r>
      <w:r>
        <w:rPr>
          <w:sz w:val="28"/>
          <w:szCs w:val="28"/>
        </w:rPr>
        <w:t>бирской области от 02.07.2008 № 2</w:t>
      </w:r>
      <w:r w:rsidRPr="00434A7A">
        <w:rPr>
          <w:sz w:val="28"/>
          <w:szCs w:val="28"/>
        </w:rPr>
        <w:t xml:space="preserve">45-ОЗ «О развитии малого и среднего предпринимательства в Новосибирской области», </w:t>
      </w:r>
      <w:r w:rsidRPr="00C95425">
        <w:rPr>
          <w:sz w:val="28"/>
          <w:szCs w:val="28"/>
        </w:rPr>
        <w:t>иными нормативными правовыми актами Новосибирской области и Венгеровского района и устанавливает общие правила предоставления субсидий, в том числе грантов в форме субсидий, за счет средств бюджета Венгеровского района Новосибирской области, в том числе за счет средств бюджета Венгеровского района Новосибирской области, источником финансового обеспечения которых являются субсидии из областного бюджета, юридическим лицам, индивидуальным предпринимателям</w:t>
      </w:r>
      <w:r>
        <w:rPr>
          <w:sz w:val="28"/>
          <w:szCs w:val="28"/>
        </w:rPr>
        <w:t xml:space="preserve"> </w:t>
      </w:r>
      <w:r w:rsidRPr="00C95425">
        <w:rPr>
          <w:sz w:val="28"/>
          <w:szCs w:val="28"/>
        </w:rPr>
        <w:t>-</w:t>
      </w:r>
      <w:r>
        <w:rPr>
          <w:sz w:val="28"/>
          <w:szCs w:val="28"/>
        </w:rPr>
        <w:t xml:space="preserve"> </w:t>
      </w:r>
      <w:r w:rsidRPr="00C95425">
        <w:rPr>
          <w:sz w:val="28"/>
          <w:szCs w:val="28"/>
        </w:rPr>
        <w:t>производителям товаров, работ, услуг в рамках реализации муниципальной программы Венгеровского района Новосибирской области «Развитие малого и среднего предпринимательства в Венгеровском районе Новосибирской области»</w:t>
      </w:r>
      <w:r w:rsidR="00784A1C">
        <w:rPr>
          <w:sz w:val="28"/>
          <w:szCs w:val="28"/>
        </w:rPr>
        <w:t xml:space="preserve">, </w:t>
      </w:r>
      <w:r w:rsidR="00784A1C" w:rsidRPr="00E912AD">
        <w:rPr>
          <w:sz w:val="28"/>
          <w:szCs w:val="28"/>
        </w:rPr>
        <w:t>администрация Венгеровского района</w:t>
      </w:r>
      <w:r w:rsidR="00784A1C">
        <w:rPr>
          <w:sz w:val="28"/>
          <w:szCs w:val="28"/>
        </w:rPr>
        <w:t xml:space="preserve"> Новосибирской области</w:t>
      </w:r>
      <w:r w:rsidR="00784A1C" w:rsidRPr="00E912AD">
        <w:rPr>
          <w:sz w:val="28"/>
          <w:szCs w:val="28"/>
        </w:rPr>
        <w:t xml:space="preserve"> </w:t>
      </w:r>
      <w:r w:rsidR="00784A1C" w:rsidRPr="00E912AD">
        <w:rPr>
          <w:b/>
          <w:sz w:val="28"/>
          <w:szCs w:val="28"/>
        </w:rPr>
        <w:t>постановляет</w:t>
      </w:r>
      <w:r w:rsidR="00784A1C" w:rsidRPr="00696728">
        <w:rPr>
          <w:sz w:val="28"/>
          <w:szCs w:val="28"/>
        </w:rPr>
        <w:t>:</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1.</w:t>
      </w:r>
      <w:r w:rsidRPr="00E912AD">
        <w:rPr>
          <w:sz w:val="28"/>
          <w:szCs w:val="28"/>
        </w:rPr>
        <w:t>Утвердить</w:t>
      </w:r>
      <w:r>
        <w:rPr>
          <w:sz w:val="28"/>
          <w:szCs w:val="28"/>
        </w:rPr>
        <w:t xml:space="preserve"> прилагаемый</w:t>
      </w:r>
      <w:r w:rsidRPr="00E912AD">
        <w:rPr>
          <w:sz w:val="28"/>
          <w:szCs w:val="28"/>
        </w:rPr>
        <w:t xml:space="preserve"> </w:t>
      </w:r>
      <w:r>
        <w:rPr>
          <w:sz w:val="28"/>
          <w:szCs w:val="28"/>
        </w:rPr>
        <w:t>Порядок предоставления субсидий юридическим лицам, индивидуальным предпринимателям-производителям товаров, работ, услуг на реализацию мероприятий муниципальной программы Венгеровского района Новосибирской области «Развитие малого и среднего предпринимательства в Венгеровском районе Новосибирской области».</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lastRenderedPageBreak/>
        <w:t>2.</w:t>
      </w:r>
      <w:r w:rsidRPr="00E912AD">
        <w:rPr>
          <w:sz w:val="28"/>
          <w:szCs w:val="28"/>
        </w:rPr>
        <w:t xml:space="preserve">Признать утратившим силу постановление администрации Венгеровского района Новосибирской области от </w:t>
      </w:r>
      <w:r w:rsidR="00C24FE9">
        <w:rPr>
          <w:sz w:val="28"/>
          <w:szCs w:val="28"/>
        </w:rPr>
        <w:t>20.06.2023</w:t>
      </w:r>
      <w:r>
        <w:rPr>
          <w:sz w:val="28"/>
          <w:szCs w:val="28"/>
        </w:rPr>
        <w:t xml:space="preserve"> № </w:t>
      </w:r>
      <w:r w:rsidR="00C24FE9">
        <w:rPr>
          <w:sz w:val="28"/>
          <w:szCs w:val="28"/>
        </w:rPr>
        <w:t>215</w:t>
      </w:r>
      <w:r>
        <w:rPr>
          <w:sz w:val="28"/>
          <w:szCs w:val="28"/>
        </w:rPr>
        <w:t>-па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Венгеровского района Новосибирской области «Развитие малого и среднего предпринимательства в Венгеровском районе Новосибирской области».</w:t>
      </w:r>
    </w:p>
    <w:p w:rsidR="00696728" w:rsidRDefault="00784A1C" w:rsidP="00784A1C">
      <w:pPr>
        <w:pStyle w:val="af2"/>
        <w:spacing w:before="0" w:beforeAutospacing="0" w:after="0" w:afterAutospacing="0"/>
        <w:ind w:firstLine="709"/>
        <w:jc w:val="both"/>
        <w:rPr>
          <w:sz w:val="28"/>
          <w:szCs w:val="28"/>
        </w:rPr>
      </w:pPr>
      <w:r>
        <w:rPr>
          <w:sz w:val="28"/>
          <w:szCs w:val="28"/>
        </w:rPr>
        <w:t>3</w:t>
      </w:r>
      <w:r w:rsidR="00696728">
        <w:rPr>
          <w:sz w:val="28"/>
          <w:szCs w:val="28"/>
        </w:rPr>
        <w:t>.</w:t>
      </w:r>
      <w:r w:rsidR="00696728" w:rsidRPr="00E912AD">
        <w:rPr>
          <w:sz w:val="28"/>
          <w:szCs w:val="28"/>
        </w:rPr>
        <w:t xml:space="preserve">Управлению делами администрации </w:t>
      </w:r>
      <w:r w:rsidR="004E1699">
        <w:rPr>
          <w:sz w:val="28"/>
          <w:szCs w:val="28"/>
        </w:rPr>
        <w:t xml:space="preserve">Венгеровского района Новосибирской области </w:t>
      </w:r>
      <w:r w:rsidR="00696728" w:rsidRPr="00E912AD">
        <w:rPr>
          <w:sz w:val="28"/>
          <w:szCs w:val="28"/>
        </w:rPr>
        <w:t>(Петрова И.Г.) опубликовать настоящее постановление в периодическом печатном издании «Вестник органов местного самоуправления Венгеровского района Новосибирской области» и разместить на официальном сайте администрации Венгеровского района Новосибирской области в информационно-телекоммуникационной сети «Интернет»</w:t>
      </w:r>
      <w:r w:rsidR="00696728">
        <w:rPr>
          <w:sz w:val="28"/>
          <w:szCs w:val="28"/>
        </w:rPr>
        <w:t>.</w:t>
      </w:r>
      <w:r w:rsidR="00696728" w:rsidRPr="00E912AD">
        <w:rPr>
          <w:sz w:val="28"/>
          <w:szCs w:val="28"/>
        </w:rPr>
        <w:t xml:space="preserve"> </w:t>
      </w:r>
    </w:p>
    <w:p w:rsidR="00696728" w:rsidRPr="00E912AD" w:rsidRDefault="00784A1C" w:rsidP="00784A1C">
      <w:pPr>
        <w:pStyle w:val="af2"/>
        <w:spacing w:before="0" w:beforeAutospacing="0" w:after="0" w:afterAutospacing="0"/>
        <w:ind w:firstLine="709"/>
        <w:jc w:val="both"/>
        <w:rPr>
          <w:sz w:val="28"/>
          <w:szCs w:val="28"/>
        </w:rPr>
      </w:pPr>
      <w:r>
        <w:rPr>
          <w:sz w:val="28"/>
          <w:szCs w:val="28"/>
        </w:rPr>
        <w:t>4</w:t>
      </w:r>
      <w:r w:rsidR="00696728">
        <w:rPr>
          <w:sz w:val="28"/>
          <w:szCs w:val="28"/>
        </w:rPr>
        <w:t>.</w:t>
      </w:r>
      <w:r w:rsidR="00696728" w:rsidRPr="00E912AD">
        <w:rPr>
          <w:sz w:val="28"/>
          <w:szCs w:val="28"/>
        </w:rPr>
        <w:t xml:space="preserve">Контроль за исполнением постановления возложить на заместителя </w:t>
      </w:r>
      <w:r w:rsidR="00696728">
        <w:rPr>
          <w:sz w:val="28"/>
          <w:szCs w:val="28"/>
        </w:rPr>
        <w:t>г</w:t>
      </w:r>
      <w:r w:rsidR="00696728" w:rsidRPr="00E912AD">
        <w:rPr>
          <w:sz w:val="28"/>
          <w:szCs w:val="28"/>
        </w:rPr>
        <w:t xml:space="preserve">лавы администрации-начальника управления экономического развития, труда, промышленности и торговли </w:t>
      </w:r>
      <w:r w:rsidR="00696728">
        <w:rPr>
          <w:sz w:val="28"/>
          <w:szCs w:val="28"/>
        </w:rPr>
        <w:t xml:space="preserve">администрации </w:t>
      </w:r>
      <w:r w:rsidR="00C24FE9">
        <w:rPr>
          <w:sz w:val="28"/>
          <w:szCs w:val="28"/>
        </w:rPr>
        <w:t>Венгеровского района Новосибирской области</w:t>
      </w:r>
      <w:r w:rsidR="00696728">
        <w:rPr>
          <w:sz w:val="28"/>
          <w:szCs w:val="28"/>
        </w:rPr>
        <w:t xml:space="preserve"> </w:t>
      </w:r>
      <w:r w:rsidR="00696728" w:rsidRPr="00E912AD">
        <w:rPr>
          <w:sz w:val="28"/>
          <w:szCs w:val="28"/>
        </w:rPr>
        <w:t>Гумалевскую Н.В.</w:t>
      </w:r>
    </w:p>
    <w:p w:rsidR="00696728"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
    <w:p w:rsidR="00696728"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696728" w:rsidRPr="00E912AD"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696728" w:rsidRPr="00E912AD" w:rsidRDefault="004E1699" w:rsidP="00696728">
      <w:pPr>
        <w:tabs>
          <w:tab w:val="left" w:pos="7797"/>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Глав</w:t>
      </w:r>
      <w:r w:rsidR="00065590">
        <w:rPr>
          <w:rFonts w:ascii="Times New Roman" w:hAnsi="Times New Roman" w:cs="Times New Roman"/>
          <w:sz w:val="28"/>
          <w:szCs w:val="28"/>
        </w:rPr>
        <w:t>а</w:t>
      </w:r>
      <w:r w:rsidR="00696728" w:rsidRPr="00E912AD">
        <w:rPr>
          <w:rFonts w:ascii="Times New Roman" w:hAnsi="Times New Roman" w:cs="Times New Roman"/>
          <w:sz w:val="28"/>
          <w:szCs w:val="28"/>
        </w:rPr>
        <w:t xml:space="preserve"> Венгеровского района</w:t>
      </w:r>
    </w:p>
    <w:p w:rsidR="00696728" w:rsidRPr="00E912AD" w:rsidRDefault="00696728" w:rsidP="00696728">
      <w:pPr>
        <w:tabs>
          <w:tab w:val="left" w:pos="7797"/>
        </w:tabs>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Новосибирской области</w:t>
      </w:r>
      <w:r w:rsidRPr="00E912AD">
        <w:rPr>
          <w:rFonts w:ascii="Times New Roman" w:hAnsi="Times New Roman" w:cs="Times New Roman"/>
          <w:sz w:val="28"/>
          <w:szCs w:val="28"/>
        </w:rPr>
        <w:tab/>
      </w:r>
      <w:r>
        <w:rPr>
          <w:rFonts w:ascii="Times New Roman" w:hAnsi="Times New Roman" w:cs="Times New Roman"/>
          <w:sz w:val="28"/>
          <w:szCs w:val="28"/>
        </w:rPr>
        <w:t xml:space="preserve"> </w:t>
      </w:r>
      <w:r w:rsidR="00784A1C">
        <w:rPr>
          <w:rFonts w:ascii="Times New Roman" w:hAnsi="Times New Roman" w:cs="Times New Roman"/>
          <w:sz w:val="28"/>
          <w:szCs w:val="28"/>
        </w:rPr>
        <w:t xml:space="preserve">        </w:t>
      </w:r>
      <w:r w:rsidR="00065590">
        <w:rPr>
          <w:rFonts w:ascii="Times New Roman" w:hAnsi="Times New Roman" w:cs="Times New Roman"/>
          <w:sz w:val="28"/>
          <w:szCs w:val="28"/>
        </w:rPr>
        <w:t>С.Н.Черных</w:t>
      </w:r>
    </w:p>
    <w:p w:rsidR="00065590" w:rsidRDefault="00065590" w:rsidP="00065590">
      <w:pPr>
        <w:snapToGrid w:val="0"/>
        <w:spacing w:after="0" w:line="240" w:lineRule="auto"/>
        <w:rPr>
          <w:rFonts w:ascii="Times New Roman" w:hAnsi="Times New Roman" w:cs="Times New Roman"/>
          <w:sz w:val="28"/>
          <w:szCs w:val="28"/>
        </w:rPr>
      </w:pP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Заместитель </w:t>
      </w:r>
      <w:r>
        <w:rPr>
          <w:rFonts w:ascii="Times New Roman" w:hAnsi="Times New Roman" w:cs="Times New Roman"/>
          <w:sz w:val="28"/>
          <w:szCs w:val="28"/>
        </w:rPr>
        <w:t>г</w:t>
      </w:r>
      <w:r w:rsidRPr="00E912AD">
        <w:rPr>
          <w:rFonts w:ascii="Times New Roman" w:hAnsi="Times New Roman" w:cs="Times New Roman"/>
          <w:sz w:val="28"/>
          <w:szCs w:val="28"/>
        </w:rPr>
        <w:t>лавы администрации-</w:t>
      </w: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начальник управления экономического</w:t>
      </w: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развития, труда, промышленности и </w:t>
      </w:r>
    </w:p>
    <w:p w:rsidR="00C24FE9" w:rsidRDefault="00065590" w:rsidP="00C24FE9">
      <w:pPr>
        <w:tabs>
          <w:tab w:val="left" w:pos="7797"/>
        </w:tabs>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то</w:t>
      </w:r>
      <w:r>
        <w:rPr>
          <w:rFonts w:ascii="Times New Roman" w:hAnsi="Times New Roman" w:cs="Times New Roman"/>
          <w:sz w:val="28"/>
          <w:szCs w:val="28"/>
        </w:rPr>
        <w:t xml:space="preserve">рговли администрации </w:t>
      </w:r>
    </w:p>
    <w:p w:rsidR="00C24FE9" w:rsidRPr="00E912AD" w:rsidRDefault="00C24FE9" w:rsidP="00C24FE9">
      <w:pPr>
        <w:tabs>
          <w:tab w:val="left" w:pos="7797"/>
        </w:tabs>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Венгеровского района</w:t>
      </w:r>
    </w:p>
    <w:p w:rsidR="00065590" w:rsidRPr="00E912AD" w:rsidRDefault="00C24FE9" w:rsidP="00C24FE9">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Новосибирской области</w:t>
      </w:r>
      <w:r w:rsidR="00065590">
        <w:rPr>
          <w:rFonts w:ascii="Times New Roman" w:hAnsi="Times New Roman" w:cs="Times New Roman"/>
          <w:sz w:val="28"/>
          <w:szCs w:val="28"/>
        </w:rPr>
        <w:tab/>
      </w:r>
      <w:r w:rsidR="00065590">
        <w:rPr>
          <w:rFonts w:ascii="Times New Roman" w:hAnsi="Times New Roman" w:cs="Times New Roman"/>
          <w:sz w:val="28"/>
          <w:szCs w:val="28"/>
        </w:rPr>
        <w:tab/>
      </w:r>
      <w:r w:rsidR="00065590">
        <w:rPr>
          <w:rFonts w:ascii="Times New Roman" w:hAnsi="Times New Roman" w:cs="Times New Roman"/>
          <w:sz w:val="28"/>
          <w:szCs w:val="28"/>
        </w:rPr>
        <w:tab/>
      </w:r>
      <w:r w:rsidR="00065590">
        <w:rPr>
          <w:rFonts w:ascii="Times New Roman" w:hAnsi="Times New Roman" w:cs="Times New Roman"/>
          <w:sz w:val="28"/>
          <w:szCs w:val="28"/>
        </w:rPr>
        <w:tab/>
        <w:t xml:space="preserve">   </w:t>
      </w:r>
      <w:r>
        <w:rPr>
          <w:rFonts w:ascii="Times New Roman" w:hAnsi="Times New Roman" w:cs="Times New Roman"/>
          <w:sz w:val="28"/>
          <w:szCs w:val="28"/>
        </w:rPr>
        <w:tab/>
      </w:r>
      <w:r w:rsidR="00065590">
        <w:rPr>
          <w:rFonts w:ascii="Times New Roman" w:hAnsi="Times New Roman" w:cs="Times New Roman"/>
          <w:sz w:val="28"/>
          <w:szCs w:val="28"/>
        </w:rPr>
        <w:t xml:space="preserve">     </w:t>
      </w:r>
      <w:r w:rsidR="00784A1C">
        <w:rPr>
          <w:rFonts w:ascii="Times New Roman" w:hAnsi="Times New Roman" w:cs="Times New Roman"/>
          <w:sz w:val="28"/>
          <w:szCs w:val="28"/>
        </w:rPr>
        <w:t xml:space="preserve">            </w:t>
      </w:r>
      <w:r w:rsidR="00065590" w:rsidRPr="00E912AD">
        <w:rPr>
          <w:rFonts w:ascii="Times New Roman" w:hAnsi="Times New Roman" w:cs="Times New Roman"/>
          <w:sz w:val="28"/>
          <w:szCs w:val="28"/>
        </w:rPr>
        <w:t>Н.В. Гумалевская</w:t>
      </w:r>
    </w:p>
    <w:p w:rsidR="00696728" w:rsidRDefault="00696728" w:rsidP="00696728">
      <w:pPr>
        <w:snapToGrid w:val="0"/>
        <w:spacing w:after="0" w:line="240" w:lineRule="auto"/>
        <w:rPr>
          <w:rFonts w:ascii="Times New Roman" w:hAnsi="Times New Roman" w:cs="Times New Roman"/>
          <w:sz w:val="28"/>
          <w:szCs w:val="28"/>
        </w:rPr>
      </w:pPr>
    </w:p>
    <w:p w:rsidR="000B5D14" w:rsidRPr="00E912AD" w:rsidRDefault="000B5D14" w:rsidP="000B5D14">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юридического отдела</w:t>
      </w:r>
    </w:p>
    <w:p w:rsidR="00C24FE9" w:rsidRPr="00E912AD" w:rsidRDefault="000B5D14" w:rsidP="00C24FE9">
      <w:pPr>
        <w:tabs>
          <w:tab w:val="left" w:pos="7797"/>
        </w:tabs>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администрации </w:t>
      </w:r>
      <w:r w:rsidR="00C24FE9" w:rsidRPr="00E912AD">
        <w:rPr>
          <w:rFonts w:ascii="Times New Roman" w:hAnsi="Times New Roman" w:cs="Times New Roman"/>
          <w:sz w:val="28"/>
          <w:szCs w:val="28"/>
        </w:rPr>
        <w:t>Венгеровского района</w:t>
      </w:r>
    </w:p>
    <w:p w:rsidR="000B5D14" w:rsidRPr="00E912AD" w:rsidRDefault="00C24FE9" w:rsidP="00C24FE9">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B5D14" w:rsidRPr="00E912AD">
        <w:rPr>
          <w:rFonts w:ascii="Times New Roman" w:hAnsi="Times New Roman" w:cs="Times New Roman"/>
          <w:sz w:val="28"/>
          <w:szCs w:val="28"/>
        </w:rPr>
        <w:t>М.В.Верниковская</w:t>
      </w:r>
    </w:p>
    <w:p w:rsidR="000B5D14" w:rsidRPr="00E912AD" w:rsidRDefault="000B5D14" w:rsidP="00696728">
      <w:pPr>
        <w:snapToGrid w:val="0"/>
        <w:spacing w:after="0" w:line="240" w:lineRule="auto"/>
        <w:rPr>
          <w:rFonts w:ascii="Times New Roman" w:hAnsi="Times New Roman" w:cs="Times New Roman"/>
          <w:sz w:val="28"/>
          <w:szCs w:val="28"/>
        </w:rPr>
      </w:pPr>
    </w:p>
    <w:p w:rsidR="00696728" w:rsidRPr="00E912AD" w:rsidRDefault="00696728" w:rsidP="00696728">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Ведущий специалист управления </w:t>
      </w:r>
    </w:p>
    <w:p w:rsidR="00696728" w:rsidRPr="00E912AD" w:rsidRDefault="00696728" w:rsidP="00696728">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экономического развития, труда, </w:t>
      </w:r>
    </w:p>
    <w:p w:rsidR="00696728" w:rsidRPr="00E912AD" w:rsidRDefault="00696728" w:rsidP="00696728">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промышленности и торговли </w:t>
      </w:r>
    </w:p>
    <w:p w:rsidR="00C24FE9" w:rsidRPr="00E912AD" w:rsidRDefault="00696728" w:rsidP="00C24FE9">
      <w:pPr>
        <w:tabs>
          <w:tab w:val="left" w:pos="7797"/>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C24FE9" w:rsidRPr="00E912AD">
        <w:rPr>
          <w:rFonts w:ascii="Times New Roman" w:hAnsi="Times New Roman" w:cs="Times New Roman"/>
          <w:sz w:val="28"/>
          <w:szCs w:val="28"/>
        </w:rPr>
        <w:t>Венгеровского района</w:t>
      </w:r>
    </w:p>
    <w:p w:rsidR="00696728" w:rsidRPr="00E912AD" w:rsidRDefault="00C24FE9" w:rsidP="00C24FE9">
      <w:pPr>
        <w:tabs>
          <w:tab w:val="left" w:pos="7560"/>
          <w:tab w:val="left" w:pos="7740"/>
        </w:tabs>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Новосибирской области</w:t>
      </w:r>
      <w:r w:rsidR="00696728">
        <w:rPr>
          <w:rFonts w:ascii="Times New Roman" w:hAnsi="Times New Roman" w:cs="Times New Roman"/>
          <w:sz w:val="28"/>
          <w:szCs w:val="28"/>
        </w:rPr>
        <w:t xml:space="preserve">                                                             </w:t>
      </w:r>
      <w:r>
        <w:rPr>
          <w:rFonts w:ascii="Times New Roman" w:hAnsi="Times New Roman" w:cs="Times New Roman"/>
          <w:sz w:val="28"/>
          <w:szCs w:val="28"/>
        </w:rPr>
        <w:t xml:space="preserve">            </w:t>
      </w:r>
      <w:r w:rsidR="00696728" w:rsidRPr="00E912AD">
        <w:rPr>
          <w:rFonts w:ascii="Times New Roman" w:hAnsi="Times New Roman" w:cs="Times New Roman"/>
          <w:sz w:val="28"/>
          <w:szCs w:val="28"/>
        </w:rPr>
        <w:t>И.Е.Банникова</w:t>
      </w:r>
    </w:p>
    <w:p w:rsidR="00696728" w:rsidRPr="00E912AD" w:rsidRDefault="00696728" w:rsidP="00812BCD">
      <w:pPr>
        <w:tabs>
          <w:tab w:val="left" w:pos="7560"/>
          <w:tab w:val="left" w:pos="7740"/>
        </w:tabs>
        <w:snapToGrid w:val="0"/>
        <w:spacing w:after="0" w:line="240" w:lineRule="auto"/>
        <w:rPr>
          <w:rFonts w:ascii="Times New Roman" w:hAnsi="Times New Roman" w:cs="Times New Roman"/>
          <w:sz w:val="28"/>
          <w:szCs w:val="28"/>
        </w:rPr>
      </w:pPr>
    </w:p>
    <w:p w:rsidR="003C49DD" w:rsidRDefault="003C49DD" w:rsidP="00696728">
      <w:pPr>
        <w:autoSpaceDE w:val="0"/>
        <w:autoSpaceDN w:val="0"/>
        <w:adjustRightInd w:val="0"/>
        <w:spacing w:after="0" w:line="240" w:lineRule="auto"/>
        <w:ind w:left="5670"/>
        <w:outlineLvl w:val="1"/>
        <w:rPr>
          <w:rFonts w:ascii="Times New Roman" w:hAnsi="Times New Roman" w:cs="Times New Roman"/>
          <w:sz w:val="28"/>
          <w:szCs w:val="28"/>
        </w:rPr>
      </w:pPr>
    </w:p>
    <w:p w:rsidR="003C49DD" w:rsidRDefault="003C49DD" w:rsidP="00696728">
      <w:pPr>
        <w:autoSpaceDE w:val="0"/>
        <w:autoSpaceDN w:val="0"/>
        <w:adjustRightInd w:val="0"/>
        <w:spacing w:after="0" w:line="240" w:lineRule="auto"/>
        <w:ind w:left="5670"/>
        <w:outlineLvl w:val="1"/>
        <w:rPr>
          <w:rFonts w:ascii="Times New Roman" w:hAnsi="Times New Roman" w:cs="Times New Roman"/>
          <w:sz w:val="28"/>
          <w:szCs w:val="28"/>
        </w:rPr>
      </w:pPr>
    </w:p>
    <w:p w:rsidR="003C49DD" w:rsidRDefault="003C49DD" w:rsidP="00696728">
      <w:pPr>
        <w:autoSpaceDE w:val="0"/>
        <w:autoSpaceDN w:val="0"/>
        <w:adjustRightInd w:val="0"/>
        <w:spacing w:after="0" w:line="240" w:lineRule="auto"/>
        <w:ind w:left="5670"/>
        <w:outlineLvl w:val="1"/>
        <w:rPr>
          <w:rFonts w:ascii="Times New Roman" w:hAnsi="Times New Roman" w:cs="Times New Roman"/>
          <w:sz w:val="28"/>
          <w:szCs w:val="28"/>
        </w:rPr>
      </w:pPr>
    </w:p>
    <w:p w:rsidR="005F5AB0" w:rsidRPr="00C95425" w:rsidRDefault="00696728"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t>УТВЕРЖДЕН</w:t>
      </w:r>
    </w:p>
    <w:p w:rsidR="005F5AB0" w:rsidRPr="00C95425" w:rsidRDefault="005F5AB0"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lastRenderedPageBreak/>
        <w:t>постановлени</w:t>
      </w:r>
      <w:r w:rsidR="00696728" w:rsidRPr="00C95425">
        <w:rPr>
          <w:rFonts w:ascii="Times New Roman" w:hAnsi="Times New Roman" w:cs="Times New Roman"/>
          <w:sz w:val="28"/>
          <w:szCs w:val="28"/>
        </w:rPr>
        <w:t>ем</w:t>
      </w:r>
      <w:r w:rsidRPr="00C95425">
        <w:rPr>
          <w:rFonts w:ascii="Times New Roman" w:hAnsi="Times New Roman" w:cs="Times New Roman"/>
          <w:sz w:val="28"/>
          <w:szCs w:val="28"/>
        </w:rPr>
        <w:t xml:space="preserve"> администрации Венгеровского района </w:t>
      </w:r>
    </w:p>
    <w:p w:rsidR="005F5AB0" w:rsidRPr="00C95425" w:rsidRDefault="005F5AB0"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t xml:space="preserve">Новосибирской области </w:t>
      </w:r>
    </w:p>
    <w:p w:rsidR="00CC5D71" w:rsidRPr="00C95425" w:rsidRDefault="00CC5D71"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t>от</w:t>
      </w:r>
      <w:r w:rsidR="00C24FE9">
        <w:rPr>
          <w:rFonts w:ascii="Times New Roman" w:hAnsi="Times New Roman" w:cs="Times New Roman"/>
          <w:sz w:val="28"/>
          <w:szCs w:val="28"/>
        </w:rPr>
        <w:t xml:space="preserve">  </w:t>
      </w:r>
      <w:r w:rsidRPr="00C95425">
        <w:rPr>
          <w:rFonts w:ascii="Times New Roman" w:hAnsi="Times New Roman" w:cs="Times New Roman"/>
          <w:sz w:val="28"/>
          <w:szCs w:val="28"/>
        </w:rPr>
        <w:t xml:space="preserve"> №</w:t>
      </w:r>
      <w:r w:rsidR="00DD383F" w:rsidRPr="00C95425">
        <w:rPr>
          <w:rFonts w:ascii="Times New Roman" w:hAnsi="Times New Roman" w:cs="Times New Roman"/>
          <w:sz w:val="28"/>
          <w:szCs w:val="28"/>
        </w:rPr>
        <w:t xml:space="preserve"> -па</w:t>
      </w:r>
      <w:r w:rsidRPr="00C95425">
        <w:rPr>
          <w:rFonts w:ascii="Times New Roman" w:hAnsi="Times New Roman" w:cs="Times New Roman"/>
          <w:sz w:val="28"/>
          <w:szCs w:val="28"/>
        </w:rPr>
        <w:t xml:space="preserve"> </w:t>
      </w:r>
    </w:p>
    <w:p w:rsidR="005F5AB0" w:rsidRPr="00C95425" w:rsidRDefault="005F5AB0" w:rsidP="005F5AB0">
      <w:pPr>
        <w:autoSpaceDE w:val="0"/>
        <w:autoSpaceDN w:val="0"/>
        <w:adjustRightInd w:val="0"/>
        <w:spacing w:after="0" w:line="240" w:lineRule="auto"/>
        <w:ind w:left="5670"/>
        <w:jc w:val="center"/>
        <w:outlineLvl w:val="1"/>
        <w:rPr>
          <w:rFonts w:ascii="Times New Roman" w:hAnsi="Times New Roman" w:cs="Times New Roman"/>
          <w:sz w:val="24"/>
          <w:szCs w:val="24"/>
        </w:rPr>
      </w:pPr>
    </w:p>
    <w:p w:rsidR="00405FA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 xml:space="preserve">Порядок </w:t>
      </w:r>
    </w:p>
    <w:p w:rsidR="00622472"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предоставления субсидий юридическим лицам</w:t>
      </w:r>
      <w:r w:rsidR="00622472">
        <w:rPr>
          <w:rFonts w:ascii="Times New Roman" w:hAnsi="Times New Roman" w:cs="Times New Roman"/>
          <w:sz w:val="28"/>
          <w:szCs w:val="24"/>
        </w:rPr>
        <w:t xml:space="preserve">, </w:t>
      </w:r>
    </w:p>
    <w:p w:rsidR="00622472"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индивидуальным предпринимателям-производителям товаров, работ, услуг на реализ</w:t>
      </w:r>
      <w:r w:rsidR="000B5D14" w:rsidRPr="00C95425">
        <w:rPr>
          <w:rFonts w:ascii="Times New Roman" w:hAnsi="Times New Roman" w:cs="Times New Roman"/>
          <w:sz w:val="28"/>
          <w:szCs w:val="24"/>
        </w:rPr>
        <w:t>ацию</w:t>
      </w:r>
      <w:r w:rsidR="00622472">
        <w:rPr>
          <w:rFonts w:ascii="Times New Roman" w:hAnsi="Times New Roman" w:cs="Times New Roman"/>
          <w:sz w:val="28"/>
          <w:szCs w:val="24"/>
        </w:rPr>
        <w:t xml:space="preserve"> </w:t>
      </w:r>
      <w:r w:rsidRPr="00C95425">
        <w:rPr>
          <w:rFonts w:ascii="Times New Roman" w:hAnsi="Times New Roman" w:cs="Times New Roman"/>
          <w:sz w:val="28"/>
          <w:szCs w:val="24"/>
        </w:rPr>
        <w:t xml:space="preserve">мероприятий муниципальной программы Венгеровского района </w:t>
      </w:r>
    </w:p>
    <w:p w:rsidR="000B5D14"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 xml:space="preserve">Новосибирской области «Развитие малого и среднего предпринимательства </w:t>
      </w:r>
    </w:p>
    <w:p w:rsidR="005F5AB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 xml:space="preserve">в Венгеровском районе </w:t>
      </w:r>
      <w:r w:rsidR="000B5D14" w:rsidRPr="00C95425">
        <w:rPr>
          <w:rFonts w:ascii="Times New Roman" w:hAnsi="Times New Roman" w:cs="Times New Roman"/>
          <w:sz w:val="28"/>
          <w:szCs w:val="28"/>
        </w:rPr>
        <w:t>Новосибирской области</w:t>
      </w:r>
      <w:r w:rsidRPr="00C95425">
        <w:rPr>
          <w:rFonts w:ascii="Times New Roman" w:hAnsi="Times New Roman" w:cs="Times New Roman"/>
          <w:sz w:val="28"/>
          <w:szCs w:val="24"/>
        </w:rPr>
        <w:t>»</w:t>
      </w:r>
    </w:p>
    <w:p w:rsidR="005F5AB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p>
    <w:p w:rsidR="005F5AB0" w:rsidRPr="00C95425" w:rsidRDefault="005F5AB0" w:rsidP="005F5AB0">
      <w:pPr>
        <w:pStyle w:val="a3"/>
        <w:autoSpaceDE w:val="0"/>
        <w:autoSpaceDN w:val="0"/>
        <w:adjustRightInd w:val="0"/>
        <w:spacing w:after="0" w:line="240" w:lineRule="auto"/>
        <w:ind w:left="0"/>
        <w:jc w:val="center"/>
        <w:outlineLvl w:val="1"/>
        <w:rPr>
          <w:rFonts w:ascii="Times New Roman" w:hAnsi="Times New Roman" w:cs="Times New Roman"/>
          <w:sz w:val="28"/>
          <w:szCs w:val="24"/>
        </w:rPr>
      </w:pPr>
      <w:r w:rsidRPr="00C95425">
        <w:rPr>
          <w:rFonts w:ascii="Times New Roman" w:hAnsi="Times New Roman" w:cs="Times New Roman"/>
          <w:sz w:val="28"/>
          <w:szCs w:val="24"/>
          <w:lang w:val="en-US"/>
        </w:rPr>
        <w:t>I</w:t>
      </w:r>
      <w:r w:rsidRPr="00C95425">
        <w:rPr>
          <w:rFonts w:ascii="Times New Roman" w:hAnsi="Times New Roman" w:cs="Times New Roman"/>
          <w:sz w:val="28"/>
          <w:szCs w:val="24"/>
        </w:rPr>
        <w:t>.Общие положения</w:t>
      </w:r>
    </w:p>
    <w:p w:rsidR="005F5AB0" w:rsidRPr="00C95425" w:rsidRDefault="005F5AB0" w:rsidP="00B254A5">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1.</w:t>
      </w:r>
      <w:r w:rsidR="00BB67B7" w:rsidRPr="00BB67B7">
        <w:rPr>
          <w:rFonts w:ascii="Times New Roman" w:hAnsi="Times New Roman" w:cs="Times New Roman"/>
          <w:sz w:val="28"/>
          <w:szCs w:val="28"/>
        </w:rPr>
        <w:t xml:space="preserve"> </w:t>
      </w:r>
      <w:r w:rsidR="00BB67B7" w:rsidRPr="00434A7A">
        <w:rPr>
          <w:rFonts w:ascii="Times New Roman" w:hAnsi="Times New Roman" w:cs="Times New Roman"/>
          <w:sz w:val="28"/>
          <w:szCs w:val="28"/>
        </w:rPr>
        <w:t>Настоящий Порядок разработан в соответствии со статьей 78</w:t>
      </w:r>
      <w:r w:rsidR="00BB67B7">
        <w:rPr>
          <w:rFonts w:ascii="Times New Roman" w:hAnsi="Times New Roman" w:cs="Times New Roman"/>
          <w:sz w:val="28"/>
          <w:szCs w:val="28"/>
        </w:rPr>
        <w:t xml:space="preserve">, </w:t>
      </w:r>
      <w:r w:rsidR="00BB67B7" w:rsidRPr="004F37D7">
        <w:rPr>
          <w:rFonts w:ascii="Times New Roman" w:hAnsi="Times New Roman" w:cs="Times New Roman"/>
          <w:sz w:val="28"/>
          <w:szCs w:val="28"/>
        </w:rPr>
        <w:t>абзацем вторым части 4 статьи 78.5</w:t>
      </w:r>
      <w:r w:rsidR="00BB67B7" w:rsidRPr="00E95A97">
        <w:rPr>
          <w:rFonts w:ascii="Times New Roman" w:hAnsi="Times New Roman" w:cs="Times New Roman"/>
          <w:sz w:val="28"/>
          <w:szCs w:val="28"/>
        </w:rPr>
        <w:t xml:space="preserve"> Бюджетного кодекса Российской Федерации</w:t>
      </w:r>
      <w:r w:rsidR="00BB67B7" w:rsidRPr="00434A7A">
        <w:rPr>
          <w:rFonts w:ascii="Times New Roman" w:hAnsi="Times New Roman" w:cs="Times New Roman"/>
          <w:sz w:val="28"/>
          <w:szCs w:val="28"/>
        </w:rPr>
        <w:t xml:space="preserve">, </w:t>
      </w:r>
      <w:r w:rsidR="00BB67B7" w:rsidRPr="004F37D7">
        <w:rPr>
          <w:rFonts w:ascii="Times New Roman" w:hAnsi="Times New Roman" w:cs="Times New Roman"/>
          <w:sz w:val="28"/>
          <w:szCs w:val="28"/>
        </w:rPr>
        <w:t>Федеральным законом от 24.07.2007 № 209-ФЗ «О развитии малого и среднего</w:t>
      </w:r>
      <w:r w:rsidR="00BB67B7" w:rsidRPr="00434A7A">
        <w:rPr>
          <w:rFonts w:ascii="Times New Roman" w:hAnsi="Times New Roman" w:cs="Times New Roman"/>
          <w:sz w:val="28"/>
          <w:szCs w:val="28"/>
        </w:rPr>
        <w:t xml:space="preserve"> предпринимательства в Российской Федерации» (далее - Федеральный закон №</w:t>
      </w:r>
      <w:r w:rsidR="00F55674">
        <w:rPr>
          <w:rFonts w:ascii="Times New Roman" w:hAnsi="Times New Roman" w:cs="Times New Roman"/>
          <w:sz w:val="28"/>
          <w:szCs w:val="28"/>
        </w:rPr>
        <w:t xml:space="preserve"> </w:t>
      </w:r>
      <w:r w:rsidR="00BB67B7" w:rsidRPr="00434A7A">
        <w:rPr>
          <w:rFonts w:ascii="Times New Roman" w:hAnsi="Times New Roman" w:cs="Times New Roman"/>
          <w:sz w:val="28"/>
          <w:szCs w:val="28"/>
        </w:rPr>
        <w:t>209-ФЗ), постановлением Правительства Российской Федерации от 25.10.2023 №</w:t>
      </w:r>
      <w:r w:rsidR="00F55674">
        <w:rPr>
          <w:rFonts w:ascii="Times New Roman" w:hAnsi="Times New Roman" w:cs="Times New Roman"/>
          <w:sz w:val="28"/>
          <w:szCs w:val="28"/>
        </w:rPr>
        <w:t xml:space="preserve"> </w:t>
      </w:r>
      <w:r w:rsidR="00BB67B7" w:rsidRPr="00434A7A">
        <w:rPr>
          <w:rFonts w:ascii="Times New Roman" w:hAnsi="Times New Roman" w:cs="Times New Roman"/>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 w:history="1">
        <w:r w:rsidR="00BB67B7" w:rsidRPr="00434A7A">
          <w:rPr>
            <w:rFonts w:ascii="Times New Roman" w:hAnsi="Times New Roman" w:cs="Times New Roman"/>
            <w:sz w:val="28"/>
            <w:szCs w:val="28"/>
          </w:rPr>
          <w:t>Законом</w:t>
        </w:r>
      </w:hyperlink>
      <w:r w:rsidR="00BB67B7" w:rsidRPr="00434A7A">
        <w:rPr>
          <w:rFonts w:ascii="Times New Roman" w:hAnsi="Times New Roman" w:cs="Times New Roman"/>
          <w:sz w:val="28"/>
          <w:szCs w:val="28"/>
        </w:rPr>
        <w:t xml:space="preserve"> Новоси</w:t>
      </w:r>
      <w:r w:rsidR="00F55674">
        <w:rPr>
          <w:rFonts w:ascii="Times New Roman" w:hAnsi="Times New Roman" w:cs="Times New Roman"/>
          <w:sz w:val="28"/>
          <w:szCs w:val="28"/>
        </w:rPr>
        <w:t>бирской области от 02.07.2008 № 2</w:t>
      </w:r>
      <w:r w:rsidR="00BB67B7" w:rsidRPr="00434A7A">
        <w:rPr>
          <w:rFonts w:ascii="Times New Roman" w:hAnsi="Times New Roman" w:cs="Times New Roman"/>
          <w:sz w:val="28"/>
          <w:szCs w:val="28"/>
        </w:rPr>
        <w:t xml:space="preserve">45-ОЗ «О развитии малого и среднего предпринимательства в Новосибирской области», </w:t>
      </w:r>
      <w:r w:rsidRPr="00C95425">
        <w:rPr>
          <w:rFonts w:ascii="Times New Roman" w:hAnsi="Times New Roman" w:cs="Times New Roman"/>
          <w:sz w:val="28"/>
          <w:szCs w:val="28"/>
        </w:rPr>
        <w:t>иными нормативными правовыми актами Новосибирской области и Венгеровского района и устанавливает общие правила предоставления субсидий, в том числе грантов в форме субсидий, за счет средств бюджета Венгеровского района Новосибирской области</w:t>
      </w:r>
      <w:bookmarkStart w:id="1" w:name="_Hlk67879417"/>
      <w:r w:rsidRPr="00C95425">
        <w:rPr>
          <w:rFonts w:ascii="Times New Roman" w:hAnsi="Times New Roman" w:cs="Times New Roman"/>
          <w:sz w:val="28"/>
          <w:szCs w:val="28"/>
        </w:rPr>
        <w:t xml:space="preserve">, в том числе за счет средств бюджета Венгеровского района Новосибирской области, источником финансового обеспечения которых являются субсидии из областного бюджета, </w:t>
      </w:r>
      <w:bookmarkEnd w:id="1"/>
      <w:r w:rsidRPr="00C95425">
        <w:rPr>
          <w:rFonts w:ascii="Times New Roman" w:hAnsi="Times New Roman" w:cs="Times New Roman"/>
          <w:sz w:val="28"/>
          <w:szCs w:val="28"/>
        </w:rPr>
        <w:t>юридическим лицам, индивидуальным предпринимателям</w:t>
      </w:r>
      <w:r w:rsidR="00F55674">
        <w:rPr>
          <w:rFonts w:ascii="Times New Roman" w:hAnsi="Times New Roman" w:cs="Times New Roman"/>
          <w:sz w:val="28"/>
          <w:szCs w:val="28"/>
        </w:rPr>
        <w:t xml:space="preserve"> </w:t>
      </w:r>
      <w:r w:rsidRPr="00C95425">
        <w:rPr>
          <w:rFonts w:ascii="Times New Roman" w:hAnsi="Times New Roman" w:cs="Times New Roman"/>
          <w:sz w:val="28"/>
          <w:szCs w:val="28"/>
        </w:rPr>
        <w:t>-</w:t>
      </w:r>
      <w:r w:rsidR="00F55674">
        <w:rPr>
          <w:rFonts w:ascii="Times New Roman" w:hAnsi="Times New Roman" w:cs="Times New Roman"/>
          <w:sz w:val="28"/>
          <w:szCs w:val="28"/>
        </w:rPr>
        <w:t xml:space="preserve"> </w:t>
      </w:r>
      <w:r w:rsidRPr="00C95425">
        <w:rPr>
          <w:rFonts w:ascii="Times New Roman" w:hAnsi="Times New Roman" w:cs="Times New Roman"/>
          <w:sz w:val="28"/>
          <w:szCs w:val="28"/>
        </w:rPr>
        <w:t xml:space="preserve">производителям товаров, работ, услуг в рамках реализации муниципальной программы Венгеровского района Новосибирской области «Развитие малого и среднего предпринимательства в Венгеровском районе </w:t>
      </w:r>
      <w:r w:rsidR="000B5D14" w:rsidRPr="00C95425">
        <w:rPr>
          <w:rFonts w:ascii="Times New Roman" w:hAnsi="Times New Roman" w:cs="Times New Roman"/>
          <w:sz w:val="28"/>
          <w:szCs w:val="28"/>
        </w:rPr>
        <w:t>Новосибирской области</w:t>
      </w:r>
      <w:r w:rsidRPr="00C95425">
        <w:rPr>
          <w:rFonts w:ascii="Times New Roman" w:hAnsi="Times New Roman" w:cs="Times New Roman"/>
          <w:sz w:val="28"/>
          <w:szCs w:val="28"/>
        </w:rPr>
        <w:t>» (далее соответственно - субсидии, Программа).</w:t>
      </w:r>
    </w:p>
    <w:p w:rsidR="00BB67B7" w:rsidRDefault="005F5AB0" w:rsidP="00AB71C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2.Субсидии предоставляются администрацией Венгеровского района </w:t>
      </w:r>
      <w:r w:rsidR="00CC5D71" w:rsidRPr="00C95425">
        <w:rPr>
          <w:rFonts w:ascii="Times New Roman" w:hAnsi="Times New Roman" w:cs="Times New Roman"/>
          <w:sz w:val="28"/>
          <w:szCs w:val="28"/>
        </w:rPr>
        <w:t xml:space="preserve">Новосибирской области </w:t>
      </w:r>
      <w:r w:rsidRPr="00C95425">
        <w:rPr>
          <w:rFonts w:ascii="Times New Roman" w:hAnsi="Times New Roman" w:cs="Times New Roman"/>
          <w:sz w:val="28"/>
          <w:szCs w:val="28"/>
        </w:rPr>
        <w:t>(далее - Администрация),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r w:rsidR="00335E68">
        <w:rPr>
          <w:rFonts w:ascii="Times New Roman" w:hAnsi="Times New Roman" w:cs="Times New Roman"/>
          <w:sz w:val="28"/>
          <w:szCs w:val="28"/>
        </w:rPr>
        <w:t>.</w:t>
      </w:r>
      <w:r w:rsidRPr="00C95425">
        <w:rPr>
          <w:rFonts w:ascii="Times New Roman" w:hAnsi="Times New Roman" w:cs="Times New Roman"/>
          <w:sz w:val="28"/>
          <w:szCs w:val="28"/>
        </w:rPr>
        <w:t xml:space="preserve"> </w:t>
      </w:r>
    </w:p>
    <w:p w:rsidR="00AB71CA" w:rsidRPr="00D038D0" w:rsidRDefault="005F5AB0" w:rsidP="00AB71CA">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95425">
        <w:rPr>
          <w:rFonts w:ascii="Times New Roman" w:hAnsi="Times New Roman" w:cs="Times New Roman"/>
          <w:sz w:val="28"/>
          <w:szCs w:val="28"/>
        </w:rPr>
        <w:t xml:space="preserve">3.Сведения о субсидиях размещаются на едином портале бюджетной системы Российской Федерации в информационно-телекоммуникационной сети «Интернет» </w:t>
      </w:r>
      <w:r w:rsidR="00AB71CA" w:rsidRPr="00434A7A">
        <w:rPr>
          <w:rFonts w:ascii="Times New Roman" w:hAnsi="Times New Roman" w:cs="Times New Roman"/>
          <w:sz w:val="28"/>
          <w:szCs w:val="28"/>
        </w:rPr>
        <w:t>»</w:t>
      </w:r>
      <w:r w:rsidR="00AB71CA">
        <w:rPr>
          <w:rFonts w:ascii="Times New Roman" w:hAnsi="Times New Roman" w:cs="Times New Roman"/>
          <w:sz w:val="28"/>
          <w:szCs w:val="28"/>
        </w:rPr>
        <w:t xml:space="preserve"> </w:t>
      </w:r>
      <w:r w:rsidR="00AB71CA" w:rsidRPr="00D038D0">
        <w:rPr>
          <w:rFonts w:ascii="Times New Roman" w:hAnsi="Times New Roman" w:cs="Times New Roman"/>
          <w:color w:val="000000" w:themeColor="text1"/>
          <w:sz w:val="28"/>
          <w:szCs w:val="28"/>
        </w:rPr>
        <w:t xml:space="preserve">(далее соответственно – сеть «Интернет», единый портал) (в разделе </w:t>
      </w:r>
      <w:r w:rsidR="00AB71CA" w:rsidRPr="00D038D0">
        <w:rPr>
          <w:rFonts w:ascii="Times New Roman" w:hAnsi="Times New Roman" w:cs="Times New Roman"/>
          <w:color w:val="000000" w:themeColor="text1"/>
          <w:sz w:val="28"/>
          <w:szCs w:val="28"/>
        </w:rPr>
        <w:lastRenderedPageBreak/>
        <w:t>единого портала) в порядке, установленном Министерством финансов Российской Федерации.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4.Цель предоставления субсидий </w:t>
      </w:r>
      <w:r w:rsidR="00CC5D71" w:rsidRPr="00C95425">
        <w:rPr>
          <w:rFonts w:ascii="Times New Roman" w:hAnsi="Times New Roman" w:cs="Times New Roman"/>
          <w:sz w:val="28"/>
          <w:szCs w:val="28"/>
        </w:rPr>
        <w:t>–</w:t>
      </w:r>
      <w:r w:rsidRPr="00C95425">
        <w:rPr>
          <w:rFonts w:ascii="Times New Roman" w:hAnsi="Times New Roman" w:cs="Times New Roman"/>
          <w:sz w:val="28"/>
          <w:szCs w:val="28"/>
        </w:rPr>
        <w:t xml:space="preserve"> оказание финансовой поддержки субъектам малого и среднего предпринимательства (далее – субъекты МСП) в следующих формах:</w:t>
      </w:r>
    </w:p>
    <w:p w:rsidR="005F5AB0" w:rsidRPr="00C95425" w:rsidRDefault="005F5AB0" w:rsidP="005F5AB0">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1)</w:t>
      </w:r>
      <w:r w:rsidR="00CC5D71" w:rsidRPr="00C95425">
        <w:rPr>
          <w:rFonts w:ascii="Times New Roman" w:hAnsi="Times New Roman" w:cs="Times New Roman"/>
          <w:sz w:val="28"/>
          <w:szCs w:val="28"/>
        </w:rPr>
        <w:t xml:space="preserve"> </w:t>
      </w:r>
      <w:r w:rsidRPr="00C95425">
        <w:rPr>
          <w:rFonts w:ascii="Times New Roman" w:hAnsi="Times New Roman" w:cs="Times New Roman"/>
          <w:sz w:val="28"/>
          <w:szCs w:val="28"/>
        </w:rPr>
        <w:t>субсидирование части затрат на обновление основных средств;</w:t>
      </w:r>
    </w:p>
    <w:p w:rsidR="005F5AB0" w:rsidRPr="00C95425" w:rsidRDefault="005F5AB0" w:rsidP="005F5AB0">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sidR="00CC5D71" w:rsidRPr="00C95425">
        <w:rPr>
          <w:rFonts w:ascii="Times New Roman" w:hAnsi="Times New Roman" w:cs="Times New Roman"/>
          <w:sz w:val="28"/>
          <w:szCs w:val="28"/>
        </w:rPr>
        <w:t xml:space="preserve"> </w:t>
      </w:r>
      <w:r w:rsidRPr="00C95425">
        <w:rPr>
          <w:rFonts w:ascii="Times New Roman" w:hAnsi="Times New Roman" w:cs="Times New Roman"/>
          <w:sz w:val="28"/>
          <w:szCs w:val="28"/>
        </w:rPr>
        <w:t>субсидирование части арендных платежей;</w:t>
      </w:r>
    </w:p>
    <w:p w:rsidR="005F5AB0" w:rsidRPr="00C95425" w:rsidRDefault="005F5AB0" w:rsidP="005F5AB0">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3)</w:t>
      </w:r>
      <w:r w:rsidR="00CC5D71" w:rsidRPr="00C95425">
        <w:rPr>
          <w:rFonts w:ascii="Times New Roman" w:hAnsi="Times New Roman" w:cs="Times New Roman"/>
          <w:sz w:val="28"/>
          <w:szCs w:val="28"/>
        </w:rPr>
        <w:t xml:space="preserve"> </w:t>
      </w:r>
      <w:r w:rsidRPr="00C95425">
        <w:rPr>
          <w:rFonts w:ascii="Times New Roman" w:hAnsi="Times New Roman" w:cs="Times New Roman"/>
          <w:sz w:val="28"/>
          <w:szCs w:val="28"/>
        </w:rPr>
        <w:t>предоставление грантов начинающим субъектам малого предпринимательства.</w:t>
      </w:r>
    </w:p>
    <w:p w:rsidR="00335E68" w:rsidRPr="00D038D0" w:rsidRDefault="005F5AB0" w:rsidP="00335E6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038D0">
        <w:rPr>
          <w:rFonts w:ascii="Times New Roman" w:hAnsi="Times New Roman" w:cs="Times New Roman"/>
          <w:color w:val="000000" w:themeColor="text1"/>
          <w:sz w:val="28"/>
          <w:szCs w:val="28"/>
        </w:rPr>
        <w:t>5.</w:t>
      </w:r>
      <w:r w:rsidR="00335E68" w:rsidRPr="00D038D0">
        <w:rPr>
          <w:rFonts w:ascii="Times New Roman" w:hAnsi="Times New Roman" w:cs="Times New Roman"/>
          <w:color w:val="000000" w:themeColor="text1"/>
          <w:sz w:val="28"/>
          <w:szCs w:val="28"/>
        </w:rPr>
        <w:t>Предоставление субсидий субъектам МСП осуществляется в пределах лимитов (остатков лимитов) бюджетных обязательств, утвержденных на реализацию соответствующего мероприятия Программы.</w:t>
      </w:r>
    </w:p>
    <w:p w:rsidR="005F5AB0" w:rsidRPr="00C95425" w:rsidRDefault="00482FD5" w:rsidP="005F5A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Получателями субсидий (</w:t>
      </w:r>
      <w:r w:rsidR="005F5AB0" w:rsidRPr="00C95425">
        <w:rPr>
          <w:rFonts w:ascii="Times New Roman" w:hAnsi="Times New Roman" w:cs="Times New Roman"/>
          <w:sz w:val="28"/>
          <w:szCs w:val="28"/>
        </w:rPr>
        <w:t>грантов</w:t>
      </w:r>
      <w:r>
        <w:rPr>
          <w:rFonts w:ascii="Times New Roman" w:hAnsi="Times New Roman" w:cs="Times New Roman"/>
          <w:sz w:val="28"/>
          <w:szCs w:val="28"/>
        </w:rPr>
        <w:t>)</w:t>
      </w:r>
      <w:r w:rsidR="005F5AB0" w:rsidRPr="00C95425">
        <w:rPr>
          <w:rFonts w:ascii="Times New Roman" w:hAnsi="Times New Roman" w:cs="Times New Roman"/>
          <w:sz w:val="28"/>
          <w:szCs w:val="28"/>
        </w:rPr>
        <w:t xml:space="preserve"> являются юридические лица и индивидуальные предприниматели, отнесенные в соотв</w:t>
      </w:r>
      <w:r w:rsidR="000B5D14" w:rsidRPr="00C95425">
        <w:rPr>
          <w:rFonts w:ascii="Times New Roman" w:hAnsi="Times New Roman" w:cs="Times New Roman"/>
          <w:sz w:val="28"/>
          <w:szCs w:val="28"/>
        </w:rPr>
        <w:t xml:space="preserve">етствии с Федеральным законом № </w:t>
      </w:r>
      <w:r w:rsidR="005F5AB0" w:rsidRPr="00C95425">
        <w:rPr>
          <w:rFonts w:ascii="Times New Roman" w:hAnsi="Times New Roman" w:cs="Times New Roman"/>
          <w:sz w:val="28"/>
          <w:szCs w:val="28"/>
        </w:rPr>
        <w:t>209-ФЗ к субъектам МСП и внесенные в единый реестр субъектов МСП, а также осуществляющие деятельность в Венгеровском районе Новосибирской области и соответствующие категориям получателей, указанным в приложении № 1</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 xml:space="preserve">к настоящему Порядку (далее – </w:t>
      </w:r>
      <w:r>
        <w:rPr>
          <w:rFonts w:ascii="Times New Roman" w:hAnsi="Times New Roman" w:cs="Times New Roman"/>
          <w:sz w:val="28"/>
          <w:szCs w:val="28"/>
        </w:rPr>
        <w:t>получатели субсидий (</w:t>
      </w:r>
      <w:r w:rsidR="005F5AB0" w:rsidRPr="00C95425">
        <w:rPr>
          <w:rFonts w:ascii="Times New Roman" w:hAnsi="Times New Roman" w:cs="Times New Roman"/>
          <w:sz w:val="28"/>
          <w:szCs w:val="28"/>
        </w:rPr>
        <w:t>грантов).</w:t>
      </w:r>
    </w:p>
    <w:p w:rsidR="005F5AB0"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6.Определение получателей субсидий и получателей грантов осуществляется по результатам отбора путем проведения конкурса, организатором которого является Администрация (далее </w:t>
      </w:r>
      <w:r w:rsidR="00405FA0" w:rsidRPr="00C95425">
        <w:rPr>
          <w:rFonts w:ascii="Times New Roman" w:hAnsi="Times New Roman" w:cs="Times New Roman"/>
          <w:sz w:val="28"/>
          <w:szCs w:val="28"/>
        </w:rPr>
        <w:t>–</w:t>
      </w:r>
      <w:r w:rsidRPr="00C95425">
        <w:rPr>
          <w:rFonts w:ascii="Times New Roman" w:hAnsi="Times New Roman" w:cs="Times New Roman"/>
          <w:sz w:val="28"/>
          <w:szCs w:val="28"/>
        </w:rPr>
        <w:t xml:space="preserve"> отбор).</w:t>
      </w:r>
    </w:p>
    <w:p w:rsidR="00BF0346" w:rsidRPr="00C95425" w:rsidRDefault="00BF0346" w:rsidP="00BF034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Проведение отбора осуществляется в пределах объема средств, предусмотренных в бюджете Венгеровского района Новосибирской области на соответствующий финансовый период, в том числе бюджете Венгеровского района Новосибирской области, источником финансового обеспечения которого являются субсидии из областного бюджета, в разрезе направлений субсидирования.</w:t>
      </w:r>
    </w:p>
    <w:p w:rsidR="00BF0346" w:rsidRPr="00C95425" w:rsidRDefault="00BF0346"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D038D0" w:rsidRDefault="00D038D0" w:rsidP="005F5AB0">
      <w:pPr>
        <w:autoSpaceDE w:val="0"/>
        <w:autoSpaceDN w:val="0"/>
        <w:adjustRightInd w:val="0"/>
        <w:spacing w:after="0" w:line="240" w:lineRule="auto"/>
        <w:contextualSpacing/>
        <w:jc w:val="center"/>
        <w:rPr>
          <w:rFonts w:ascii="Times New Roman" w:hAnsi="Times New Roman" w:cs="Times New Roman"/>
          <w:sz w:val="28"/>
          <w:szCs w:val="28"/>
        </w:rPr>
      </w:pPr>
    </w:p>
    <w:p w:rsidR="005F5AB0" w:rsidRPr="00C95425" w:rsidRDefault="005F5AB0" w:rsidP="005F5AB0">
      <w:pPr>
        <w:autoSpaceDE w:val="0"/>
        <w:autoSpaceDN w:val="0"/>
        <w:adjustRightInd w:val="0"/>
        <w:spacing w:after="0" w:line="240" w:lineRule="auto"/>
        <w:contextualSpacing/>
        <w:jc w:val="center"/>
        <w:rPr>
          <w:rFonts w:ascii="Times New Roman" w:hAnsi="Times New Roman" w:cs="Times New Roman"/>
          <w:sz w:val="28"/>
          <w:szCs w:val="28"/>
        </w:rPr>
      </w:pPr>
      <w:r w:rsidRPr="00C95425">
        <w:rPr>
          <w:rFonts w:ascii="Times New Roman" w:hAnsi="Times New Roman" w:cs="Times New Roman"/>
          <w:sz w:val="28"/>
          <w:szCs w:val="28"/>
          <w:lang w:val="en-US"/>
        </w:rPr>
        <w:t>II</w:t>
      </w:r>
      <w:r w:rsidRPr="00C95425">
        <w:rPr>
          <w:rFonts w:ascii="Times New Roman" w:hAnsi="Times New Roman" w:cs="Times New Roman"/>
          <w:sz w:val="28"/>
          <w:szCs w:val="28"/>
        </w:rPr>
        <w:t>.Порядок проведения отбора</w:t>
      </w:r>
    </w:p>
    <w:p w:rsidR="005F5AB0" w:rsidRPr="00C95425" w:rsidRDefault="00BF0346"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5F5AB0" w:rsidRPr="00C95425">
        <w:rPr>
          <w:rFonts w:ascii="Times New Roman" w:hAnsi="Times New Roman" w:cs="Times New Roman"/>
          <w:sz w:val="28"/>
          <w:szCs w:val="28"/>
        </w:rPr>
        <w:t xml:space="preserve">.Объявление о проведении отбора не менее чем за 30 календарных дней до даты рассмотрения и оценки заявок </w:t>
      </w:r>
      <w:r w:rsidR="002264D8" w:rsidRPr="00BF0346">
        <w:rPr>
          <w:rFonts w:ascii="Times New Roman" w:hAnsi="Times New Roman" w:cs="Times New Roman"/>
          <w:sz w:val="28"/>
          <w:szCs w:val="28"/>
        </w:rPr>
        <w:t>участников отбора</w:t>
      </w:r>
      <w:r w:rsidR="002264D8"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размещается на едином портале и официальном сайте Администрации в информационно-телекоммуникационной сети «Инте</w:t>
      </w:r>
      <w:r w:rsidR="00DA230C">
        <w:rPr>
          <w:rFonts w:ascii="Times New Roman" w:hAnsi="Times New Roman" w:cs="Times New Roman"/>
          <w:sz w:val="28"/>
          <w:szCs w:val="28"/>
        </w:rPr>
        <w:t>рнет» (далее – официальный сайт</w:t>
      </w:r>
      <w:r w:rsidR="005F5AB0" w:rsidRPr="00C95425">
        <w:rPr>
          <w:rFonts w:ascii="Times New Roman" w:hAnsi="Times New Roman" w:cs="Times New Roman"/>
          <w:sz w:val="28"/>
          <w:szCs w:val="28"/>
        </w:rPr>
        <w:t xml:space="preserve">) </w:t>
      </w:r>
      <w:r>
        <w:rPr>
          <w:rFonts w:ascii="Times New Roman" w:hAnsi="Times New Roman" w:cs="Times New Roman"/>
          <w:sz w:val="28"/>
          <w:szCs w:val="28"/>
        </w:rPr>
        <w:t>и содержит следующую информацию</w:t>
      </w:r>
      <w:r w:rsidR="005F5AB0" w:rsidRPr="00C95425">
        <w:rPr>
          <w:rFonts w:ascii="Times New Roman" w:hAnsi="Times New Roman" w:cs="Times New Roman"/>
          <w:sz w:val="28"/>
          <w:szCs w:val="28"/>
        </w:rPr>
        <w:t>:</w:t>
      </w:r>
    </w:p>
    <w:p w:rsidR="00B254A5" w:rsidRPr="00C95425" w:rsidRDefault="00BF0346" w:rsidP="00B254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срок</w:t>
      </w:r>
      <w:r w:rsidR="00F616A2" w:rsidRPr="00C95425">
        <w:rPr>
          <w:rFonts w:ascii="Times New Roman" w:hAnsi="Times New Roman" w:cs="Times New Roman"/>
          <w:sz w:val="28"/>
          <w:szCs w:val="28"/>
        </w:rPr>
        <w:t xml:space="preserve"> проведения отбора;</w:t>
      </w:r>
    </w:p>
    <w:p w:rsidR="00E828A9" w:rsidRPr="00D038D0" w:rsidRDefault="00BF0346" w:rsidP="00E828A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F616A2" w:rsidRPr="00C95425">
        <w:rPr>
          <w:rFonts w:ascii="Times New Roman" w:hAnsi="Times New Roman" w:cs="Times New Roman"/>
          <w:sz w:val="28"/>
          <w:szCs w:val="28"/>
        </w:rPr>
        <w:t xml:space="preserve">) </w:t>
      </w:r>
      <w:r w:rsidR="00E828A9" w:rsidRPr="00D038D0">
        <w:rPr>
          <w:rFonts w:ascii="Times New Roman" w:hAnsi="Times New Roman" w:cs="Times New Roman"/>
          <w:color w:val="000000" w:themeColor="text1"/>
          <w:sz w:val="28"/>
          <w:szCs w:val="28"/>
        </w:rPr>
        <w:t>даты начала подачи и окончания приема заявок участников отбора, при этом дата окончания приема заявок участников отбора не может быть ранее 30-го календарного дня, следующего за днем размещения объявления о проведении отбора;</w:t>
      </w:r>
    </w:p>
    <w:p w:rsidR="005F5AB0" w:rsidRPr="00C95425" w:rsidRDefault="00BF0346"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наименовани</w:t>
      </w:r>
      <w:r>
        <w:rPr>
          <w:rFonts w:ascii="Times New Roman" w:hAnsi="Times New Roman" w:cs="Times New Roman"/>
          <w:sz w:val="28"/>
          <w:szCs w:val="28"/>
        </w:rPr>
        <w:t>е</w:t>
      </w:r>
      <w:r w:rsidR="005F5AB0" w:rsidRPr="00C95425">
        <w:rPr>
          <w:rFonts w:ascii="Times New Roman" w:hAnsi="Times New Roman" w:cs="Times New Roman"/>
          <w:sz w:val="28"/>
          <w:szCs w:val="28"/>
        </w:rPr>
        <w:t>, мест</w:t>
      </w:r>
      <w:r>
        <w:rPr>
          <w:rFonts w:ascii="Times New Roman" w:hAnsi="Times New Roman" w:cs="Times New Roman"/>
          <w:sz w:val="28"/>
          <w:szCs w:val="28"/>
        </w:rPr>
        <w:t>о нахождения, почтовый</w:t>
      </w:r>
      <w:r w:rsidR="005F5AB0" w:rsidRPr="00C95425">
        <w:rPr>
          <w:rFonts w:ascii="Times New Roman" w:hAnsi="Times New Roman" w:cs="Times New Roman"/>
          <w:sz w:val="28"/>
          <w:szCs w:val="28"/>
        </w:rPr>
        <w:t xml:space="preserve"> адрес, адрес электронной почты Администрации;</w:t>
      </w:r>
    </w:p>
    <w:p w:rsidR="005F5AB0" w:rsidRPr="00C95425" w:rsidRDefault="00BF0346"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Pr>
          <w:rFonts w:ascii="Times New Roman" w:hAnsi="Times New Roman" w:cs="Times New Roman"/>
          <w:sz w:val="28"/>
          <w:szCs w:val="28"/>
        </w:rPr>
        <w:t>результаты</w:t>
      </w:r>
      <w:r w:rsidR="005F5AB0" w:rsidRPr="00C95425">
        <w:rPr>
          <w:rFonts w:ascii="Times New Roman" w:hAnsi="Times New Roman" w:cs="Times New Roman"/>
          <w:sz w:val="28"/>
          <w:szCs w:val="28"/>
        </w:rPr>
        <w:t xml:space="preserve"> предоставления субсидии (гранта);</w:t>
      </w:r>
    </w:p>
    <w:p w:rsidR="005F5AB0" w:rsidRPr="00C95425" w:rsidRDefault="00BF0346"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Pr>
          <w:rFonts w:ascii="Times New Roman" w:hAnsi="Times New Roman" w:cs="Times New Roman"/>
          <w:sz w:val="28"/>
          <w:szCs w:val="28"/>
        </w:rPr>
        <w:t>доменное имя и (или) сетевой</w:t>
      </w:r>
      <w:r w:rsidR="005F5AB0" w:rsidRPr="00C95425">
        <w:rPr>
          <w:rFonts w:ascii="Times New Roman" w:hAnsi="Times New Roman" w:cs="Times New Roman"/>
          <w:sz w:val="28"/>
          <w:szCs w:val="28"/>
        </w:rPr>
        <w:t xml:space="preserve"> адрес</w:t>
      </w:r>
      <w:r>
        <w:rPr>
          <w:rFonts w:ascii="Times New Roman" w:hAnsi="Times New Roman" w:cs="Times New Roman"/>
          <w:sz w:val="28"/>
          <w:szCs w:val="28"/>
        </w:rPr>
        <w:t>, и (или) указатель</w:t>
      </w:r>
      <w:r w:rsidR="005F5AB0" w:rsidRPr="00C95425">
        <w:rPr>
          <w:rFonts w:ascii="Times New Roman" w:hAnsi="Times New Roman" w:cs="Times New Roman"/>
          <w:sz w:val="28"/>
          <w:szCs w:val="28"/>
        </w:rPr>
        <w:t xml:space="preserve"> страниц сайта в сети «Интернет», на котором обеспечивается проведение отбора;</w:t>
      </w:r>
    </w:p>
    <w:p w:rsidR="005F5AB0" w:rsidRPr="00C95425" w:rsidRDefault="00BF0346"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6</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требовани</w:t>
      </w:r>
      <w:r>
        <w:rPr>
          <w:rFonts w:ascii="Times New Roman" w:hAnsi="Times New Roman" w:cs="Times New Roman"/>
          <w:sz w:val="28"/>
          <w:szCs w:val="28"/>
        </w:rPr>
        <w:t>я</w:t>
      </w:r>
      <w:r w:rsidR="005F5AB0" w:rsidRPr="00C95425">
        <w:rPr>
          <w:rFonts w:ascii="Times New Roman" w:hAnsi="Times New Roman" w:cs="Times New Roman"/>
          <w:sz w:val="28"/>
          <w:szCs w:val="28"/>
        </w:rPr>
        <w:t xml:space="preserve"> к участникам отбора в соответствии с пунктом </w:t>
      </w:r>
      <w:r w:rsidR="00C24FE9">
        <w:rPr>
          <w:rFonts w:ascii="Times New Roman" w:hAnsi="Times New Roman" w:cs="Times New Roman"/>
          <w:sz w:val="28"/>
          <w:szCs w:val="28"/>
        </w:rPr>
        <w:t>35</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настоящего Порядка и перечня документов, представляемых участниками отбора для подтверждения их соответствия указанным требованиям;</w:t>
      </w:r>
    </w:p>
    <w:p w:rsidR="00707266" w:rsidRPr="00057A62" w:rsidRDefault="00BF0346" w:rsidP="007072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Pr>
          <w:rFonts w:ascii="Times New Roman" w:hAnsi="Times New Roman" w:cs="Times New Roman"/>
          <w:sz w:val="28"/>
          <w:szCs w:val="28"/>
        </w:rPr>
        <w:t>порядок</w:t>
      </w:r>
      <w:r w:rsidR="005F5AB0" w:rsidRPr="00C95425">
        <w:rPr>
          <w:rFonts w:ascii="Times New Roman" w:hAnsi="Times New Roman" w:cs="Times New Roman"/>
          <w:sz w:val="28"/>
          <w:szCs w:val="28"/>
        </w:rPr>
        <w:t xml:space="preserve"> подачи </w:t>
      </w:r>
      <w:r w:rsidR="00707266" w:rsidRPr="00C95425">
        <w:rPr>
          <w:rFonts w:ascii="Times New Roman" w:hAnsi="Times New Roman" w:cs="Times New Roman"/>
          <w:sz w:val="28"/>
          <w:szCs w:val="28"/>
        </w:rPr>
        <w:t xml:space="preserve">участниками отбора </w:t>
      </w:r>
      <w:r w:rsidR="005F5AB0" w:rsidRPr="00C95425">
        <w:rPr>
          <w:rFonts w:ascii="Times New Roman" w:hAnsi="Times New Roman" w:cs="Times New Roman"/>
          <w:sz w:val="28"/>
          <w:szCs w:val="28"/>
        </w:rPr>
        <w:t>заявок и требовани</w:t>
      </w:r>
      <w:r>
        <w:rPr>
          <w:rFonts w:ascii="Times New Roman" w:hAnsi="Times New Roman" w:cs="Times New Roman"/>
          <w:sz w:val="28"/>
          <w:szCs w:val="28"/>
        </w:rPr>
        <w:t>я</w:t>
      </w:r>
      <w:r w:rsidR="005F5AB0" w:rsidRPr="00C95425">
        <w:rPr>
          <w:rFonts w:ascii="Times New Roman" w:hAnsi="Times New Roman" w:cs="Times New Roman"/>
          <w:sz w:val="28"/>
          <w:szCs w:val="28"/>
        </w:rPr>
        <w:t>, предъявляемы</w:t>
      </w:r>
      <w:r>
        <w:rPr>
          <w:rFonts w:ascii="Times New Roman" w:hAnsi="Times New Roman" w:cs="Times New Roman"/>
          <w:sz w:val="28"/>
          <w:szCs w:val="28"/>
        </w:rPr>
        <w:t>е</w:t>
      </w:r>
      <w:r w:rsidR="005F5AB0" w:rsidRPr="00C95425">
        <w:rPr>
          <w:rFonts w:ascii="Times New Roman" w:hAnsi="Times New Roman" w:cs="Times New Roman"/>
          <w:sz w:val="28"/>
          <w:szCs w:val="28"/>
        </w:rPr>
        <w:t xml:space="preserve"> к форме и содержанию заявок</w:t>
      </w:r>
      <w:r w:rsidR="00707266" w:rsidRPr="00707266">
        <w:rPr>
          <w:rFonts w:ascii="Times New Roman" w:hAnsi="Times New Roman" w:cs="Times New Roman"/>
          <w:sz w:val="28"/>
          <w:szCs w:val="28"/>
        </w:rPr>
        <w:t xml:space="preserve"> </w:t>
      </w:r>
      <w:r w:rsidR="00707266" w:rsidRPr="00057A62">
        <w:rPr>
          <w:rFonts w:ascii="Times New Roman" w:hAnsi="Times New Roman" w:cs="Times New Roman"/>
          <w:sz w:val="28"/>
          <w:szCs w:val="28"/>
        </w:rPr>
        <w:t xml:space="preserve">в соответствии с </w:t>
      </w:r>
      <w:r w:rsidR="00707266" w:rsidRPr="00C33A94">
        <w:rPr>
          <w:rFonts w:ascii="Times New Roman" w:hAnsi="Times New Roman" w:cs="Times New Roman"/>
          <w:sz w:val="28"/>
          <w:szCs w:val="28"/>
        </w:rPr>
        <w:t>пунктами 9 - 15</w:t>
      </w:r>
      <w:r w:rsidR="00707266" w:rsidRPr="00057A62">
        <w:rPr>
          <w:rFonts w:ascii="Times New Roman" w:hAnsi="Times New Roman" w:cs="Times New Roman"/>
          <w:sz w:val="28"/>
          <w:szCs w:val="28"/>
        </w:rPr>
        <w:t xml:space="preserve"> настоящего Порядка;</w:t>
      </w:r>
    </w:p>
    <w:p w:rsidR="003E7474" w:rsidRPr="00057A62" w:rsidRDefault="00BF0346" w:rsidP="003E74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003E7474" w:rsidRPr="00057A62">
        <w:rPr>
          <w:rFonts w:ascii="Times New Roman" w:hAnsi="Times New Roman" w:cs="Times New Roman"/>
          <w:sz w:val="28"/>
          <w:szCs w:val="28"/>
        </w:rPr>
        <w:t xml:space="preserve">порядок отзыва заявок, порядок их возврата, определяющий в том числе основания для возврата заявок, порядок внесения изменений в заявки участников отбора в соответствии </w:t>
      </w:r>
      <w:r w:rsidR="003E7474" w:rsidRPr="00C33A94">
        <w:rPr>
          <w:rFonts w:ascii="Times New Roman" w:hAnsi="Times New Roman" w:cs="Times New Roman"/>
          <w:sz w:val="28"/>
          <w:szCs w:val="28"/>
        </w:rPr>
        <w:t xml:space="preserve">с пунктом 18, подпунктами 2,3 пункта </w:t>
      </w:r>
      <w:r w:rsidR="00614FC1">
        <w:rPr>
          <w:rFonts w:ascii="Times New Roman" w:hAnsi="Times New Roman" w:cs="Times New Roman"/>
          <w:sz w:val="28"/>
          <w:szCs w:val="28"/>
        </w:rPr>
        <w:t>2</w:t>
      </w:r>
      <w:r w:rsidR="005809D1">
        <w:rPr>
          <w:rFonts w:ascii="Times New Roman" w:hAnsi="Times New Roman" w:cs="Times New Roman"/>
          <w:sz w:val="28"/>
          <w:szCs w:val="28"/>
        </w:rPr>
        <w:t>4</w:t>
      </w:r>
      <w:r w:rsidR="00C33A94" w:rsidRPr="00C33A94">
        <w:rPr>
          <w:rFonts w:ascii="Times New Roman" w:hAnsi="Times New Roman" w:cs="Times New Roman"/>
          <w:sz w:val="28"/>
          <w:szCs w:val="28"/>
        </w:rPr>
        <w:t xml:space="preserve"> </w:t>
      </w:r>
      <w:r w:rsidR="003E7474" w:rsidRPr="00C33A94">
        <w:rPr>
          <w:rFonts w:ascii="Times New Roman" w:hAnsi="Times New Roman" w:cs="Times New Roman"/>
          <w:sz w:val="28"/>
          <w:szCs w:val="28"/>
        </w:rPr>
        <w:t>настоящего Порядка;</w:t>
      </w:r>
    </w:p>
    <w:p w:rsidR="005F5AB0" w:rsidRPr="00C95425" w:rsidRDefault="006109EB"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Pr>
          <w:rFonts w:ascii="Times New Roman" w:hAnsi="Times New Roman" w:cs="Times New Roman"/>
          <w:sz w:val="28"/>
          <w:szCs w:val="28"/>
        </w:rPr>
        <w:t>дата</w:t>
      </w:r>
      <w:r w:rsidR="005F5AB0" w:rsidRPr="00C95425">
        <w:rPr>
          <w:rFonts w:ascii="Times New Roman" w:hAnsi="Times New Roman" w:cs="Times New Roman"/>
          <w:sz w:val="28"/>
          <w:szCs w:val="28"/>
        </w:rPr>
        <w:t xml:space="preserve"> рассмотрения и оценки заявок;</w:t>
      </w:r>
    </w:p>
    <w:p w:rsidR="005F5AB0" w:rsidRPr="00C95425" w:rsidRDefault="006109EB"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правил</w:t>
      </w:r>
      <w:r>
        <w:rPr>
          <w:rFonts w:ascii="Times New Roman" w:hAnsi="Times New Roman" w:cs="Times New Roman"/>
          <w:sz w:val="28"/>
          <w:szCs w:val="28"/>
        </w:rPr>
        <w:t>а</w:t>
      </w:r>
      <w:r w:rsidR="005F5AB0" w:rsidRPr="00C95425">
        <w:rPr>
          <w:rFonts w:ascii="Times New Roman" w:hAnsi="Times New Roman" w:cs="Times New Roman"/>
          <w:sz w:val="28"/>
          <w:szCs w:val="28"/>
        </w:rPr>
        <w:t xml:space="preserve"> рассмотрения и оценки заявок участников отбора в соответствии с пунктами</w:t>
      </w:r>
      <w:r w:rsidR="00405FA0" w:rsidRPr="00C95425">
        <w:rPr>
          <w:rFonts w:ascii="Times New Roman" w:hAnsi="Times New Roman" w:cs="Times New Roman"/>
          <w:sz w:val="28"/>
          <w:szCs w:val="28"/>
        </w:rPr>
        <w:t xml:space="preserve"> </w:t>
      </w:r>
      <w:r w:rsidR="005809D1">
        <w:rPr>
          <w:rFonts w:ascii="Times New Roman" w:hAnsi="Times New Roman" w:cs="Times New Roman"/>
          <w:sz w:val="28"/>
          <w:szCs w:val="28"/>
        </w:rPr>
        <w:t>21-33</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настоящего Порядка;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w:t>
      </w:r>
      <w:r w:rsidR="006109EB">
        <w:rPr>
          <w:rFonts w:ascii="Times New Roman" w:hAnsi="Times New Roman" w:cs="Times New Roman"/>
          <w:sz w:val="28"/>
          <w:szCs w:val="28"/>
        </w:rPr>
        <w:t>1</w:t>
      </w:r>
      <w:r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006109EB">
        <w:rPr>
          <w:rFonts w:ascii="Times New Roman" w:hAnsi="Times New Roman" w:cs="Times New Roman"/>
          <w:sz w:val="28"/>
          <w:szCs w:val="28"/>
        </w:rPr>
        <w:t>порядок</w:t>
      </w:r>
      <w:r w:rsidRPr="00C95425">
        <w:rPr>
          <w:rFonts w:ascii="Times New Roman" w:hAnsi="Times New Roman" w:cs="Times New Roman"/>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5AB0" w:rsidRPr="00C95425" w:rsidRDefault="006109EB"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 xml:space="preserve">срок, в течение которого победитель (победители) отбора должен подписать соглашение о предоставлении субсидии (далее </w:t>
      </w:r>
      <w:r w:rsidR="00405FA0" w:rsidRPr="00C95425">
        <w:rPr>
          <w:rFonts w:ascii="Times New Roman" w:hAnsi="Times New Roman" w:cs="Times New Roman"/>
          <w:sz w:val="28"/>
          <w:szCs w:val="28"/>
        </w:rPr>
        <w:t>–</w:t>
      </w:r>
      <w:r w:rsidR="005F5AB0" w:rsidRPr="00C95425">
        <w:rPr>
          <w:rFonts w:ascii="Times New Roman" w:hAnsi="Times New Roman" w:cs="Times New Roman"/>
          <w:sz w:val="28"/>
          <w:szCs w:val="28"/>
        </w:rPr>
        <w:t xml:space="preserve"> соглашение);</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w:t>
      </w:r>
      <w:r w:rsidR="006109EB">
        <w:rPr>
          <w:rFonts w:ascii="Times New Roman" w:hAnsi="Times New Roman" w:cs="Times New Roman"/>
          <w:sz w:val="28"/>
          <w:szCs w:val="28"/>
        </w:rPr>
        <w:t>3</w:t>
      </w:r>
      <w:r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услови</w:t>
      </w:r>
      <w:r w:rsidR="006109EB">
        <w:rPr>
          <w:rFonts w:ascii="Times New Roman" w:hAnsi="Times New Roman" w:cs="Times New Roman"/>
          <w:sz w:val="28"/>
          <w:szCs w:val="28"/>
        </w:rPr>
        <w:t>я</w:t>
      </w:r>
      <w:r w:rsidRPr="00C95425">
        <w:rPr>
          <w:rFonts w:ascii="Times New Roman" w:hAnsi="Times New Roman" w:cs="Times New Roman"/>
          <w:sz w:val="28"/>
          <w:szCs w:val="28"/>
        </w:rPr>
        <w:t xml:space="preserve"> признания победителя (победителей) отбора уклонившимся от заключения соглашения;</w:t>
      </w:r>
    </w:p>
    <w:p w:rsidR="003E7474" w:rsidRDefault="006109EB"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5F5AB0"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003E7474" w:rsidRPr="00057A62">
        <w:rPr>
          <w:rFonts w:ascii="Times New Roman" w:hAnsi="Times New Roman" w:cs="Times New Roman"/>
          <w:sz w:val="28"/>
          <w:szCs w:val="28"/>
        </w:rPr>
        <w:t xml:space="preserve">сроки размещения </w:t>
      </w:r>
      <w:r w:rsidR="003E7474">
        <w:rPr>
          <w:rFonts w:ascii="Times New Roman" w:hAnsi="Times New Roman" w:cs="Times New Roman"/>
          <w:sz w:val="28"/>
          <w:szCs w:val="28"/>
        </w:rPr>
        <w:t>д</w:t>
      </w:r>
      <w:r w:rsidR="003E7474" w:rsidRPr="00057A62">
        <w:rPr>
          <w:rFonts w:ascii="Times New Roman" w:hAnsi="Times New Roman" w:cs="Times New Roman"/>
          <w:sz w:val="28"/>
          <w:szCs w:val="28"/>
        </w:rPr>
        <w:t xml:space="preserve">окумента об итогах проведения отбора на едином портале, а также при необходимости </w:t>
      </w:r>
      <w:r w:rsidR="003E7474" w:rsidRPr="00E95A97">
        <w:rPr>
          <w:rFonts w:ascii="Times New Roman" w:hAnsi="Times New Roman" w:cs="Times New Roman"/>
          <w:sz w:val="28"/>
          <w:szCs w:val="28"/>
        </w:rPr>
        <w:t>на официальном сайте</w:t>
      </w:r>
      <w:r w:rsidR="00DA230C">
        <w:rPr>
          <w:rFonts w:ascii="Times New Roman" w:hAnsi="Times New Roman" w:cs="Times New Roman"/>
          <w:sz w:val="28"/>
          <w:szCs w:val="28"/>
        </w:rPr>
        <w:t xml:space="preserve">, </w:t>
      </w:r>
      <w:r w:rsidR="003E7474" w:rsidRPr="00E95A97">
        <w:rPr>
          <w:rFonts w:ascii="Times New Roman" w:hAnsi="Times New Roman" w:cs="Times New Roman"/>
          <w:sz w:val="28"/>
          <w:szCs w:val="28"/>
        </w:rPr>
        <w:t>которые не могут быть позднее 14-го календарного дня, следующего за днем определения победителя отбора.</w:t>
      </w:r>
    </w:p>
    <w:p w:rsidR="000B5527" w:rsidRDefault="006109EB" w:rsidP="005F5AB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CE65AF" w:rsidRPr="00C95425">
        <w:rPr>
          <w:rFonts w:ascii="Times New Roman" w:hAnsi="Times New Roman" w:cs="Times New Roman"/>
          <w:sz w:val="28"/>
          <w:szCs w:val="28"/>
        </w:rPr>
        <w:t xml:space="preserve">. </w:t>
      </w:r>
      <w:r w:rsidR="000B5527" w:rsidRPr="00C95425">
        <w:rPr>
          <w:rFonts w:ascii="Times New Roman" w:hAnsi="Times New Roman" w:cs="Times New Roman"/>
          <w:sz w:val="28"/>
          <w:szCs w:val="28"/>
        </w:rPr>
        <w:t xml:space="preserve">Даты и время начала </w:t>
      </w:r>
      <w:r w:rsidR="00DA230C">
        <w:rPr>
          <w:rFonts w:ascii="Times New Roman" w:hAnsi="Times New Roman" w:cs="Times New Roman"/>
          <w:sz w:val="28"/>
          <w:szCs w:val="28"/>
        </w:rPr>
        <w:t>подач</w:t>
      </w:r>
      <w:r w:rsidR="000B5527" w:rsidRPr="00C95425">
        <w:rPr>
          <w:rFonts w:ascii="Times New Roman" w:hAnsi="Times New Roman" w:cs="Times New Roman"/>
          <w:sz w:val="28"/>
          <w:szCs w:val="28"/>
        </w:rPr>
        <w:t xml:space="preserve">и окончания </w:t>
      </w:r>
      <w:r w:rsidR="00DA230C">
        <w:rPr>
          <w:rFonts w:ascii="Times New Roman" w:hAnsi="Times New Roman" w:cs="Times New Roman"/>
          <w:sz w:val="28"/>
          <w:szCs w:val="28"/>
        </w:rPr>
        <w:t>приема</w:t>
      </w:r>
      <w:r w:rsidR="000B5527" w:rsidRPr="00C95425">
        <w:rPr>
          <w:rFonts w:ascii="Times New Roman" w:hAnsi="Times New Roman" w:cs="Times New Roman"/>
          <w:sz w:val="28"/>
          <w:szCs w:val="28"/>
        </w:rPr>
        <w:t xml:space="preserve"> заявок участников отбора определяются распоряжением администрации Венгеровского района Новосибирской области.</w:t>
      </w:r>
    </w:p>
    <w:p w:rsidR="006109EB" w:rsidRPr="00C95425" w:rsidRDefault="006109EB" w:rsidP="006109E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6109EB">
        <w:rPr>
          <w:rFonts w:ascii="Times New Roman" w:hAnsi="Times New Roman" w:cs="Times New Roman"/>
          <w:sz w:val="28"/>
          <w:szCs w:val="28"/>
        </w:rPr>
        <w:t xml:space="preserve"> </w:t>
      </w:r>
      <w:r w:rsidRPr="00C95425">
        <w:rPr>
          <w:rFonts w:ascii="Times New Roman" w:hAnsi="Times New Roman" w:cs="Times New Roman"/>
          <w:sz w:val="28"/>
          <w:szCs w:val="28"/>
        </w:rPr>
        <w:t xml:space="preserve">Участники отбора представляют в Администрацию заявку по форме в соответствии с приложением </w:t>
      </w:r>
      <w:r w:rsidRPr="00D038D0">
        <w:rPr>
          <w:rFonts w:ascii="Times New Roman" w:hAnsi="Times New Roman" w:cs="Times New Roman"/>
          <w:sz w:val="28"/>
          <w:szCs w:val="28"/>
        </w:rPr>
        <w:t>№ 2</w:t>
      </w:r>
      <w:r w:rsidRPr="00C95425">
        <w:rPr>
          <w:rFonts w:ascii="Times New Roman" w:hAnsi="Times New Roman" w:cs="Times New Roman"/>
          <w:sz w:val="28"/>
          <w:szCs w:val="28"/>
        </w:rPr>
        <w:t xml:space="preserve"> к настоящему Порядку (далее – заявка) с приложением документов, предусмотренных для каждой формы финансовой поддержки в соответствии с </w:t>
      </w:r>
      <w:r w:rsidRPr="00D038D0">
        <w:rPr>
          <w:rFonts w:ascii="Times New Roman" w:hAnsi="Times New Roman" w:cs="Times New Roman"/>
          <w:sz w:val="28"/>
          <w:szCs w:val="28"/>
        </w:rPr>
        <w:t xml:space="preserve">приложением № </w:t>
      </w:r>
      <w:r w:rsidR="00D038D0" w:rsidRPr="00D038D0">
        <w:rPr>
          <w:rFonts w:ascii="Times New Roman" w:hAnsi="Times New Roman" w:cs="Times New Roman"/>
          <w:sz w:val="28"/>
          <w:szCs w:val="28"/>
        </w:rPr>
        <w:t>3</w:t>
      </w:r>
      <w:r w:rsidRPr="00C95425">
        <w:rPr>
          <w:rFonts w:ascii="Times New Roman" w:hAnsi="Times New Roman" w:cs="Times New Roman"/>
          <w:sz w:val="28"/>
          <w:szCs w:val="28"/>
        </w:rPr>
        <w:t xml:space="preserve"> к настоящему Порядку (далее - документы). </w:t>
      </w:r>
    </w:p>
    <w:p w:rsidR="007422AF" w:rsidRPr="00E95A97" w:rsidRDefault="007422AF" w:rsidP="007422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E95A97">
        <w:rPr>
          <w:rFonts w:ascii="Times New Roman" w:hAnsi="Times New Roman" w:cs="Times New Roman"/>
          <w:sz w:val="28"/>
          <w:szCs w:val="28"/>
        </w:rPr>
        <w:t xml:space="preserve"> Заявка с документами может быть подана в </w:t>
      </w:r>
      <w:r w:rsidR="00D038D0">
        <w:rPr>
          <w:rFonts w:ascii="Times New Roman" w:hAnsi="Times New Roman" w:cs="Times New Roman"/>
          <w:sz w:val="28"/>
          <w:szCs w:val="28"/>
        </w:rPr>
        <w:t>Администрацию</w:t>
      </w:r>
      <w:r w:rsidRPr="00E95A97">
        <w:rPr>
          <w:rFonts w:ascii="Times New Roman" w:hAnsi="Times New Roman" w:cs="Times New Roman"/>
          <w:sz w:val="28"/>
          <w:szCs w:val="28"/>
        </w:rPr>
        <w:t xml:space="preserve"> лично, через представителя по доверенности или посредством почтового отправления, при этом датой подачи заявки считается дата получения почтового отправления.</w:t>
      </w:r>
    </w:p>
    <w:p w:rsidR="006109EB" w:rsidRDefault="007422AF" w:rsidP="007422AF">
      <w:pPr>
        <w:autoSpaceDE w:val="0"/>
        <w:autoSpaceDN w:val="0"/>
        <w:adjustRightInd w:val="0"/>
        <w:spacing w:after="0" w:line="240" w:lineRule="auto"/>
        <w:ind w:firstLine="709"/>
        <w:jc w:val="both"/>
        <w:rPr>
          <w:rFonts w:ascii="Times New Roman" w:hAnsi="Times New Roman" w:cs="Times New Roman"/>
          <w:sz w:val="28"/>
          <w:szCs w:val="28"/>
        </w:rPr>
      </w:pPr>
      <w:r w:rsidRPr="00E95A97">
        <w:rPr>
          <w:rFonts w:ascii="Times New Roman" w:hAnsi="Times New Roman" w:cs="Times New Roman"/>
          <w:sz w:val="28"/>
          <w:szCs w:val="28"/>
        </w:rPr>
        <w:t>11</w:t>
      </w:r>
      <w:r>
        <w:rPr>
          <w:rFonts w:ascii="Times New Roman" w:hAnsi="Times New Roman" w:cs="Times New Roman"/>
          <w:sz w:val="28"/>
          <w:szCs w:val="28"/>
        </w:rPr>
        <w:t xml:space="preserve">. </w:t>
      </w:r>
      <w:r w:rsidRPr="00C95425">
        <w:rPr>
          <w:rFonts w:ascii="Times New Roman" w:hAnsi="Times New Roman" w:cs="Times New Roman"/>
          <w:sz w:val="28"/>
          <w:szCs w:val="28"/>
        </w:rPr>
        <w:t xml:space="preserve">Заявка </w:t>
      </w:r>
      <w:r>
        <w:rPr>
          <w:rFonts w:ascii="Times New Roman" w:hAnsi="Times New Roman" w:cs="Times New Roman"/>
          <w:sz w:val="28"/>
          <w:szCs w:val="28"/>
        </w:rPr>
        <w:t xml:space="preserve">с документами </w:t>
      </w:r>
      <w:r w:rsidRPr="00C95425">
        <w:rPr>
          <w:rFonts w:ascii="Times New Roman" w:hAnsi="Times New Roman" w:cs="Times New Roman"/>
          <w:sz w:val="28"/>
          <w:szCs w:val="28"/>
        </w:rPr>
        <w:t xml:space="preserve">может быть подана </w:t>
      </w:r>
      <w:r w:rsidR="004E08D5">
        <w:rPr>
          <w:rFonts w:ascii="Times New Roman" w:hAnsi="Times New Roman" w:cs="Times New Roman"/>
          <w:sz w:val="28"/>
          <w:szCs w:val="28"/>
        </w:rPr>
        <w:t>в государственном</w:t>
      </w:r>
      <w:r w:rsidRPr="00C95425">
        <w:rPr>
          <w:rFonts w:ascii="Times New Roman" w:hAnsi="Times New Roman" w:cs="Times New Roman"/>
          <w:sz w:val="28"/>
          <w:szCs w:val="28"/>
        </w:rPr>
        <w:t xml:space="preserve"> автономно</w:t>
      </w:r>
      <w:r w:rsidR="004E08D5">
        <w:rPr>
          <w:rFonts w:ascii="Times New Roman" w:hAnsi="Times New Roman" w:cs="Times New Roman"/>
          <w:sz w:val="28"/>
          <w:szCs w:val="28"/>
        </w:rPr>
        <w:t>м</w:t>
      </w:r>
      <w:r w:rsidRPr="00C95425">
        <w:rPr>
          <w:rFonts w:ascii="Times New Roman" w:hAnsi="Times New Roman" w:cs="Times New Roman"/>
          <w:sz w:val="28"/>
          <w:szCs w:val="28"/>
        </w:rPr>
        <w:t xml:space="preserve"> учреждени</w:t>
      </w:r>
      <w:r w:rsidR="004E08D5">
        <w:rPr>
          <w:rFonts w:ascii="Times New Roman" w:hAnsi="Times New Roman" w:cs="Times New Roman"/>
          <w:sz w:val="28"/>
          <w:szCs w:val="28"/>
        </w:rPr>
        <w:t>и</w:t>
      </w:r>
      <w:r w:rsidRPr="00C95425">
        <w:rPr>
          <w:rFonts w:ascii="Times New Roman" w:hAnsi="Times New Roman" w:cs="Times New Roman"/>
          <w:sz w:val="28"/>
          <w:szCs w:val="28"/>
        </w:rPr>
        <w:t xml:space="preserve"> Новосибирской области «Многофункциональный центр организации предоставления государственных и муниципальных услуг» Венге</w:t>
      </w:r>
      <w:r w:rsidR="004E08D5">
        <w:rPr>
          <w:rFonts w:ascii="Times New Roman" w:hAnsi="Times New Roman" w:cs="Times New Roman"/>
          <w:sz w:val="28"/>
          <w:szCs w:val="28"/>
        </w:rPr>
        <w:t>ровского района (далее – ГАУ «МФЦ»).</w:t>
      </w:r>
    </w:p>
    <w:p w:rsidR="00D50C81" w:rsidRPr="00057A62" w:rsidRDefault="00D50C81" w:rsidP="00D50C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D50C81">
        <w:rPr>
          <w:rFonts w:ascii="Times New Roman" w:hAnsi="Times New Roman" w:cs="Times New Roman"/>
          <w:sz w:val="28"/>
          <w:szCs w:val="28"/>
        </w:rPr>
        <w:t xml:space="preserve"> </w:t>
      </w:r>
      <w:r w:rsidRPr="00057A62">
        <w:rPr>
          <w:rFonts w:ascii="Times New Roman" w:hAnsi="Times New Roman" w:cs="Times New Roman"/>
          <w:sz w:val="28"/>
          <w:szCs w:val="28"/>
        </w:rPr>
        <w:t xml:space="preserve">Каждый участник отбора в течение </w:t>
      </w:r>
      <w:r w:rsidRPr="00E95A97">
        <w:rPr>
          <w:rFonts w:ascii="Times New Roman" w:hAnsi="Times New Roman" w:cs="Times New Roman"/>
          <w:sz w:val="28"/>
          <w:szCs w:val="28"/>
        </w:rPr>
        <w:t>срока подачи</w:t>
      </w:r>
      <w:r>
        <w:rPr>
          <w:rFonts w:ascii="Times New Roman" w:hAnsi="Times New Roman" w:cs="Times New Roman"/>
          <w:sz w:val="28"/>
          <w:szCs w:val="28"/>
        </w:rPr>
        <w:t xml:space="preserve"> </w:t>
      </w:r>
      <w:r w:rsidRPr="00057A62">
        <w:rPr>
          <w:rFonts w:ascii="Times New Roman" w:hAnsi="Times New Roman" w:cs="Times New Roman"/>
          <w:sz w:val="28"/>
          <w:szCs w:val="28"/>
        </w:rPr>
        <w:t>заявок, установленного в объявлении о проведении отбора, может подать только одну заявку.</w:t>
      </w:r>
    </w:p>
    <w:p w:rsidR="00D50C81" w:rsidRPr="00057A62" w:rsidRDefault="00D50C81" w:rsidP="00D50C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057A62">
        <w:rPr>
          <w:rFonts w:ascii="Times New Roman" w:hAnsi="Times New Roman" w:cs="Times New Roman"/>
          <w:sz w:val="28"/>
          <w:szCs w:val="28"/>
        </w:rPr>
        <w:t>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D50C81" w:rsidRPr="00057A62" w:rsidRDefault="00D50C81" w:rsidP="00D50C81">
      <w:pPr>
        <w:autoSpaceDE w:val="0"/>
        <w:autoSpaceDN w:val="0"/>
        <w:adjustRightInd w:val="0"/>
        <w:spacing w:after="0" w:line="240" w:lineRule="auto"/>
        <w:ind w:firstLine="709"/>
        <w:jc w:val="both"/>
        <w:rPr>
          <w:rFonts w:ascii="Times New Roman" w:hAnsi="Times New Roman" w:cs="Times New Roman"/>
          <w:sz w:val="28"/>
          <w:szCs w:val="28"/>
        </w:rPr>
      </w:pPr>
      <w:bookmarkStart w:id="2" w:name="Par57"/>
      <w:bookmarkEnd w:id="2"/>
      <w:r>
        <w:rPr>
          <w:rFonts w:ascii="Times New Roman" w:hAnsi="Times New Roman" w:cs="Times New Roman"/>
          <w:sz w:val="28"/>
          <w:szCs w:val="28"/>
        </w:rPr>
        <w:lastRenderedPageBreak/>
        <w:t xml:space="preserve">14. </w:t>
      </w:r>
      <w:r w:rsidRPr="00057A62">
        <w:rPr>
          <w:rFonts w:ascii="Times New Roman" w:hAnsi="Times New Roman" w:cs="Times New Roman"/>
          <w:sz w:val="28"/>
          <w:szCs w:val="28"/>
        </w:rPr>
        <w:t>Все страницы документов должны быть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D50C81" w:rsidRPr="00057A62" w:rsidRDefault="00D50C81" w:rsidP="00D50C81">
      <w:pPr>
        <w:autoSpaceDE w:val="0"/>
        <w:autoSpaceDN w:val="0"/>
        <w:adjustRightInd w:val="0"/>
        <w:spacing w:after="0" w:line="240" w:lineRule="auto"/>
        <w:ind w:firstLine="709"/>
        <w:jc w:val="both"/>
        <w:rPr>
          <w:rFonts w:ascii="Times New Roman" w:hAnsi="Times New Roman" w:cs="Times New Roman"/>
          <w:sz w:val="28"/>
          <w:szCs w:val="28"/>
        </w:rPr>
      </w:pPr>
      <w:bookmarkStart w:id="3" w:name="Par58"/>
      <w:bookmarkEnd w:id="3"/>
      <w:r>
        <w:rPr>
          <w:rFonts w:ascii="Times New Roman" w:hAnsi="Times New Roman" w:cs="Times New Roman"/>
          <w:sz w:val="28"/>
          <w:szCs w:val="28"/>
        </w:rPr>
        <w:t xml:space="preserve">15. </w:t>
      </w:r>
      <w:r w:rsidRPr="00057A62">
        <w:rPr>
          <w:rFonts w:ascii="Times New Roman" w:hAnsi="Times New Roman" w:cs="Times New Roman"/>
          <w:sz w:val="28"/>
          <w:szCs w:val="28"/>
        </w:rPr>
        <w:t>В случае если заявка подается повторно в одном году, участник отбора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w:t>
      </w:r>
      <w:r>
        <w:rPr>
          <w:rFonts w:ascii="Times New Roman" w:hAnsi="Times New Roman" w:cs="Times New Roman"/>
          <w:sz w:val="28"/>
          <w:szCs w:val="28"/>
        </w:rPr>
        <w:t xml:space="preserve"> в соответствии с приложением № </w:t>
      </w:r>
      <w:r w:rsidRPr="00057A62">
        <w:rPr>
          <w:rFonts w:ascii="Times New Roman" w:hAnsi="Times New Roman" w:cs="Times New Roman"/>
          <w:sz w:val="28"/>
          <w:szCs w:val="28"/>
        </w:rPr>
        <w:t xml:space="preserve">3 к </w:t>
      </w:r>
      <w:r>
        <w:rPr>
          <w:rFonts w:ascii="Times New Roman" w:hAnsi="Times New Roman" w:cs="Times New Roman"/>
          <w:sz w:val="28"/>
          <w:szCs w:val="28"/>
        </w:rPr>
        <w:t>настоящему Порядку</w:t>
      </w:r>
      <w:r w:rsidRPr="00057A62">
        <w:rPr>
          <w:rFonts w:ascii="Times New Roman" w:hAnsi="Times New Roman" w:cs="Times New Roman"/>
          <w:sz w:val="28"/>
          <w:szCs w:val="28"/>
        </w:rPr>
        <w:t>.</w:t>
      </w:r>
    </w:p>
    <w:p w:rsidR="00D50C81" w:rsidRPr="00057A62" w:rsidRDefault="00D50C81" w:rsidP="00D50C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057A62">
        <w:rPr>
          <w:rFonts w:ascii="Times New Roman" w:hAnsi="Times New Roman" w:cs="Times New Roman"/>
          <w:sz w:val="28"/>
          <w:szCs w:val="28"/>
        </w:rPr>
        <w:t xml:space="preserve">При подаче в </w:t>
      </w:r>
      <w:r>
        <w:rPr>
          <w:rFonts w:ascii="Times New Roman" w:hAnsi="Times New Roman" w:cs="Times New Roman"/>
          <w:sz w:val="28"/>
          <w:szCs w:val="28"/>
        </w:rPr>
        <w:t>Администрацию</w:t>
      </w:r>
      <w:r w:rsidRPr="00057A62">
        <w:rPr>
          <w:rFonts w:ascii="Times New Roman" w:hAnsi="Times New Roman" w:cs="Times New Roman"/>
          <w:sz w:val="28"/>
          <w:szCs w:val="28"/>
        </w:rPr>
        <w:t xml:space="preserve"> заявки и приложенных к ней документов выдается расписка в приеме заявки и документов с указанием даты и времени подачи заявки, фамилий и инициалов лиц, представивших и принявших заявку и документы.</w:t>
      </w:r>
    </w:p>
    <w:p w:rsidR="00D50C81" w:rsidRPr="00057A62" w:rsidRDefault="00D50C81" w:rsidP="00D50C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057A62">
        <w:rPr>
          <w:rFonts w:ascii="Times New Roman" w:hAnsi="Times New Roman" w:cs="Times New Roman"/>
          <w:sz w:val="28"/>
          <w:szCs w:val="28"/>
        </w:rPr>
        <w:t>Заявка регистрируется в день подачи с указанием номера и даты регистрации.</w:t>
      </w:r>
    </w:p>
    <w:p w:rsidR="00D50C81" w:rsidRPr="00057A62" w:rsidRDefault="00D50C81" w:rsidP="00D50C81">
      <w:pPr>
        <w:autoSpaceDE w:val="0"/>
        <w:autoSpaceDN w:val="0"/>
        <w:adjustRightInd w:val="0"/>
        <w:spacing w:after="0" w:line="240" w:lineRule="auto"/>
        <w:ind w:firstLine="709"/>
        <w:jc w:val="both"/>
        <w:rPr>
          <w:rFonts w:ascii="Times New Roman" w:hAnsi="Times New Roman" w:cs="Times New Roman"/>
          <w:sz w:val="28"/>
          <w:szCs w:val="28"/>
        </w:rPr>
      </w:pPr>
      <w:bookmarkStart w:id="4" w:name="Par62"/>
      <w:bookmarkEnd w:id="4"/>
      <w:r>
        <w:rPr>
          <w:rFonts w:ascii="Times New Roman" w:hAnsi="Times New Roman" w:cs="Times New Roman"/>
          <w:sz w:val="28"/>
          <w:szCs w:val="28"/>
        </w:rPr>
        <w:t xml:space="preserve">18. </w:t>
      </w:r>
      <w:r w:rsidRPr="00057A62">
        <w:rPr>
          <w:rFonts w:ascii="Times New Roman" w:hAnsi="Times New Roman" w:cs="Times New Roman"/>
          <w:sz w:val="28"/>
          <w:szCs w:val="28"/>
        </w:rPr>
        <w:t xml:space="preserve">Зарегистрированные заявки не возвращаются, за исключением случая, предусмотренного </w:t>
      </w:r>
      <w:r w:rsidRPr="00C33A94">
        <w:rPr>
          <w:rFonts w:ascii="Times New Roman" w:hAnsi="Times New Roman" w:cs="Times New Roman"/>
          <w:sz w:val="28"/>
          <w:szCs w:val="28"/>
        </w:rPr>
        <w:t xml:space="preserve">подпунктом 2 пункта </w:t>
      </w:r>
      <w:r w:rsidR="00614FC1">
        <w:rPr>
          <w:rFonts w:ascii="Times New Roman" w:hAnsi="Times New Roman" w:cs="Times New Roman"/>
          <w:sz w:val="28"/>
          <w:szCs w:val="28"/>
        </w:rPr>
        <w:t>2</w:t>
      </w:r>
      <w:r w:rsidR="005809D1">
        <w:rPr>
          <w:rFonts w:ascii="Times New Roman" w:hAnsi="Times New Roman" w:cs="Times New Roman"/>
          <w:sz w:val="28"/>
          <w:szCs w:val="28"/>
        </w:rPr>
        <w:t>4</w:t>
      </w:r>
      <w:r w:rsidRPr="00057A62">
        <w:rPr>
          <w:rFonts w:ascii="Times New Roman" w:hAnsi="Times New Roman" w:cs="Times New Roman"/>
          <w:sz w:val="28"/>
          <w:szCs w:val="28"/>
        </w:rPr>
        <w:t xml:space="preserve"> настоящего Порядка.</w:t>
      </w:r>
    </w:p>
    <w:p w:rsidR="00D50C81" w:rsidRPr="00057A62" w:rsidRDefault="001C7EF6" w:rsidP="00D50C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F0ADB">
        <w:rPr>
          <w:rFonts w:ascii="Times New Roman" w:hAnsi="Times New Roman" w:cs="Times New Roman"/>
          <w:sz w:val="28"/>
          <w:szCs w:val="28"/>
        </w:rPr>
        <w:t xml:space="preserve">. </w:t>
      </w:r>
      <w:r w:rsidR="005F0ADB" w:rsidRPr="00057A62">
        <w:rPr>
          <w:rFonts w:ascii="Times New Roman" w:hAnsi="Times New Roman" w:cs="Times New Roman"/>
          <w:sz w:val="28"/>
          <w:szCs w:val="28"/>
        </w:rPr>
        <w:t>Каждой заявке присваивается порядковый номер</w:t>
      </w:r>
      <w:r w:rsidR="005F0ADB">
        <w:rPr>
          <w:rFonts w:ascii="Times New Roman" w:hAnsi="Times New Roman" w:cs="Times New Roman"/>
          <w:sz w:val="28"/>
          <w:szCs w:val="28"/>
        </w:rPr>
        <w:t>.</w:t>
      </w:r>
    </w:p>
    <w:p w:rsidR="005F0ADB" w:rsidRPr="00057A62" w:rsidRDefault="001C7EF6" w:rsidP="005F0A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5F0ADB">
        <w:rPr>
          <w:rFonts w:ascii="Times New Roman" w:hAnsi="Times New Roman" w:cs="Times New Roman"/>
          <w:sz w:val="28"/>
          <w:szCs w:val="28"/>
        </w:rPr>
        <w:t xml:space="preserve">. </w:t>
      </w:r>
      <w:r w:rsidR="005F0ADB" w:rsidRPr="00057A62">
        <w:rPr>
          <w:rFonts w:ascii="Times New Roman" w:hAnsi="Times New Roman" w:cs="Times New Roman"/>
          <w:sz w:val="28"/>
          <w:szCs w:val="28"/>
        </w:rPr>
        <w:t xml:space="preserve">В случае внесения изменений в заявку в соответствии с подпунктом 3 пункта </w:t>
      </w:r>
      <w:r w:rsidR="00614FC1">
        <w:rPr>
          <w:rFonts w:ascii="Times New Roman" w:hAnsi="Times New Roman" w:cs="Times New Roman"/>
          <w:sz w:val="28"/>
          <w:szCs w:val="28"/>
        </w:rPr>
        <w:t>2</w:t>
      </w:r>
      <w:r w:rsidR="004E08D5">
        <w:rPr>
          <w:rFonts w:ascii="Times New Roman" w:hAnsi="Times New Roman" w:cs="Times New Roman"/>
          <w:sz w:val="28"/>
          <w:szCs w:val="28"/>
        </w:rPr>
        <w:t>4</w:t>
      </w:r>
      <w:r w:rsidR="00C33A94">
        <w:rPr>
          <w:rFonts w:ascii="Times New Roman" w:hAnsi="Times New Roman" w:cs="Times New Roman"/>
          <w:sz w:val="28"/>
          <w:szCs w:val="28"/>
        </w:rPr>
        <w:t xml:space="preserve"> </w:t>
      </w:r>
      <w:r w:rsidR="005F0ADB" w:rsidRPr="00057A62">
        <w:rPr>
          <w:rFonts w:ascii="Times New Roman" w:hAnsi="Times New Roman" w:cs="Times New Roman"/>
          <w:sz w:val="28"/>
          <w:szCs w:val="28"/>
        </w:rPr>
        <w:t>настоящего Порядка датой поступления заявки считается дата внесения изменений в заявку.</w:t>
      </w:r>
    </w:p>
    <w:p w:rsidR="00726DDC" w:rsidRDefault="001C7EF6" w:rsidP="005F0A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26DDC">
        <w:rPr>
          <w:rFonts w:ascii="Times New Roman" w:hAnsi="Times New Roman" w:cs="Times New Roman"/>
          <w:sz w:val="28"/>
          <w:szCs w:val="28"/>
        </w:rPr>
        <w:t>. По всем заявкам Администрация</w:t>
      </w:r>
      <w:r w:rsidR="00726DDC" w:rsidRPr="00057A62">
        <w:rPr>
          <w:rFonts w:ascii="Times New Roman" w:hAnsi="Times New Roman" w:cs="Times New Roman"/>
          <w:sz w:val="28"/>
          <w:szCs w:val="28"/>
        </w:rPr>
        <w:t xml:space="preserve"> не позднее чем </w:t>
      </w:r>
      <w:r w:rsidR="00726DDC" w:rsidRPr="00E95A97">
        <w:rPr>
          <w:rFonts w:ascii="Times New Roman" w:hAnsi="Times New Roman" w:cs="Times New Roman"/>
          <w:sz w:val="28"/>
          <w:szCs w:val="28"/>
        </w:rPr>
        <w:t xml:space="preserve">за </w:t>
      </w:r>
      <w:r w:rsidR="0095375F">
        <w:rPr>
          <w:rFonts w:ascii="Times New Roman" w:hAnsi="Times New Roman" w:cs="Times New Roman"/>
          <w:sz w:val="28"/>
          <w:szCs w:val="28"/>
        </w:rPr>
        <w:t>7</w:t>
      </w:r>
      <w:r w:rsidR="00726DDC" w:rsidRPr="00E95A97">
        <w:rPr>
          <w:rFonts w:ascii="Times New Roman" w:hAnsi="Times New Roman" w:cs="Times New Roman"/>
          <w:sz w:val="28"/>
          <w:szCs w:val="28"/>
        </w:rPr>
        <w:t xml:space="preserve"> календарных дней </w:t>
      </w:r>
      <w:r w:rsidR="00726DDC" w:rsidRPr="00057A62">
        <w:rPr>
          <w:rFonts w:ascii="Times New Roman" w:hAnsi="Times New Roman" w:cs="Times New Roman"/>
          <w:sz w:val="28"/>
          <w:szCs w:val="28"/>
        </w:rPr>
        <w:t xml:space="preserve">до указанной в объявлении о проведении отбора даты рассмотрения и оценки заявок готовит заключения </w:t>
      </w:r>
      <w:r w:rsidR="00726DDC" w:rsidRPr="00E95A97">
        <w:rPr>
          <w:rFonts w:ascii="Times New Roman" w:hAnsi="Times New Roman" w:cs="Times New Roman"/>
          <w:sz w:val="28"/>
          <w:szCs w:val="28"/>
        </w:rPr>
        <w:t>о возможности предоставления субсидии</w:t>
      </w:r>
      <w:r w:rsidR="00726DDC">
        <w:rPr>
          <w:rFonts w:ascii="Times New Roman" w:hAnsi="Times New Roman" w:cs="Times New Roman"/>
          <w:sz w:val="28"/>
          <w:szCs w:val="28"/>
        </w:rPr>
        <w:t xml:space="preserve"> (грантов)</w:t>
      </w:r>
      <w:r w:rsidR="00726DDC" w:rsidRPr="00E95A97">
        <w:rPr>
          <w:rFonts w:ascii="Times New Roman" w:hAnsi="Times New Roman" w:cs="Times New Roman"/>
          <w:sz w:val="28"/>
          <w:szCs w:val="28"/>
        </w:rPr>
        <w:t xml:space="preserve">, где указывается соответствие требованиям, указанным в пункте </w:t>
      </w:r>
      <w:r w:rsidR="00726DDC" w:rsidRPr="005809D1">
        <w:rPr>
          <w:rFonts w:ascii="Times New Roman" w:hAnsi="Times New Roman" w:cs="Times New Roman"/>
          <w:sz w:val="28"/>
          <w:szCs w:val="28"/>
        </w:rPr>
        <w:t>35</w:t>
      </w:r>
      <w:r w:rsidR="005809D1">
        <w:rPr>
          <w:rFonts w:ascii="Times New Roman" w:hAnsi="Times New Roman" w:cs="Times New Roman"/>
          <w:sz w:val="28"/>
          <w:szCs w:val="28"/>
        </w:rPr>
        <w:t xml:space="preserve"> </w:t>
      </w:r>
      <w:r w:rsidR="00726DDC" w:rsidRPr="005809D1">
        <w:rPr>
          <w:rFonts w:ascii="Times New Roman" w:hAnsi="Times New Roman" w:cs="Times New Roman"/>
          <w:sz w:val="28"/>
          <w:szCs w:val="28"/>
        </w:rPr>
        <w:t>н</w:t>
      </w:r>
      <w:r w:rsidR="00726DDC" w:rsidRPr="00E95A97">
        <w:rPr>
          <w:rFonts w:ascii="Times New Roman" w:hAnsi="Times New Roman" w:cs="Times New Roman"/>
          <w:sz w:val="28"/>
          <w:szCs w:val="28"/>
        </w:rPr>
        <w:t xml:space="preserve">астоящего Порядка, а также основания для отклонения заявки участника отбора на стадии рассмотрения и оценки заявок в соответствии с пунктом </w:t>
      </w:r>
      <w:r w:rsidR="005809D1">
        <w:rPr>
          <w:rFonts w:ascii="Times New Roman" w:hAnsi="Times New Roman" w:cs="Times New Roman"/>
          <w:sz w:val="28"/>
          <w:szCs w:val="28"/>
        </w:rPr>
        <w:t>23</w:t>
      </w:r>
      <w:r w:rsidR="00726DDC" w:rsidRPr="00E95A97">
        <w:rPr>
          <w:rFonts w:ascii="Times New Roman" w:hAnsi="Times New Roman" w:cs="Times New Roman"/>
          <w:sz w:val="28"/>
          <w:szCs w:val="28"/>
        </w:rPr>
        <w:t xml:space="preserve"> настоящего Порядка (при их нали</w:t>
      </w:r>
      <w:r w:rsidR="00726DDC">
        <w:rPr>
          <w:rFonts w:ascii="Times New Roman" w:hAnsi="Times New Roman" w:cs="Times New Roman"/>
          <w:sz w:val="28"/>
          <w:szCs w:val="28"/>
        </w:rPr>
        <w:t>чии)</w:t>
      </w:r>
      <w:r w:rsidR="00726DDC" w:rsidRPr="007057DF">
        <w:rPr>
          <w:rFonts w:ascii="Times New Roman" w:hAnsi="Times New Roman" w:cs="Times New Roman"/>
          <w:sz w:val="28"/>
          <w:szCs w:val="28"/>
        </w:rPr>
        <w:t xml:space="preserve"> </w:t>
      </w:r>
      <w:r w:rsidR="00726DDC" w:rsidRPr="00C95425">
        <w:rPr>
          <w:rFonts w:ascii="Times New Roman" w:hAnsi="Times New Roman" w:cs="Times New Roman"/>
          <w:sz w:val="28"/>
          <w:szCs w:val="28"/>
        </w:rPr>
        <w:t xml:space="preserve">и направляет их в комиссию по развитию малого и среднего предпринимательства администрации Венгеровского района </w:t>
      </w:r>
      <w:r w:rsidR="00726DDC">
        <w:rPr>
          <w:rFonts w:ascii="Times New Roman" w:hAnsi="Times New Roman" w:cs="Times New Roman"/>
          <w:sz w:val="28"/>
          <w:szCs w:val="28"/>
        </w:rPr>
        <w:t xml:space="preserve">Новосибирской области </w:t>
      </w:r>
      <w:r w:rsidR="00726DDC" w:rsidRPr="00C95425">
        <w:rPr>
          <w:rFonts w:ascii="Times New Roman" w:hAnsi="Times New Roman" w:cs="Times New Roman"/>
          <w:sz w:val="28"/>
          <w:szCs w:val="28"/>
        </w:rPr>
        <w:t>(далее – Комиссия).</w:t>
      </w:r>
    </w:p>
    <w:p w:rsidR="001C7EF6" w:rsidRPr="00057A62" w:rsidRDefault="001C7EF6" w:rsidP="001C7E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E95A97">
        <w:rPr>
          <w:rFonts w:ascii="Times New Roman" w:hAnsi="Times New Roman" w:cs="Times New Roman"/>
          <w:sz w:val="28"/>
          <w:szCs w:val="28"/>
        </w:rPr>
        <w:t>При проверке получателя субсидии</w:t>
      </w:r>
      <w:r>
        <w:rPr>
          <w:rFonts w:ascii="Times New Roman" w:hAnsi="Times New Roman" w:cs="Times New Roman"/>
          <w:sz w:val="28"/>
          <w:szCs w:val="28"/>
        </w:rPr>
        <w:t xml:space="preserve"> (гранта)</w:t>
      </w:r>
      <w:r w:rsidRPr="00E95A97">
        <w:rPr>
          <w:rFonts w:ascii="Times New Roman" w:hAnsi="Times New Roman" w:cs="Times New Roman"/>
          <w:sz w:val="28"/>
          <w:szCs w:val="28"/>
        </w:rPr>
        <w:t xml:space="preserve"> (участника отбора) на соответствие требованиям, указанным в пункте </w:t>
      </w:r>
      <w:r>
        <w:rPr>
          <w:rFonts w:ascii="Times New Roman" w:hAnsi="Times New Roman" w:cs="Times New Roman"/>
          <w:sz w:val="28"/>
          <w:szCs w:val="28"/>
        </w:rPr>
        <w:t>35</w:t>
      </w:r>
      <w:r w:rsidRPr="00E95A97">
        <w:rPr>
          <w:rFonts w:ascii="Times New Roman" w:hAnsi="Times New Roman" w:cs="Times New Roman"/>
          <w:sz w:val="28"/>
          <w:szCs w:val="28"/>
        </w:rPr>
        <w:t xml:space="preserve"> настоящего Порядка, </w:t>
      </w:r>
      <w:r>
        <w:rPr>
          <w:rFonts w:ascii="Times New Roman" w:hAnsi="Times New Roman" w:cs="Times New Roman"/>
          <w:sz w:val="28"/>
          <w:szCs w:val="28"/>
        </w:rPr>
        <w:t xml:space="preserve">Администрация </w:t>
      </w:r>
      <w:r w:rsidRPr="00057A62">
        <w:rPr>
          <w:rFonts w:ascii="Times New Roman" w:hAnsi="Times New Roman" w:cs="Times New Roman"/>
          <w:sz w:val="28"/>
          <w:szCs w:val="28"/>
        </w:rPr>
        <w:t>использует информацию (сведения), указанные в заявке, полученные в порядке межведомственного взаимодействия, а также официальном сервисе Федеральной налоговой службы России «Предоставление сведений из ЕГРЮЛ/ЕГРИП».</w:t>
      </w:r>
    </w:p>
    <w:p w:rsidR="004179B9" w:rsidRPr="00057A62" w:rsidRDefault="004179B9" w:rsidP="004179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C7EF6">
        <w:rPr>
          <w:rFonts w:ascii="Times New Roman" w:hAnsi="Times New Roman" w:cs="Times New Roman"/>
          <w:sz w:val="28"/>
          <w:szCs w:val="28"/>
        </w:rPr>
        <w:t>3</w:t>
      </w:r>
      <w:r>
        <w:rPr>
          <w:rFonts w:ascii="Times New Roman" w:hAnsi="Times New Roman" w:cs="Times New Roman"/>
          <w:sz w:val="28"/>
          <w:szCs w:val="28"/>
        </w:rPr>
        <w:t>.</w:t>
      </w:r>
      <w:r w:rsidRPr="00057A62">
        <w:rPr>
          <w:rFonts w:ascii="Times New Roman" w:hAnsi="Times New Roman" w:cs="Times New Roman"/>
          <w:sz w:val="28"/>
          <w:szCs w:val="28"/>
        </w:rPr>
        <w:t xml:space="preserve"> Ос</w:t>
      </w:r>
      <w:r>
        <w:rPr>
          <w:rFonts w:ascii="Times New Roman" w:hAnsi="Times New Roman" w:cs="Times New Roman"/>
          <w:sz w:val="28"/>
          <w:szCs w:val="28"/>
        </w:rPr>
        <w:t xml:space="preserve">нованиями для отклонения </w:t>
      </w:r>
      <w:r w:rsidRPr="00E95A97">
        <w:rPr>
          <w:rFonts w:ascii="Times New Roman" w:hAnsi="Times New Roman" w:cs="Times New Roman"/>
          <w:sz w:val="28"/>
          <w:szCs w:val="28"/>
        </w:rPr>
        <w:t xml:space="preserve">заявки </w:t>
      </w:r>
      <w:r w:rsidRPr="00057A62">
        <w:rPr>
          <w:rFonts w:ascii="Times New Roman" w:hAnsi="Times New Roman" w:cs="Times New Roman"/>
          <w:sz w:val="28"/>
          <w:szCs w:val="28"/>
        </w:rPr>
        <w:t>на стадии рассмотрения и оценки заявок являются:</w:t>
      </w:r>
    </w:p>
    <w:p w:rsidR="004179B9" w:rsidRPr="00E95A97" w:rsidRDefault="004179B9" w:rsidP="004179B9">
      <w:pPr>
        <w:autoSpaceDE w:val="0"/>
        <w:autoSpaceDN w:val="0"/>
        <w:adjustRightInd w:val="0"/>
        <w:spacing w:after="0" w:line="240" w:lineRule="auto"/>
        <w:ind w:firstLine="709"/>
        <w:jc w:val="both"/>
        <w:rPr>
          <w:rFonts w:ascii="Times New Roman" w:hAnsi="Times New Roman" w:cs="Times New Roman"/>
          <w:sz w:val="28"/>
          <w:szCs w:val="28"/>
        </w:rPr>
      </w:pPr>
      <w:r w:rsidRPr="00057A62">
        <w:rPr>
          <w:rFonts w:ascii="Times New Roman" w:hAnsi="Times New Roman" w:cs="Times New Roman"/>
          <w:sz w:val="28"/>
          <w:szCs w:val="28"/>
        </w:rPr>
        <w:t>1)</w:t>
      </w:r>
      <w:r>
        <w:rPr>
          <w:rFonts w:ascii="Times New Roman" w:hAnsi="Times New Roman" w:cs="Times New Roman"/>
          <w:sz w:val="28"/>
          <w:szCs w:val="28"/>
        </w:rPr>
        <w:t xml:space="preserve"> </w:t>
      </w:r>
      <w:r w:rsidRPr="00057A62">
        <w:rPr>
          <w:rFonts w:ascii="Times New Roman" w:hAnsi="Times New Roman" w:cs="Times New Roman"/>
          <w:sz w:val="28"/>
          <w:szCs w:val="28"/>
        </w:rPr>
        <w:t xml:space="preserve">несоответствие участника отбора </w:t>
      </w:r>
      <w:r w:rsidRPr="00E95A97">
        <w:rPr>
          <w:rFonts w:ascii="Times New Roman" w:hAnsi="Times New Roman" w:cs="Times New Roman"/>
          <w:sz w:val="28"/>
          <w:szCs w:val="28"/>
        </w:rPr>
        <w:t>требованиям, установленным в пункте 35</w:t>
      </w:r>
      <w:r w:rsidR="0095375F">
        <w:rPr>
          <w:rFonts w:ascii="Times New Roman" w:hAnsi="Times New Roman" w:cs="Times New Roman"/>
          <w:sz w:val="28"/>
          <w:szCs w:val="28"/>
        </w:rPr>
        <w:t xml:space="preserve"> </w:t>
      </w:r>
      <w:r w:rsidRPr="00E95A97">
        <w:rPr>
          <w:rFonts w:ascii="Times New Roman" w:hAnsi="Times New Roman" w:cs="Times New Roman"/>
          <w:sz w:val="28"/>
          <w:szCs w:val="28"/>
        </w:rPr>
        <w:t>настоящего Порядка;</w:t>
      </w:r>
    </w:p>
    <w:p w:rsidR="004179B9" w:rsidRPr="00057A62" w:rsidRDefault="004179B9" w:rsidP="004179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57A62">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rsidR="004179B9" w:rsidRPr="00E95A97" w:rsidRDefault="004179B9" w:rsidP="004179B9">
      <w:pPr>
        <w:autoSpaceDE w:val="0"/>
        <w:autoSpaceDN w:val="0"/>
        <w:adjustRightInd w:val="0"/>
        <w:spacing w:after="0" w:line="240" w:lineRule="auto"/>
        <w:ind w:firstLine="709"/>
        <w:jc w:val="both"/>
        <w:rPr>
          <w:rFonts w:ascii="Times New Roman" w:hAnsi="Times New Roman" w:cs="Times New Roman"/>
          <w:sz w:val="28"/>
          <w:szCs w:val="28"/>
        </w:rPr>
      </w:pPr>
      <w:r w:rsidRPr="00057A62">
        <w:rPr>
          <w:rFonts w:ascii="Times New Roman" w:hAnsi="Times New Roman" w:cs="Times New Roman"/>
          <w:sz w:val="28"/>
          <w:szCs w:val="28"/>
        </w:rPr>
        <w:t>3</w:t>
      </w:r>
      <w:r w:rsidRPr="00E95A97">
        <w:rPr>
          <w:rFonts w:ascii="Times New Roman" w:hAnsi="Times New Roman" w:cs="Times New Roman"/>
          <w:sz w:val="28"/>
          <w:szCs w:val="28"/>
        </w:rPr>
        <w:t>)</w:t>
      </w:r>
      <w:r>
        <w:rPr>
          <w:rFonts w:ascii="Times New Roman" w:hAnsi="Times New Roman" w:cs="Times New Roman"/>
          <w:sz w:val="28"/>
          <w:szCs w:val="28"/>
        </w:rPr>
        <w:t xml:space="preserve"> </w:t>
      </w:r>
      <w:r w:rsidRPr="00E95A97">
        <w:rPr>
          <w:rFonts w:ascii="Times New Roman" w:hAnsi="Times New Roman" w:cs="Times New Roman"/>
          <w:sz w:val="28"/>
          <w:szCs w:val="28"/>
        </w:rPr>
        <w:t>несоответствие представленных участником отбора заявки и (или) документов требованиям, установленным в объявлении о проведении отбора;</w:t>
      </w:r>
    </w:p>
    <w:p w:rsidR="004179B9" w:rsidRPr="00E95A97" w:rsidRDefault="004179B9" w:rsidP="004179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95A97">
        <w:rPr>
          <w:rFonts w:ascii="Times New Roman" w:hAnsi="Times New Roman" w:cs="Times New Roman"/>
          <w:sz w:val="28"/>
          <w:szCs w:val="28"/>
        </w:rPr>
        <w:t xml:space="preserve">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пункте </w:t>
      </w:r>
      <w:r>
        <w:rPr>
          <w:rFonts w:ascii="Times New Roman" w:hAnsi="Times New Roman" w:cs="Times New Roman"/>
          <w:sz w:val="28"/>
          <w:szCs w:val="28"/>
        </w:rPr>
        <w:t xml:space="preserve">35 </w:t>
      </w:r>
      <w:r w:rsidRPr="00E95A97">
        <w:rPr>
          <w:rFonts w:ascii="Times New Roman" w:hAnsi="Times New Roman" w:cs="Times New Roman"/>
          <w:sz w:val="28"/>
          <w:szCs w:val="28"/>
        </w:rPr>
        <w:t xml:space="preserve">настоящего Порядка; </w:t>
      </w:r>
    </w:p>
    <w:p w:rsidR="004179B9" w:rsidRPr="00057A62" w:rsidRDefault="004179B9" w:rsidP="004179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057A62">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4179B9" w:rsidRPr="00057A62" w:rsidRDefault="001C7EF6" w:rsidP="004179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179B9" w:rsidRPr="00057A62">
        <w:rPr>
          <w:rFonts w:ascii="Times New Roman" w:hAnsi="Times New Roman" w:cs="Times New Roman"/>
          <w:sz w:val="28"/>
          <w:szCs w:val="28"/>
        </w:rPr>
        <w:t>.</w:t>
      </w:r>
      <w:r w:rsidR="004179B9">
        <w:rPr>
          <w:rFonts w:ascii="Times New Roman" w:hAnsi="Times New Roman" w:cs="Times New Roman"/>
          <w:sz w:val="28"/>
          <w:szCs w:val="28"/>
        </w:rPr>
        <w:t xml:space="preserve"> </w:t>
      </w:r>
      <w:r w:rsidR="004179B9" w:rsidRPr="00057A62">
        <w:rPr>
          <w:rFonts w:ascii="Times New Roman" w:hAnsi="Times New Roman" w:cs="Times New Roman"/>
          <w:sz w:val="28"/>
          <w:szCs w:val="28"/>
        </w:rPr>
        <w:t>Участники отбора вправе:</w:t>
      </w:r>
    </w:p>
    <w:p w:rsidR="004179B9" w:rsidRPr="00057A62" w:rsidRDefault="004179B9" w:rsidP="004179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57A62">
        <w:rPr>
          <w:rFonts w:ascii="Times New Roman" w:hAnsi="Times New Roman" w:cs="Times New Roman"/>
          <w:sz w:val="28"/>
          <w:szCs w:val="28"/>
        </w:rPr>
        <w:t xml:space="preserve">не ранее чем за </w:t>
      </w:r>
      <w:r w:rsidRPr="00630CF4">
        <w:rPr>
          <w:rFonts w:ascii="Times New Roman" w:hAnsi="Times New Roman" w:cs="Times New Roman"/>
          <w:sz w:val="28"/>
          <w:szCs w:val="28"/>
        </w:rPr>
        <w:t xml:space="preserve">7 календарных дней </w:t>
      </w:r>
      <w:r w:rsidRPr="00057A62">
        <w:rPr>
          <w:rFonts w:ascii="Times New Roman" w:hAnsi="Times New Roman" w:cs="Times New Roman"/>
          <w:sz w:val="28"/>
          <w:szCs w:val="28"/>
        </w:rPr>
        <w:t xml:space="preserve">до указанной в объявлении о проведении отбора даты рассмотрения и оценки заявок ознакомиться с заключением по их заявкам и в случае несогласия с заключением </w:t>
      </w:r>
      <w:r>
        <w:rPr>
          <w:rFonts w:ascii="Times New Roman" w:hAnsi="Times New Roman" w:cs="Times New Roman"/>
          <w:sz w:val="28"/>
          <w:szCs w:val="28"/>
        </w:rPr>
        <w:t>Администрации</w:t>
      </w:r>
      <w:r w:rsidRPr="00057A62">
        <w:rPr>
          <w:rFonts w:ascii="Times New Roman" w:hAnsi="Times New Roman" w:cs="Times New Roman"/>
          <w:sz w:val="28"/>
          <w:szCs w:val="28"/>
        </w:rPr>
        <w:t xml:space="preserve"> не позднее 3 рабочих дней до даты рассмотрения и оценки заявок подать апелляцию в </w:t>
      </w:r>
      <w:r>
        <w:rPr>
          <w:rFonts w:ascii="Times New Roman" w:hAnsi="Times New Roman" w:cs="Times New Roman"/>
          <w:sz w:val="28"/>
          <w:szCs w:val="28"/>
        </w:rPr>
        <w:t>Администрацию</w:t>
      </w:r>
      <w:r w:rsidRPr="00057A62">
        <w:rPr>
          <w:rFonts w:ascii="Times New Roman" w:hAnsi="Times New Roman" w:cs="Times New Roman"/>
          <w:sz w:val="28"/>
          <w:szCs w:val="28"/>
        </w:rPr>
        <w:t>;</w:t>
      </w:r>
    </w:p>
    <w:p w:rsidR="004179B9" w:rsidRPr="00057A62" w:rsidRDefault="004179B9" w:rsidP="004179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57A62">
        <w:rPr>
          <w:rFonts w:ascii="Times New Roman" w:hAnsi="Times New Roman" w:cs="Times New Roman"/>
          <w:sz w:val="28"/>
          <w:szCs w:val="28"/>
        </w:rPr>
        <w:t xml:space="preserve">в любое время до указанной в объявлении о проведении отбора даты рассмотрения и оценки заявок отозвать заявку путем направления в </w:t>
      </w:r>
      <w:r>
        <w:rPr>
          <w:rFonts w:ascii="Times New Roman" w:hAnsi="Times New Roman" w:cs="Times New Roman"/>
          <w:sz w:val="28"/>
          <w:szCs w:val="28"/>
        </w:rPr>
        <w:t>Администрацию</w:t>
      </w:r>
      <w:r w:rsidRPr="00057A62">
        <w:rPr>
          <w:rFonts w:ascii="Times New Roman" w:hAnsi="Times New Roman" w:cs="Times New Roman"/>
          <w:sz w:val="28"/>
          <w:szCs w:val="28"/>
        </w:rPr>
        <w:t xml:space="preserve"> официального письменного уведомления (датой отзыва является дата регистрации официального письменного уведомления участника отбора);</w:t>
      </w:r>
    </w:p>
    <w:p w:rsidR="004179B9" w:rsidRDefault="004179B9" w:rsidP="004179B9">
      <w:pPr>
        <w:autoSpaceDE w:val="0"/>
        <w:autoSpaceDN w:val="0"/>
        <w:adjustRightInd w:val="0"/>
        <w:spacing w:after="0" w:line="240" w:lineRule="auto"/>
        <w:ind w:firstLine="709"/>
        <w:jc w:val="both"/>
        <w:rPr>
          <w:rFonts w:ascii="Times New Roman" w:hAnsi="Times New Roman" w:cs="Times New Roman"/>
          <w:sz w:val="28"/>
          <w:szCs w:val="28"/>
        </w:rPr>
      </w:pPr>
      <w:r w:rsidRPr="00057A62">
        <w:rPr>
          <w:rFonts w:ascii="Times New Roman" w:hAnsi="Times New Roman" w:cs="Times New Roman"/>
          <w:sz w:val="28"/>
          <w:szCs w:val="28"/>
        </w:rPr>
        <w:t>3)</w:t>
      </w:r>
      <w:r>
        <w:rPr>
          <w:rFonts w:ascii="Times New Roman" w:hAnsi="Times New Roman" w:cs="Times New Roman"/>
          <w:sz w:val="28"/>
          <w:szCs w:val="28"/>
        </w:rPr>
        <w:t xml:space="preserve"> </w:t>
      </w:r>
      <w:r w:rsidRPr="00057A62">
        <w:rPr>
          <w:rFonts w:ascii="Times New Roman" w:hAnsi="Times New Roman" w:cs="Times New Roman"/>
          <w:sz w:val="28"/>
          <w:szCs w:val="28"/>
        </w:rPr>
        <w:t xml:space="preserve">в любое время до даты окончания подачи (приема) заявок внести изменения в заявку путем направления в </w:t>
      </w:r>
      <w:r>
        <w:rPr>
          <w:rFonts w:ascii="Times New Roman" w:hAnsi="Times New Roman" w:cs="Times New Roman"/>
          <w:sz w:val="28"/>
          <w:szCs w:val="28"/>
        </w:rPr>
        <w:t>Администрацию</w:t>
      </w:r>
      <w:r w:rsidRPr="00057A62">
        <w:rPr>
          <w:rFonts w:ascii="Times New Roman" w:hAnsi="Times New Roman" w:cs="Times New Roman"/>
          <w:sz w:val="28"/>
          <w:szCs w:val="28"/>
        </w:rPr>
        <w:t xml:space="preserve"> официального письма в письменной форме (датой внесения изменений в заявку является дата регистрации в </w:t>
      </w:r>
      <w:r>
        <w:rPr>
          <w:rFonts w:ascii="Times New Roman" w:hAnsi="Times New Roman" w:cs="Times New Roman"/>
          <w:sz w:val="28"/>
          <w:szCs w:val="28"/>
        </w:rPr>
        <w:t>Администрации</w:t>
      </w:r>
      <w:r w:rsidRPr="00057A62">
        <w:rPr>
          <w:rFonts w:ascii="Times New Roman" w:hAnsi="Times New Roman" w:cs="Times New Roman"/>
          <w:sz w:val="28"/>
          <w:szCs w:val="28"/>
        </w:rPr>
        <w:t xml:space="preserve"> официального письма в письменной форме участника отбора).</w:t>
      </w:r>
    </w:p>
    <w:p w:rsidR="00726DDC" w:rsidRDefault="00A32B93" w:rsidP="00726D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7904">
        <w:rPr>
          <w:rFonts w:ascii="Times New Roman" w:hAnsi="Times New Roman" w:cs="Times New Roman"/>
          <w:sz w:val="28"/>
          <w:szCs w:val="28"/>
        </w:rPr>
        <w:t>25</w:t>
      </w:r>
      <w:r w:rsidR="009B3E47" w:rsidRPr="00417904">
        <w:rPr>
          <w:rFonts w:ascii="Times New Roman" w:hAnsi="Times New Roman" w:cs="Times New Roman"/>
          <w:sz w:val="28"/>
          <w:szCs w:val="28"/>
        </w:rPr>
        <w:t>. Комиссия рассматривает заключения на заседании в дату, указанную в объявлении о проведении отбора в соответствии с приложением № 1 к настоящему Порядку.</w:t>
      </w:r>
      <w:r w:rsidR="00726DDC" w:rsidRPr="00726DDC">
        <w:rPr>
          <w:rFonts w:ascii="Times New Roman" w:hAnsi="Times New Roman" w:cs="Times New Roman"/>
          <w:sz w:val="28"/>
          <w:szCs w:val="28"/>
        </w:rPr>
        <w:t xml:space="preserve"> </w:t>
      </w:r>
    </w:p>
    <w:p w:rsidR="00726DDC" w:rsidRPr="00C95425" w:rsidRDefault="00726DDC" w:rsidP="00726D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Pr>
          <w:rFonts w:ascii="Times New Roman" w:hAnsi="Times New Roman" w:cs="Times New Roman"/>
          <w:sz w:val="28"/>
          <w:szCs w:val="28"/>
        </w:rPr>
        <w:t>6</w:t>
      </w:r>
      <w:r w:rsidRPr="00C95425">
        <w:rPr>
          <w:rFonts w:ascii="Times New Roman" w:hAnsi="Times New Roman" w:cs="Times New Roman"/>
          <w:sz w:val="28"/>
          <w:szCs w:val="28"/>
        </w:rPr>
        <w:t>.Заявки на оказание финансовой поддержки в форме предоставления грантов начинающим субъектам малого предпринимательства рассматриваются Комиссией в течение двух месяцев со дня получения заключений по ним (с приложением заявок и документов). Рассмотрение заявок осуществляется с участием представителя заявителя</w:t>
      </w:r>
      <w:r w:rsidR="00417904">
        <w:rPr>
          <w:rFonts w:ascii="Times New Roman" w:hAnsi="Times New Roman" w:cs="Times New Roman"/>
          <w:sz w:val="28"/>
          <w:szCs w:val="28"/>
        </w:rPr>
        <w:t xml:space="preserve"> </w:t>
      </w:r>
      <w:r w:rsidRPr="00C95425">
        <w:rPr>
          <w:rFonts w:ascii="Times New Roman" w:hAnsi="Times New Roman" w:cs="Times New Roman"/>
          <w:sz w:val="28"/>
          <w:szCs w:val="28"/>
        </w:rPr>
        <w:t>-</w:t>
      </w:r>
      <w:r w:rsidR="00417904">
        <w:rPr>
          <w:rFonts w:ascii="Times New Roman" w:hAnsi="Times New Roman" w:cs="Times New Roman"/>
          <w:sz w:val="28"/>
          <w:szCs w:val="28"/>
        </w:rPr>
        <w:t xml:space="preserve"> </w:t>
      </w:r>
      <w:r w:rsidRPr="00C95425">
        <w:rPr>
          <w:rFonts w:ascii="Times New Roman" w:hAnsi="Times New Roman" w:cs="Times New Roman"/>
          <w:sz w:val="28"/>
          <w:szCs w:val="28"/>
        </w:rPr>
        <w:t>индивидуального предпринимателя (руководителя для юридического лица) либо иного лица по доверенности.</w:t>
      </w:r>
    </w:p>
    <w:p w:rsidR="00726DDC" w:rsidRPr="00C95425" w:rsidRDefault="00726DDC" w:rsidP="00726D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При рассмотрении заявок Комиссией оцениваются бизнес-планы предпринимательских проектов по следующим позициям с проставлением баллов:</w:t>
      </w:r>
    </w:p>
    <w:p w:rsidR="00726DDC" w:rsidRPr="00C95425" w:rsidRDefault="00726DDC" w:rsidP="00726DDC">
      <w:pPr>
        <w:widowControl w:val="0"/>
        <w:autoSpaceDE w:val="0"/>
        <w:autoSpaceDN w:val="0"/>
        <w:adjustRightInd w:val="0"/>
        <w:spacing w:after="0" w:line="240" w:lineRule="auto"/>
        <w:ind w:firstLine="709"/>
        <w:jc w:val="both"/>
        <w:rPr>
          <w:rFonts w:ascii="Times New Roman" w:hAnsi="Times New Roman" w:cs="Times New Roman"/>
          <w:sz w:val="10"/>
          <w:szCs w:val="1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60"/>
        <w:gridCol w:w="5448"/>
      </w:tblGrid>
      <w:tr w:rsidR="00726DDC" w:rsidRPr="00C95425" w:rsidTr="004A6C98">
        <w:tc>
          <w:tcPr>
            <w:tcW w:w="3515"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1.Степень детализации реализации бизнес-плана предпринимательского проекта в краткосрочной перспективе (до одного года) и обоснованности потребности в финансовых ресурсах для его реализации</w:t>
            </w:r>
          </w:p>
        </w:tc>
        <w:tc>
          <w:tcPr>
            <w:tcW w:w="960"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0-5 баллов</w:t>
            </w:r>
          </w:p>
        </w:tc>
        <w:tc>
          <w:tcPr>
            <w:tcW w:w="5448"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детального бизнес-плана и обоснованности потребности в финансовых ресурсах;</w:t>
            </w:r>
          </w:p>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726DDC" w:rsidRPr="00C95425" w:rsidTr="004A6C98">
        <w:tc>
          <w:tcPr>
            <w:tcW w:w="3515"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2.Степень обеспеченности материально-технической, ресурсной базой для реализации бизнес-плана предпринимательского проекта</w:t>
            </w:r>
          </w:p>
        </w:tc>
        <w:tc>
          <w:tcPr>
            <w:tcW w:w="960"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0 - 10 баллов</w:t>
            </w:r>
          </w:p>
        </w:tc>
        <w:tc>
          <w:tcPr>
            <w:tcW w:w="5448"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материально-технической, ресурсной базы для реализации бизнес-плана предпринимательского проекта;</w:t>
            </w:r>
          </w:p>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10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w:t>
            </w:r>
            <w:r w:rsidRPr="00C95425">
              <w:rPr>
                <w:rFonts w:ascii="Times New Roman" w:hAnsi="Times New Roman" w:cs="Times New Roman"/>
                <w:sz w:val="28"/>
                <w:szCs w:val="28"/>
              </w:rPr>
              <w:lastRenderedPageBreak/>
              <w:t>ных средств, на аренду помещений, земельных участков, на поставку сырья и материалов и др.)</w:t>
            </w:r>
          </w:p>
        </w:tc>
      </w:tr>
      <w:tr w:rsidR="00726DDC" w:rsidRPr="00C95425" w:rsidTr="004A6C98">
        <w:tc>
          <w:tcPr>
            <w:tcW w:w="3515"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lastRenderedPageBreak/>
              <w:t>3.Уровень квалификации персонала, реализующего бизнес-план предпринимательского проекта</w:t>
            </w:r>
          </w:p>
        </w:tc>
        <w:tc>
          <w:tcPr>
            <w:tcW w:w="960"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0-5 баллов</w:t>
            </w:r>
          </w:p>
        </w:tc>
        <w:tc>
          <w:tcPr>
            <w:tcW w:w="5448"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квалифицированного персонала для реализации бизнес-плана предпринимательского проекта;</w:t>
            </w:r>
          </w:p>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726DDC" w:rsidRPr="00C95425" w:rsidTr="004A6C98">
        <w:tc>
          <w:tcPr>
            <w:tcW w:w="3515"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4.Обоснование востребованности товаров (работ, услуг) заявителя и реализации плана продаж</w:t>
            </w:r>
          </w:p>
        </w:tc>
        <w:tc>
          <w:tcPr>
            <w:tcW w:w="960"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0-5 баллов</w:t>
            </w:r>
          </w:p>
        </w:tc>
        <w:tc>
          <w:tcPr>
            <w:tcW w:w="5448"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анализа рынка;</w:t>
            </w:r>
          </w:p>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726DDC" w:rsidRPr="00C95425" w:rsidTr="004A6C98">
        <w:tc>
          <w:tcPr>
            <w:tcW w:w="3515"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5.Срок окупаемости предпринимательского проекта</w:t>
            </w:r>
          </w:p>
        </w:tc>
        <w:tc>
          <w:tcPr>
            <w:tcW w:w="960"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0-2 балла</w:t>
            </w:r>
          </w:p>
        </w:tc>
        <w:tc>
          <w:tcPr>
            <w:tcW w:w="5448" w:type="dxa"/>
          </w:tcPr>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свыше 3 лет – 0 баллов;</w:t>
            </w:r>
          </w:p>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от 1,5 до 3 лет – 1 балл;</w:t>
            </w:r>
          </w:p>
          <w:p w:rsidR="00726DDC" w:rsidRPr="00C95425" w:rsidRDefault="00726DDC" w:rsidP="004A6C98">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до 1,5 лет – 2 балла.</w:t>
            </w:r>
          </w:p>
        </w:tc>
      </w:tr>
    </w:tbl>
    <w:p w:rsidR="00726DDC" w:rsidRPr="00C95425" w:rsidRDefault="00726DDC" w:rsidP="00726DDC">
      <w:pPr>
        <w:widowControl w:val="0"/>
        <w:autoSpaceDE w:val="0"/>
        <w:autoSpaceDN w:val="0"/>
        <w:adjustRightInd w:val="0"/>
        <w:spacing w:after="0" w:line="240" w:lineRule="auto"/>
        <w:ind w:firstLine="709"/>
        <w:jc w:val="both"/>
        <w:rPr>
          <w:rFonts w:ascii="Times New Roman" w:hAnsi="Times New Roman" w:cs="Times New Roman"/>
          <w:sz w:val="10"/>
          <w:szCs w:val="10"/>
        </w:rPr>
      </w:pPr>
    </w:p>
    <w:p w:rsidR="00726DDC" w:rsidRPr="00C95425" w:rsidRDefault="00726DDC" w:rsidP="00726D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Финансовая поддержка предоставляется заявителям, набравшим не менее 13 баллов на одного члена Комиссии.</w:t>
      </w:r>
    </w:p>
    <w:p w:rsidR="00726DDC" w:rsidRPr="00C95425" w:rsidRDefault="00726DDC" w:rsidP="00726DDC">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Pr>
          <w:rFonts w:ascii="Times New Roman" w:hAnsi="Times New Roman" w:cs="Times New Roman"/>
          <w:sz w:val="28"/>
          <w:szCs w:val="28"/>
        </w:rPr>
        <w:t>7</w:t>
      </w:r>
      <w:r w:rsidRPr="00C95425">
        <w:rPr>
          <w:rFonts w:ascii="Times New Roman" w:hAnsi="Times New Roman" w:cs="Times New Roman"/>
          <w:sz w:val="28"/>
          <w:szCs w:val="28"/>
        </w:rPr>
        <w:t>.</w:t>
      </w:r>
      <w:r>
        <w:rPr>
          <w:rFonts w:ascii="Times New Roman" w:hAnsi="Times New Roman" w:cs="Times New Roman"/>
          <w:sz w:val="28"/>
          <w:szCs w:val="28"/>
        </w:rPr>
        <w:t xml:space="preserve"> </w:t>
      </w:r>
      <w:r w:rsidRPr="00C95425">
        <w:rPr>
          <w:rFonts w:ascii="Times New Roman" w:hAnsi="Times New Roman" w:cs="Times New Roman"/>
          <w:sz w:val="28"/>
          <w:szCs w:val="28"/>
        </w:rPr>
        <w:t>Каждой заявке на предоставление грантов присваивается порядковый номер в порядке уменьшения количества баллов. Заявке на предоставление гранта с наибольшим количеством баллов присваивается первый номер, последующие порядковые номера присваиваются заявкам на предоставление грантов в порядке уменьшения количества баллов.</w:t>
      </w:r>
    </w:p>
    <w:p w:rsidR="00726DDC" w:rsidRPr="00C95425" w:rsidRDefault="00726DDC" w:rsidP="00726DDC">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Pr>
          <w:rFonts w:ascii="Times New Roman" w:hAnsi="Times New Roman" w:cs="Times New Roman"/>
          <w:sz w:val="28"/>
          <w:szCs w:val="28"/>
        </w:rPr>
        <w:t>8</w:t>
      </w:r>
      <w:r w:rsidRPr="00C95425">
        <w:rPr>
          <w:rFonts w:ascii="Times New Roman" w:hAnsi="Times New Roman" w:cs="Times New Roman"/>
          <w:sz w:val="28"/>
          <w:szCs w:val="28"/>
        </w:rPr>
        <w:t>.</w:t>
      </w:r>
      <w:r>
        <w:rPr>
          <w:rFonts w:ascii="Times New Roman" w:hAnsi="Times New Roman" w:cs="Times New Roman"/>
          <w:sz w:val="28"/>
          <w:szCs w:val="28"/>
        </w:rPr>
        <w:t xml:space="preserve"> </w:t>
      </w:r>
      <w:r w:rsidRPr="00C95425">
        <w:rPr>
          <w:rFonts w:ascii="Times New Roman" w:hAnsi="Times New Roman" w:cs="Times New Roman"/>
          <w:sz w:val="28"/>
          <w:szCs w:val="28"/>
        </w:rPr>
        <w:t>В случае наличия заявок на предоставление грантов, имеющих одинаковое количество баллов, более высокий порядковый номер присваивается заявке на предоставление грантов, поступившей в более раннюю дату, а при совпадении дат – в более раннее время.</w:t>
      </w:r>
    </w:p>
    <w:p w:rsidR="009B3E47" w:rsidRDefault="00726DDC" w:rsidP="009B3E47">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В случае если сумма грантов участников отбора, заявки которых набрали не менее 13 баллов, превышает установленный предельный объем лимита бюджетных обязательств на данную форму финансовой поддержки, гранты предоставляется участникам отбора, заявкам которых присвоен более высокий порядковый номер.</w:t>
      </w:r>
    </w:p>
    <w:p w:rsidR="009B3E47" w:rsidRPr="00C95425" w:rsidRDefault="00A32B93" w:rsidP="009B3E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26DDC">
        <w:rPr>
          <w:rFonts w:ascii="Times New Roman" w:hAnsi="Times New Roman" w:cs="Times New Roman"/>
          <w:sz w:val="28"/>
          <w:szCs w:val="28"/>
        </w:rPr>
        <w:t>9</w:t>
      </w:r>
      <w:r w:rsidR="009B3E47" w:rsidRPr="00C95425">
        <w:rPr>
          <w:rFonts w:ascii="Times New Roman" w:hAnsi="Times New Roman" w:cs="Times New Roman"/>
          <w:sz w:val="28"/>
          <w:szCs w:val="28"/>
        </w:rPr>
        <w:t>.Результаты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секретарем Комиссии.</w:t>
      </w:r>
    </w:p>
    <w:p w:rsidR="009B3E47" w:rsidRPr="00C95425" w:rsidRDefault="00726DDC" w:rsidP="009B3E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9B3E47" w:rsidRPr="00C95425">
        <w:rPr>
          <w:rFonts w:ascii="Times New Roman" w:hAnsi="Times New Roman" w:cs="Times New Roman"/>
          <w:sz w:val="28"/>
          <w:szCs w:val="28"/>
        </w:rPr>
        <w:t>.Администрация в течение 3 рабочих дней, следующих за днем проведения заседания Комиссии, на основании протоколов Комиссии принимается решение о предоставлении субсидии (гранта) или об отказе в предоставлении субсидии (гранта) с указанием причин отказа</w:t>
      </w:r>
      <w:r w:rsidR="00C20817">
        <w:rPr>
          <w:rFonts w:ascii="Times New Roman" w:hAnsi="Times New Roman" w:cs="Times New Roman"/>
          <w:sz w:val="28"/>
          <w:szCs w:val="28"/>
        </w:rPr>
        <w:t xml:space="preserve"> в соответствии с пунктом 34 настоящего Порядка</w:t>
      </w:r>
      <w:r w:rsidR="009B3E47" w:rsidRPr="00C95425">
        <w:rPr>
          <w:rFonts w:ascii="Times New Roman" w:hAnsi="Times New Roman" w:cs="Times New Roman"/>
          <w:sz w:val="28"/>
          <w:szCs w:val="28"/>
        </w:rPr>
        <w:t>.</w:t>
      </w:r>
    </w:p>
    <w:p w:rsidR="00A32B93" w:rsidRPr="00630CF4" w:rsidRDefault="00726DDC" w:rsidP="00A32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A32B93">
        <w:rPr>
          <w:rFonts w:ascii="Times New Roman" w:hAnsi="Times New Roman" w:cs="Times New Roman"/>
          <w:sz w:val="28"/>
          <w:szCs w:val="28"/>
        </w:rPr>
        <w:t xml:space="preserve">. </w:t>
      </w:r>
      <w:r w:rsidR="00A32B93" w:rsidRPr="00630CF4">
        <w:rPr>
          <w:rFonts w:ascii="Times New Roman" w:hAnsi="Times New Roman" w:cs="Times New Roman"/>
          <w:sz w:val="28"/>
          <w:szCs w:val="28"/>
        </w:rPr>
        <w:t>Решение о предоставлении субсидии</w:t>
      </w:r>
      <w:r w:rsidR="00A32B93">
        <w:rPr>
          <w:rFonts w:ascii="Times New Roman" w:hAnsi="Times New Roman" w:cs="Times New Roman"/>
          <w:sz w:val="28"/>
          <w:szCs w:val="28"/>
        </w:rPr>
        <w:t xml:space="preserve"> (гранта)</w:t>
      </w:r>
      <w:r w:rsidR="00A32B93" w:rsidRPr="00630CF4">
        <w:rPr>
          <w:rFonts w:ascii="Times New Roman" w:hAnsi="Times New Roman" w:cs="Times New Roman"/>
          <w:sz w:val="28"/>
          <w:szCs w:val="28"/>
        </w:rPr>
        <w:t xml:space="preserve"> или об отказе в предоставлении субсидии</w:t>
      </w:r>
      <w:r w:rsidR="00A32B93">
        <w:rPr>
          <w:rFonts w:ascii="Times New Roman" w:hAnsi="Times New Roman" w:cs="Times New Roman"/>
          <w:sz w:val="28"/>
          <w:szCs w:val="28"/>
        </w:rPr>
        <w:t xml:space="preserve"> (гранта)</w:t>
      </w:r>
      <w:r w:rsidR="00A32B93" w:rsidRPr="00630CF4">
        <w:rPr>
          <w:rFonts w:ascii="Times New Roman" w:hAnsi="Times New Roman" w:cs="Times New Roman"/>
          <w:sz w:val="28"/>
          <w:szCs w:val="28"/>
        </w:rPr>
        <w:t xml:space="preserve"> с указанием причин отказа оформляется </w:t>
      </w:r>
      <w:r w:rsidR="00A32B93">
        <w:rPr>
          <w:rFonts w:ascii="Times New Roman" w:hAnsi="Times New Roman" w:cs="Times New Roman"/>
          <w:sz w:val="28"/>
          <w:szCs w:val="28"/>
        </w:rPr>
        <w:t>постановлением Администрации</w:t>
      </w:r>
      <w:r w:rsidR="00A32B93" w:rsidRPr="00630CF4">
        <w:rPr>
          <w:rFonts w:ascii="Times New Roman" w:hAnsi="Times New Roman" w:cs="Times New Roman"/>
          <w:sz w:val="28"/>
          <w:szCs w:val="28"/>
        </w:rPr>
        <w:t>.</w:t>
      </w:r>
    </w:p>
    <w:p w:rsidR="00A32B93" w:rsidRPr="00630CF4" w:rsidRDefault="00726DDC" w:rsidP="00A32B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A32B93">
        <w:rPr>
          <w:rFonts w:ascii="Times New Roman" w:hAnsi="Times New Roman" w:cs="Times New Roman"/>
          <w:sz w:val="28"/>
          <w:szCs w:val="28"/>
        </w:rPr>
        <w:t xml:space="preserve">. </w:t>
      </w:r>
      <w:r w:rsidR="00A32B93" w:rsidRPr="00630CF4">
        <w:rPr>
          <w:rFonts w:ascii="Times New Roman" w:hAnsi="Times New Roman" w:cs="Times New Roman"/>
          <w:sz w:val="28"/>
          <w:szCs w:val="28"/>
        </w:rPr>
        <w:t xml:space="preserve">При принятии решения об отказе в предоставлении субсидии </w:t>
      </w:r>
      <w:r w:rsidR="00A32B93">
        <w:rPr>
          <w:rFonts w:ascii="Times New Roman" w:hAnsi="Times New Roman" w:cs="Times New Roman"/>
          <w:sz w:val="28"/>
          <w:szCs w:val="28"/>
        </w:rPr>
        <w:t>(гранта) Администрация</w:t>
      </w:r>
      <w:r w:rsidR="00A32B93" w:rsidRPr="00630CF4">
        <w:rPr>
          <w:rFonts w:ascii="Times New Roman" w:hAnsi="Times New Roman" w:cs="Times New Roman"/>
          <w:sz w:val="28"/>
          <w:szCs w:val="28"/>
        </w:rPr>
        <w:t xml:space="preserve"> направляет уведомление об отказе в предоставлении субсидии</w:t>
      </w:r>
      <w:r w:rsidR="00A32B93">
        <w:rPr>
          <w:rFonts w:ascii="Times New Roman" w:hAnsi="Times New Roman" w:cs="Times New Roman"/>
          <w:sz w:val="28"/>
          <w:szCs w:val="28"/>
        </w:rPr>
        <w:t xml:space="preserve"> (гранта)</w:t>
      </w:r>
      <w:r w:rsidR="00A32B93" w:rsidRPr="00630CF4">
        <w:rPr>
          <w:rFonts w:ascii="Times New Roman" w:hAnsi="Times New Roman" w:cs="Times New Roman"/>
          <w:sz w:val="28"/>
          <w:szCs w:val="28"/>
        </w:rPr>
        <w:t xml:space="preserve"> с указанием причин такого отказа участнику отбора по адресу, указанному в заявке (в электронной форме - при наличии в заявке информации об электронном адресе участника отбора), в течение 10 рабочих дней со дня принятия такого решения.</w:t>
      </w:r>
    </w:p>
    <w:p w:rsidR="00726DDC" w:rsidRPr="00630CF4" w:rsidRDefault="00726DDC" w:rsidP="00726DDC">
      <w:pPr>
        <w:autoSpaceDE w:val="0"/>
        <w:autoSpaceDN w:val="0"/>
        <w:adjustRightInd w:val="0"/>
        <w:spacing w:after="0" w:line="240" w:lineRule="auto"/>
        <w:ind w:firstLine="709"/>
        <w:jc w:val="both"/>
        <w:rPr>
          <w:rFonts w:ascii="Times New Roman" w:hAnsi="Times New Roman" w:cs="Times New Roman"/>
          <w:sz w:val="28"/>
          <w:szCs w:val="28"/>
        </w:rPr>
      </w:pPr>
      <w:r w:rsidRPr="00630CF4">
        <w:rPr>
          <w:rFonts w:ascii="Times New Roman" w:hAnsi="Times New Roman" w:cs="Times New Roman"/>
          <w:sz w:val="28"/>
          <w:szCs w:val="28"/>
        </w:rPr>
        <w:t>33</w:t>
      </w:r>
      <w:r>
        <w:rPr>
          <w:rFonts w:ascii="Times New Roman" w:hAnsi="Times New Roman" w:cs="Times New Roman"/>
          <w:sz w:val="28"/>
          <w:szCs w:val="28"/>
        </w:rPr>
        <w:t xml:space="preserve">. </w:t>
      </w:r>
      <w:r w:rsidRPr="00630CF4">
        <w:rPr>
          <w:rFonts w:ascii="Times New Roman" w:hAnsi="Times New Roman" w:cs="Times New Roman"/>
          <w:sz w:val="28"/>
          <w:szCs w:val="28"/>
        </w:rPr>
        <w:t>Докуме</w:t>
      </w:r>
      <w:r>
        <w:rPr>
          <w:rFonts w:ascii="Times New Roman" w:hAnsi="Times New Roman" w:cs="Times New Roman"/>
          <w:sz w:val="28"/>
          <w:szCs w:val="28"/>
        </w:rPr>
        <w:t xml:space="preserve">нт об итогах проведения отбора </w:t>
      </w:r>
      <w:r w:rsidRPr="00630CF4">
        <w:rPr>
          <w:rFonts w:ascii="Times New Roman" w:hAnsi="Times New Roman" w:cs="Times New Roman"/>
          <w:sz w:val="28"/>
          <w:szCs w:val="28"/>
        </w:rPr>
        <w:t>размещается на едином портале и на официальном сайте</w:t>
      </w:r>
      <w:r>
        <w:rPr>
          <w:rFonts w:ascii="Times New Roman" w:hAnsi="Times New Roman" w:cs="Times New Roman"/>
          <w:sz w:val="28"/>
          <w:szCs w:val="28"/>
        </w:rPr>
        <w:t xml:space="preserve"> </w:t>
      </w:r>
      <w:r w:rsidRPr="00630CF4">
        <w:rPr>
          <w:rFonts w:ascii="Times New Roman" w:hAnsi="Times New Roman" w:cs="Times New Roman"/>
          <w:sz w:val="28"/>
          <w:szCs w:val="28"/>
        </w:rPr>
        <w:t>не позднее 14-го календарного дня, следующего за днем определения победителей отбора, и включает:</w:t>
      </w:r>
    </w:p>
    <w:p w:rsidR="00726DDC" w:rsidRPr="00417904" w:rsidRDefault="00726DDC" w:rsidP="00726DDC">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417904">
        <w:rPr>
          <w:rFonts w:ascii="Times New Roman" w:hAnsi="Times New Roman" w:cs="Times New Roman"/>
          <w:sz w:val="28"/>
          <w:szCs w:val="28"/>
          <w:highlight w:val="yellow"/>
        </w:rPr>
        <w:t>дату, время и место проведения рассмотрения заявок;</w:t>
      </w:r>
    </w:p>
    <w:p w:rsidR="00726DDC" w:rsidRPr="00417904" w:rsidRDefault="00726DDC" w:rsidP="00726DDC">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417904">
        <w:rPr>
          <w:rFonts w:ascii="Times New Roman" w:hAnsi="Times New Roman" w:cs="Times New Roman"/>
          <w:sz w:val="28"/>
          <w:szCs w:val="28"/>
          <w:highlight w:val="yellow"/>
        </w:rPr>
        <w:t>дату, время и место оценки заявок;</w:t>
      </w:r>
    </w:p>
    <w:p w:rsidR="00726DDC" w:rsidRPr="00417904" w:rsidRDefault="00726DDC" w:rsidP="00726DDC">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417904">
        <w:rPr>
          <w:rFonts w:ascii="Times New Roman" w:hAnsi="Times New Roman" w:cs="Times New Roman"/>
          <w:sz w:val="28"/>
          <w:szCs w:val="28"/>
          <w:highlight w:val="yellow"/>
        </w:rPr>
        <w:t>информацию об участниках отбора, заявки которых были рассмотрены;</w:t>
      </w:r>
    </w:p>
    <w:p w:rsidR="00726DDC" w:rsidRPr="00057A62" w:rsidRDefault="00726DDC" w:rsidP="00726DDC">
      <w:pPr>
        <w:autoSpaceDE w:val="0"/>
        <w:autoSpaceDN w:val="0"/>
        <w:adjustRightInd w:val="0"/>
        <w:spacing w:after="0" w:line="240" w:lineRule="auto"/>
        <w:ind w:firstLine="709"/>
        <w:jc w:val="both"/>
        <w:rPr>
          <w:rFonts w:ascii="Times New Roman" w:hAnsi="Times New Roman" w:cs="Times New Roman"/>
          <w:sz w:val="28"/>
          <w:szCs w:val="28"/>
        </w:rPr>
      </w:pPr>
      <w:r w:rsidRPr="00417904">
        <w:rPr>
          <w:rFonts w:ascii="Times New Roman" w:hAnsi="Times New Roman" w:cs="Times New Roman"/>
          <w:sz w:val="28"/>
          <w:szCs w:val="28"/>
          <w:highlight w:val="yellow"/>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26DDC" w:rsidRDefault="00726DDC" w:rsidP="00726DDC">
      <w:pPr>
        <w:autoSpaceDE w:val="0"/>
        <w:autoSpaceDN w:val="0"/>
        <w:adjustRightInd w:val="0"/>
        <w:spacing w:after="0" w:line="240" w:lineRule="auto"/>
        <w:ind w:firstLine="709"/>
        <w:jc w:val="both"/>
        <w:rPr>
          <w:rFonts w:ascii="Times New Roman" w:hAnsi="Times New Roman" w:cs="Times New Roman"/>
          <w:sz w:val="28"/>
          <w:szCs w:val="28"/>
        </w:rPr>
      </w:pPr>
      <w:r w:rsidRPr="00630CF4">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417904" w:rsidRDefault="00417904" w:rsidP="00726DDC">
      <w:pPr>
        <w:autoSpaceDE w:val="0"/>
        <w:autoSpaceDN w:val="0"/>
        <w:adjustRightInd w:val="0"/>
        <w:spacing w:after="0" w:line="240" w:lineRule="auto"/>
        <w:ind w:firstLine="709"/>
        <w:jc w:val="both"/>
        <w:rPr>
          <w:rFonts w:ascii="Times New Roman" w:hAnsi="Times New Roman" w:cs="Times New Roman"/>
          <w:sz w:val="28"/>
          <w:szCs w:val="28"/>
        </w:rPr>
      </w:pPr>
    </w:p>
    <w:p w:rsidR="00417904" w:rsidRPr="00C95425" w:rsidRDefault="00417904" w:rsidP="00417904">
      <w:pPr>
        <w:autoSpaceDE w:val="0"/>
        <w:autoSpaceDN w:val="0"/>
        <w:adjustRightInd w:val="0"/>
        <w:spacing w:after="0" w:line="240" w:lineRule="auto"/>
        <w:jc w:val="center"/>
        <w:rPr>
          <w:rFonts w:ascii="Times New Roman" w:hAnsi="Times New Roman" w:cs="Times New Roman"/>
          <w:sz w:val="28"/>
          <w:szCs w:val="28"/>
        </w:rPr>
      </w:pPr>
      <w:r w:rsidRPr="00C95425">
        <w:rPr>
          <w:rFonts w:ascii="Times New Roman" w:hAnsi="Times New Roman" w:cs="Times New Roman"/>
          <w:sz w:val="28"/>
          <w:szCs w:val="28"/>
          <w:lang w:val="en-US"/>
        </w:rPr>
        <w:t>III</w:t>
      </w:r>
      <w:r w:rsidRPr="00C95425">
        <w:rPr>
          <w:rFonts w:ascii="Times New Roman" w:hAnsi="Times New Roman" w:cs="Times New Roman"/>
          <w:sz w:val="28"/>
          <w:szCs w:val="28"/>
        </w:rPr>
        <w:t>.Условия и порядок предоставления субсидий (грантов)</w:t>
      </w:r>
    </w:p>
    <w:p w:rsidR="00417904" w:rsidRPr="00630CF4" w:rsidRDefault="00417904" w:rsidP="00726DDC">
      <w:pPr>
        <w:autoSpaceDE w:val="0"/>
        <w:autoSpaceDN w:val="0"/>
        <w:adjustRightInd w:val="0"/>
        <w:spacing w:after="0" w:line="240" w:lineRule="auto"/>
        <w:ind w:firstLine="709"/>
        <w:jc w:val="both"/>
        <w:rPr>
          <w:rFonts w:ascii="Times New Roman" w:hAnsi="Times New Roman" w:cs="Times New Roman"/>
          <w:sz w:val="28"/>
          <w:szCs w:val="28"/>
        </w:rPr>
      </w:pPr>
    </w:p>
    <w:p w:rsidR="00417904" w:rsidRPr="00630CF4" w:rsidRDefault="00417904" w:rsidP="004179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630CF4">
        <w:rPr>
          <w:rFonts w:ascii="Times New Roman" w:hAnsi="Times New Roman" w:cs="Times New Roman"/>
          <w:sz w:val="28"/>
          <w:szCs w:val="28"/>
        </w:rPr>
        <w:t>Основаниями для отказа в предоставлении субсидии являются:</w:t>
      </w:r>
    </w:p>
    <w:p w:rsidR="00417904" w:rsidRPr="00E63787" w:rsidRDefault="00417904" w:rsidP="004179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63787">
        <w:rPr>
          <w:rFonts w:ascii="Times New Roman" w:hAnsi="Times New Roman" w:cs="Times New Roman"/>
          <w:sz w:val="28"/>
          <w:szCs w:val="28"/>
        </w:rPr>
        <w:t>несоответствие представленных получателем субсидии</w:t>
      </w:r>
      <w:r>
        <w:rPr>
          <w:rFonts w:ascii="Times New Roman" w:hAnsi="Times New Roman" w:cs="Times New Roman"/>
          <w:sz w:val="28"/>
          <w:szCs w:val="28"/>
        </w:rPr>
        <w:t xml:space="preserve"> (гранта)</w:t>
      </w:r>
      <w:r w:rsidRPr="00E63787">
        <w:rPr>
          <w:rFonts w:ascii="Times New Roman" w:hAnsi="Times New Roman" w:cs="Times New Roman"/>
          <w:sz w:val="28"/>
          <w:szCs w:val="28"/>
        </w:rPr>
        <w:t xml:space="preserve"> заявки и документов требованиям, установленным пунктами </w:t>
      </w:r>
      <w:r w:rsidRPr="005809D1">
        <w:rPr>
          <w:rFonts w:ascii="Times New Roman" w:hAnsi="Times New Roman" w:cs="Times New Roman"/>
          <w:sz w:val="28"/>
          <w:szCs w:val="28"/>
        </w:rPr>
        <w:t>9</w:t>
      </w:r>
      <w:r w:rsidR="00781842">
        <w:rPr>
          <w:rFonts w:ascii="Times New Roman" w:hAnsi="Times New Roman" w:cs="Times New Roman"/>
          <w:sz w:val="28"/>
          <w:szCs w:val="28"/>
        </w:rPr>
        <w:t>-</w:t>
      </w:r>
      <w:r w:rsidRPr="005809D1">
        <w:rPr>
          <w:rFonts w:ascii="Times New Roman" w:hAnsi="Times New Roman" w:cs="Times New Roman"/>
          <w:sz w:val="28"/>
          <w:szCs w:val="28"/>
        </w:rPr>
        <w:t>15</w:t>
      </w:r>
      <w:r w:rsidRPr="00E63787">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417904" w:rsidRPr="00E63787" w:rsidRDefault="00417904" w:rsidP="004179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63787">
        <w:rPr>
          <w:rFonts w:ascii="Times New Roman" w:hAnsi="Times New Roman" w:cs="Times New Roman"/>
          <w:sz w:val="28"/>
          <w:szCs w:val="28"/>
        </w:rPr>
        <w:t>установление факта недостоверности представленной</w:t>
      </w:r>
      <w:r>
        <w:rPr>
          <w:rFonts w:ascii="Times New Roman" w:hAnsi="Times New Roman" w:cs="Times New Roman"/>
          <w:sz w:val="28"/>
          <w:szCs w:val="28"/>
        </w:rPr>
        <w:t xml:space="preserve"> </w:t>
      </w:r>
      <w:r w:rsidRPr="00E63787">
        <w:rPr>
          <w:rFonts w:ascii="Times New Roman" w:hAnsi="Times New Roman" w:cs="Times New Roman"/>
          <w:sz w:val="28"/>
          <w:szCs w:val="28"/>
        </w:rPr>
        <w:t>получателем субсидии информации;</w:t>
      </w:r>
    </w:p>
    <w:p w:rsidR="00417904" w:rsidRPr="00E63787" w:rsidRDefault="00417904" w:rsidP="004179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63787">
        <w:rPr>
          <w:rFonts w:ascii="Times New Roman" w:hAnsi="Times New Roman" w:cs="Times New Roman"/>
          <w:sz w:val="28"/>
          <w:szCs w:val="28"/>
        </w:rPr>
        <w:t>несоответствие получателя субсидии требованиям, установленным в пункте 35</w:t>
      </w:r>
      <w:r>
        <w:rPr>
          <w:rFonts w:ascii="Times New Roman" w:hAnsi="Times New Roman" w:cs="Times New Roman"/>
          <w:sz w:val="28"/>
          <w:szCs w:val="28"/>
        </w:rPr>
        <w:t xml:space="preserve"> </w:t>
      </w:r>
      <w:r w:rsidRPr="00E63787">
        <w:rPr>
          <w:rFonts w:ascii="Times New Roman" w:hAnsi="Times New Roman" w:cs="Times New Roman"/>
          <w:sz w:val="28"/>
          <w:szCs w:val="28"/>
        </w:rPr>
        <w:t>настоящего Порядка;</w:t>
      </w:r>
    </w:p>
    <w:p w:rsidR="00417904" w:rsidRPr="00E63787" w:rsidRDefault="00417904" w:rsidP="00417904">
      <w:pPr>
        <w:autoSpaceDE w:val="0"/>
        <w:autoSpaceDN w:val="0"/>
        <w:adjustRightInd w:val="0"/>
        <w:spacing w:after="0" w:line="240" w:lineRule="auto"/>
        <w:ind w:firstLine="709"/>
        <w:jc w:val="both"/>
        <w:rPr>
          <w:rFonts w:ascii="Times New Roman" w:hAnsi="Times New Roman" w:cs="Times New Roman"/>
          <w:sz w:val="28"/>
          <w:szCs w:val="28"/>
        </w:rPr>
      </w:pPr>
      <w:r w:rsidRPr="00E63787">
        <w:rPr>
          <w:rFonts w:ascii="Times New Roman" w:hAnsi="Times New Roman" w:cs="Times New Roman"/>
          <w:sz w:val="28"/>
          <w:szCs w:val="28"/>
        </w:rPr>
        <w:t>4)</w:t>
      </w:r>
      <w:r>
        <w:rPr>
          <w:rFonts w:ascii="Times New Roman" w:hAnsi="Times New Roman" w:cs="Times New Roman"/>
          <w:sz w:val="28"/>
          <w:szCs w:val="28"/>
        </w:rPr>
        <w:t xml:space="preserve"> </w:t>
      </w:r>
      <w:r w:rsidRPr="00E63787">
        <w:rPr>
          <w:rFonts w:ascii="Times New Roman" w:hAnsi="Times New Roman" w:cs="Times New Roman"/>
          <w:sz w:val="28"/>
          <w:szCs w:val="28"/>
        </w:rPr>
        <w:t>недостаточность лимитов бюджетных обязательств, утвержденных на предоставление субсидий на соответствующий финансовый год.</w:t>
      </w:r>
    </w:p>
    <w:p w:rsidR="00840FD0" w:rsidRPr="00417904" w:rsidRDefault="00417904" w:rsidP="00840FD0">
      <w:pPr>
        <w:autoSpaceDE w:val="0"/>
        <w:autoSpaceDN w:val="0"/>
        <w:adjustRightInd w:val="0"/>
        <w:spacing w:after="0" w:line="240" w:lineRule="auto"/>
        <w:ind w:firstLine="709"/>
        <w:jc w:val="both"/>
        <w:rPr>
          <w:rFonts w:ascii="Times New Roman" w:hAnsi="Times New Roman" w:cs="Times New Roman"/>
          <w:sz w:val="28"/>
          <w:szCs w:val="28"/>
        </w:rPr>
      </w:pPr>
      <w:r w:rsidRPr="00417904">
        <w:rPr>
          <w:rFonts w:ascii="Times New Roman" w:hAnsi="Times New Roman" w:cs="Times New Roman"/>
          <w:sz w:val="28"/>
          <w:szCs w:val="28"/>
        </w:rPr>
        <w:t>35</w:t>
      </w:r>
      <w:r w:rsidR="005F5AB0" w:rsidRPr="00417904">
        <w:rPr>
          <w:rFonts w:ascii="Times New Roman" w:hAnsi="Times New Roman" w:cs="Times New Roman"/>
          <w:sz w:val="28"/>
          <w:szCs w:val="28"/>
        </w:rPr>
        <w:t>.</w:t>
      </w:r>
      <w:r w:rsidR="00840FD0" w:rsidRPr="00417904">
        <w:rPr>
          <w:rFonts w:ascii="Times New Roman" w:hAnsi="Times New Roman" w:cs="Times New Roman"/>
          <w:sz w:val="28"/>
          <w:szCs w:val="28"/>
        </w:rPr>
        <w:t xml:space="preserve"> Субсидии предоставляются при соответствии получателя субсидии (участника отбора) следующим требованиям:</w:t>
      </w:r>
    </w:p>
    <w:p w:rsidR="00840FD0" w:rsidRPr="00417904" w:rsidRDefault="00BB53C3" w:rsidP="00840FD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840FD0" w:rsidRPr="00417904">
        <w:rPr>
          <w:rFonts w:ascii="Times New Roman" w:hAnsi="Times New Roman" w:cs="Times New Roman"/>
          <w:b/>
          <w:sz w:val="28"/>
          <w:szCs w:val="28"/>
        </w:rPr>
        <w:t>на дату подачи заявки:</w:t>
      </w:r>
    </w:p>
    <w:p w:rsidR="005F5AB0" w:rsidRPr="00C95425" w:rsidRDefault="003F0F74"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904">
        <w:rPr>
          <w:rFonts w:ascii="Times New Roman" w:hAnsi="Times New Roman" w:cs="Times New Roman"/>
          <w:sz w:val="28"/>
          <w:szCs w:val="28"/>
        </w:rPr>
        <w:t>а)</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5F5AB0" w:rsidRPr="00C95425" w:rsidRDefault="003F0F74"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904">
        <w:rPr>
          <w:rFonts w:ascii="Times New Roman" w:hAnsi="Times New Roman" w:cs="Times New Roman"/>
          <w:sz w:val="28"/>
          <w:szCs w:val="28"/>
        </w:rPr>
        <w:t>б)</w:t>
      </w:r>
      <w:r w:rsidR="00405FA0"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не является участником соглашений о разделе продукции;</w:t>
      </w:r>
    </w:p>
    <w:p w:rsidR="005F5AB0" w:rsidRPr="00C95425" w:rsidRDefault="003F0F74"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904">
        <w:rPr>
          <w:rFonts w:ascii="Times New Roman" w:hAnsi="Times New Roman" w:cs="Times New Roman"/>
          <w:sz w:val="28"/>
          <w:szCs w:val="28"/>
        </w:rPr>
        <w:t>в</w:t>
      </w:r>
      <w:r w:rsidR="005F5AB0" w:rsidRPr="00417904">
        <w:rPr>
          <w:rFonts w:ascii="Times New Roman" w:hAnsi="Times New Roman" w:cs="Times New Roman"/>
          <w:sz w:val="28"/>
          <w:szCs w:val="28"/>
        </w:rPr>
        <w:t>)</w:t>
      </w:r>
      <w:r w:rsidR="0052214C"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5F5AB0" w:rsidRPr="00C95425" w:rsidRDefault="003F0F74"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904">
        <w:rPr>
          <w:rFonts w:ascii="Times New Roman" w:hAnsi="Times New Roman" w:cs="Times New Roman"/>
          <w:sz w:val="28"/>
          <w:szCs w:val="28"/>
        </w:rPr>
        <w:t>г)</w:t>
      </w:r>
      <w:r w:rsidR="0052214C"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не осуществляет предпринимательскую деятельность в сфере игорного бизнеса;</w:t>
      </w:r>
    </w:p>
    <w:p w:rsidR="005F5AB0" w:rsidRPr="00C95425" w:rsidRDefault="003F0F74"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17904">
        <w:rPr>
          <w:rFonts w:ascii="Times New Roman" w:hAnsi="Times New Roman" w:cs="Times New Roman"/>
          <w:sz w:val="28"/>
          <w:szCs w:val="28"/>
        </w:rPr>
        <w:t>д)</w:t>
      </w:r>
      <w:r w:rsidR="0052214C"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057796" w:rsidRPr="00057796">
        <w:rPr>
          <w:rFonts w:ascii="Times New Roman" w:hAnsi="Times New Roman" w:cs="Times New Roman"/>
          <w:sz w:val="28"/>
          <w:szCs w:val="28"/>
        </w:rPr>
        <w:t xml:space="preserve"> </w:t>
      </w:r>
      <w:r w:rsidR="00057796" w:rsidRPr="00D83DDF">
        <w:rPr>
          <w:rFonts w:ascii="Times New Roman" w:hAnsi="Times New Roman" w:cs="Times New Roman"/>
          <w:sz w:val="28"/>
          <w:szCs w:val="28"/>
        </w:rPr>
        <w:t>и минеральных питьевых вод</w:t>
      </w:r>
      <w:r w:rsidR="005F5AB0" w:rsidRPr="00C95425">
        <w:rPr>
          <w:rFonts w:ascii="Times New Roman" w:hAnsi="Times New Roman" w:cs="Times New Roman"/>
          <w:sz w:val="28"/>
          <w:szCs w:val="28"/>
        </w:rPr>
        <w:t>;</w:t>
      </w:r>
    </w:p>
    <w:p w:rsidR="003F0F74" w:rsidRPr="00D83DDF" w:rsidRDefault="003F0F74" w:rsidP="003F0F74">
      <w:pPr>
        <w:autoSpaceDE w:val="0"/>
        <w:autoSpaceDN w:val="0"/>
        <w:adjustRightInd w:val="0"/>
        <w:spacing w:after="0" w:line="240" w:lineRule="auto"/>
        <w:ind w:firstLine="709"/>
        <w:jc w:val="both"/>
        <w:rPr>
          <w:rFonts w:ascii="Times New Roman" w:hAnsi="Times New Roman" w:cs="Times New Roman"/>
          <w:sz w:val="28"/>
          <w:szCs w:val="28"/>
        </w:rPr>
      </w:pPr>
      <w:r w:rsidRPr="00417904">
        <w:rPr>
          <w:rFonts w:ascii="Times New Roman" w:hAnsi="Times New Roman" w:cs="Times New Roman"/>
          <w:sz w:val="28"/>
          <w:szCs w:val="28"/>
        </w:rPr>
        <w:t>е) не</w:t>
      </w:r>
      <w:r w:rsidRPr="00D83DDF">
        <w:rPr>
          <w:rFonts w:ascii="Times New Roman" w:hAnsi="Times New Roman" w:cs="Times New Roman"/>
          <w:sz w:val="28"/>
          <w:szCs w:val="28"/>
        </w:rPr>
        <w:t xml:space="preserve">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F0F74" w:rsidRPr="00D83DDF" w:rsidRDefault="00394FA9" w:rsidP="003F0F74">
      <w:pPr>
        <w:autoSpaceDE w:val="0"/>
        <w:autoSpaceDN w:val="0"/>
        <w:adjustRightInd w:val="0"/>
        <w:spacing w:after="0" w:line="240" w:lineRule="auto"/>
        <w:ind w:firstLine="709"/>
        <w:jc w:val="both"/>
        <w:rPr>
          <w:rFonts w:ascii="Times New Roman" w:hAnsi="Times New Roman" w:cs="Times New Roman"/>
          <w:sz w:val="28"/>
          <w:szCs w:val="28"/>
        </w:rPr>
      </w:pPr>
      <w:r w:rsidRPr="00EF2D9D">
        <w:rPr>
          <w:rFonts w:ascii="Times New Roman" w:hAnsi="Times New Roman" w:cs="Times New Roman"/>
          <w:sz w:val="28"/>
          <w:szCs w:val="28"/>
        </w:rPr>
        <w:t>ж</w:t>
      </w:r>
      <w:r w:rsidR="003F0F74" w:rsidRPr="00EF2D9D">
        <w:rPr>
          <w:rFonts w:ascii="Times New Roman" w:hAnsi="Times New Roman" w:cs="Times New Roman"/>
          <w:sz w:val="28"/>
          <w:szCs w:val="28"/>
        </w:rPr>
        <w:t>)</w:t>
      </w:r>
      <w:r>
        <w:rPr>
          <w:rFonts w:ascii="Times New Roman" w:hAnsi="Times New Roman" w:cs="Times New Roman"/>
          <w:sz w:val="28"/>
          <w:szCs w:val="28"/>
        </w:rPr>
        <w:t xml:space="preserve"> </w:t>
      </w:r>
      <w:r w:rsidR="003F0F74" w:rsidRPr="00D83DDF">
        <w:rPr>
          <w:rFonts w:ascii="Times New Roman" w:hAnsi="Times New Roman" w:cs="Times New Roman"/>
          <w:sz w:val="28"/>
          <w:szCs w:val="28"/>
        </w:rPr>
        <w:t xml:space="preserve">не получает </w:t>
      </w:r>
      <w:r w:rsidRPr="00C95425">
        <w:rPr>
          <w:rFonts w:ascii="Times New Roman" w:hAnsi="Times New Roman" w:cs="Times New Roman"/>
          <w:sz w:val="28"/>
          <w:szCs w:val="28"/>
        </w:rPr>
        <w:t>средства из областного бюджета Новосибирской области и бюджета Венгеровского района Новосибирской области в соответствии с иными нормативными правовыми актами Новосибирской области и Венгеровского района на цели, указанные в пункте 4 настоящего Порядка</w:t>
      </w:r>
      <w:r w:rsidR="003F0F74" w:rsidRPr="00D83DDF">
        <w:rPr>
          <w:rFonts w:ascii="Times New Roman" w:hAnsi="Times New Roman" w:cs="Times New Roman"/>
          <w:sz w:val="28"/>
          <w:szCs w:val="28"/>
        </w:rPr>
        <w:t>;</w:t>
      </w:r>
    </w:p>
    <w:p w:rsidR="00394FA9" w:rsidRPr="00394FA9" w:rsidRDefault="003F0F74" w:rsidP="00394F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F2D9D">
        <w:rPr>
          <w:rFonts w:ascii="Times New Roman" w:hAnsi="Times New Roman" w:cs="Times New Roman"/>
          <w:sz w:val="28"/>
          <w:szCs w:val="28"/>
        </w:rPr>
        <w:t>з)</w:t>
      </w:r>
      <w:r w:rsidR="00394FA9">
        <w:rPr>
          <w:rFonts w:ascii="Times New Roman" w:hAnsi="Times New Roman" w:cs="Times New Roman"/>
          <w:sz w:val="28"/>
          <w:szCs w:val="28"/>
        </w:rPr>
        <w:t xml:space="preserve"> </w:t>
      </w:r>
      <w:r w:rsidRPr="00D83DDF">
        <w:rPr>
          <w:rFonts w:ascii="Times New Roman" w:hAnsi="Times New Roman" w:cs="Times New Roman"/>
          <w:sz w:val="28"/>
          <w:szCs w:val="28"/>
        </w:rPr>
        <w:t xml:space="preserve">отсутствует просроченная задолженность по возврату в областной бюджет Новосибирской области </w:t>
      </w:r>
      <w:r w:rsidR="00394FA9" w:rsidRPr="00394FA9">
        <w:rPr>
          <w:rFonts w:ascii="Times New Roman" w:hAnsi="Times New Roman" w:cs="Times New Roman"/>
          <w:sz w:val="28"/>
          <w:szCs w:val="28"/>
        </w:rPr>
        <w:t>и бюджет Венгеровского района</w:t>
      </w:r>
      <w:r w:rsidR="00394FA9" w:rsidRPr="00D83DDF">
        <w:rPr>
          <w:rFonts w:ascii="Times New Roman" w:hAnsi="Times New Roman" w:cs="Times New Roman"/>
          <w:sz w:val="28"/>
          <w:szCs w:val="28"/>
        </w:rPr>
        <w:t xml:space="preserve"> </w:t>
      </w:r>
      <w:r w:rsidRPr="00D83DDF">
        <w:rPr>
          <w:rFonts w:ascii="Times New Roman" w:hAnsi="Times New Roman" w:cs="Times New Roman"/>
          <w:sz w:val="28"/>
          <w:szCs w:val="28"/>
        </w:rPr>
        <w:t>иных субсидий, бюджетных инвестиций, предоставленных</w:t>
      </w:r>
      <w:r w:rsidR="00394FA9">
        <w:rPr>
          <w:rFonts w:ascii="Times New Roman" w:hAnsi="Times New Roman" w:cs="Times New Roman"/>
          <w:sz w:val="28"/>
          <w:szCs w:val="28"/>
        </w:rPr>
        <w:t>,</w:t>
      </w:r>
      <w:r w:rsidRPr="00D83DDF">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r w:rsidR="00394FA9" w:rsidRPr="00394FA9">
        <w:rPr>
          <w:rFonts w:ascii="Times New Roman" w:hAnsi="Times New Roman" w:cs="Times New Roman"/>
          <w:color w:val="FF0000"/>
          <w:sz w:val="28"/>
          <w:szCs w:val="28"/>
        </w:rPr>
        <w:t xml:space="preserve"> </w:t>
      </w:r>
      <w:r w:rsidR="00394FA9" w:rsidRPr="00394FA9">
        <w:rPr>
          <w:rFonts w:ascii="Times New Roman" w:hAnsi="Times New Roman" w:cs="Times New Roman"/>
          <w:sz w:val="28"/>
          <w:szCs w:val="28"/>
        </w:rPr>
        <w:t>и Венгеровским районом;</w:t>
      </w:r>
    </w:p>
    <w:p w:rsidR="003F0F74" w:rsidRPr="00D83DDF" w:rsidRDefault="003F0F74" w:rsidP="003F0F74">
      <w:pPr>
        <w:autoSpaceDE w:val="0"/>
        <w:autoSpaceDN w:val="0"/>
        <w:adjustRightInd w:val="0"/>
        <w:spacing w:after="0" w:line="240" w:lineRule="auto"/>
        <w:ind w:firstLine="709"/>
        <w:jc w:val="both"/>
        <w:rPr>
          <w:rFonts w:ascii="Times New Roman" w:hAnsi="Times New Roman" w:cs="Times New Roman"/>
          <w:sz w:val="28"/>
          <w:szCs w:val="28"/>
        </w:rPr>
      </w:pPr>
      <w:r w:rsidRPr="00EF2D9D">
        <w:rPr>
          <w:rFonts w:ascii="Times New Roman" w:hAnsi="Times New Roman" w:cs="Times New Roman"/>
          <w:sz w:val="28"/>
          <w:szCs w:val="28"/>
        </w:rPr>
        <w:t>и)</w:t>
      </w:r>
      <w:r w:rsidR="00394FA9">
        <w:rPr>
          <w:rFonts w:ascii="Times New Roman" w:hAnsi="Times New Roman" w:cs="Times New Roman"/>
          <w:sz w:val="28"/>
          <w:szCs w:val="28"/>
        </w:rPr>
        <w:t xml:space="preserve"> </w:t>
      </w:r>
      <w:r w:rsidRPr="00D83DDF">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394FA9" w:rsidRPr="00394FA9" w:rsidRDefault="00394FA9" w:rsidP="00394FA9">
      <w:pPr>
        <w:autoSpaceDE w:val="0"/>
        <w:autoSpaceDN w:val="0"/>
        <w:adjustRightInd w:val="0"/>
        <w:spacing w:after="0" w:line="240" w:lineRule="auto"/>
        <w:ind w:firstLine="709"/>
        <w:jc w:val="both"/>
        <w:rPr>
          <w:rFonts w:ascii="Times New Roman" w:hAnsi="Times New Roman" w:cs="Times New Roman"/>
          <w:b/>
          <w:sz w:val="28"/>
          <w:szCs w:val="28"/>
        </w:rPr>
      </w:pPr>
      <w:r w:rsidRPr="00EF2D9D">
        <w:rPr>
          <w:rFonts w:ascii="Times New Roman" w:hAnsi="Times New Roman" w:cs="Times New Roman"/>
          <w:sz w:val="28"/>
          <w:szCs w:val="28"/>
        </w:rPr>
        <w:t>2)</w:t>
      </w:r>
      <w:r w:rsidR="00EF2D9D">
        <w:rPr>
          <w:rFonts w:ascii="Times New Roman" w:hAnsi="Times New Roman" w:cs="Times New Roman"/>
          <w:sz w:val="28"/>
          <w:szCs w:val="28"/>
        </w:rPr>
        <w:t xml:space="preserve"> </w:t>
      </w:r>
      <w:r w:rsidRPr="00394FA9">
        <w:rPr>
          <w:rFonts w:ascii="Times New Roman" w:hAnsi="Times New Roman" w:cs="Times New Roman"/>
          <w:b/>
          <w:sz w:val="28"/>
          <w:szCs w:val="28"/>
        </w:rPr>
        <w:t>на дату не ранее первого числа месяца принятия решения о предоставлении субсидии:</w:t>
      </w:r>
    </w:p>
    <w:p w:rsidR="00394FA9" w:rsidRPr="00D83DDF" w:rsidRDefault="00394FA9" w:rsidP="00394FA9">
      <w:pPr>
        <w:autoSpaceDE w:val="0"/>
        <w:autoSpaceDN w:val="0"/>
        <w:adjustRightInd w:val="0"/>
        <w:spacing w:after="0" w:line="240" w:lineRule="auto"/>
        <w:ind w:firstLine="709"/>
        <w:jc w:val="both"/>
        <w:rPr>
          <w:rFonts w:ascii="Times New Roman" w:hAnsi="Times New Roman" w:cs="Times New Roman"/>
          <w:sz w:val="28"/>
          <w:szCs w:val="28"/>
        </w:rPr>
      </w:pPr>
      <w:r w:rsidRPr="00EF2D9D">
        <w:rPr>
          <w:rFonts w:ascii="Times New Roman" w:hAnsi="Times New Roman" w:cs="Times New Roman"/>
          <w:sz w:val="28"/>
          <w:szCs w:val="28"/>
        </w:rPr>
        <w:t>а)</w:t>
      </w:r>
      <w:r>
        <w:rPr>
          <w:rFonts w:ascii="Times New Roman" w:hAnsi="Times New Roman" w:cs="Times New Roman"/>
          <w:sz w:val="28"/>
          <w:szCs w:val="28"/>
        </w:rPr>
        <w:t xml:space="preserve"> </w:t>
      </w:r>
      <w:r w:rsidRPr="00D83DDF">
        <w:rPr>
          <w:rFonts w:ascii="Times New Roman" w:hAnsi="Times New Roman" w:cs="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94FA9" w:rsidRPr="00D83DDF" w:rsidRDefault="00394FA9" w:rsidP="00394FA9">
      <w:pPr>
        <w:autoSpaceDE w:val="0"/>
        <w:autoSpaceDN w:val="0"/>
        <w:adjustRightInd w:val="0"/>
        <w:spacing w:after="0" w:line="240" w:lineRule="auto"/>
        <w:ind w:firstLine="709"/>
        <w:jc w:val="both"/>
        <w:rPr>
          <w:rFonts w:ascii="Times New Roman" w:hAnsi="Times New Roman" w:cs="Times New Roman"/>
          <w:sz w:val="28"/>
          <w:szCs w:val="28"/>
        </w:rPr>
      </w:pPr>
      <w:r w:rsidRPr="00EF2D9D">
        <w:rPr>
          <w:rFonts w:ascii="Times New Roman" w:hAnsi="Times New Roman" w:cs="Times New Roman"/>
          <w:sz w:val="28"/>
          <w:szCs w:val="28"/>
        </w:rPr>
        <w:t>б)</w:t>
      </w:r>
      <w:r>
        <w:rPr>
          <w:rFonts w:ascii="Times New Roman" w:hAnsi="Times New Roman" w:cs="Times New Roman"/>
          <w:sz w:val="28"/>
          <w:szCs w:val="28"/>
        </w:rPr>
        <w:t xml:space="preserve"> </w:t>
      </w:r>
      <w:r w:rsidRPr="00D83DDF">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94FA9" w:rsidRPr="00D83DDF" w:rsidRDefault="00394FA9" w:rsidP="00394FA9">
      <w:pPr>
        <w:autoSpaceDE w:val="0"/>
        <w:autoSpaceDN w:val="0"/>
        <w:adjustRightInd w:val="0"/>
        <w:spacing w:after="0" w:line="240" w:lineRule="auto"/>
        <w:ind w:firstLine="709"/>
        <w:jc w:val="both"/>
        <w:rPr>
          <w:rFonts w:ascii="Times New Roman" w:hAnsi="Times New Roman" w:cs="Times New Roman"/>
          <w:sz w:val="28"/>
          <w:szCs w:val="28"/>
        </w:rPr>
      </w:pPr>
      <w:r w:rsidRPr="00EF2D9D">
        <w:rPr>
          <w:rFonts w:ascii="Times New Roman" w:hAnsi="Times New Roman" w:cs="Times New Roman"/>
          <w:sz w:val="28"/>
          <w:szCs w:val="28"/>
        </w:rPr>
        <w:t>в)</w:t>
      </w:r>
      <w:r>
        <w:rPr>
          <w:rFonts w:ascii="Times New Roman" w:hAnsi="Times New Roman" w:cs="Times New Roman"/>
          <w:sz w:val="28"/>
          <w:szCs w:val="28"/>
        </w:rPr>
        <w:t xml:space="preserve"> </w:t>
      </w:r>
      <w:r w:rsidRPr="00D83DDF">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94FA9" w:rsidRPr="00D83DDF" w:rsidRDefault="00394FA9" w:rsidP="00394FA9">
      <w:pPr>
        <w:autoSpaceDE w:val="0"/>
        <w:autoSpaceDN w:val="0"/>
        <w:adjustRightInd w:val="0"/>
        <w:spacing w:after="0" w:line="240" w:lineRule="auto"/>
        <w:ind w:firstLine="709"/>
        <w:jc w:val="both"/>
        <w:rPr>
          <w:rFonts w:ascii="Times New Roman" w:hAnsi="Times New Roman" w:cs="Times New Roman"/>
          <w:sz w:val="28"/>
          <w:szCs w:val="28"/>
        </w:rPr>
      </w:pPr>
      <w:r w:rsidRPr="00EF2D9D">
        <w:rPr>
          <w:rFonts w:ascii="Times New Roman" w:hAnsi="Times New Roman" w:cs="Times New Roman"/>
          <w:sz w:val="28"/>
          <w:szCs w:val="28"/>
        </w:rPr>
        <w:t>г)</w:t>
      </w:r>
      <w:r>
        <w:rPr>
          <w:rFonts w:ascii="Times New Roman" w:hAnsi="Times New Roman" w:cs="Times New Roman"/>
          <w:sz w:val="28"/>
          <w:szCs w:val="28"/>
        </w:rPr>
        <w:t xml:space="preserve"> </w:t>
      </w:r>
      <w:r w:rsidRPr="00D83DDF">
        <w:rPr>
          <w:rFonts w:ascii="Times New Roman" w:hAnsi="Times New Roman" w:cs="Times New Roman"/>
          <w:sz w:val="28"/>
          <w:szCs w:val="28"/>
        </w:rPr>
        <w:t>не является иностранным агентом в соответствии с Федеральным законом от 14.07.2022 №</w:t>
      </w:r>
      <w:r>
        <w:rPr>
          <w:rFonts w:ascii="Times New Roman" w:hAnsi="Times New Roman" w:cs="Times New Roman"/>
          <w:sz w:val="28"/>
          <w:szCs w:val="28"/>
        </w:rPr>
        <w:t> </w:t>
      </w:r>
      <w:r w:rsidRPr="00D83DDF">
        <w:rPr>
          <w:rFonts w:ascii="Times New Roman" w:hAnsi="Times New Roman" w:cs="Times New Roman"/>
          <w:sz w:val="28"/>
          <w:szCs w:val="28"/>
        </w:rPr>
        <w:t>255-ФЗ «О контроле за деятельностью лиц, находящихся под иностранным влиянием»;</w:t>
      </w:r>
    </w:p>
    <w:p w:rsidR="00394FA9" w:rsidRPr="00D83DDF" w:rsidRDefault="00394FA9" w:rsidP="00394FA9">
      <w:pPr>
        <w:autoSpaceDE w:val="0"/>
        <w:autoSpaceDN w:val="0"/>
        <w:adjustRightInd w:val="0"/>
        <w:spacing w:after="0" w:line="240" w:lineRule="auto"/>
        <w:ind w:firstLine="709"/>
        <w:jc w:val="both"/>
        <w:rPr>
          <w:rFonts w:ascii="Times New Roman" w:hAnsi="Times New Roman" w:cs="Times New Roman"/>
          <w:sz w:val="28"/>
          <w:szCs w:val="28"/>
        </w:rPr>
      </w:pPr>
      <w:r w:rsidRPr="00EF2D9D">
        <w:rPr>
          <w:rFonts w:ascii="Times New Roman" w:hAnsi="Times New Roman" w:cs="Times New Roman"/>
          <w:sz w:val="28"/>
          <w:szCs w:val="28"/>
        </w:rPr>
        <w:t>3)</w:t>
      </w:r>
      <w:r>
        <w:rPr>
          <w:rFonts w:ascii="Times New Roman" w:hAnsi="Times New Roman" w:cs="Times New Roman"/>
          <w:sz w:val="28"/>
          <w:szCs w:val="28"/>
        </w:rPr>
        <w:t xml:space="preserve"> </w:t>
      </w:r>
      <w:r w:rsidRPr="00D83DDF">
        <w:rPr>
          <w:rFonts w:ascii="Times New Roman" w:hAnsi="Times New Roman" w:cs="Times New Roman"/>
          <w:sz w:val="28"/>
          <w:szCs w:val="28"/>
        </w:rPr>
        <w:t>представлены документы, указанные в приложении №</w:t>
      </w:r>
      <w:r>
        <w:rPr>
          <w:rFonts w:ascii="Times New Roman" w:hAnsi="Times New Roman" w:cs="Times New Roman"/>
          <w:sz w:val="28"/>
          <w:szCs w:val="28"/>
        </w:rPr>
        <w:t xml:space="preserve"> </w:t>
      </w:r>
      <w:r w:rsidRPr="00D83DDF">
        <w:rPr>
          <w:rFonts w:ascii="Times New Roman" w:hAnsi="Times New Roman" w:cs="Times New Roman"/>
          <w:sz w:val="28"/>
          <w:szCs w:val="28"/>
        </w:rPr>
        <w:t xml:space="preserve">3 к настоящему Порядку (за исключением документов, запрашиваемых </w:t>
      </w:r>
      <w:r w:rsidR="0081611B" w:rsidRPr="00C95425">
        <w:rPr>
          <w:rFonts w:ascii="Times New Roman" w:hAnsi="Times New Roman" w:cs="Times New Roman"/>
          <w:sz w:val="28"/>
          <w:szCs w:val="28"/>
        </w:rPr>
        <w:t>Администрацией</w:t>
      </w:r>
      <w:r w:rsidRPr="00D83DDF">
        <w:rPr>
          <w:rFonts w:ascii="Times New Roman" w:hAnsi="Times New Roman" w:cs="Times New Roman"/>
          <w:sz w:val="28"/>
          <w:szCs w:val="28"/>
        </w:rPr>
        <w:t xml:space="preserve"> в порядке межведомственного взаимодействия), соответствующие законодательству Российской Федерации и требованиям, установленным к этим документам пунктами </w:t>
      </w:r>
      <w:r w:rsidRPr="00781842">
        <w:rPr>
          <w:rFonts w:ascii="Times New Roman" w:hAnsi="Times New Roman" w:cs="Times New Roman"/>
          <w:sz w:val="28"/>
          <w:szCs w:val="28"/>
        </w:rPr>
        <w:t>9-15</w:t>
      </w:r>
      <w:r w:rsidRPr="00D83DDF">
        <w:rPr>
          <w:rFonts w:ascii="Times New Roman" w:hAnsi="Times New Roman" w:cs="Times New Roman"/>
          <w:sz w:val="28"/>
          <w:szCs w:val="28"/>
        </w:rPr>
        <w:t xml:space="preserve"> настоящего Порядка, являющиеся достоверными и позволяющие рассчитать размер субсидии</w:t>
      </w:r>
      <w:r w:rsidR="0081611B">
        <w:rPr>
          <w:rFonts w:ascii="Times New Roman" w:hAnsi="Times New Roman" w:cs="Times New Roman"/>
          <w:sz w:val="28"/>
          <w:szCs w:val="28"/>
        </w:rPr>
        <w:t xml:space="preserve"> </w:t>
      </w:r>
      <w:r w:rsidR="0081611B" w:rsidRPr="00C95425">
        <w:rPr>
          <w:rFonts w:ascii="Times New Roman" w:hAnsi="Times New Roman" w:cs="Times New Roman"/>
          <w:sz w:val="28"/>
          <w:szCs w:val="28"/>
        </w:rPr>
        <w:t>(гранта)</w:t>
      </w:r>
      <w:r w:rsidRPr="00D83DDF">
        <w:rPr>
          <w:rFonts w:ascii="Times New Roman" w:hAnsi="Times New Roman" w:cs="Times New Roman"/>
          <w:sz w:val="28"/>
          <w:szCs w:val="28"/>
        </w:rPr>
        <w:t>;</w:t>
      </w:r>
    </w:p>
    <w:p w:rsidR="0081611B" w:rsidRPr="00D83DDF" w:rsidRDefault="0081611B" w:rsidP="0081611B">
      <w:pPr>
        <w:autoSpaceDE w:val="0"/>
        <w:autoSpaceDN w:val="0"/>
        <w:adjustRightInd w:val="0"/>
        <w:spacing w:after="0" w:line="240" w:lineRule="auto"/>
        <w:ind w:firstLine="709"/>
        <w:jc w:val="both"/>
        <w:rPr>
          <w:rFonts w:ascii="Times New Roman" w:hAnsi="Times New Roman" w:cs="Times New Roman"/>
          <w:sz w:val="28"/>
          <w:szCs w:val="28"/>
        </w:rPr>
      </w:pPr>
      <w:r w:rsidRPr="00EF2D9D">
        <w:rPr>
          <w:rFonts w:ascii="Times New Roman" w:hAnsi="Times New Roman" w:cs="Times New Roman"/>
          <w:sz w:val="28"/>
          <w:szCs w:val="28"/>
        </w:rPr>
        <w:t>4)</w:t>
      </w:r>
      <w:r>
        <w:rPr>
          <w:rFonts w:ascii="Times New Roman" w:hAnsi="Times New Roman" w:cs="Times New Roman"/>
          <w:sz w:val="28"/>
          <w:szCs w:val="28"/>
        </w:rPr>
        <w:t xml:space="preserve"> </w:t>
      </w:r>
      <w:r w:rsidRPr="00D83DDF">
        <w:rPr>
          <w:rFonts w:ascii="Times New Roman" w:hAnsi="Times New Roman" w:cs="Times New Roman"/>
          <w:sz w:val="28"/>
          <w:szCs w:val="28"/>
        </w:rPr>
        <w:t>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1D64AA" w:rsidRPr="00C95425" w:rsidRDefault="001D64AA" w:rsidP="001D64A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F2D9D">
        <w:rPr>
          <w:rFonts w:ascii="Times New Roman" w:hAnsi="Times New Roman" w:cs="Times New Roman"/>
          <w:sz w:val="28"/>
          <w:szCs w:val="28"/>
        </w:rPr>
        <w:t>5)</w:t>
      </w:r>
      <w:r w:rsidRPr="00C95425">
        <w:rPr>
          <w:rFonts w:ascii="Times New Roman" w:hAnsi="Times New Roman" w:cs="Times New Roman"/>
          <w:sz w:val="28"/>
          <w:szCs w:val="28"/>
        </w:rPr>
        <w:t xml:space="preserve"> с даты признания субъекта МСП совершившим нарушение порядка и условий оказания финансовой поддержки прошло более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Администрацией, а в случае,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 с даты признания субъекта МСП совершившим такое нарушение прошло более трех лет. Положения, предусмотренные настоящим подпунктом, распространяются на виды финансовой поддержки, в отношении которых Администрацией выявлены нарушения субъектом МСП порядка и условий оказания финансовой поддержки;</w:t>
      </w:r>
    </w:p>
    <w:p w:rsidR="001D64AA" w:rsidRPr="00EF2D9D" w:rsidRDefault="001D64AA" w:rsidP="001D64AA">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EF2D9D">
        <w:rPr>
          <w:rFonts w:ascii="Times New Roman" w:hAnsi="Times New Roman" w:cs="Times New Roman"/>
          <w:b/>
          <w:sz w:val="28"/>
          <w:szCs w:val="28"/>
        </w:rPr>
        <w:t>6) по итогам работы за последний отчетный год:</w:t>
      </w:r>
    </w:p>
    <w:p w:rsidR="001D64AA" w:rsidRPr="00C95425" w:rsidRDefault="00EF2D9D" w:rsidP="001D64A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обеспечение безубыточности</w:t>
      </w:r>
      <w:r w:rsidR="001D64AA" w:rsidRPr="00C95425">
        <w:rPr>
          <w:rFonts w:ascii="Times New Roman" w:hAnsi="Times New Roman" w:cs="Times New Roman"/>
          <w:sz w:val="28"/>
          <w:szCs w:val="28"/>
        </w:rPr>
        <w:t xml:space="preserve"> деятельности (за исключением получателей грантов). Деятельность признается безубыточной в случае положительного значения показателя чистой прибыли (чистого дохода);</w:t>
      </w:r>
    </w:p>
    <w:p w:rsidR="00793346" w:rsidRDefault="001D64AA" w:rsidP="00BB53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б) для субъектов МСП, действующих с момента государственной регистрации более трех лет по состоянию на первое января года предоставления субсидии</w:t>
      </w:r>
      <w:r w:rsidR="00AD4E52">
        <w:rPr>
          <w:rFonts w:ascii="Times New Roman" w:hAnsi="Times New Roman" w:cs="Times New Roman"/>
          <w:sz w:val="28"/>
          <w:szCs w:val="28"/>
        </w:rPr>
        <w:t>,</w:t>
      </w:r>
      <w:r w:rsidRPr="00C95425">
        <w:rPr>
          <w:rFonts w:ascii="Times New Roman" w:hAnsi="Times New Roman" w:cs="Times New Roman"/>
          <w:sz w:val="28"/>
          <w:szCs w:val="28"/>
        </w:rPr>
        <w:t xml:space="preserve"> обеспечение </w:t>
      </w:r>
      <w:r w:rsidR="00551FAE">
        <w:rPr>
          <w:rFonts w:ascii="Times New Roman" w:hAnsi="Times New Roman" w:cs="Times New Roman"/>
          <w:sz w:val="28"/>
          <w:szCs w:val="28"/>
        </w:rPr>
        <w:t xml:space="preserve">среднемесячной заработной платы работников не ниже </w:t>
      </w:r>
      <w:r w:rsidR="00851F5A">
        <w:rPr>
          <w:rFonts w:ascii="Times New Roman" w:hAnsi="Times New Roman" w:cs="Times New Roman"/>
          <w:sz w:val="28"/>
          <w:szCs w:val="28"/>
        </w:rPr>
        <w:t>минимального размера оплаты труда</w:t>
      </w:r>
      <w:r w:rsidR="00551FAE">
        <w:rPr>
          <w:rFonts w:ascii="Times New Roman" w:hAnsi="Times New Roman" w:cs="Times New Roman"/>
          <w:sz w:val="28"/>
          <w:szCs w:val="28"/>
        </w:rPr>
        <w:t>,</w:t>
      </w:r>
      <w:r w:rsidRPr="00C95425">
        <w:rPr>
          <w:rFonts w:ascii="Times New Roman" w:hAnsi="Times New Roman" w:cs="Times New Roman"/>
          <w:sz w:val="28"/>
          <w:szCs w:val="28"/>
        </w:rPr>
        <w:t xml:space="preserve"> </w:t>
      </w:r>
      <w:r w:rsidR="00AD4E52">
        <w:rPr>
          <w:rFonts w:ascii="Times New Roman" w:hAnsi="Times New Roman" w:cs="Times New Roman"/>
          <w:sz w:val="28"/>
          <w:szCs w:val="28"/>
        </w:rPr>
        <w:t>установленного Федеральным закон</w:t>
      </w:r>
      <w:r w:rsidR="00551FAE">
        <w:rPr>
          <w:rFonts w:ascii="Times New Roman" w:hAnsi="Times New Roman" w:cs="Times New Roman"/>
          <w:sz w:val="28"/>
          <w:szCs w:val="28"/>
        </w:rPr>
        <w:t>одательством</w:t>
      </w:r>
      <w:r w:rsidR="00AD4E52">
        <w:rPr>
          <w:rFonts w:ascii="Times New Roman" w:hAnsi="Times New Roman" w:cs="Times New Roman"/>
          <w:sz w:val="28"/>
          <w:szCs w:val="28"/>
        </w:rPr>
        <w:t>, с учетом, районного коэффициента, применяемого в</w:t>
      </w:r>
      <w:r w:rsidR="00AD4E52" w:rsidRPr="00C95425">
        <w:rPr>
          <w:rFonts w:ascii="Times New Roman" w:hAnsi="Times New Roman" w:cs="Times New Roman"/>
          <w:sz w:val="28"/>
          <w:szCs w:val="28"/>
        </w:rPr>
        <w:t xml:space="preserve"> Новосибирской области</w:t>
      </w:r>
      <w:r w:rsidR="00551FAE">
        <w:rPr>
          <w:rFonts w:ascii="Times New Roman" w:hAnsi="Times New Roman" w:cs="Times New Roman"/>
          <w:sz w:val="28"/>
          <w:szCs w:val="28"/>
        </w:rPr>
        <w:t>.</w:t>
      </w:r>
    </w:p>
    <w:p w:rsidR="00BB53C3" w:rsidRPr="00D83DDF" w:rsidRDefault="00BB53C3" w:rsidP="00BB53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83DDF">
        <w:rPr>
          <w:rFonts w:ascii="Times New Roman" w:hAnsi="Times New Roman" w:cs="Times New Roman"/>
          <w:sz w:val="28"/>
          <w:szCs w:val="28"/>
        </w:rPr>
        <w:t>36.</w:t>
      </w:r>
      <w:r>
        <w:rPr>
          <w:rFonts w:ascii="Times New Roman" w:hAnsi="Times New Roman" w:cs="Times New Roman"/>
          <w:sz w:val="28"/>
          <w:szCs w:val="28"/>
        </w:rPr>
        <w:t xml:space="preserve"> </w:t>
      </w:r>
      <w:r w:rsidRPr="00D83DDF">
        <w:rPr>
          <w:rFonts w:ascii="Times New Roman" w:hAnsi="Times New Roman" w:cs="Times New Roman"/>
          <w:sz w:val="28"/>
          <w:szCs w:val="28"/>
        </w:rPr>
        <w:t xml:space="preserve">Размер субсидии </w:t>
      </w:r>
      <w:r>
        <w:rPr>
          <w:rFonts w:ascii="Times New Roman" w:hAnsi="Times New Roman" w:cs="Times New Roman"/>
          <w:sz w:val="28"/>
          <w:szCs w:val="28"/>
        </w:rPr>
        <w:t xml:space="preserve">(гранта) </w:t>
      </w:r>
      <w:r w:rsidRPr="00D83DDF">
        <w:rPr>
          <w:rFonts w:ascii="Times New Roman" w:hAnsi="Times New Roman" w:cs="Times New Roman"/>
          <w:sz w:val="28"/>
          <w:szCs w:val="28"/>
        </w:rPr>
        <w:t>и направления затрат, на возмещение которых предоставляется субсидия,</w:t>
      </w:r>
      <w:r>
        <w:rPr>
          <w:rFonts w:ascii="Times New Roman" w:hAnsi="Times New Roman" w:cs="Times New Roman"/>
          <w:sz w:val="28"/>
          <w:szCs w:val="28"/>
        </w:rPr>
        <w:t xml:space="preserve"> </w:t>
      </w:r>
      <w:r w:rsidRPr="00D83DDF">
        <w:rPr>
          <w:rFonts w:ascii="Times New Roman" w:hAnsi="Times New Roman" w:cs="Times New Roman"/>
          <w:sz w:val="28"/>
          <w:szCs w:val="28"/>
        </w:rPr>
        <w:t>установлены в приложении №</w:t>
      </w:r>
      <w:r>
        <w:rPr>
          <w:rFonts w:ascii="Times New Roman" w:hAnsi="Times New Roman" w:cs="Times New Roman"/>
          <w:sz w:val="28"/>
          <w:szCs w:val="28"/>
        </w:rPr>
        <w:t> </w:t>
      </w:r>
      <w:r w:rsidRPr="00D83DDF">
        <w:rPr>
          <w:rFonts w:ascii="Times New Roman" w:hAnsi="Times New Roman" w:cs="Times New Roman"/>
          <w:sz w:val="28"/>
          <w:szCs w:val="28"/>
        </w:rPr>
        <w:t>1 к настоящему Порядку.</w:t>
      </w:r>
    </w:p>
    <w:p w:rsidR="005F5AB0" w:rsidRPr="00C95425" w:rsidRDefault="00BB53C3" w:rsidP="005F5A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При предоставлении субсидии </w:t>
      </w:r>
      <w:r w:rsidR="005F5AB0" w:rsidRPr="00C95425">
        <w:rPr>
          <w:rFonts w:ascii="Times New Roman" w:hAnsi="Times New Roman" w:cs="Times New Roman"/>
          <w:sz w:val="28"/>
          <w:szCs w:val="28"/>
        </w:rPr>
        <w:t>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субъектам МСП.</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w:t>
      </w:r>
      <w:r w:rsidR="00BB53C3">
        <w:rPr>
          <w:rFonts w:ascii="Times New Roman" w:hAnsi="Times New Roman" w:cs="Times New Roman"/>
          <w:sz w:val="28"/>
          <w:szCs w:val="28"/>
        </w:rPr>
        <w:t>8</w:t>
      </w:r>
      <w:r w:rsidRPr="00C95425">
        <w:rPr>
          <w:rFonts w:ascii="Times New Roman" w:hAnsi="Times New Roman" w:cs="Times New Roman"/>
          <w:sz w:val="28"/>
          <w:szCs w:val="28"/>
        </w:rPr>
        <w:t>.</w:t>
      </w:r>
      <w:r w:rsidR="00BB53C3">
        <w:rPr>
          <w:rFonts w:ascii="Times New Roman" w:hAnsi="Times New Roman" w:cs="Times New Roman"/>
          <w:sz w:val="28"/>
          <w:szCs w:val="28"/>
        </w:rPr>
        <w:t xml:space="preserve"> </w:t>
      </w:r>
      <w:r w:rsidRPr="00C95425">
        <w:rPr>
          <w:rFonts w:ascii="Times New Roman" w:hAnsi="Times New Roman" w:cs="Times New Roman"/>
          <w:sz w:val="28"/>
          <w:szCs w:val="28"/>
        </w:rPr>
        <w:t>Результаты предоставления субсидии (гранта) (далее – результат</w:t>
      </w:r>
      <w:r w:rsidR="006B343B">
        <w:rPr>
          <w:rFonts w:ascii="Times New Roman" w:hAnsi="Times New Roman" w:cs="Times New Roman"/>
          <w:sz w:val="28"/>
          <w:szCs w:val="28"/>
        </w:rPr>
        <w:t>) уста</w:t>
      </w:r>
      <w:r w:rsidRPr="00C95425">
        <w:rPr>
          <w:rFonts w:ascii="Times New Roman" w:hAnsi="Times New Roman" w:cs="Times New Roman"/>
          <w:sz w:val="28"/>
          <w:szCs w:val="28"/>
        </w:rPr>
        <w:t>новлены в приложении № 1 к настоящему Порядку.</w:t>
      </w:r>
    </w:p>
    <w:p w:rsidR="005F5AB0" w:rsidRPr="00C95425" w:rsidRDefault="006B343B" w:rsidP="005F5A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Администрация</w:t>
      </w:r>
      <w:r w:rsidR="005F5AB0" w:rsidRPr="00C95425">
        <w:rPr>
          <w:rFonts w:ascii="Times New Roman" w:hAnsi="Times New Roman" w:cs="Times New Roman"/>
          <w:sz w:val="28"/>
          <w:szCs w:val="28"/>
        </w:rPr>
        <w:t xml:space="preserve"> заключает с получателем субсидии (гранта)</w:t>
      </w:r>
      <w:r w:rsidR="00194432"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 xml:space="preserve">соглашение о предоставлении субсидии (гранта) </w:t>
      </w:r>
      <w:r>
        <w:rPr>
          <w:rFonts w:ascii="Times New Roman" w:hAnsi="Times New Roman" w:cs="Times New Roman"/>
          <w:sz w:val="28"/>
          <w:szCs w:val="28"/>
        </w:rPr>
        <w:t>(далее – соглашение) в течение 7</w:t>
      </w:r>
      <w:r w:rsidR="005F5AB0" w:rsidRPr="00C95425">
        <w:rPr>
          <w:rFonts w:ascii="Times New Roman" w:hAnsi="Times New Roman" w:cs="Times New Roman"/>
          <w:sz w:val="28"/>
          <w:szCs w:val="28"/>
        </w:rPr>
        <w:t xml:space="preserve"> рабочих дней со дня принятия решения о предоставлении субсидии (гранта).</w:t>
      </w:r>
    </w:p>
    <w:p w:rsidR="005F5AB0" w:rsidRPr="00C95425" w:rsidRDefault="00805CEF" w:rsidP="005F5AB0">
      <w:pPr>
        <w:autoSpaceDE w:val="0"/>
        <w:autoSpaceDN w:val="0"/>
        <w:adjustRightInd w:val="0"/>
        <w:spacing w:after="0" w:line="240" w:lineRule="auto"/>
        <w:ind w:firstLine="709"/>
        <w:jc w:val="both"/>
        <w:rPr>
          <w:rFonts w:ascii="Times New Roman" w:hAnsi="Times New Roman" w:cs="Times New Roman"/>
          <w:sz w:val="28"/>
          <w:szCs w:val="28"/>
        </w:rPr>
      </w:pPr>
      <w:r w:rsidRPr="007D7A4D">
        <w:rPr>
          <w:rFonts w:ascii="Times New Roman" w:hAnsi="Times New Roman" w:cs="Times New Roman"/>
          <w:sz w:val="28"/>
          <w:szCs w:val="28"/>
        </w:rPr>
        <w:t xml:space="preserve">Соглашение (дополнительное соглашение к соглашению) заключается </w:t>
      </w:r>
      <w:r w:rsidR="009F18AB" w:rsidRPr="00C95425">
        <w:rPr>
          <w:rFonts w:ascii="Times New Roman" w:hAnsi="Times New Roman" w:cs="Times New Roman"/>
          <w:sz w:val="28"/>
          <w:szCs w:val="28"/>
        </w:rPr>
        <w:t xml:space="preserve">в соответствии с типовой формой соглашения, </w:t>
      </w:r>
      <w:r w:rsidR="009F18AB" w:rsidRPr="00041AC2">
        <w:rPr>
          <w:rFonts w:ascii="Times New Roman" w:hAnsi="Times New Roman" w:cs="Times New Roman"/>
          <w:sz w:val="28"/>
          <w:szCs w:val="28"/>
        </w:rPr>
        <w:t xml:space="preserve">утвержденной </w:t>
      </w:r>
      <w:hyperlink r:id="rId10">
        <w:r w:rsidR="009F18AB" w:rsidRPr="00041AC2">
          <w:rPr>
            <w:rFonts w:ascii="Times New Roman" w:hAnsi="Times New Roman" w:cs="Times New Roman"/>
            <w:sz w:val="28"/>
            <w:szCs w:val="28"/>
          </w:rPr>
          <w:t>приказом</w:t>
        </w:r>
      </w:hyperlink>
      <w:r w:rsidR="009F18AB" w:rsidRPr="00041AC2">
        <w:rPr>
          <w:rFonts w:ascii="Times New Roman" w:hAnsi="Times New Roman" w:cs="Times New Roman"/>
          <w:sz w:val="28"/>
          <w:szCs w:val="28"/>
        </w:rPr>
        <w:t xml:space="preserve"> министерства финансов и налоговой политики Новосибирской области </w:t>
      </w:r>
      <w:r w:rsidR="006B343B">
        <w:rPr>
          <w:rFonts w:ascii="Times New Roman" w:hAnsi="Times New Roman" w:cs="Times New Roman"/>
          <w:sz w:val="28"/>
          <w:szCs w:val="28"/>
        </w:rPr>
        <w:t>от 27.12.2016 №</w:t>
      </w:r>
      <w:r w:rsidR="009F18AB" w:rsidRPr="00C95425">
        <w:rPr>
          <w:rFonts w:ascii="Times New Roman" w:hAnsi="Times New Roman" w:cs="Times New Roman"/>
          <w:sz w:val="28"/>
          <w:szCs w:val="28"/>
        </w:rPr>
        <w:t xml:space="preserve">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w:t>
      </w:r>
      <w:r w:rsidR="006B343B">
        <w:rPr>
          <w:rFonts w:ascii="Times New Roman" w:hAnsi="Times New Roman" w:cs="Times New Roman"/>
          <w:sz w:val="28"/>
          <w:szCs w:val="28"/>
        </w:rPr>
        <w:t xml:space="preserve">форма </w:t>
      </w:r>
      <w:r w:rsidR="009F18AB" w:rsidRPr="00C95425">
        <w:rPr>
          <w:rFonts w:ascii="Times New Roman" w:hAnsi="Times New Roman" w:cs="Times New Roman"/>
          <w:sz w:val="28"/>
          <w:szCs w:val="28"/>
        </w:rPr>
        <w:t>соглашени</w:t>
      </w:r>
      <w:r w:rsidR="006B343B">
        <w:rPr>
          <w:rFonts w:ascii="Times New Roman" w:hAnsi="Times New Roman" w:cs="Times New Roman"/>
          <w:sz w:val="28"/>
          <w:szCs w:val="28"/>
        </w:rPr>
        <w:t>я, утвержденная приказом № 80-НПА)</w:t>
      </w:r>
      <w:r w:rsidR="009F18AB" w:rsidRPr="00C95425">
        <w:rPr>
          <w:rFonts w:ascii="Times New Roman" w:hAnsi="Times New Roman" w:cs="Times New Roman"/>
          <w:sz w:val="28"/>
          <w:szCs w:val="28"/>
        </w:rPr>
        <w:t>,</w:t>
      </w:r>
      <w:r w:rsidR="005F5AB0" w:rsidRPr="00C95425">
        <w:rPr>
          <w:rFonts w:ascii="Times New Roman" w:hAnsi="Times New Roman" w:cs="Times New Roman"/>
          <w:sz w:val="28"/>
          <w:szCs w:val="28"/>
        </w:rPr>
        <w:t xml:space="preserve"> </w:t>
      </w:r>
      <w:r w:rsidR="009F18AB" w:rsidRPr="00C95425">
        <w:rPr>
          <w:rFonts w:ascii="Times New Roman" w:hAnsi="Times New Roman" w:cs="Times New Roman"/>
          <w:sz w:val="28"/>
          <w:szCs w:val="28"/>
        </w:rPr>
        <w:t>приложение</w:t>
      </w:r>
      <w:r w:rsidR="005F5AB0" w:rsidRPr="00C95425">
        <w:rPr>
          <w:rFonts w:ascii="Times New Roman" w:hAnsi="Times New Roman" w:cs="Times New Roman"/>
          <w:sz w:val="28"/>
          <w:szCs w:val="28"/>
        </w:rPr>
        <w:t xml:space="preserve"> </w:t>
      </w:r>
      <w:r w:rsidR="009573A7">
        <w:rPr>
          <w:rFonts w:ascii="Times New Roman" w:hAnsi="Times New Roman" w:cs="Times New Roman"/>
          <w:sz w:val="28"/>
          <w:szCs w:val="28"/>
        </w:rPr>
        <w:t xml:space="preserve">№ </w:t>
      </w:r>
      <w:r w:rsidR="005F5AB0" w:rsidRPr="00C95425">
        <w:rPr>
          <w:rFonts w:ascii="Times New Roman" w:hAnsi="Times New Roman" w:cs="Times New Roman"/>
          <w:sz w:val="28"/>
          <w:szCs w:val="28"/>
        </w:rPr>
        <w:t>4 к настоящему Порядку.</w:t>
      </w:r>
    </w:p>
    <w:p w:rsidR="005F5AB0" w:rsidRPr="00C95425" w:rsidRDefault="006B343B" w:rsidP="005F5A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5F5AB0" w:rsidRPr="00C95425">
        <w:rPr>
          <w:rFonts w:ascii="Times New Roman" w:hAnsi="Times New Roman" w:cs="Times New Roman"/>
          <w:sz w:val="28"/>
          <w:szCs w:val="28"/>
        </w:rPr>
        <w:t>.</w:t>
      </w:r>
      <w:r>
        <w:rPr>
          <w:rFonts w:ascii="Times New Roman" w:hAnsi="Times New Roman" w:cs="Times New Roman"/>
          <w:sz w:val="28"/>
          <w:szCs w:val="28"/>
        </w:rPr>
        <w:t xml:space="preserve"> </w:t>
      </w:r>
      <w:r w:rsidR="005F5AB0" w:rsidRPr="00C95425">
        <w:rPr>
          <w:rFonts w:ascii="Times New Roman" w:hAnsi="Times New Roman" w:cs="Times New Roman"/>
          <w:sz w:val="28"/>
          <w:szCs w:val="28"/>
        </w:rPr>
        <w:t>В случае неподписания получателем субсидии (гранта)</w:t>
      </w:r>
      <w:r w:rsidRPr="006B343B">
        <w:rPr>
          <w:rFonts w:ascii="Times New Roman" w:hAnsi="Times New Roman" w:cs="Times New Roman"/>
          <w:sz w:val="28"/>
          <w:szCs w:val="28"/>
        </w:rPr>
        <w:t xml:space="preserve"> </w:t>
      </w:r>
      <w:r w:rsidRPr="00C95425">
        <w:rPr>
          <w:rFonts w:ascii="Times New Roman" w:hAnsi="Times New Roman" w:cs="Times New Roman"/>
          <w:sz w:val="28"/>
          <w:szCs w:val="28"/>
        </w:rPr>
        <w:t>соглашения</w:t>
      </w:r>
      <w:r w:rsidR="00C95425" w:rsidRPr="00C95425">
        <w:rPr>
          <w:rFonts w:ascii="Times New Roman" w:hAnsi="Times New Roman" w:cs="Times New Roman"/>
          <w:sz w:val="28"/>
          <w:szCs w:val="28"/>
        </w:rPr>
        <w:t>,</w:t>
      </w:r>
      <w:r w:rsidR="00194432" w:rsidRPr="00C95425">
        <w:rPr>
          <w:rFonts w:ascii="Times New Roman" w:hAnsi="Times New Roman" w:cs="Times New Roman"/>
          <w:sz w:val="28"/>
          <w:szCs w:val="28"/>
        </w:rPr>
        <w:t xml:space="preserve"> </w:t>
      </w:r>
      <w:r w:rsidR="009F18AB" w:rsidRPr="00C95425">
        <w:rPr>
          <w:rFonts w:ascii="Times New Roman" w:hAnsi="Times New Roman" w:cs="Times New Roman"/>
          <w:sz w:val="28"/>
          <w:szCs w:val="28"/>
        </w:rPr>
        <w:t xml:space="preserve">в сроки, указанные </w:t>
      </w:r>
      <w:r w:rsidR="009F18AB" w:rsidRPr="00041AC2">
        <w:rPr>
          <w:rFonts w:ascii="Times New Roman" w:hAnsi="Times New Roman" w:cs="Times New Roman"/>
          <w:sz w:val="28"/>
          <w:szCs w:val="28"/>
        </w:rPr>
        <w:t xml:space="preserve">в </w:t>
      </w:r>
      <w:hyperlink w:anchor="P4274">
        <w:r w:rsidR="009F18AB" w:rsidRPr="006B343B">
          <w:rPr>
            <w:rFonts w:ascii="Times New Roman" w:hAnsi="Times New Roman" w:cs="Times New Roman"/>
            <w:sz w:val="28"/>
            <w:szCs w:val="28"/>
          </w:rPr>
          <w:t>3</w:t>
        </w:r>
      </w:hyperlink>
      <w:r w:rsidRPr="006B343B">
        <w:rPr>
          <w:rFonts w:ascii="Times New Roman" w:hAnsi="Times New Roman" w:cs="Times New Roman"/>
          <w:sz w:val="28"/>
          <w:szCs w:val="28"/>
        </w:rPr>
        <w:t>9</w:t>
      </w:r>
      <w:r w:rsidR="009F18AB" w:rsidRPr="006B343B">
        <w:rPr>
          <w:rFonts w:ascii="Times New Roman" w:hAnsi="Times New Roman" w:cs="Times New Roman"/>
          <w:sz w:val="28"/>
          <w:szCs w:val="28"/>
        </w:rPr>
        <w:t xml:space="preserve"> </w:t>
      </w:r>
      <w:r w:rsidR="009F18AB" w:rsidRPr="00C95425">
        <w:rPr>
          <w:rFonts w:ascii="Times New Roman" w:hAnsi="Times New Roman" w:cs="Times New Roman"/>
          <w:sz w:val="28"/>
          <w:szCs w:val="28"/>
        </w:rPr>
        <w:t>настоящего Порядка, получатель субсидии (гранта) считается уклонившимся от заключения соглашения</w:t>
      </w:r>
      <w:r w:rsidR="00194432" w:rsidRPr="00C95425">
        <w:rPr>
          <w:rFonts w:ascii="Times New Roman" w:hAnsi="Times New Roman" w:cs="Times New Roman"/>
          <w:sz w:val="28"/>
          <w:szCs w:val="28"/>
        </w:rPr>
        <w:t>.</w:t>
      </w:r>
    </w:p>
    <w:p w:rsidR="005F5AB0" w:rsidRPr="00C95425" w:rsidRDefault="006B343B" w:rsidP="005F5A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5F5AB0" w:rsidRPr="00C95425">
        <w:rPr>
          <w:rFonts w:ascii="Times New Roman" w:hAnsi="Times New Roman" w:cs="Times New Roman"/>
          <w:sz w:val="28"/>
          <w:szCs w:val="28"/>
        </w:rPr>
        <w:t>.</w:t>
      </w:r>
      <w:r>
        <w:rPr>
          <w:rFonts w:ascii="Times New Roman" w:hAnsi="Times New Roman" w:cs="Times New Roman"/>
          <w:sz w:val="28"/>
          <w:szCs w:val="28"/>
        </w:rPr>
        <w:t xml:space="preserve"> </w:t>
      </w:r>
      <w:r w:rsidR="005F5AB0" w:rsidRPr="00C95425">
        <w:rPr>
          <w:rFonts w:ascii="Times New Roman" w:hAnsi="Times New Roman" w:cs="Times New Roman"/>
          <w:sz w:val="28"/>
          <w:szCs w:val="28"/>
        </w:rPr>
        <w:t>В соглашении в том числе должны содержаться: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1)</w:t>
      </w:r>
      <w:bookmarkStart w:id="5" w:name="_Hlk67881012"/>
      <w:r w:rsidR="00194432" w:rsidRPr="00C95425">
        <w:rPr>
          <w:rFonts w:ascii="Times New Roman" w:hAnsi="Times New Roman" w:cs="Times New Roman"/>
          <w:sz w:val="28"/>
          <w:szCs w:val="28"/>
        </w:rPr>
        <w:t xml:space="preserve"> </w:t>
      </w:r>
      <w:r w:rsidR="006B343B">
        <w:rPr>
          <w:rFonts w:ascii="Times New Roman" w:hAnsi="Times New Roman" w:cs="Times New Roman"/>
          <w:sz w:val="28"/>
          <w:szCs w:val="28"/>
        </w:rPr>
        <w:t>значения результатов</w:t>
      </w:r>
      <w:r w:rsidRPr="00C95425">
        <w:rPr>
          <w:rFonts w:ascii="Times New Roman" w:hAnsi="Times New Roman" w:cs="Times New Roman"/>
          <w:sz w:val="28"/>
          <w:szCs w:val="28"/>
        </w:rPr>
        <w:t xml:space="preserve"> </w:t>
      </w:r>
      <w:r w:rsidR="006B343B">
        <w:rPr>
          <w:rFonts w:ascii="Times New Roman" w:hAnsi="Times New Roman" w:cs="Times New Roman"/>
          <w:sz w:val="28"/>
          <w:szCs w:val="28"/>
        </w:rPr>
        <w:t>установленных</w:t>
      </w:r>
      <w:r w:rsidRPr="00C95425">
        <w:rPr>
          <w:rFonts w:ascii="Times New Roman" w:hAnsi="Times New Roman" w:cs="Times New Roman"/>
          <w:sz w:val="28"/>
          <w:szCs w:val="28"/>
        </w:rPr>
        <w:t xml:space="preserve"> </w:t>
      </w:r>
      <w:r w:rsidR="006B343B">
        <w:rPr>
          <w:rFonts w:ascii="Times New Roman" w:hAnsi="Times New Roman" w:cs="Times New Roman"/>
          <w:sz w:val="28"/>
          <w:szCs w:val="28"/>
        </w:rPr>
        <w:t>в</w:t>
      </w:r>
      <w:r w:rsidRPr="00C95425">
        <w:rPr>
          <w:rFonts w:ascii="Times New Roman" w:hAnsi="Times New Roman" w:cs="Times New Roman"/>
          <w:sz w:val="28"/>
          <w:szCs w:val="28"/>
        </w:rPr>
        <w:t xml:space="preserve"> приложени</w:t>
      </w:r>
      <w:r w:rsidR="006B343B">
        <w:rPr>
          <w:rFonts w:ascii="Times New Roman" w:hAnsi="Times New Roman" w:cs="Times New Roman"/>
          <w:sz w:val="28"/>
          <w:szCs w:val="28"/>
        </w:rPr>
        <w:t>и</w:t>
      </w:r>
      <w:r w:rsidRPr="00C95425">
        <w:rPr>
          <w:rFonts w:ascii="Times New Roman" w:hAnsi="Times New Roman" w:cs="Times New Roman"/>
          <w:sz w:val="28"/>
          <w:szCs w:val="28"/>
        </w:rPr>
        <w:t xml:space="preserve"> № 1 к настоящему Порядку;</w:t>
      </w:r>
    </w:p>
    <w:bookmarkEnd w:id="5"/>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размер субсидии (гранта);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w:t>
      </w:r>
      <w:r w:rsidR="00194432" w:rsidRPr="00C95425">
        <w:rPr>
          <w:rFonts w:ascii="Times New Roman" w:hAnsi="Times New Roman" w:cs="Times New Roman"/>
          <w:sz w:val="28"/>
          <w:szCs w:val="28"/>
        </w:rPr>
        <w:t xml:space="preserve"> </w:t>
      </w:r>
      <w:r w:rsidR="006B343B">
        <w:rPr>
          <w:rFonts w:ascii="Times New Roman" w:hAnsi="Times New Roman" w:cs="Times New Roman"/>
          <w:sz w:val="28"/>
          <w:szCs w:val="28"/>
        </w:rPr>
        <w:t>срок</w:t>
      </w:r>
      <w:r w:rsidRPr="00C95425">
        <w:rPr>
          <w:rFonts w:ascii="Times New Roman" w:hAnsi="Times New Roman" w:cs="Times New Roman"/>
          <w:sz w:val="28"/>
          <w:szCs w:val="28"/>
        </w:rPr>
        <w:t xml:space="preserve"> перечисления субсидии (гранта);</w:t>
      </w:r>
    </w:p>
    <w:p w:rsidR="005F5AB0" w:rsidRPr="00C95425" w:rsidRDefault="00805CEF" w:rsidP="005F5A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F5AB0" w:rsidRPr="00C95425">
        <w:rPr>
          <w:rFonts w:ascii="Times New Roman" w:hAnsi="Times New Roman" w:cs="Times New Roman"/>
          <w:sz w:val="28"/>
          <w:szCs w:val="28"/>
        </w:rPr>
        <w:t>)</w:t>
      </w:r>
      <w:r w:rsidR="0065111C"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2</w:t>
      </w:r>
      <w:r w:rsidR="00696728" w:rsidRPr="00C95425">
        <w:rPr>
          <w:rFonts w:ascii="Times New Roman" w:hAnsi="Times New Roman" w:cs="Times New Roman"/>
          <w:sz w:val="28"/>
          <w:szCs w:val="28"/>
        </w:rPr>
        <w:t xml:space="preserve"> </w:t>
      </w:r>
      <w:r w:rsidR="005F5AB0" w:rsidRPr="00C95425">
        <w:rPr>
          <w:rFonts w:ascii="Times New Roman" w:hAnsi="Times New Roman" w:cs="Times New Roman"/>
          <w:sz w:val="28"/>
          <w:szCs w:val="28"/>
        </w:rPr>
        <w:t>настоящего Порядка, приводящего к невозможности предоставления субсидии (гранта) в размере, определённом в соглашении.</w:t>
      </w:r>
    </w:p>
    <w:p w:rsidR="00DC3C2F" w:rsidRPr="00C95425" w:rsidRDefault="00805CEF" w:rsidP="00DC3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5F5AB0" w:rsidRPr="00C9542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C3C2F" w:rsidRPr="00C95425">
        <w:rPr>
          <w:rFonts w:ascii="Times New Roman" w:eastAsia="Calibri" w:hAnsi="Times New Roman" w:cs="Times New Roman"/>
          <w:sz w:val="28"/>
          <w:szCs w:val="28"/>
        </w:rPr>
        <w:t>Перечисление субсидии осуществляется не позднее 10-го рабочего дня, следующего за днем принятия Администрацией решения о предоставлении субсидии.</w:t>
      </w:r>
    </w:p>
    <w:p w:rsidR="00DC3C2F" w:rsidRPr="00C95425" w:rsidRDefault="00DC3C2F" w:rsidP="00DC3C2F">
      <w:pPr>
        <w:spacing w:line="240" w:lineRule="auto"/>
        <w:ind w:firstLine="709"/>
        <w:contextualSpacing/>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 xml:space="preserve">Перечисление гранта осуществляется </w:t>
      </w:r>
      <w:r w:rsidR="006F18AD" w:rsidRPr="009A3DD8">
        <w:rPr>
          <w:rFonts w:ascii="Times New Roman" w:hAnsi="Times New Roman" w:cs="Times New Roman"/>
          <w:sz w:val="28"/>
          <w:szCs w:val="28"/>
        </w:rPr>
        <w:t>в соответствии</w:t>
      </w:r>
      <w:r w:rsidR="00271F55" w:rsidRPr="009A3DD8">
        <w:rPr>
          <w:rFonts w:ascii="Times New Roman" w:hAnsi="Times New Roman" w:cs="Times New Roman"/>
          <w:sz w:val="28"/>
          <w:szCs w:val="28"/>
        </w:rPr>
        <w:t xml:space="preserve"> с</w:t>
      </w:r>
      <w:r w:rsidR="00805CEF">
        <w:rPr>
          <w:rFonts w:ascii="Times New Roman" w:hAnsi="Times New Roman" w:cs="Times New Roman"/>
          <w:sz w:val="28"/>
          <w:szCs w:val="28"/>
        </w:rPr>
        <w:t>о сроком</w:t>
      </w:r>
      <w:r w:rsidR="00271F55" w:rsidRPr="009A3DD8">
        <w:rPr>
          <w:rFonts w:ascii="Times New Roman" w:hAnsi="Times New Roman" w:cs="Times New Roman"/>
          <w:sz w:val="28"/>
          <w:szCs w:val="28"/>
        </w:rPr>
        <w:t xml:space="preserve"> перечисления гранта, установленным в соглашении.</w:t>
      </w:r>
    </w:p>
    <w:p w:rsidR="005F5AB0" w:rsidRPr="00C95425" w:rsidRDefault="00805CEF" w:rsidP="00DC3C2F">
      <w:pPr>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005F5AB0" w:rsidRPr="00C95425">
        <w:rPr>
          <w:rFonts w:ascii="Times New Roman" w:eastAsia="Calibri" w:hAnsi="Times New Roman" w:cs="Times New Roman"/>
          <w:sz w:val="28"/>
          <w:szCs w:val="28"/>
        </w:rPr>
        <w:t>.Перечисление субсидии (гранта) осуществляется на расчетные счета получателя субсидии (гранта), открытые в российских кредитных организациях, если иное не предусмотрено законодательством Российской Федерации.</w:t>
      </w:r>
    </w:p>
    <w:p w:rsidR="00805CEF" w:rsidRPr="00D83DDF" w:rsidRDefault="00805CEF" w:rsidP="00805CEF">
      <w:pPr>
        <w:autoSpaceDE w:val="0"/>
        <w:autoSpaceDN w:val="0"/>
        <w:adjustRightInd w:val="0"/>
        <w:spacing w:after="0" w:line="240" w:lineRule="auto"/>
        <w:ind w:firstLine="709"/>
        <w:jc w:val="both"/>
        <w:rPr>
          <w:rFonts w:ascii="Times New Roman" w:hAnsi="Times New Roman" w:cs="Times New Roman"/>
          <w:sz w:val="28"/>
          <w:szCs w:val="28"/>
        </w:rPr>
      </w:pPr>
      <w:r w:rsidRPr="00D83DDF">
        <w:rPr>
          <w:rFonts w:ascii="Times New Roman" w:hAnsi="Times New Roman" w:cs="Times New Roman"/>
          <w:sz w:val="28"/>
          <w:szCs w:val="28"/>
        </w:rPr>
        <w:t>44</w:t>
      </w:r>
      <w:r>
        <w:rPr>
          <w:rFonts w:ascii="Times New Roman" w:hAnsi="Times New Roman" w:cs="Times New Roman"/>
          <w:sz w:val="28"/>
          <w:szCs w:val="28"/>
        </w:rPr>
        <w:t xml:space="preserve">. </w:t>
      </w:r>
      <w:r w:rsidRPr="00D83DDF">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05CEF" w:rsidRPr="00D83DDF" w:rsidRDefault="00805CEF" w:rsidP="00805CEF">
      <w:pPr>
        <w:autoSpaceDE w:val="0"/>
        <w:autoSpaceDN w:val="0"/>
        <w:adjustRightInd w:val="0"/>
        <w:spacing w:after="0" w:line="240" w:lineRule="auto"/>
        <w:ind w:firstLine="709"/>
        <w:jc w:val="both"/>
        <w:rPr>
          <w:rFonts w:ascii="Times New Roman" w:hAnsi="Times New Roman" w:cs="Times New Roman"/>
          <w:sz w:val="28"/>
          <w:szCs w:val="28"/>
        </w:rPr>
      </w:pPr>
      <w:r w:rsidRPr="00D83DDF">
        <w:rPr>
          <w:rFonts w:ascii="Times New Roman" w:hAnsi="Times New Roman" w:cs="Times New Roman"/>
          <w:sz w:val="28"/>
          <w:szCs w:val="28"/>
        </w:rPr>
        <w:t>45</w:t>
      </w:r>
      <w:r>
        <w:rPr>
          <w:rFonts w:ascii="Times New Roman" w:hAnsi="Times New Roman" w:cs="Times New Roman"/>
          <w:sz w:val="28"/>
          <w:szCs w:val="28"/>
        </w:rPr>
        <w:t xml:space="preserve">. </w:t>
      </w:r>
      <w:r w:rsidRPr="00D83DDF">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w:t>
      </w:r>
      <w:r>
        <w:rPr>
          <w:rFonts w:ascii="Times New Roman" w:hAnsi="Times New Roman" w:cs="Times New Roman"/>
          <w:sz w:val="28"/>
          <w:szCs w:val="28"/>
        </w:rPr>
        <w:t>, источником финансового обеспечения которых является субсидия</w:t>
      </w:r>
      <w:r w:rsidRPr="00D83DDF">
        <w:rPr>
          <w:rFonts w:ascii="Times New Roman" w:hAnsi="Times New Roman" w:cs="Times New Roman"/>
          <w:sz w:val="28"/>
          <w:szCs w:val="28"/>
        </w:rPr>
        <w:t>.</w:t>
      </w:r>
    </w:p>
    <w:p w:rsidR="00805CEF" w:rsidRPr="00D83DDF" w:rsidRDefault="00805CEF" w:rsidP="00805CEF">
      <w:pPr>
        <w:autoSpaceDE w:val="0"/>
        <w:autoSpaceDN w:val="0"/>
        <w:adjustRightInd w:val="0"/>
        <w:spacing w:after="0" w:line="240" w:lineRule="auto"/>
        <w:ind w:firstLine="709"/>
        <w:jc w:val="both"/>
        <w:rPr>
          <w:rFonts w:ascii="Times New Roman" w:hAnsi="Times New Roman" w:cs="Times New Roman"/>
          <w:sz w:val="28"/>
          <w:szCs w:val="28"/>
        </w:rPr>
      </w:pPr>
      <w:r w:rsidRPr="00D83DDF">
        <w:rPr>
          <w:rFonts w:ascii="Times New Roman" w:hAnsi="Times New Roman" w:cs="Times New Roman"/>
          <w:sz w:val="28"/>
          <w:szCs w:val="28"/>
        </w:rPr>
        <w:t>46</w:t>
      </w:r>
      <w:r>
        <w:rPr>
          <w:rFonts w:ascii="Times New Roman" w:hAnsi="Times New Roman" w:cs="Times New Roman"/>
          <w:sz w:val="28"/>
          <w:szCs w:val="28"/>
        </w:rPr>
        <w:t xml:space="preserve">. </w:t>
      </w:r>
      <w:r w:rsidRPr="00D83DDF">
        <w:rPr>
          <w:rFonts w:ascii="Times New Roman" w:hAnsi="Times New Roman" w:cs="Times New Roman"/>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F5AB0" w:rsidRPr="00C95425" w:rsidRDefault="005F5AB0" w:rsidP="005F5AB0">
      <w:pPr>
        <w:autoSpaceDE w:val="0"/>
        <w:autoSpaceDN w:val="0"/>
        <w:adjustRightInd w:val="0"/>
        <w:spacing w:after="0" w:line="240" w:lineRule="auto"/>
        <w:ind w:firstLine="709"/>
        <w:jc w:val="center"/>
        <w:rPr>
          <w:rFonts w:ascii="Times New Roman" w:hAnsi="Times New Roman" w:cs="Times New Roman"/>
          <w:sz w:val="28"/>
          <w:szCs w:val="28"/>
        </w:rPr>
      </w:pPr>
    </w:p>
    <w:p w:rsidR="005F5AB0" w:rsidRDefault="005F5AB0" w:rsidP="005F5AB0">
      <w:pPr>
        <w:autoSpaceDE w:val="0"/>
        <w:autoSpaceDN w:val="0"/>
        <w:adjustRightInd w:val="0"/>
        <w:spacing w:after="0" w:line="240" w:lineRule="auto"/>
        <w:ind w:firstLine="709"/>
        <w:jc w:val="center"/>
        <w:rPr>
          <w:rFonts w:ascii="Times New Roman" w:hAnsi="Times New Roman" w:cs="Times New Roman"/>
          <w:sz w:val="28"/>
          <w:szCs w:val="28"/>
        </w:rPr>
      </w:pPr>
      <w:r w:rsidRPr="00C95425">
        <w:rPr>
          <w:rFonts w:ascii="Times New Roman" w:hAnsi="Times New Roman" w:cs="Times New Roman"/>
          <w:sz w:val="28"/>
          <w:szCs w:val="28"/>
          <w:lang w:val="en-US"/>
        </w:rPr>
        <w:t>IV</w:t>
      </w:r>
      <w:r w:rsidRPr="00C95425">
        <w:rPr>
          <w:rFonts w:ascii="Times New Roman" w:hAnsi="Times New Roman" w:cs="Times New Roman"/>
          <w:sz w:val="28"/>
          <w:szCs w:val="28"/>
        </w:rPr>
        <w:t>.Требования к отчетности</w:t>
      </w:r>
    </w:p>
    <w:p w:rsidR="00805CEF" w:rsidRPr="00C95425" w:rsidRDefault="00805CEF" w:rsidP="005F5AB0">
      <w:pPr>
        <w:autoSpaceDE w:val="0"/>
        <w:autoSpaceDN w:val="0"/>
        <w:adjustRightInd w:val="0"/>
        <w:spacing w:after="0" w:line="240" w:lineRule="auto"/>
        <w:ind w:firstLine="709"/>
        <w:jc w:val="center"/>
        <w:rPr>
          <w:rFonts w:ascii="Times New Roman" w:hAnsi="Times New Roman" w:cs="Times New Roman"/>
          <w:sz w:val="28"/>
          <w:szCs w:val="28"/>
        </w:rPr>
      </w:pPr>
    </w:p>
    <w:p w:rsidR="00BF5014" w:rsidRDefault="00FD60E8" w:rsidP="009E0B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8E1246">
        <w:rPr>
          <w:rFonts w:ascii="Times New Roman" w:hAnsi="Times New Roman" w:cs="Times New Roman"/>
          <w:sz w:val="28"/>
          <w:szCs w:val="28"/>
        </w:rPr>
        <w:t xml:space="preserve"> Для осуществления контроля получатели субсидии</w:t>
      </w:r>
      <w:r w:rsidR="009E0B62">
        <w:rPr>
          <w:rFonts w:ascii="Times New Roman" w:hAnsi="Times New Roman" w:cs="Times New Roman"/>
          <w:sz w:val="28"/>
          <w:szCs w:val="28"/>
        </w:rPr>
        <w:t xml:space="preserve"> п</w:t>
      </w:r>
      <w:r w:rsidR="009E0B62" w:rsidRPr="00D83DDF">
        <w:rPr>
          <w:rFonts w:ascii="Times New Roman" w:hAnsi="Times New Roman" w:cs="Times New Roman"/>
          <w:sz w:val="28"/>
          <w:szCs w:val="28"/>
        </w:rPr>
        <w:t xml:space="preserve">олучатели субсидии ежеквартально не позднее пятого рабочего дня, следующего за отчетным кварталом, представляют в </w:t>
      </w:r>
      <w:r w:rsidR="009E0B62">
        <w:rPr>
          <w:rFonts w:ascii="Times New Roman" w:hAnsi="Times New Roman" w:cs="Times New Roman"/>
          <w:sz w:val="28"/>
          <w:szCs w:val="28"/>
        </w:rPr>
        <w:t>Администрацию</w:t>
      </w:r>
      <w:r w:rsidR="00BF5014">
        <w:rPr>
          <w:rFonts w:ascii="Times New Roman" w:hAnsi="Times New Roman" w:cs="Times New Roman"/>
          <w:sz w:val="28"/>
          <w:szCs w:val="28"/>
        </w:rPr>
        <w:t>:</w:t>
      </w:r>
    </w:p>
    <w:p w:rsidR="009E0B62" w:rsidRPr="00D83DDF" w:rsidRDefault="00BF5014" w:rsidP="009E0B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62" w:rsidRPr="00D83DDF">
        <w:rPr>
          <w:rFonts w:ascii="Times New Roman" w:hAnsi="Times New Roman" w:cs="Times New Roman"/>
          <w:sz w:val="28"/>
          <w:szCs w:val="28"/>
        </w:rPr>
        <w:t xml:space="preserve"> отчет о достижении значений результатов по форме, определенной формой соглашения, утвержденной приказом №</w:t>
      </w:r>
      <w:r>
        <w:rPr>
          <w:rFonts w:ascii="Times New Roman" w:hAnsi="Times New Roman" w:cs="Times New Roman"/>
          <w:sz w:val="28"/>
          <w:szCs w:val="28"/>
        </w:rPr>
        <w:t xml:space="preserve"> </w:t>
      </w:r>
      <w:r w:rsidR="009E0B62" w:rsidRPr="00D83DDF">
        <w:rPr>
          <w:rFonts w:ascii="Times New Roman" w:hAnsi="Times New Roman" w:cs="Times New Roman"/>
          <w:sz w:val="28"/>
          <w:szCs w:val="28"/>
        </w:rPr>
        <w:t>80-НПА.</w:t>
      </w:r>
    </w:p>
    <w:p w:rsidR="00B25CC6" w:rsidRDefault="00BF5014" w:rsidP="00B25C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5CC6" w:rsidRPr="00B25CC6">
        <w:rPr>
          <w:rFonts w:ascii="Times New Roman" w:hAnsi="Times New Roman" w:cs="Times New Roman"/>
          <w:sz w:val="28"/>
          <w:szCs w:val="28"/>
        </w:rPr>
        <w:t>форма сведений о расчетах по страховым взносам за предшествующий календарный год, утвержденная приказом ФНС России от 29.09.2022 N ЕД-7-11/878@, (форма по КНД 1151111) с отметкой налогового органа</w:t>
      </w:r>
      <w:r w:rsidR="006428B0">
        <w:rPr>
          <w:rFonts w:ascii="Times New Roman" w:hAnsi="Times New Roman" w:cs="Times New Roman"/>
          <w:sz w:val="28"/>
          <w:szCs w:val="28"/>
        </w:rPr>
        <w:t xml:space="preserve"> о принятии</w:t>
      </w:r>
      <w:r w:rsidR="00B25CC6" w:rsidRPr="00B25CC6">
        <w:rPr>
          <w:rFonts w:ascii="Times New Roman" w:hAnsi="Times New Roman" w:cs="Times New Roman"/>
          <w:sz w:val="28"/>
          <w:szCs w:val="28"/>
        </w:rPr>
        <w:t>.</w:t>
      </w:r>
    </w:p>
    <w:p w:rsidR="00BF5014" w:rsidRPr="00D83DDF" w:rsidRDefault="00BF5014" w:rsidP="00BF50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D83DDF">
        <w:rPr>
          <w:rFonts w:ascii="Times New Roman" w:hAnsi="Times New Roman" w:cs="Times New Roman"/>
          <w:sz w:val="28"/>
          <w:szCs w:val="28"/>
        </w:rPr>
        <w:t xml:space="preserve">тчет о достижении значений результатов по итогам года предоставления субсидии представляется в срок до 1 </w:t>
      </w:r>
      <w:r>
        <w:rPr>
          <w:rFonts w:ascii="Times New Roman" w:hAnsi="Times New Roman" w:cs="Times New Roman"/>
          <w:sz w:val="28"/>
          <w:szCs w:val="28"/>
        </w:rPr>
        <w:t>февраля</w:t>
      </w:r>
      <w:r w:rsidRPr="00D83DDF">
        <w:rPr>
          <w:rFonts w:ascii="Times New Roman" w:hAnsi="Times New Roman" w:cs="Times New Roman"/>
          <w:sz w:val="28"/>
          <w:szCs w:val="28"/>
        </w:rPr>
        <w:t xml:space="preserve"> года, следующего за годом, в котором была предоставлена субсидия.</w:t>
      </w:r>
    </w:p>
    <w:p w:rsidR="00BF5014" w:rsidRDefault="00BF5014" w:rsidP="00B25CC6">
      <w:pPr>
        <w:autoSpaceDE w:val="0"/>
        <w:autoSpaceDN w:val="0"/>
        <w:adjustRightInd w:val="0"/>
        <w:spacing w:after="0" w:line="240" w:lineRule="auto"/>
        <w:ind w:firstLine="709"/>
        <w:jc w:val="both"/>
        <w:rPr>
          <w:rFonts w:ascii="Times New Roman" w:hAnsi="Times New Roman" w:cs="Times New Roman"/>
          <w:sz w:val="28"/>
          <w:szCs w:val="28"/>
        </w:rPr>
      </w:pPr>
    </w:p>
    <w:p w:rsidR="009E0B62" w:rsidRPr="00D83DDF" w:rsidRDefault="00BF5014" w:rsidP="009E0B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009E0B62" w:rsidRPr="00D83DDF">
        <w:rPr>
          <w:rFonts w:ascii="Times New Roman" w:hAnsi="Times New Roman" w:cs="Times New Roman"/>
          <w:sz w:val="28"/>
          <w:szCs w:val="28"/>
        </w:rPr>
        <w:t>Получатели субсидии представляют дополнительную отчетность в срок, установленный соглашением</w:t>
      </w:r>
      <w:r w:rsidR="009E0B62">
        <w:rPr>
          <w:rFonts w:ascii="Times New Roman" w:hAnsi="Times New Roman" w:cs="Times New Roman"/>
          <w:sz w:val="28"/>
          <w:szCs w:val="28"/>
        </w:rPr>
        <w:t xml:space="preserve"> (при необходимости)</w:t>
      </w:r>
      <w:r w:rsidR="009E0B62" w:rsidRPr="00D83DDF">
        <w:rPr>
          <w:rFonts w:ascii="Times New Roman" w:hAnsi="Times New Roman" w:cs="Times New Roman"/>
          <w:sz w:val="28"/>
          <w:szCs w:val="28"/>
        </w:rPr>
        <w:t>:</w:t>
      </w:r>
    </w:p>
    <w:p w:rsidR="009E0B62" w:rsidRPr="00D83DDF" w:rsidRDefault="00BF5014" w:rsidP="009E0B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E0B62" w:rsidRPr="00D83DDF">
        <w:rPr>
          <w:rFonts w:ascii="Times New Roman" w:hAnsi="Times New Roman" w:cs="Times New Roman"/>
          <w:sz w:val="28"/>
          <w:szCs w:val="28"/>
        </w:rPr>
        <w:t>копии документов по финансово-хозяйственной деятельности получателя субсидии за год предоставления субсидии, заверенные получателем субсидии:</w:t>
      </w:r>
    </w:p>
    <w:p w:rsidR="009E0B62" w:rsidRPr="00D83DDF" w:rsidRDefault="009E0B62" w:rsidP="009E0B62">
      <w:pPr>
        <w:autoSpaceDE w:val="0"/>
        <w:autoSpaceDN w:val="0"/>
        <w:adjustRightInd w:val="0"/>
        <w:spacing w:after="0" w:line="240" w:lineRule="auto"/>
        <w:ind w:firstLine="709"/>
        <w:jc w:val="both"/>
        <w:rPr>
          <w:rFonts w:ascii="Times New Roman" w:hAnsi="Times New Roman" w:cs="Times New Roman"/>
          <w:sz w:val="28"/>
          <w:szCs w:val="28"/>
        </w:rPr>
      </w:pPr>
      <w:r w:rsidRPr="00D83DDF">
        <w:rPr>
          <w:rFonts w:ascii="Times New Roman" w:hAnsi="Times New Roman" w:cs="Times New Roman"/>
          <w:sz w:val="28"/>
          <w:szCs w:val="28"/>
        </w:rPr>
        <w:t>- отчет о финансовых результатах с отметкой налогового органа – для юридических лиц, применяющих общую систему налогообложения;</w:t>
      </w:r>
    </w:p>
    <w:p w:rsidR="009E0B62" w:rsidRPr="00D83DDF" w:rsidRDefault="009E0B62" w:rsidP="009E0B62">
      <w:pPr>
        <w:autoSpaceDE w:val="0"/>
        <w:autoSpaceDN w:val="0"/>
        <w:adjustRightInd w:val="0"/>
        <w:spacing w:after="0" w:line="240" w:lineRule="auto"/>
        <w:ind w:firstLine="709"/>
        <w:jc w:val="both"/>
        <w:rPr>
          <w:rFonts w:ascii="Times New Roman" w:hAnsi="Times New Roman" w:cs="Times New Roman"/>
          <w:sz w:val="28"/>
          <w:szCs w:val="28"/>
        </w:rPr>
      </w:pPr>
      <w:r w:rsidRPr="00D83DDF">
        <w:rPr>
          <w:rFonts w:ascii="Times New Roman" w:hAnsi="Times New Roman" w:cs="Times New Roman"/>
          <w:sz w:val="28"/>
          <w:szCs w:val="28"/>
        </w:rPr>
        <w:t>- налоговая декларация с отметкой налогового органа  - для субъектов МСП, применяющих упрощенную систему налогообложения;</w:t>
      </w:r>
    </w:p>
    <w:p w:rsidR="009E0B62" w:rsidRPr="00D83DDF" w:rsidRDefault="009E0B62" w:rsidP="009E0B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83DDF">
        <w:rPr>
          <w:rFonts w:ascii="Times New Roman" w:hAnsi="Times New Roman" w:cs="Times New Roman"/>
          <w:sz w:val="28"/>
          <w:szCs w:val="28"/>
        </w:rPr>
        <w:t>налоговая декларация с отметкой налогового органа - для индивидуальных предпринимателей, применяющих общую систему налогообложения;</w:t>
      </w:r>
    </w:p>
    <w:p w:rsidR="009E0B62" w:rsidRPr="00D83DDF" w:rsidRDefault="009E0B62" w:rsidP="009E0B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83DDF">
        <w:rPr>
          <w:rFonts w:ascii="Times New Roman" w:hAnsi="Times New Roman" w:cs="Times New Roman"/>
          <w:sz w:val="28"/>
          <w:szCs w:val="28"/>
        </w:rPr>
        <w:t>налоговая декларация с отметкой налогового органа – для субъектов МСП, применяющих систему налогообложения для сельскохозяйственных товаропроизводителей (единый сельскохозяйственный налог);</w:t>
      </w:r>
    </w:p>
    <w:p w:rsidR="009E0B62" w:rsidRPr="00D83DDF" w:rsidRDefault="009E0B62" w:rsidP="009E0B62">
      <w:pPr>
        <w:autoSpaceDE w:val="0"/>
        <w:autoSpaceDN w:val="0"/>
        <w:adjustRightInd w:val="0"/>
        <w:spacing w:after="0" w:line="240" w:lineRule="auto"/>
        <w:ind w:firstLine="709"/>
        <w:jc w:val="both"/>
        <w:rPr>
          <w:rFonts w:ascii="Times New Roman" w:hAnsi="Times New Roman" w:cs="Times New Roman"/>
          <w:sz w:val="28"/>
          <w:szCs w:val="28"/>
        </w:rPr>
      </w:pPr>
      <w:r w:rsidRPr="00D83DDF">
        <w:rPr>
          <w:rFonts w:ascii="Times New Roman" w:hAnsi="Times New Roman" w:cs="Times New Roman"/>
          <w:sz w:val="28"/>
          <w:szCs w:val="28"/>
        </w:rPr>
        <w:t>2) таблица по экономическим показателям деятельности получателя субсидии в зависимости от применяемой системы налогообложения (таблица № 1, таблица № 2) согласно приложению № 3 к настоящему Порядку, заверенная подписью и печатью получателя субсидии (при наличии печати);</w:t>
      </w:r>
    </w:p>
    <w:p w:rsidR="009E0B62" w:rsidRPr="00D83DDF" w:rsidRDefault="009E0B62" w:rsidP="009E0B62">
      <w:pPr>
        <w:autoSpaceDE w:val="0"/>
        <w:autoSpaceDN w:val="0"/>
        <w:adjustRightInd w:val="0"/>
        <w:spacing w:after="0" w:line="240" w:lineRule="auto"/>
        <w:ind w:firstLine="709"/>
        <w:jc w:val="both"/>
        <w:rPr>
          <w:rFonts w:ascii="Times New Roman" w:hAnsi="Times New Roman" w:cs="Times New Roman"/>
          <w:sz w:val="28"/>
          <w:szCs w:val="28"/>
        </w:rPr>
      </w:pPr>
      <w:r w:rsidRPr="00D83DDF">
        <w:rPr>
          <w:rFonts w:ascii="Times New Roman" w:hAnsi="Times New Roman" w:cs="Times New Roman"/>
          <w:sz w:val="28"/>
          <w:szCs w:val="28"/>
        </w:rPr>
        <w:t>3) пояснительная записка, объясняющая</w:t>
      </w:r>
      <w:r w:rsidR="00BF5014">
        <w:rPr>
          <w:rFonts w:ascii="Times New Roman" w:hAnsi="Times New Roman" w:cs="Times New Roman"/>
          <w:sz w:val="28"/>
          <w:szCs w:val="28"/>
        </w:rPr>
        <w:t xml:space="preserve"> </w:t>
      </w:r>
      <w:r w:rsidRPr="00D83DDF">
        <w:rPr>
          <w:rFonts w:ascii="Times New Roman" w:hAnsi="Times New Roman" w:cs="Times New Roman"/>
          <w:sz w:val="28"/>
          <w:szCs w:val="28"/>
        </w:rPr>
        <w:t>достижение результатов, в том числе изменения финансово-экономических показателей и платежей в консолидированный бюджет Новосибирской области, заверенная подписью и печатью</w:t>
      </w:r>
      <w:r w:rsidR="00BF5014">
        <w:rPr>
          <w:rFonts w:ascii="Times New Roman" w:hAnsi="Times New Roman" w:cs="Times New Roman"/>
          <w:sz w:val="28"/>
          <w:szCs w:val="28"/>
        </w:rPr>
        <w:t xml:space="preserve"> </w:t>
      </w:r>
      <w:r w:rsidRPr="00D83DDF">
        <w:rPr>
          <w:rFonts w:ascii="Times New Roman" w:hAnsi="Times New Roman" w:cs="Times New Roman"/>
          <w:sz w:val="28"/>
          <w:szCs w:val="28"/>
        </w:rPr>
        <w:t>получателя субсидии (при наличии печати).</w:t>
      </w:r>
    </w:p>
    <w:p w:rsidR="00222DF8" w:rsidRPr="00D83DDF" w:rsidRDefault="00222DF8" w:rsidP="00222DF8">
      <w:pPr>
        <w:autoSpaceDE w:val="0"/>
        <w:autoSpaceDN w:val="0"/>
        <w:adjustRightInd w:val="0"/>
        <w:spacing w:after="0" w:line="240" w:lineRule="auto"/>
        <w:ind w:firstLine="709"/>
        <w:jc w:val="both"/>
        <w:rPr>
          <w:rFonts w:ascii="Times New Roman" w:hAnsi="Times New Roman" w:cs="Times New Roman"/>
          <w:sz w:val="28"/>
          <w:szCs w:val="28"/>
        </w:rPr>
      </w:pPr>
      <w:r w:rsidRPr="00D83DDF">
        <w:rPr>
          <w:rFonts w:ascii="Times New Roman" w:hAnsi="Times New Roman" w:cs="Times New Roman"/>
          <w:sz w:val="28"/>
          <w:szCs w:val="28"/>
        </w:rPr>
        <w:t>4</w:t>
      </w:r>
      <w:r w:rsidR="00BF5014">
        <w:rPr>
          <w:rFonts w:ascii="Times New Roman" w:hAnsi="Times New Roman" w:cs="Times New Roman"/>
          <w:sz w:val="28"/>
          <w:szCs w:val="28"/>
        </w:rPr>
        <w:t>9</w:t>
      </w:r>
      <w:r>
        <w:rPr>
          <w:rFonts w:ascii="Times New Roman" w:hAnsi="Times New Roman" w:cs="Times New Roman"/>
          <w:sz w:val="28"/>
          <w:szCs w:val="28"/>
        </w:rPr>
        <w:t>. Администрация</w:t>
      </w:r>
      <w:r w:rsidRPr="00D83DDF">
        <w:rPr>
          <w:rFonts w:ascii="Times New Roman" w:hAnsi="Times New Roman" w:cs="Times New Roman"/>
          <w:sz w:val="28"/>
          <w:szCs w:val="28"/>
        </w:rPr>
        <w:t xml:space="preserve"> осуществляет проверку и принятие отчета о достижении значений результатов и дополнительной отчетности в течение 20 рабочих дней со дня предоставления отчета о достижении значений результатов и дополнительной отчетности.</w:t>
      </w:r>
    </w:p>
    <w:p w:rsidR="00222DF8" w:rsidRPr="00D83DDF" w:rsidRDefault="00BF5014" w:rsidP="00222D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B25CC6">
        <w:rPr>
          <w:rFonts w:ascii="Times New Roman" w:hAnsi="Times New Roman" w:cs="Times New Roman"/>
          <w:sz w:val="28"/>
          <w:szCs w:val="28"/>
        </w:rPr>
        <w:t xml:space="preserve">. </w:t>
      </w:r>
      <w:r w:rsidR="00222DF8" w:rsidRPr="00D83DDF">
        <w:rPr>
          <w:rFonts w:ascii="Times New Roman" w:hAnsi="Times New Roman" w:cs="Times New Roman"/>
          <w:sz w:val="28"/>
          <w:szCs w:val="28"/>
        </w:rPr>
        <w:t>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222DF8" w:rsidRPr="00D83DDF" w:rsidRDefault="00222DF8" w:rsidP="00222DF8">
      <w:pPr>
        <w:autoSpaceDE w:val="0"/>
        <w:autoSpaceDN w:val="0"/>
        <w:adjustRightInd w:val="0"/>
        <w:spacing w:after="0" w:line="240" w:lineRule="auto"/>
        <w:ind w:firstLine="709"/>
        <w:jc w:val="both"/>
        <w:rPr>
          <w:rFonts w:ascii="Times New Roman" w:hAnsi="Times New Roman" w:cs="Times New Roman"/>
          <w:sz w:val="28"/>
          <w:szCs w:val="28"/>
        </w:rPr>
      </w:pPr>
    </w:p>
    <w:p w:rsidR="000F5BEA" w:rsidRDefault="005F5AB0" w:rsidP="005F5AB0">
      <w:pPr>
        <w:autoSpaceDE w:val="0"/>
        <w:autoSpaceDN w:val="0"/>
        <w:adjustRightInd w:val="0"/>
        <w:spacing w:after="0" w:line="240" w:lineRule="auto"/>
        <w:jc w:val="center"/>
        <w:rPr>
          <w:rFonts w:ascii="Times New Roman" w:hAnsi="Times New Roman" w:cs="Times New Roman"/>
          <w:sz w:val="28"/>
          <w:szCs w:val="28"/>
        </w:rPr>
      </w:pPr>
      <w:r w:rsidRPr="00C95425">
        <w:rPr>
          <w:rFonts w:ascii="Times New Roman" w:hAnsi="Times New Roman" w:cs="Times New Roman"/>
          <w:sz w:val="28"/>
          <w:szCs w:val="28"/>
          <w:lang w:val="en-US"/>
        </w:rPr>
        <w:t>V</w:t>
      </w:r>
      <w:r w:rsidRPr="00C95425">
        <w:rPr>
          <w:rFonts w:ascii="Times New Roman" w:hAnsi="Times New Roman" w:cs="Times New Roman"/>
          <w:sz w:val="28"/>
          <w:szCs w:val="28"/>
        </w:rPr>
        <w:t>.Требования об осуществлении к</w:t>
      </w:r>
      <w:r w:rsidR="000F5BEA">
        <w:rPr>
          <w:rFonts w:ascii="Times New Roman" w:hAnsi="Times New Roman" w:cs="Times New Roman"/>
          <w:sz w:val="28"/>
          <w:szCs w:val="28"/>
        </w:rPr>
        <w:t xml:space="preserve">онтроля за соблюдением </w:t>
      </w:r>
    </w:p>
    <w:p w:rsidR="000F5BEA" w:rsidRDefault="000F5BEA" w:rsidP="005F5AB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условий </w:t>
      </w:r>
      <w:r w:rsidR="005F5AB0" w:rsidRPr="00C95425">
        <w:rPr>
          <w:rFonts w:ascii="Times New Roman" w:hAnsi="Times New Roman" w:cs="Times New Roman"/>
          <w:sz w:val="28"/>
          <w:szCs w:val="28"/>
        </w:rPr>
        <w:t>и порядка предоставления субсидий (грантов)</w:t>
      </w:r>
      <w:r>
        <w:rPr>
          <w:rFonts w:ascii="Times New Roman" w:hAnsi="Times New Roman" w:cs="Times New Roman"/>
          <w:sz w:val="28"/>
          <w:szCs w:val="28"/>
        </w:rPr>
        <w:t xml:space="preserve"> </w:t>
      </w:r>
    </w:p>
    <w:p w:rsidR="005F5AB0" w:rsidRDefault="000F5BEA" w:rsidP="005F5AB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ответственности за их нарушения</w:t>
      </w:r>
    </w:p>
    <w:p w:rsidR="000F5BEA" w:rsidRPr="00C95425" w:rsidRDefault="000F5BEA" w:rsidP="005F5AB0">
      <w:pPr>
        <w:autoSpaceDE w:val="0"/>
        <w:autoSpaceDN w:val="0"/>
        <w:adjustRightInd w:val="0"/>
        <w:spacing w:after="0" w:line="240" w:lineRule="auto"/>
        <w:jc w:val="center"/>
        <w:rPr>
          <w:rFonts w:ascii="Times New Roman" w:hAnsi="Times New Roman" w:cs="Times New Roman"/>
          <w:sz w:val="28"/>
          <w:szCs w:val="28"/>
        </w:rPr>
      </w:pPr>
    </w:p>
    <w:p w:rsidR="00D52AD7" w:rsidRPr="00C95425" w:rsidRDefault="00BF5014" w:rsidP="00D52AD7">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51</w:t>
      </w:r>
      <w:r w:rsidR="005F5AB0" w:rsidRPr="00C95425">
        <w:rPr>
          <w:rFonts w:ascii="Times New Roman" w:eastAsia="Calibri" w:hAnsi="Times New Roman" w:cs="Times New Roman"/>
          <w:sz w:val="28"/>
          <w:szCs w:val="28"/>
        </w:rPr>
        <w:t>.</w:t>
      </w:r>
      <w:r w:rsidR="0089038F" w:rsidRPr="0089038F">
        <w:rPr>
          <w:rFonts w:ascii="Times New Roman" w:hAnsi="Times New Roman" w:cs="Times New Roman"/>
          <w:sz w:val="28"/>
          <w:szCs w:val="28"/>
        </w:rPr>
        <w:t xml:space="preserve"> </w:t>
      </w:r>
      <w:r w:rsidR="0089038F" w:rsidRPr="00C95425">
        <w:rPr>
          <w:rFonts w:ascii="Times New Roman" w:hAnsi="Times New Roman" w:cs="Times New Roman"/>
          <w:sz w:val="28"/>
          <w:szCs w:val="28"/>
        </w:rPr>
        <w:t>Администраци</w:t>
      </w:r>
      <w:r w:rsidR="000F5BEA">
        <w:rPr>
          <w:rFonts w:ascii="Times New Roman" w:hAnsi="Times New Roman" w:cs="Times New Roman"/>
          <w:sz w:val="28"/>
          <w:szCs w:val="28"/>
        </w:rPr>
        <w:t>ей</w:t>
      </w:r>
      <w:r w:rsidR="0089038F" w:rsidRPr="00C95425">
        <w:rPr>
          <w:rFonts w:ascii="Times New Roman" w:hAnsi="Times New Roman" w:cs="Times New Roman"/>
          <w:sz w:val="28"/>
          <w:szCs w:val="28"/>
        </w:rPr>
        <w:t xml:space="preserve"> </w:t>
      </w:r>
      <w:bookmarkStart w:id="6" w:name="_Hlk63116541"/>
      <w:bookmarkStart w:id="7" w:name="_Hlk63111904"/>
      <w:r w:rsidR="000F5BEA">
        <w:rPr>
          <w:rFonts w:ascii="Times New Roman" w:hAnsi="Times New Roman" w:cs="Times New Roman"/>
          <w:sz w:val="28"/>
          <w:szCs w:val="28"/>
        </w:rPr>
        <w:t>проводится</w:t>
      </w:r>
      <w:r w:rsidR="00D52AD7">
        <w:rPr>
          <w:rFonts w:ascii="Times New Roman" w:hAnsi="Times New Roman" w:cs="Times New Roman"/>
          <w:sz w:val="28"/>
          <w:szCs w:val="28"/>
        </w:rPr>
        <w:t xml:space="preserve"> проверк</w:t>
      </w:r>
      <w:r w:rsidR="000F5BEA">
        <w:rPr>
          <w:rFonts w:ascii="Times New Roman" w:hAnsi="Times New Roman" w:cs="Times New Roman"/>
          <w:sz w:val="28"/>
          <w:szCs w:val="28"/>
        </w:rPr>
        <w:t>а</w:t>
      </w:r>
      <w:r w:rsidR="00D52AD7" w:rsidRPr="00C95425">
        <w:rPr>
          <w:rFonts w:ascii="Times New Roman" w:hAnsi="Times New Roman" w:cs="Times New Roman"/>
          <w:sz w:val="28"/>
          <w:szCs w:val="28"/>
        </w:rPr>
        <w:t xml:space="preserve"> соблюдения получателем субсидии (гранта) </w:t>
      </w:r>
      <w:r w:rsidR="000F5BEA">
        <w:rPr>
          <w:rFonts w:ascii="Times New Roman" w:hAnsi="Times New Roman" w:cs="Times New Roman"/>
          <w:sz w:val="28"/>
          <w:szCs w:val="28"/>
        </w:rPr>
        <w:t xml:space="preserve">условий и </w:t>
      </w:r>
      <w:r w:rsidR="00D52AD7" w:rsidRPr="00C95425">
        <w:rPr>
          <w:rFonts w:ascii="Times New Roman" w:hAnsi="Times New Roman" w:cs="Times New Roman"/>
          <w:sz w:val="28"/>
          <w:szCs w:val="28"/>
        </w:rPr>
        <w:t>порядка предоставления субсидии (гранта), в том числе в части дости</w:t>
      </w:r>
      <w:r w:rsidR="000F5BEA">
        <w:rPr>
          <w:rFonts w:ascii="Times New Roman" w:hAnsi="Times New Roman" w:cs="Times New Roman"/>
          <w:sz w:val="28"/>
          <w:szCs w:val="28"/>
        </w:rPr>
        <w:t>жения результатов,</w:t>
      </w:r>
      <w:r w:rsidR="00D52AD7" w:rsidRPr="00C95425">
        <w:rPr>
          <w:rFonts w:ascii="Times New Roman" w:hAnsi="Times New Roman" w:cs="Times New Roman"/>
          <w:sz w:val="28"/>
          <w:szCs w:val="28"/>
        </w:rPr>
        <w:t xml:space="preserve"> а также </w:t>
      </w:r>
      <w:r w:rsidR="000F5BEA">
        <w:rPr>
          <w:rFonts w:ascii="Times New Roman" w:hAnsi="Times New Roman" w:cs="Times New Roman"/>
          <w:sz w:val="28"/>
          <w:szCs w:val="28"/>
        </w:rPr>
        <w:t>проверка</w:t>
      </w:r>
      <w:r w:rsidR="00D52AD7" w:rsidRPr="00C95425">
        <w:rPr>
          <w:rFonts w:ascii="Times New Roman" w:hAnsi="Times New Roman" w:cs="Times New Roman"/>
          <w:sz w:val="28"/>
          <w:szCs w:val="28"/>
        </w:rPr>
        <w:t xml:space="preserve"> орга</w:t>
      </w:r>
      <w:r w:rsidR="00D52AD7">
        <w:rPr>
          <w:rFonts w:ascii="Times New Roman" w:hAnsi="Times New Roman" w:cs="Times New Roman"/>
          <w:sz w:val="28"/>
          <w:szCs w:val="28"/>
        </w:rPr>
        <w:t>н</w:t>
      </w:r>
      <w:r w:rsidR="000F5BEA">
        <w:rPr>
          <w:rFonts w:ascii="Times New Roman" w:hAnsi="Times New Roman" w:cs="Times New Roman"/>
          <w:sz w:val="28"/>
          <w:szCs w:val="28"/>
        </w:rPr>
        <w:t>ом</w:t>
      </w:r>
      <w:r w:rsidR="00D52AD7" w:rsidRPr="00C95425">
        <w:rPr>
          <w:rFonts w:ascii="Times New Roman" w:hAnsi="Times New Roman" w:cs="Times New Roman"/>
          <w:sz w:val="28"/>
          <w:szCs w:val="28"/>
        </w:rPr>
        <w:t xml:space="preserve"> государственного финансового контроля в соответствии со </w:t>
      </w:r>
      <w:hyperlink r:id="rId11">
        <w:r w:rsidR="00D52AD7" w:rsidRPr="00C95425">
          <w:rPr>
            <w:rFonts w:ascii="Times New Roman" w:hAnsi="Times New Roman" w:cs="Times New Roman"/>
            <w:color w:val="0000FF"/>
            <w:sz w:val="28"/>
            <w:szCs w:val="28"/>
          </w:rPr>
          <w:t>статьями 268.1</w:t>
        </w:r>
      </w:hyperlink>
      <w:r w:rsidR="00D52AD7" w:rsidRPr="00C95425">
        <w:rPr>
          <w:rFonts w:ascii="Times New Roman" w:hAnsi="Times New Roman" w:cs="Times New Roman"/>
          <w:sz w:val="28"/>
          <w:szCs w:val="28"/>
        </w:rPr>
        <w:t xml:space="preserve"> и </w:t>
      </w:r>
      <w:hyperlink r:id="rId12">
        <w:r w:rsidR="00D52AD7" w:rsidRPr="00C95425">
          <w:rPr>
            <w:rFonts w:ascii="Times New Roman" w:hAnsi="Times New Roman" w:cs="Times New Roman"/>
            <w:color w:val="0000FF"/>
            <w:sz w:val="28"/>
            <w:szCs w:val="28"/>
          </w:rPr>
          <w:t>269.2</w:t>
        </w:r>
      </w:hyperlink>
      <w:r w:rsidR="00D52AD7" w:rsidRPr="00C95425">
        <w:rPr>
          <w:rFonts w:ascii="Times New Roman" w:hAnsi="Times New Roman" w:cs="Times New Roman"/>
          <w:sz w:val="28"/>
          <w:szCs w:val="28"/>
        </w:rPr>
        <w:t xml:space="preserve"> Бюджетного кодекса Российской Федера</w:t>
      </w:r>
      <w:r w:rsidR="00D52AD7">
        <w:rPr>
          <w:rFonts w:ascii="Times New Roman" w:hAnsi="Times New Roman" w:cs="Times New Roman"/>
          <w:sz w:val="28"/>
          <w:szCs w:val="28"/>
        </w:rPr>
        <w:t>ции.</w:t>
      </w:r>
    </w:p>
    <w:p w:rsidR="005F5AB0" w:rsidRPr="00C95425" w:rsidRDefault="00B25CC6" w:rsidP="00D52AD7">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F5014">
        <w:rPr>
          <w:rFonts w:ascii="Times New Roman" w:eastAsia="Calibri" w:hAnsi="Times New Roman" w:cs="Times New Roman"/>
          <w:sz w:val="28"/>
          <w:szCs w:val="28"/>
        </w:rPr>
        <w:t>2</w:t>
      </w:r>
      <w:r w:rsidR="000F5BEA">
        <w:rPr>
          <w:rFonts w:ascii="Times New Roman" w:eastAsia="Calibri" w:hAnsi="Times New Roman" w:cs="Times New Roman"/>
          <w:sz w:val="28"/>
          <w:szCs w:val="28"/>
        </w:rPr>
        <w:t xml:space="preserve">. </w:t>
      </w:r>
      <w:r w:rsidR="005F5AB0" w:rsidRPr="00C95425">
        <w:rPr>
          <w:rFonts w:ascii="Times New Roman" w:eastAsia="Calibri" w:hAnsi="Times New Roman" w:cs="Times New Roman"/>
          <w:sz w:val="28"/>
          <w:szCs w:val="28"/>
        </w:rPr>
        <w:t>В случае нарушени</w:t>
      </w:r>
      <w:r w:rsidR="00CB6FE4">
        <w:rPr>
          <w:rFonts w:ascii="Times New Roman" w:eastAsia="Calibri" w:hAnsi="Times New Roman" w:cs="Times New Roman"/>
          <w:sz w:val="28"/>
          <w:szCs w:val="28"/>
        </w:rPr>
        <w:t xml:space="preserve">я получателем субсидии (гранта) </w:t>
      </w:r>
      <w:r w:rsidR="005F5AB0" w:rsidRPr="00C95425">
        <w:rPr>
          <w:rFonts w:ascii="Times New Roman" w:eastAsia="Calibri" w:hAnsi="Times New Roman" w:cs="Times New Roman"/>
          <w:sz w:val="28"/>
          <w:szCs w:val="28"/>
        </w:rPr>
        <w:t>условий</w:t>
      </w:r>
      <w:r w:rsidR="00CB6FE4">
        <w:rPr>
          <w:rFonts w:ascii="Times New Roman" w:eastAsia="Calibri" w:hAnsi="Times New Roman" w:cs="Times New Roman"/>
          <w:sz w:val="28"/>
          <w:szCs w:val="28"/>
        </w:rPr>
        <w:t>, установленных при п</w:t>
      </w:r>
      <w:r w:rsidR="005F5AB0" w:rsidRPr="00C95425">
        <w:rPr>
          <w:rFonts w:ascii="Times New Roman" w:eastAsia="Calibri" w:hAnsi="Times New Roman" w:cs="Times New Roman"/>
          <w:sz w:val="28"/>
          <w:szCs w:val="28"/>
        </w:rPr>
        <w:t>редоставлени</w:t>
      </w:r>
      <w:r w:rsidR="00CB6FE4">
        <w:rPr>
          <w:rFonts w:ascii="Times New Roman" w:eastAsia="Calibri" w:hAnsi="Times New Roman" w:cs="Times New Roman"/>
          <w:sz w:val="28"/>
          <w:szCs w:val="28"/>
        </w:rPr>
        <w:t>и субсидии (гранта), выявленного</w:t>
      </w:r>
      <w:r w:rsidR="00AB39E7">
        <w:rPr>
          <w:rFonts w:ascii="Times New Roman" w:eastAsia="Calibri" w:hAnsi="Times New Roman" w:cs="Times New Roman"/>
          <w:sz w:val="28"/>
          <w:szCs w:val="28"/>
        </w:rPr>
        <w:t>,</w:t>
      </w:r>
      <w:r w:rsidR="00CB6FE4">
        <w:rPr>
          <w:rFonts w:ascii="Times New Roman" w:eastAsia="Calibri" w:hAnsi="Times New Roman" w:cs="Times New Roman"/>
          <w:sz w:val="28"/>
          <w:szCs w:val="28"/>
        </w:rPr>
        <w:t xml:space="preserve"> </w:t>
      </w:r>
      <w:r w:rsidR="005F5AB0" w:rsidRPr="00C95425">
        <w:rPr>
          <w:rFonts w:ascii="Times New Roman" w:eastAsia="Calibri" w:hAnsi="Times New Roman" w:cs="Times New Roman"/>
          <w:sz w:val="28"/>
          <w:szCs w:val="28"/>
        </w:rPr>
        <w:t xml:space="preserve">в том числе по фактам проверок, проведенных органом муниципального финансового контроля Администрации, </w:t>
      </w:r>
      <w:bookmarkEnd w:id="6"/>
      <w:r w:rsidR="005F5AB0" w:rsidRPr="00C95425">
        <w:rPr>
          <w:rFonts w:ascii="Times New Roman" w:eastAsia="Calibri" w:hAnsi="Times New Roman" w:cs="Times New Roman"/>
          <w:sz w:val="28"/>
          <w:szCs w:val="28"/>
        </w:rPr>
        <w:t xml:space="preserve">субсидии (гранты) подлежат возврату в бюджет Венгеровского района Новосибирской области в течение 30 рабочих дней со дня предъявления Администрацией требования о возврате. </w:t>
      </w:r>
    </w:p>
    <w:p w:rsidR="005F5AB0" w:rsidRPr="00C95425" w:rsidRDefault="00CB6FE4" w:rsidP="005F5AB0">
      <w:pPr>
        <w:autoSpaceDE w:val="0"/>
        <w:autoSpaceDN w:val="0"/>
        <w:adjustRightInd w:val="0"/>
        <w:spacing w:after="0" w:line="240" w:lineRule="auto"/>
        <w:ind w:firstLine="709"/>
        <w:jc w:val="both"/>
        <w:rPr>
          <w:rFonts w:ascii="Times New Roman" w:hAnsi="Times New Roman" w:cs="Times New Roman"/>
        </w:rPr>
      </w:pPr>
      <w:r>
        <w:rPr>
          <w:rFonts w:ascii="Times New Roman" w:eastAsia="Calibri" w:hAnsi="Times New Roman" w:cs="Times New Roman"/>
          <w:sz w:val="28"/>
          <w:szCs w:val="28"/>
        </w:rPr>
        <w:t>В случае невозврата субсидии (гранта</w:t>
      </w:r>
      <w:r w:rsidR="005F5AB0" w:rsidRPr="00C95425">
        <w:rPr>
          <w:rFonts w:ascii="Times New Roman" w:eastAsia="Calibri" w:hAnsi="Times New Roman" w:cs="Times New Roman"/>
          <w:sz w:val="28"/>
          <w:szCs w:val="28"/>
        </w:rPr>
        <w:t>) в указанные сроки Администрация обязана принять меры для возврата субсиди</w:t>
      </w:r>
      <w:r>
        <w:rPr>
          <w:rFonts w:ascii="Times New Roman" w:eastAsia="Calibri" w:hAnsi="Times New Roman" w:cs="Times New Roman"/>
          <w:sz w:val="28"/>
          <w:szCs w:val="28"/>
        </w:rPr>
        <w:t>и</w:t>
      </w:r>
      <w:r w:rsidR="005F5AB0" w:rsidRPr="00C95425">
        <w:rPr>
          <w:rFonts w:ascii="Times New Roman" w:eastAsia="Calibri" w:hAnsi="Times New Roman" w:cs="Times New Roman"/>
          <w:sz w:val="28"/>
          <w:szCs w:val="28"/>
        </w:rPr>
        <w:t xml:space="preserve"> (грант</w:t>
      </w:r>
      <w:r>
        <w:rPr>
          <w:rFonts w:ascii="Times New Roman" w:eastAsia="Calibri" w:hAnsi="Times New Roman" w:cs="Times New Roman"/>
          <w:sz w:val="28"/>
          <w:szCs w:val="28"/>
        </w:rPr>
        <w:t>а</w:t>
      </w:r>
      <w:r w:rsidR="005F5AB0" w:rsidRPr="00C95425">
        <w:rPr>
          <w:rFonts w:ascii="Times New Roman" w:eastAsia="Calibri" w:hAnsi="Times New Roman" w:cs="Times New Roman"/>
          <w:sz w:val="28"/>
          <w:szCs w:val="28"/>
        </w:rPr>
        <w:t>) в судебном порядке.</w:t>
      </w:r>
    </w:p>
    <w:p w:rsidR="005F5AB0" w:rsidRDefault="00CB6FE4"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F5014">
        <w:rPr>
          <w:rFonts w:ascii="Times New Roman" w:eastAsia="Calibri" w:hAnsi="Times New Roman" w:cs="Times New Roman"/>
          <w:sz w:val="28"/>
          <w:szCs w:val="28"/>
        </w:rPr>
        <w:t>3</w:t>
      </w:r>
      <w:r w:rsidR="005F5AB0" w:rsidRPr="00C9542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F5AB0" w:rsidRPr="00C95425">
        <w:rPr>
          <w:rFonts w:ascii="Times New Roman" w:eastAsia="Calibri" w:hAnsi="Times New Roman" w:cs="Times New Roman"/>
          <w:sz w:val="28"/>
          <w:szCs w:val="28"/>
        </w:rPr>
        <w:t>В случае</w:t>
      </w:r>
      <w:r w:rsidR="00330AE0" w:rsidRPr="00C95425">
        <w:rPr>
          <w:rFonts w:ascii="Times New Roman" w:eastAsia="Calibri" w:hAnsi="Times New Roman" w:cs="Times New Roman"/>
          <w:sz w:val="28"/>
          <w:szCs w:val="28"/>
        </w:rPr>
        <w:t xml:space="preserve"> </w:t>
      </w:r>
      <w:r w:rsidR="005F5AB0" w:rsidRPr="00C95425">
        <w:rPr>
          <w:rFonts w:ascii="Times New Roman" w:eastAsia="Calibri" w:hAnsi="Times New Roman" w:cs="Times New Roman"/>
          <w:sz w:val="28"/>
          <w:szCs w:val="28"/>
        </w:rPr>
        <w:t xml:space="preserve">если </w:t>
      </w:r>
      <w:r>
        <w:rPr>
          <w:rFonts w:ascii="Times New Roman" w:eastAsia="Calibri" w:hAnsi="Times New Roman" w:cs="Times New Roman"/>
          <w:sz w:val="28"/>
          <w:szCs w:val="28"/>
        </w:rPr>
        <w:t>получателем субсидии (гранта)</w:t>
      </w:r>
      <w:r w:rsidR="005F5AB0" w:rsidRPr="00C95425">
        <w:rPr>
          <w:rFonts w:ascii="Times New Roman" w:eastAsia="Calibri" w:hAnsi="Times New Roman" w:cs="Times New Roman"/>
          <w:sz w:val="28"/>
          <w:szCs w:val="28"/>
        </w:rPr>
        <w:t xml:space="preserve"> по итогам года предоставления субси</w:t>
      </w:r>
      <w:r>
        <w:rPr>
          <w:rFonts w:ascii="Times New Roman" w:eastAsia="Calibri" w:hAnsi="Times New Roman" w:cs="Times New Roman"/>
          <w:sz w:val="28"/>
          <w:szCs w:val="28"/>
        </w:rPr>
        <w:t>дии</w:t>
      </w:r>
      <w:r w:rsidR="005F5AB0" w:rsidRPr="00C95425">
        <w:rPr>
          <w:rFonts w:ascii="Times New Roman" w:eastAsia="Calibri" w:hAnsi="Times New Roman" w:cs="Times New Roman"/>
          <w:sz w:val="28"/>
          <w:szCs w:val="28"/>
        </w:rPr>
        <w:t xml:space="preserve"> (гран</w:t>
      </w:r>
      <w:r>
        <w:rPr>
          <w:rFonts w:ascii="Times New Roman" w:eastAsia="Calibri" w:hAnsi="Times New Roman" w:cs="Times New Roman"/>
          <w:sz w:val="28"/>
          <w:szCs w:val="28"/>
        </w:rPr>
        <w:t>та</w:t>
      </w:r>
      <w:r w:rsidR="005F5AB0" w:rsidRPr="00C95425">
        <w:rPr>
          <w:rFonts w:ascii="Times New Roman" w:eastAsia="Calibri" w:hAnsi="Times New Roman" w:cs="Times New Roman"/>
          <w:sz w:val="28"/>
          <w:szCs w:val="28"/>
        </w:rPr>
        <w:t xml:space="preserve">) допущены нарушения обязательств по достижению </w:t>
      </w:r>
      <w:r w:rsidR="00AB39E7">
        <w:rPr>
          <w:rFonts w:ascii="Times New Roman" w:eastAsia="Calibri" w:hAnsi="Times New Roman" w:cs="Times New Roman"/>
          <w:sz w:val="28"/>
          <w:szCs w:val="28"/>
        </w:rPr>
        <w:t xml:space="preserve">значений </w:t>
      </w:r>
      <w:r w:rsidR="005F5AB0" w:rsidRPr="00C95425">
        <w:rPr>
          <w:rFonts w:ascii="Times New Roman" w:eastAsia="Calibri" w:hAnsi="Times New Roman" w:cs="Times New Roman"/>
          <w:sz w:val="28"/>
          <w:szCs w:val="28"/>
        </w:rPr>
        <w:t>ре</w:t>
      </w:r>
      <w:r w:rsidR="00AB39E7">
        <w:rPr>
          <w:rFonts w:ascii="Times New Roman" w:eastAsia="Calibri" w:hAnsi="Times New Roman" w:cs="Times New Roman"/>
          <w:sz w:val="28"/>
          <w:szCs w:val="28"/>
        </w:rPr>
        <w:t>зультатов,</w:t>
      </w:r>
      <w:r w:rsidR="005F5AB0" w:rsidRPr="00C95425">
        <w:rPr>
          <w:rFonts w:ascii="Times New Roman" w:eastAsia="Calibri" w:hAnsi="Times New Roman" w:cs="Times New Roman"/>
          <w:sz w:val="28"/>
          <w:szCs w:val="28"/>
        </w:rPr>
        <w:t xml:space="preserve"> субсиди</w:t>
      </w:r>
      <w:r w:rsidR="00AB39E7">
        <w:rPr>
          <w:rFonts w:ascii="Times New Roman" w:eastAsia="Calibri" w:hAnsi="Times New Roman" w:cs="Times New Roman"/>
          <w:sz w:val="28"/>
          <w:szCs w:val="28"/>
        </w:rPr>
        <w:t>и</w:t>
      </w:r>
      <w:r w:rsidR="005F5AB0" w:rsidRPr="00C95425">
        <w:rPr>
          <w:rFonts w:ascii="Times New Roman" w:eastAsia="Calibri" w:hAnsi="Times New Roman" w:cs="Times New Roman"/>
          <w:sz w:val="28"/>
          <w:szCs w:val="28"/>
        </w:rPr>
        <w:t xml:space="preserve"> (гранты) подлежат возврату в бюджет Венгеровского района Новосибирской области в течение 30 рабочих дней со дня предъявления Администрацией требования о возврате.</w:t>
      </w:r>
    </w:p>
    <w:p w:rsidR="004A10E6" w:rsidRPr="004A10E6" w:rsidRDefault="00AB39E7" w:rsidP="004A10E6">
      <w:pPr>
        <w:tabs>
          <w:tab w:val="left" w:pos="709"/>
        </w:tabs>
        <w:spacing w:after="0" w:line="240" w:lineRule="auto"/>
        <w:ind w:firstLine="709"/>
        <w:jc w:val="both"/>
        <w:rPr>
          <w:rFonts w:ascii="Times New Roman" w:hAnsi="Times New Roman" w:cs="Times New Roman"/>
          <w:sz w:val="28"/>
          <w:szCs w:val="28"/>
        </w:rPr>
      </w:pPr>
      <w:r w:rsidRPr="004A10E6">
        <w:rPr>
          <w:rFonts w:ascii="Times New Roman" w:hAnsi="Times New Roman" w:cs="Times New Roman"/>
          <w:sz w:val="28"/>
          <w:szCs w:val="28"/>
        </w:rPr>
        <w:t xml:space="preserve">Размер </w:t>
      </w:r>
      <w:r w:rsidR="004A10E6" w:rsidRPr="004A10E6">
        <w:rPr>
          <w:rFonts w:ascii="Times New Roman" w:hAnsi="Times New Roman" w:cs="Times New Roman"/>
          <w:color w:val="000000"/>
          <w:sz w:val="28"/>
          <w:szCs w:val="28"/>
        </w:rPr>
        <w:t>субсидии, подлежащий возврату</w:t>
      </w:r>
      <w:r w:rsidR="004A10E6" w:rsidRPr="004A10E6">
        <w:rPr>
          <w:rFonts w:ascii="Times New Roman" w:hAnsi="Times New Roman" w:cs="Times New Roman"/>
          <w:sz w:val="28"/>
          <w:szCs w:val="28"/>
        </w:rPr>
        <w:t xml:space="preserve"> в бюджет </w:t>
      </w:r>
      <w:r w:rsidR="004A10E6">
        <w:rPr>
          <w:rFonts w:ascii="Times New Roman" w:hAnsi="Times New Roman" w:cs="Times New Roman"/>
          <w:sz w:val="28"/>
          <w:szCs w:val="28"/>
        </w:rPr>
        <w:t>Венгеровского</w:t>
      </w:r>
      <w:r w:rsidR="004A10E6" w:rsidRPr="004A10E6">
        <w:rPr>
          <w:rFonts w:ascii="Times New Roman" w:hAnsi="Times New Roman" w:cs="Times New Roman"/>
          <w:sz w:val="28"/>
          <w:szCs w:val="28"/>
        </w:rPr>
        <w:t xml:space="preserve"> района</w:t>
      </w:r>
      <w:r w:rsidR="004A10E6">
        <w:rPr>
          <w:rFonts w:ascii="Times New Roman" w:hAnsi="Times New Roman" w:cs="Times New Roman"/>
          <w:sz w:val="28"/>
          <w:szCs w:val="28"/>
        </w:rPr>
        <w:t xml:space="preserve"> Новосибирской области</w:t>
      </w:r>
      <w:r w:rsidR="004A10E6" w:rsidRPr="004A10E6">
        <w:rPr>
          <w:rFonts w:ascii="Times New Roman" w:hAnsi="Times New Roman" w:cs="Times New Roman"/>
          <w:sz w:val="28"/>
          <w:szCs w:val="28"/>
        </w:rPr>
        <w:t>, рассчитывается по формуле:</w:t>
      </w: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A10E6">
        <w:rPr>
          <w:rFonts w:ascii="Times New Roman" w:hAnsi="Times New Roman" w:cs="Times New Roman"/>
          <w:sz w:val="28"/>
          <w:szCs w:val="28"/>
        </w:rPr>
        <w:t>V</w:t>
      </w:r>
      <w:r w:rsidRPr="004A10E6">
        <w:rPr>
          <w:rFonts w:ascii="Times New Roman" w:hAnsi="Times New Roman" w:cs="Times New Roman"/>
          <w:sz w:val="28"/>
          <w:szCs w:val="28"/>
          <w:vertAlign w:val="subscript"/>
        </w:rPr>
        <w:t>возврата</w:t>
      </w:r>
      <w:r w:rsidRPr="004A10E6">
        <w:rPr>
          <w:rFonts w:ascii="Times New Roman" w:hAnsi="Times New Roman" w:cs="Times New Roman"/>
          <w:sz w:val="28"/>
          <w:szCs w:val="28"/>
        </w:rPr>
        <w:t xml:space="preserve"> = 0,1 x (V</w:t>
      </w:r>
      <w:r w:rsidRPr="004A10E6">
        <w:rPr>
          <w:rFonts w:ascii="Times New Roman" w:hAnsi="Times New Roman" w:cs="Times New Roman"/>
          <w:sz w:val="28"/>
          <w:szCs w:val="28"/>
          <w:vertAlign w:val="subscript"/>
        </w:rPr>
        <w:t>субсидии</w:t>
      </w:r>
      <w:r w:rsidRPr="004A10E6">
        <w:rPr>
          <w:rFonts w:ascii="Times New Roman" w:hAnsi="Times New Roman" w:cs="Times New Roman"/>
          <w:sz w:val="28"/>
          <w:szCs w:val="28"/>
        </w:rPr>
        <w:t xml:space="preserve"> x (1 – T / S)),</w:t>
      </w: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A10E6">
        <w:rPr>
          <w:rFonts w:ascii="Times New Roman" w:hAnsi="Times New Roman" w:cs="Times New Roman"/>
          <w:sz w:val="28"/>
          <w:szCs w:val="28"/>
        </w:rPr>
        <w:t>где:</w:t>
      </w: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A10E6">
        <w:rPr>
          <w:rFonts w:ascii="Times New Roman" w:hAnsi="Times New Roman" w:cs="Times New Roman"/>
          <w:sz w:val="28"/>
          <w:szCs w:val="28"/>
        </w:rPr>
        <w:t>V</w:t>
      </w:r>
      <w:r w:rsidRPr="004A10E6">
        <w:rPr>
          <w:rFonts w:ascii="Times New Roman" w:hAnsi="Times New Roman" w:cs="Times New Roman"/>
          <w:sz w:val="28"/>
          <w:szCs w:val="28"/>
          <w:vertAlign w:val="subscript"/>
        </w:rPr>
        <w:t xml:space="preserve">возврата  </w:t>
      </w:r>
      <w:r w:rsidRPr="004A10E6">
        <w:rPr>
          <w:rFonts w:ascii="Times New Roman" w:hAnsi="Times New Roman" w:cs="Times New Roman"/>
          <w:sz w:val="28"/>
          <w:szCs w:val="28"/>
        </w:rPr>
        <w:t>–  размер средств, подлежащих возврату;</w:t>
      </w: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A10E6">
        <w:rPr>
          <w:rFonts w:ascii="Times New Roman" w:hAnsi="Times New Roman" w:cs="Times New Roman"/>
          <w:sz w:val="28"/>
          <w:szCs w:val="28"/>
        </w:rPr>
        <w:t>V</w:t>
      </w:r>
      <w:r w:rsidRPr="004A10E6">
        <w:rPr>
          <w:rFonts w:ascii="Times New Roman" w:hAnsi="Times New Roman" w:cs="Times New Roman"/>
          <w:sz w:val="28"/>
          <w:szCs w:val="28"/>
          <w:vertAlign w:val="subscript"/>
        </w:rPr>
        <w:t>субсидии</w:t>
      </w:r>
      <w:r w:rsidRPr="004A10E6">
        <w:rPr>
          <w:rFonts w:ascii="Times New Roman" w:hAnsi="Times New Roman" w:cs="Times New Roman"/>
          <w:sz w:val="28"/>
          <w:szCs w:val="28"/>
        </w:rPr>
        <w:t xml:space="preserve"> – размер предоставленной в отчетном году субсидии;</w:t>
      </w: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A10E6">
        <w:rPr>
          <w:rFonts w:ascii="Times New Roman" w:hAnsi="Times New Roman" w:cs="Times New Roman"/>
          <w:sz w:val="28"/>
          <w:szCs w:val="28"/>
        </w:rPr>
        <w:t>T – фактически достигнутое значение результата на отчетную дату;</w:t>
      </w:r>
    </w:p>
    <w:p w:rsidR="004A10E6" w:rsidRPr="004A10E6" w:rsidRDefault="004A10E6" w:rsidP="004A10E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A10E6">
        <w:rPr>
          <w:rFonts w:ascii="Times New Roman" w:hAnsi="Times New Roman" w:cs="Times New Roman"/>
          <w:sz w:val="28"/>
          <w:szCs w:val="28"/>
        </w:rPr>
        <w:t>S – плановое значение результата.</w:t>
      </w:r>
    </w:p>
    <w:p w:rsidR="00AB39E7" w:rsidRPr="004A10E6" w:rsidRDefault="00AB39E7" w:rsidP="004A10E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0AE0" w:rsidRPr="00C95425" w:rsidRDefault="005F5AB0" w:rsidP="004A10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В случае невозврата субсидий (грантов) в указанные сроки Администрация обязана принять меры для возврата субсидий (грантов) в судебном порядке.</w:t>
      </w:r>
      <w:bookmarkEnd w:id="7"/>
    </w:p>
    <w:p w:rsidR="00330AE0" w:rsidRDefault="00330AE0" w:rsidP="005F5AB0">
      <w:pPr>
        <w:autoSpaceDE w:val="0"/>
        <w:autoSpaceDN w:val="0"/>
        <w:adjustRightInd w:val="0"/>
        <w:spacing w:after="0" w:line="240" w:lineRule="auto"/>
        <w:ind w:firstLine="709"/>
        <w:jc w:val="both"/>
        <w:rPr>
          <w:rFonts w:ascii="Times New Roman" w:eastAsia="Calibri" w:hAnsi="Times New Roman" w:cs="Times New Roman"/>
          <w:sz w:val="28"/>
          <w:szCs w:val="28"/>
        </w:rPr>
        <w:sectPr w:rsidR="00330AE0" w:rsidSect="00C95425">
          <w:headerReference w:type="default" r:id="rId13"/>
          <w:pgSz w:w="11906" w:h="16838"/>
          <w:pgMar w:top="1134" w:right="567" w:bottom="1134" w:left="1418" w:header="709" w:footer="709" w:gutter="0"/>
          <w:cols w:space="708"/>
          <w:docGrid w:linePitch="360"/>
        </w:sectPr>
      </w:pPr>
    </w:p>
    <w:p w:rsidR="009165F2" w:rsidRPr="00E562B8"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Pr="00E562B8">
        <w:rPr>
          <w:rFonts w:ascii="Times New Roman" w:hAnsi="Times New Roman" w:cs="Times New Roman"/>
          <w:sz w:val="28"/>
          <w:szCs w:val="28"/>
        </w:rPr>
        <w:t>1</w:t>
      </w:r>
    </w:p>
    <w:p w:rsidR="0062247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sidRPr="0035201F">
        <w:rPr>
          <w:rFonts w:ascii="Times New Roman" w:hAnsi="Times New Roman" w:cs="Times New Roman"/>
          <w:sz w:val="28"/>
          <w:szCs w:val="28"/>
        </w:rPr>
        <w:t>к Порядку предоставления субсидий юридическим</w:t>
      </w:r>
      <w:r>
        <w:rPr>
          <w:rFonts w:ascii="Times New Roman" w:hAnsi="Times New Roman" w:cs="Times New Roman"/>
          <w:sz w:val="28"/>
          <w:szCs w:val="28"/>
        </w:rPr>
        <w:t xml:space="preserve"> лицам </w:t>
      </w:r>
      <w:r w:rsidRPr="0035201F">
        <w:rPr>
          <w:rFonts w:ascii="Times New Roman" w:hAnsi="Times New Roman" w:cs="Times New Roman"/>
          <w:sz w:val="28"/>
          <w:szCs w:val="28"/>
        </w:rPr>
        <w:t>индивидуальным</w:t>
      </w:r>
      <w:r>
        <w:rPr>
          <w:rFonts w:ascii="Times New Roman" w:hAnsi="Times New Roman" w:cs="Times New Roman"/>
          <w:sz w:val="28"/>
          <w:szCs w:val="28"/>
        </w:rPr>
        <w:t xml:space="preserve"> </w:t>
      </w:r>
      <w:r w:rsidRPr="0035201F">
        <w:rPr>
          <w:rFonts w:ascii="Times New Roman" w:hAnsi="Times New Roman" w:cs="Times New Roman"/>
          <w:sz w:val="28"/>
          <w:szCs w:val="28"/>
        </w:rPr>
        <w:t>предпринимателям - производ</w:t>
      </w:r>
      <w:r>
        <w:rPr>
          <w:rFonts w:ascii="Times New Roman" w:hAnsi="Times New Roman" w:cs="Times New Roman"/>
          <w:sz w:val="28"/>
          <w:szCs w:val="28"/>
        </w:rPr>
        <w:t xml:space="preserve">ителям товаров, работ, услуг на реализацию </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sidRPr="0035201F">
        <w:rPr>
          <w:rFonts w:ascii="Times New Roman" w:hAnsi="Times New Roman" w:cs="Times New Roman"/>
          <w:sz w:val="28"/>
          <w:szCs w:val="28"/>
        </w:rPr>
        <w:t>мероприятий</w:t>
      </w:r>
      <w:r w:rsidR="00672F48">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35201F">
        <w:rPr>
          <w:rFonts w:ascii="Times New Roman" w:hAnsi="Times New Roman" w:cs="Times New Roman"/>
          <w:sz w:val="28"/>
          <w:szCs w:val="28"/>
        </w:rPr>
        <w:t xml:space="preserve"> программы</w:t>
      </w:r>
    </w:p>
    <w:p w:rsidR="009165F2" w:rsidRDefault="00696728"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Pr>
          <w:rFonts w:ascii="Times New Roman" w:hAnsi="Times New Roman" w:cs="Times New Roman"/>
          <w:sz w:val="28"/>
          <w:szCs w:val="28"/>
        </w:rPr>
        <w:t>В</w:t>
      </w:r>
      <w:r w:rsidR="009165F2">
        <w:rPr>
          <w:rFonts w:ascii="Times New Roman" w:hAnsi="Times New Roman" w:cs="Times New Roman"/>
          <w:sz w:val="28"/>
          <w:szCs w:val="28"/>
        </w:rPr>
        <w:t xml:space="preserve">енгеровского района </w:t>
      </w:r>
      <w:r w:rsidR="009165F2" w:rsidRPr="0035201F">
        <w:rPr>
          <w:rFonts w:ascii="Times New Roman" w:hAnsi="Times New Roman" w:cs="Times New Roman"/>
          <w:sz w:val="28"/>
          <w:szCs w:val="28"/>
        </w:rPr>
        <w:t>Новосибирской</w:t>
      </w:r>
      <w:r w:rsidR="009165F2">
        <w:rPr>
          <w:rFonts w:ascii="Times New Roman" w:hAnsi="Times New Roman" w:cs="Times New Roman"/>
          <w:sz w:val="28"/>
          <w:szCs w:val="28"/>
        </w:rPr>
        <w:t xml:space="preserve"> области</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4"/>
        </w:rPr>
      </w:pPr>
      <w:r>
        <w:rPr>
          <w:rFonts w:ascii="Times New Roman" w:hAnsi="Times New Roman" w:cs="Times New Roman"/>
          <w:sz w:val="28"/>
          <w:szCs w:val="24"/>
        </w:rPr>
        <w:t>«Развитие</w:t>
      </w:r>
      <w:r w:rsidRPr="003269DE">
        <w:rPr>
          <w:rFonts w:ascii="Times New Roman" w:hAnsi="Times New Roman" w:cs="Times New Roman"/>
          <w:sz w:val="28"/>
          <w:szCs w:val="24"/>
        </w:rPr>
        <w:t xml:space="preserve"> малого и среднего предпринимательства</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4"/>
        </w:rPr>
      </w:pPr>
      <w:r w:rsidRPr="003269DE">
        <w:rPr>
          <w:rFonts w:ascii="Times New Roman" w:hAnsi="Times New Roman" w:cs="Times New Roman"/>
          <w:sz w:val="28"/>
          <w:szCs w:val="24"/>
        </w:rPr>
        <w:t>в</w:t>
      </w:r>
      <w:r>
        <w:rPr>
          <w:rFonts w:ascii="Times New Roman" w:hAnsi="Times New Roman" w:cs="Times New Roman"/>
          <w:sz w:val="28"/>
          <w:szCs w:val="24"/>
        </w:rPr>
        <w:t xml:space="preserve"> Венгеровском районе </w:t>
      </w:r>
      <w:r w:rsidR="0084223F" w:rsidRPr="000B5D14">
        <w:rPr>
          <w:rFonts w:ascii="Times New Roman" w:hAnsi="Times New Roman" w:cs="Times New Roman"/>
          <w:sz w:val="28"/>
          <w:szCs w:val="28"/>
        </w:rPr>
        <w:t>Новосибирской области</w:t>
      </w:r>
      <w:r>
        <w:rPr>
          <w:rFonts w:ascii="Times New Roman" w:hAnsi="Times New Roman" w:cs="Times New Roman"/>
          <w:sz w:val="28"/>
          <w:szCs w:val="24"/>
        </w:rPr>
        <w:t>»</w:t>
      </w:r>
    </w:p>
    <w:p w:rsidR="009165F2" w:rsidRPr="0035201F" w:rsidRDefault="009165F2" w:rsidP="009165F2">
      <w:pPr>
        <w:autoSpaceDE w:val="0"/>
        <w:autoSpaceDN w:val="0"/>
        <w:adjustRightInd w:val="0"/>
        <w:spacing w:after="0" w:line="240" w:lineRule="auto"/>
        <w:ind w:left="9923"/>
        <w:jc w:val="right"/>
        <w:outlineLvl w:val="1"/>
        <w:rPr>
          <w:rFonts w:ascii="Times New Roman" w:hAnsi="Times New Roman" w:cs="Times New Roman"/>
          <w:sz w:val="28"/>
          <w:szCs w:val="28"/>
        </w:rPr>
      </w:pPr>
    </w:p>
    <w:tbl>
      <w:tblPr>
        <w:tblW w:w="0" w:type="auto"/>
        <w:tblLook w:val="04A0" w:firstRow="1" w:lastRow="0" w:firstColumn="1" w:lastColumn="0" w:noHBand="0" w:noVBand="1"/>
      </w:tblPr>
      <w:tblGrid>
        <w:gridCol w:w="8330"/>
        <w:gridCol w:w="6456"/>
      </w:tblGrid>
      <w:tr w:rsidR="009165F2" w:rsidRPr="00585138" w:rsidTr="009165F2">
        <w:tc>
          <w:tcPr>
            <w:tcW w:w="8330" w:type="dxa"/>
          </w:tcPr>
          <w:p w:rsidR="009165F2" w:rsidRPr="00585138" w:rsidRDefault="009165F2" w:rsidP="009165F2">
            <w:pPr>
              <w:widowControl w:val="0"/>
              <w:autoSpaceDE w:val="0"/>
              <w:autoSpaceDN w:val="0"/>
              <w:adjustRightInd w:val="0"/>
              <w:spacing w:after="0" w:line="240" w:lineRule="auto"/>
              <w:rPr>
                <w:rFonts w:ascii="Times New Roman" w:hAnsi="Times New Roman" w:cs="Times New Roman"/>
                <w:sz w:val="28"/>
                <w:szCs w:val="28"/>
              </w:rPr>
            </w:pPr>
          </w:p>
        </w:tc>
        <w:tc>
          <w:tcPr>
            <w:tcW w:w="6456" w:type="dxa"/>
          </w:tcPr>
          <w:p w:rsidR="009165F2" w:rsidRPr="00585138" w:rsidRDefault="009165F2" w:rsidP="009165F2">
            <w:pPr>
              <w:pStyle w:val="ConsPlusNormal"/>
              <w:rPr>
                <w:rFonts w:ascii="Times New Roman" w:hAnsi="Times New Roman" w:cs="Times New Roman"/>
                <w:sz w:val="28"/>
                <w:szCs w:val="28"/>
              </w:rPr>
            </w:pPr>
          </w:p>
        </w:tc>
      </w:tr>
    </w:tbl>
    <w:p w:rsidR="00672F48" w:rsidRDefault="009165F2" w:rsidP="009165F2">
      <w:pPr>
        <w:spacing w:after="0" w:line="240" w:lineRule="auto"/>
        <w:jc w:val="center"/>
        <w:rPr>
          <w:rFonts w:ascii="Times New Roman" w:hAnsi="Times New Roman" w:cs="Times New Roman"/>
          <w:sz w:val="28"/>
          <w:szCs w:val="24"/>
        </w:rPr>
      </w:pPr>
      <w:r w:rsidRPr="0035201F">
        <w:rPr>
          <w:rFonts w:ascii="Times New Roman" w:hAnsi="Times New Roman" w:cs="Times New Roman"/>
          <w:sz w:val="28"/>
          <w:szCs w:val="24"/>
        </w:rPr>
        <w:t>Категории получателей, результат предоставления субсидии</w:t>
      </w:r>
      <w:r w:rsidR="00672F48">
        <w:rPr>
          <w:rFonts w:ascii="Times New Roman" w:hAnsi="Times New Roman" w:cs="Times New Roman"/>
          <w:sz w:val="28"/>
          <w:szCs w:val="24"/>
        </w:rPr>
        <w:t>,</w:t>
      </w:r>
      <w:r w:rsidRPr="0035201F">
        <w:rPr>
          <w:rFonts w:ascii="Times New Roman" w:hAnsi="Times New Roman" w:cs="Times New Roman"/>
          <w:sz w:val="28"/>
          <w:szCs w:val="24"/>
        </w:rPr>
        <w:t xml:space="preserve"> </w:t>
      </w:r>
    </w:p>
    <w:p w:rsidR="009165F2" w:rsidRDefault="00672F48" w:rsidP="009165F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р</w:t>
      </w:r>
      <w:r w:rsidR="009165F2">
        <w:rPr>
          <w:rFonts w:ascii="Times New Roman" w:hAnsi="Times New Roman" w:cs="Times New Roman"/>
          <w:sz w:val="28"/>
          <w:szCs w:val="24"/>
        </w:rPr>
        <w:t xml:space="preserve">азмер субсидии </w:t>
      </w:r>
      <w:r w:rsidR="009165F2" w:rsidRPr="0035201F">
        <w:rPr>
          <w:rFonts w:ascii="Times New Roman" w:hAnsi="Times New Roman" w:cs="Times New Roman"/>
          <w:sz w:val="28"/>
          <w:szCs w:val="24"/>
        </w:rPr>
        <w:t>и</w:t>
      </w:r>
      <w:r>
        <w:rPr>
          <w:rFonts w:ascii="Times New Roman" w:hAnsi="Times New Roman" w:cs="Times New Roman"/>
          <w:sz w:val="28"/>
          <w:szCs w:val="24"/>
        </w:rPr>
        <w:t xml:space="preserve"> направления </w:t>
      </w:r>
      <w:r w:rsidR="009165F2" w:rsidRPr="0035201F">
        <w:rPr>
          <w:rFonts w:ascii="Times New Roman" w:hAnsi="Times New Roman" w:cs="Times New Roman"/>
          <w:sz w:val="28"/>
          <w:szCs w:val="24"/>
        </w:rPr>
        <w:t xml:space="preserve">затрат, </w:t>
      </w:r>
      <w:r>
        <w:rPr>
          <w:rFonts w:ascii="Times New Roman" w:hAnsi="Times New Roman" w:cs="Times New Roman"/>
          <w:sz w:val="28"/>
          <w:szCs w:val="24"/>
        </w:rPr>
        <w:t>на возмещение которых предоставляется субсидия</w:t>
      </w:r>
    </w:p>
    <w:p w:rsidR="009165F2" w:rsidRPr="00904FB9" w:rsidRDefault="009165F2" w:rsidP="009165F2">
      <w:pPr>
        <w:pStyle w:val="ConsPlusNormal"/>
        <w:widowControl/>
        <w:jc w:val="center"/>
        <w:rPr>
          <w:rFonts w:ascii="Times New Roman" w:hAnsi="Times New Roman" w:cs="Times New Roman"/>
          <w:sz w:val="28"/>
          <w:szCs w:val="28"/>
        </w:rPr>
      </w:pPr>
    </w:p>
    <w:tbl>
      <w:tblPr>
        <w:tblpPr w:leftFromText="180" w:rightFromText="180" w:vertAnchor="text" w:tblpXSpec="righ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2268"/>
        <w:gridCol w:w="3827"/>
        <w:gridCol w:w="6898"/>
      </w:tblGrid>
      <w:tr w:rsidR="009165F2" w:rsidRPr="00904FB9" w:rsidTr="00F1463B">
        <w:tc>
          <w:tcPr>
            <w:tcW w:w="64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 </w: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п/п</w:t>
            </w:r>
          </w:p>
        </w:tc>
        <w:tc>
          <w:tcPr>
            <w:tcW w:w="1587" w:type="dxa"/>
          </w:tcPr>
          <w:p w:rsidR="009165F2" w:rsidRPr="00904FB9" w:rsidRDefault="009165F2" w:rsidP="009165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Форма </w:t>
            </w:r>
            <w:r w:rsidRPr="00904FB9">
              <w:rPr>
                <w:rFonts w:ascii="Times New Roman" w:hAnsi="Times New Roman" w:cs="Times New Roman"/>
                <w:sz w:val="28"/>
                <w:szCs w:val="28"/>
              </w:rPr>
              <w:t>поддержки</w:t>
            </w:r>
          </w:p>
        </w:tc>
        <w:tc>
          <w:tcPr>
            <w:tcW w:w="226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Категория получателей</w:t>
            </w:r>
          </w:p>
        </w:tc>
        <w:tc>
          <w:tcPr>
            <w:tcW w:w="3827" w:type="dxa"/>
          </w:tcPr>
          <w:p w:rsidR="00672F48" w:rsidRDefault="009165F2" w:rsidP="00672F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w:t>
            </w:r>
          </w:p>
          <w:p w:rsidR="009165F2" w:rsidRPr="00904FB9" w:rsidRDefault="009165F2" w:rsidP="00672F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субсидии</w:t>
            </w:r>
          </w:p>
        </w:tc>
        <w:tc>
          <w:tcPr>
            <w:tcW w:w="6898" w:type="dxa"/>
          </w:tcPr>
          <w:p w:rsidR="009165F2" w:rsidRPr="00672F48" w:rsidRDefault="00D94725" w:rsidP="009165F2">
            <w:pPr>
              <w:spacing w:after="0" w:line="240" w:lineRule="auto"/>
              <w:jc w:val="center"/>
              <w:rPr>
                <w:rFonts w:ascii="Times New Roman" w:hAnsi="Times New Roman" w:cs="Times New Roman"/>
                <w:sz w:val="28"/>
                <w:szCs w:val="28"/>
              </w:rPr>
            </w:pPr>
            <w:r w:rsidRPr="00672F48">
              <w:rPr>
                <w:rFonts w:ascii="Times New Roman" w:hAnsi="Times New Roman" w:cs="Times New Roman"/>
                <w:sz w:val="28"/>
                <w:szCs w:val="28"/>
              </w:rPr>
              <w:t>Размер субсидии и направления затрат, на возмещение которых предоставляется субсидия</w:t>
            </w:r>
          </w:p>
        </w:tc>
      </w:tr>
      <w:tr w:rsidR="009165F2" w:rsidRPr="00904FB9" w:rsidTr="00F1463B">
        <w:tc>
          <w:tcPr>
            <w:tcW w:w="64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1. </w:t>
            </w:r>
          </w:p>
        </w:tc>
        <w:tc>
          <w:tcPr>
            <w:tcW w:w="1587" w:type="dxa"/>
          </w:tcPr>
          <w:p w:rsidR="009165F2" w:rsidRPr="00904FB9" w:rsidRDefault="009165F2" w:rsidP="009165F2">
            <w:pPr>
              <w:autoSpaceDE w:val="0"/>
              <w:autoSpaceDN w:val="0"/>
              <w:adjustRightInd w:val="0"/>
              <w:spacing w:after="0" w:line="240" w:lineRule="auto"/>
              <w:rPr>
                <w:rFonts w:ascii="Times New Roman" w:hAnsi="Times New Roman" w:cs="Times New Roman"/>
                <w:bCs/>
                <w:sz w:val="28"/>
                <w:szCs w:val="28"/>
              </w:rPr>
            </w:pPr>
            <w:r w:rsidRPr="00904FB9">
              <w:rPr>
                <w:rFonts w:ascii="Times New Roman" w:hAnsi="Times New Roman" w:cs="Times New Roman"/>
                <w:bCs/>
                <w:sz w:val="28"/>
                <w:szCs w:val="28"/>
              </w:rPr>
              <w:t xml:space="preserve">Субсидирование части арендных платежей </w:t>
            </w:r>
          </w:p>
          <w:p w:rsidR="009165F2" w:rsidRPr="00904FB9" w:rsidRDefault="009165F2" w:rsidP="009165F2">
            <w:pPr>
              <w:spacing w:after="0" w:line="240" w:lineRule="auto"/>
              <w:rPr>
                <w:rFonts w:ascii="Times New Roman" w:hAnsi="Times New Roman" w:cs="Times New Roman"/>
                <w:sz w:val="28"/>
                <w:szCs w:val="28"/>
              </w:rPr>
            </w:pPr>
          </w:p>
        </w:tc>
        <w:tc>
          <w:tcPr>
            <w:tcW w:w="2268" w:type="dxa"/>
          </w:tcPr>
          <w:p w:rsidR="009165F2" w:rsidRPr="00904FB9" w:rsidRDefault="009165F2" w:rsidP="009165F2">
            <w:pPr>
              <w:autoSpaceDE w:val="0"/>
              <w:autoSpaceDN w:val="0"/>
              <w:adjustRightInd w:val="0"/>
              <w:spacing w:after="0" w:line="240" w:lineRule="auto"/>
              <w:rPr>
                <w:rFonts w:ascii="Times New Roman" w:hAnsi="Times New Roman" w:cs="Times New Roman"/>
                <w:sz w:val="28"/>
                <w:szCs w:val="28"/>
              </w:rPr>
            </w:pPr>
            <w:r w:rsidRPr="00904FB9">
              <w:rPr>
                <w:rFonts w:ascii="Times New Roman" w:hAnsi="Times New Roman" w:cs="Times New Roman"/>
                <w:sz w:val="28"/>
                <w:szCs w:val="28"/>
              </w:rPr>
              <w:t>Субъекты малого и среднего предпринимательства, арендующие помещения, действовавшие не менее трех лет с момента государственной регистрации, по состоянию на 1 января года оказания финансовой поддержки</w:t>
            </w:r>
          </w:p>
        </w:tc>
        <w:tc>
          <w:tcPr>
            <w:tcW w:w="3827" w:type="dxa"/>
          </w:tcPr>
          <w:p w:rsidR="00B54632" w:rsidRPr="00904FB9" w:rsidRDefault="00B54632" w:rsidP="00B54632">
            <w:pPr>
              <w:spacing w:after="0" w:line="240" w:lineRule="auto"/>
              <w:ind w:hanging="22"/>
              <w:rPr>
                <w:rFonts w:ascii="Times New Roman" w:hAnsi="Times New Roman" w:cs="Times New Roman"/>
                <w:sz w:val="28"/>
                <w:szCs w:val="28"/>
              </w:rPr>
            </w:pPr>
            <w:r w:rsidRPr="009A3DD8">
              <w:rPr>
                <w:rFonts w:ascii="Times New Roman" w:eastAsia="Times New Roman" w:hAnsi="Times New Roman" w:cs="Times New Roman"/>
                <w:sz w:val="28"/>
                <w:szCs w:val="28"/>
              </w:rPr>
              <w:t xml:space="preserve">Сохранение среднесписочной численности работников в год </w:t>
            </w:r>
            <w:r w:rsidR="000B155B">
              <w:rPr>
                <w:rFonts w:ascii="Times New Roman" w:eastAsia="Times New Roman" w:hAnsi="Times New Roman" w:cs="Times New Roman"/>
                <w:sz w:val="28"/>
                <w:szCs w:val="28"/>
              </w:rPr>
              <w:t>предоставления субсидии</w:t>
            </w:r>
            <w:r w:rsidRPr="009A3DD8">
              <w:rPr>
                <w:rFonts w:ascii="Times New Roman" w:eastAsia="Times New Roman" w:hAnsi="Times New Roman" w:cs="Times New Roman"/>
                <w:sz w:val="28"/>
                <w:szCs w:val="28"/>
              </w:rPr>
              <w:t xml:space="preserve"> по сравнению с предшествующим годом в количестве, указанном в заявке победителя отбора.</w:t>
            </w:r>
            <w:r w:rsidR="009868E3" w:rsidRPr="0049248E">
              <w:rPr>
                <w:rFonts w:ascii="Times New Roman" w:hAnsi="Times New Roman" w:cs="Times New Roman"/>
                <w:sz w:val="24"/>
                <w:szCs w:val="24"/>
              </w:rPr>
              <w:t>&lt;***&gt;</w:t>
            </w:r>
          </w:p>
          <w:p w:rsidR="009165F2" w:rsidRPr="00904FB9" w:rsidRDefault="009165F2" w:rsidP="0084223F">
            <w:pPr>
              <w:autoSpaceDE w:val="0"/>
              <w:autoSpaceDN w:val="0"/>
              <w:adjustRightInd w:val="0"/>
              <w:spacing w:after="0" w:line="240" w:lineRule="auto"/>
              <w:rPr>
                <w:rFonts w:ascii="Times New Roman" w:hAnsi="Times New Roman" w:cs="Times New Roman"/>
                <w:sz w:val="28"/>
                <w:szCs w:val="28"/>
              </w:rPr>
            </w:pPr>
          </w:p>
        </w:tc>
        <w:tc>
          <w:tcPr>
            <w:tcW w:w="689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До 90 % величины арендной платы, но не более 150 руб. за 1 кв.м месяц. Субсидированию подлежат затраты по уплате арендных платежей, понесённые субъектами малого и среднего предпринимательства (далее – СМ и СП) до 1 января года оказания финансовой поддержки. Субсидия рассчитывается на соответствующий год (но не более срока действия договора аренды)</w:t>
            </w:r>
            <w:r>
              <w:rPr>
                <w:rFonts w:ascii="Times New Roman" w:hAnsi="Times New Roman" w:cs="Times New Roman"/>
                <w:sz w:val="28"/>
                <w:szCs w:val="28"/>
              </w:rPr>
              <w:t>.</w: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Выплачивается единовременно по предъявлении СМ и СП платежных документов об уплате арендных платежей</w:t>
            </w:r>
            <w:r>
              <w:rPr>
                <w:rFonts w:ascii="Times New Roman" w:hAnsi="Times New Roman" w:cs="Times New Roman"/>
                <w:sz w:val="28"/>
                <w:szCs w:val="28"/>
              </w:rPr>
              <w:t>.</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autoSpaceDE w:val="0"/>
              <w:autoSpaceDN w:val="0"/>
              <w:adjustRightInd w:val="0"/>
              <w:spacing w:after="0" w:line="240" w:lineRule="auto"/>
              <w:ind w:firstLine="709"/>
              <w:rPr>
                <w:rFonts w:ascii="Times New Roman" w:hAnsi="Times New Roman" w:cs="Times New Roman"/>
                <w:sz w:val="28"/>
                <w:szCs w:val="28"/>
              </w:rPr>
            </w:pPr>
          </w:p>
          <w:p w:rsidR="009165F2" w:rsidRPr="00904FB9" w:rsidRDefault="009165F2" w:rsidP="009165F2">
            <w:pPr>
              <w:tabs>
                <w:tab w:val="left" w:pos="2210"/>
              </w:tabs>
              <w:spacing w:after="0" w:line="240" w:lineRule="auto"/>
              <w:rPr>
                <w:rFonts w:ascii="Times New Roman" w:hAnsi="Times New Roman" w:cs="Times New Roman"/>
                <w:sz w:val="28"/>
                <w:szCs w:val="28"/>
              </w:rPr>
            </w:pPr>
          </w:p>
        </w:tc>
      </w:tr>
      <w:tr w:rsidR="009165F2" w:rsidRPr="00904FB9" w:rsidTr="00F1463B">
        <w:trPr>
          <w:trHeight w:val="1194"/>
        </w:trPr>
        <w:tc>
          <w:tcPr>
            <w:tcW w:w="64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2. </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tc>
        <w:tc>
          <w:tcPr>
            <w:tcW w:w="1587"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Субсидирование затрат на обновление основных средств</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Pr="00A3523D" w:rsidRDefault="009165F2" w:rsidP="009165F2">
            <w:pPr>
              <w:spacing w:after="0" w:line="240" w:lineRule="auto"/>
              <w:rPr>
                <w:rFonts w:ascii="Times New Roman" w:hAnsi="Times New Roman" w:cs="Times New Roman"/>
                <w:color w:val="FF0000"/>
                <w:sz w:val="28"/>
                <w:szCs w:val="28"/>
              </w:rPr>
            </w:pPr>
          </w:p>
        </w:tc>
        <w:tc>
          <w:tcPr>
            <w:tcW w:w="2268" w:type="dxa"/>
          </w:tcPr>
          <w:p w:rsidR="009165F2" w:rsidRPr="00904FB9" w:rsidRDefault="00F1463B" w:rsidP="009165F2">
            <w:pPr>
              <w:spacing w:after="0" w:line="240" w:lineRule="auto"/>
              <w:rPr>
                <w:rFonts w:ascii="Times New Roman" w:hAnsi="Times New Roman" w:cs="Times New Roman"/>
                <w:sz w:val="28"/>
                <w:szCs w:val="28"/>
              </w:rPr>
            </w:pPr>
            <w:r w:rsidRPr="00B77F34">
              <w:rPr>
                <w:rFonts w:ascii="Times New Roman" w:hAnsi="Times New Roman" w:cs="Times New Roman"/>
                <w:sz w:val="24"/>
                <w:szCs w:val="24"/>
              </w:rPr>
              <w:t xml:space="preserve">Субъекты малого и среднего предпринимательства (далее – субъекты МСП), осуществляющие основной вид деятельности &lt;*&gt; в сфере производства товаров (работ, услуг), за исключением видов деятельности, включенных в разделы G (за исключением кода 45), K, L, M (за исключением кодов 71 и </w:t>
            </w:r>
            <w:hyperlink r:id="rId14" w:history="1">
              <w:r w:rsidRPr="00B77F34">
                <w:rPr>
                  <w:rFonts w:ascii="Times New Roman" w:hAnsi="Times New Roman" w:cs="Times New Roman"/>
                  <w:sz w:val="24"/>
                  <w:szCs w:val="24"/>
                </w:rPr>
                <w:t>75</w:t>
              </w:r>
            </w:hyperlink>
            <w:r w:rsidRPr="00B77F34">
              <w:rPr>
                <w:rFonts w:ascii="Times New Roman" w:hAnsi="Times New Roman" w:cs="Times New Roman"/>
                <w:sz w:val="24"/>
                <w:szCs w:val="24"/>
              </w:rPr>
              <w:t xml:space="preserve">), </w:t>
            </w:r>
            <w:hyperlink r:id="rId15" w:history="1">
              <w:r w:rsidRPr="00B77F34">
                <w:rPr>
                  <w:rFonts w:ascii="Times New Roman" w:hAnsi="Times New Roman" w:cs="Times New Roman"/>
                  <w:sz w:val="24"/>
                  <w:szCs w:val="24"/>
                </w:rPr>
                <w:t>N</w:t>
              </w:r>
            </w:hyperlink>
            <w:r w:rsidRPr="00B77F34">
              <w:rPr>
                <w:rFonts w:ascii="Times New Roman" w:hAnsi="Times New Roman" w:cs="Times New Roman"/>
                <w:sz w:val="24"/>
                <w:szCs w:val="24"/>
              </w:rPr>
              <w:t>, O, S (за исключением кодов 95 и 96), T, U Общероссийского классификатора видов экономической деятельности (ОК 029-2014 (КДЕС Ред. 2)</w:t>
            </w:r>
            <w:r>
              <w:rPr>
                <w:rFonts w:ascii="Times New Roman" w:hAnsi="Times New Roman" w:cs="Times New Roman"/>
                <w:sz w:val="24"/>
                <w:szCs w:val="24"/>
              </w:rPr>
              <w:t xml:space="preserve"> </w:t>
            </w:r>
            <w:r w:rsidRPr="0049248E">
              <w:t>&lt;**&gt;</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Pr="00904FB9" w:rsidRDefault="009165F2" w:rsidP="00C724E8">
            <w:pPr>
              <w:spacing w:after="0" w:line="240" w:lineRule="auto"/>
              <w:rPr>
                <w:rFonts w:ascii="Times New Roman" w:hAnsi="Times New Roman" w:cs="Times New Roman"/>
                <w:sz w:val="28"/>
                <w:szCs w:val="28"/>
              </w:rPr>
            </w:pPr>
          </w:p>
        </w:tc>
        <w:tc>
          <w:tcPr>
            <w:tcW w:w="3827" w:type="dxa"/>
          </w:tcPr>
          <w:p w:rsidR="009165F2" w:rsidRPr="00904FB9" w:rsidRDefault="009165F2" w:rsidP="007306F4">
            <w:pPr>
              <w:autoSpaceDE w:val="0"/>
              <w:autoSpaceDN w:val="0"/>
              <w:adjustRightInd w:val="0"/>
              <w:spacing w:after="0" w:line="240" w:lineRule="auto"/>
              <w:rPr>
                <w:rFonts w:ascii="Times New Roman" w:hAnsi="Times New Roman" w:cs="Times New Roman"/>
                <w:sz w:val="28"/>
                <w:szCs w:val="28"/>
              </w:rPr>
            </w:pPr>
            <w:r w:rsidRPr="00904FB9">
              <w:rPr>
                <w:rFonts w:ascii="Times New Roman" w:hAnsi="Times New Roman" w:cs="Times New Roman"/>
                <w:sz w:val="28"/>
                <w:szCs w:val="28"/>
              </w:rPr>
              <w:t xml:space="preserve">За счет средств местного бюджета: </w:t>
            </w:r>
          </w:p>
          <w:p w:rsidR="00B54632" w:rsidRPr="00904FB9" w:rsidRDefault="00B54632" w:rsidP="00B54632">
            <w:pPr>
              <w:spacing w:after="0" w:line="240" w:lineRule="auto"/>
              <w:ind w:hanging="22"/>
              <w:rPr>
                <w:rFonts w:ascii="Times New Roman" w:hAnsi="Times New Roman" w:cs="Times New Roman"/>
                <w:sz w:val="28"/>
                <w:szCs w:val="28"/>
              </w:rPr>
            </w:pPr>
            <w:r w:rsidRPr="00CF3DA3">
              <w:rPr>
                <w:rFonts w:ascii="Times New Roman" w:hAnsi="Times New Roman" w:cs="Times New Roman"/>
                <w:sz w:val="28"/>
                <w:szCs w:val="28"/>
              </w:rPr>
              <w:t xml:space="preserve">сохранение среднесписочной численности работников в год </w:t>
            </w:r>
            <w:r w:rsidR="000B155B">
              <w:rPr>
                <w:rFonts w:ascii="Times New Roman" w:hAnsi="Times New Roman" w:cs="Times New Roman"/>
                <w:sz w:val="28"/>
                <w:szCs w:val="28"/>
              </w:rPr>
              <w:t>предоставления субсидии</w:t>
            </w:r>
            <w:r w:rsidRPr="00CF3DA3">
              <w:rPr>
                <w:rFonts w:ascii="Times New Roman" w:hAnsi="Times New Roman" w:cs="Times New Roman"/>
                <w:sz w:val="28"/>
                <w:szCs w:val="28"/>
              </w:rPr>
              <w:t xml:space="preserve"> по сравнению с предшествующим годом</w:t>
            </w:r>
            <w:r w:rsidRPr="00CF3DA3">
              <w:rPr>
                <w:rFonts w:ascii="Times New Roman" w:eastAsia="Times New Roman" w:hAnsi="Times New Roman" w:cs="Times New Roman"/>
                <w:sz w:val="28"/>
                <w:szCs w:val="28"/>
              </w:rPr>
              <w:t xml:space="preserve"> в количестве, указанном в заявке победителя отбора</w:t>
            </w:r>
            <w:r w:rsidR="0020731F" w:rsidRPr="00CF3DA3">
              <w:rPr>
                <w:rFonts w:ascii="Times New Roman" w:eastAsia="Times New Roman" w:hAnsi="Times New Roman" w:cs="Times New Roman"/>
                <w:sz w:val="28"/>
                <w:szCs w:val="28"/>
              </w:rPr>
              <w:t>.</w:t>
            </w:r>
            <w:r w:rsidR="00711202" w:rsidRPr="0049248E">
              <w:rPr>
                <w:rFonts w:ascii="Times New Roman" w:hAnsi="Times New Roman" w:cs="Times New Roman"/>
                <w:sz w:val="24"/>
                <w:szCs w:val="24"/>
              </w:rPr>
              <w:t>&lt;***&gt;</w:t>
            </w:r>
          </w:p>
          <w:p w:rsidR="009165F2" w:rsidRPr="00904FB9" w:rsidRDefault="009165F2" w:rsidP="007306F4">
            <w:pPr>
              <w:autoSpaceDE w:val="0"/>
              <w:autoSpaceDN w:val="0"/>
              <w:adjustRightInd w:val="0"/>
              <w:spacing w:after="0" w:line="240" w:lineRule="auto"/>
              <w:rPr>
                <w:rFonts w:ascii="Times New Roman" w:hAnsi="Times New Roman" w:cs="Times New Roman"/>
                <w:sz w:val="28"/>
                <w:szCs w:val="28"/>
              </w:rPr>
            </w:pPr>
          </w:p>
          <w:p w:rsidR="009165F2" w:rsidRPr="00904FB9" w:rsidRDefault="009165F2" w:rsidP="00CF3DA3">
            <w:pPr>
              <w:autoSpaceDE w:val="0"/>
              <w:autoSpaceDN w:val="0"/>
              <w:adjustRightInd w:val="0"/>
              <w:spacing w:after="0" w:line="240" w:lineRule="auto"/>
              <w:rPr>
                <w:rFonts w:ascii="Times New Roman" w:hAnsi="Times New Roman" w:cs="Times New Roman"/>
                <w:sz w:val="28"/>
                <w:szCs w:val="28"/>
              </w:rPr>
            </w:pPr>
            <w:r w:rsidRPr="00904FB9">
              <w:rPr>
                <w:rFonts w:ascii="Times New Roman" w:hAnsi="Times New Roman" w:cs="Times New Roman"/>
                <w:sz w:val="28"/>
                <w:szCs w:val="28"/>
              </w:rPr>
              <w:t xml:space="preserve">За счет средств областного бюджета: </w:t>
            </w:r>
            <w:r w:rsidR="00CF3DA3" w:rsidRPr="00CF3DA3">
              <w:rPr>
                <w:rFonts w:ascii="Times New Roman" w:eastAsia="Times New Roman" w:hAnsi="Times New Roman" w:cs="Times New Roman"/>
                <w:sz w:val="28"/>
                <w:szCs w:val="28"/>
              </w:rPr>
              <w:t>у</w:t>
            </w:r>
            <w:r w:rsidR="007306F4" w:rsidRPr="00CF3DA3">
              <w:rPr>
                <w:rFonts w:ascii="Times New Roman" w:eastAsia="Times New Roman" w:hAnsi="Times New Roman" w:cs="Times New Roman"/>
                <w:sz w:val="28"/>
                <w:szCs w:val="28"/>
              </w:rPr>
              <w:t xml:space="preserve">величение среднесписочной численности работников в год </w:t>
            </w:r>
            <w:r w:rsidR="000B155B">
              <w:rPr>
                <w:rFonts w:ascii="Times New Roman" w:eastAsia="Times New Roman" w:hAnsi="Times New Roman" w:cs="Times New Roman"/>
                <w:sz w:val="28"/>
                <w:szCs w:val="28"/>
              </w:rPr>
              <w:t>предоставления субсидии</w:t>
            </w:r>
            <w:r w:rsidR="007306F4" w:rsidRPr="00CF3DA3">
              <w:rPr>
                <w:rFonts w:ascii="Times New Roman" w:eastAsia="Times New Roman" w:hAnsi="Times New Roman" w:cs="Times New Roman"/>
                <w:sz w:val="28"/>
                <w:szCs w:val="28"/>
              </w:rPr>
              <w:t xml:space="preserve"> по сравнению с предшествующим годом в количестве, указанном в заявке победителя отбора</w:t>
            </w:r>
            <w:r w:rsidR="00CF3DA3">
              <w:rPr>
                <w:rFonts w:ascii="Times New Roman" w:eastAsia="Times New Roman" w:hAnsi="Times New Roman" w:cs="Times New Roman"/>
                <w:sz w:val="28"/>
                <w:szCs w:val="28"/>
              </w:rPr>
              <w:t>.</w:t>
            </w:r>
            <w:r w:rsidR="00711202" w:rsidRPr="0049248E">
              <w:rPr>
                <w:rFonts w:ascii="Times New Roman" w:hAnsi="Times New Roman" w:cs="Times New Roman"/>
                <w:sz w:val="24"/>
                <w:szCs w:val="24"/>
              </w:rPr>
              <w:t>&lt;***&gt;</w:t>
            </w: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tc>
        <w:tc>
          <w:tcPr>
            <w:tcW w:w="6898" w:type="dxa"/>
          </w:tcPr>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0"/>
              <w:gridCol w:w="3840"/>
            </w:tblGrid>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CF7A40">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Сумма уплаченных налогов в год, предшествующий году оказания финансовой поддержки, тыс. руб.</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CF7A40">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Величина % (К)</w:t>
                  </w:r>
                </w:p>
              </w:tc>
            </w:tr>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CF7A40">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0-50</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CF7A40">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25 %</w:t>
                  </w:r>
                </w:p>
              </w:tc>
            </w:tr>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CF7A40">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51-100</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CF7A40">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50%</w:t>
                  </w:r>
                </w:p>
              </w:tc>
            </w:tr>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CF7A40">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101-500</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CF7A40">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70 %</w:t>
                  </w:r>
                </w:p>
              </w:tc>
            </w:tr>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CF7A40">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От 501</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CF7A40">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90 %</w:t>
                  </w:r>
                </w:p>
              </w:tc>
            </w:tr>
          </w:tbl>
          <w:p w:rsidR="009165F2" w:rsidRPr="00904FB9" w:rsidRDefault="009165F2" w:rsidP="009165F2">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 xml:space="preserve">Величина субсидии рассчитывается по формуле: </w:t>
            </w:r>
            <w:r w:rsidRPr="00904FB9">
              <w:rPr>
                <w:rFonts w:ascii="Times New Roman" w:hAnsi="Times New Roman" w:cs="Times New Roman"/>
                <w:position w:val="-24"/>
                <w:sz w:val="28"/>
                <w:szCs w:val="28"/>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0.75pt" o:ole="">
                  <v:imagedata r:id="rId16" o:title=""/>
                </v:shape>
                <o:OLEObject Type="Embed" ProgID="Equation.3" ShapeID="_x0000_i1025" DrawAspect="Content" ObjectID="_1778592656" r:id="rId17"/>
              </w:objec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где</w:t>
            </w:r>
            <w:r>
              <w:rPr>
                <w:rFonts w:ascii="Times New Roman" w:hAnsi="Times New Roman" w:cs="Times New Roman"/>
                <w:sz w:val="28"/>
                <w:szCs w:val="28"/>
              </w:rPr>
              <w:t xml:space="preserve"> </w:t>
            </w:r>
            <w:r w:rsidRPr="00904FB9">
              <w:rPr>
                <w:rFonts w:ascii="Times New Roman" w:hAnsi="Times New Roman" w:cs="Times New Roman"/>
                <w:sz w:val="28"/>
                <w:szCs w:val="28"/>
              </w:rPr>
              <w:t>С – величина субсидии получателя, тыс. рублей,</w: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 xml:space="preserve">П – предварительная величина поддержки заявителя (часть фактически произведенных и документально подтвержденных затрат на обновление основных средств (без НДС) в зависимости от суммы уплаченных налогов в год, предшествующий году </w:t>
            </w:r>
            <w:r w:rsidR="000B155B">
              <w:rPr>
                <w:rFonts w:ascii="Times New Roman" w:hAnsi="Times New Roman" w:cs="Times New Roman"/>
                <w:sz w:val="28"/>
                <w:szCs w:val="28"/>
              </w:rPr>
              <w:t>предоставления субсидии</w:t>
            </w:r>
            <w:r w:rsidRPr="00904FB9">
              <w:rPr>
                <w:rFonts w:ascii="Times New Roman" w:hAnsi="Times New Roman" w:cs="Times New Roman"/>
                <w:sz w:val="28"/>
                <w:szCs w:val="28"/>
              </w:rPr>
              <w:t xml:space="preserve">), рассчитывается по формуле: </w:t>
            </w:r>
            <w:r w:rsidRPr="00904FB9">
              <w:rPr>
                <w:rFonts w:ascii="Times New Roman" w:hAnsi="Times New Roman" w:cs="Times New Roman"/>
                <w:position w:val="-24"/>
                <w:sz w:val="28"/>
                <w:szCs w:val="28"/>
              </w:rPr>
              <w:object w:dxaOrig="1200" w:dyaOrig="620">
                <v:shape id="_x0000_i1026" type="#_x0000_t75" style="width:61.5pt;height:30.75pt" o:ole="">
                  <v:imagedata r:id="rId18" o:title=""/>
                </v:shape>
                <o:OLEObject Type="Embed" ProgID="Equation.3" ShapeID="_x0000_i1026" DrawAspect="Content" ObjectID="_1778592657" r:id="rId19"/>
              </w:object>
            </w:r>
          </w:p>
          <w:p w:rsidR="009165F2" w:rsidRPr="00904FB9" w:rsidRDefault="009165F2" w:rsidP="009165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где </w:t>
            </w:r>
            <w:r w:rsidRPr="00904FB9">
              <w:rPr>
                <w:rFonts w:ascii="Times New Roman" w:hAnsi="Times New Roman" w:cs="Times New Roman"/>
                <w:sz w:val="28"/>
                <w:szCs w:val="28"/>
              </w:rPr>
              <w:t>З – сумма фактически произведенных и документально подтвержденных затрат на обновление основных средств (без НДС), тыс. рублей,</w:t>
            </w:r>
            <w:r>
              <w:rPr>
                <w:rFonts w:ascii="Times New Roman" w:hAnsi="Times New Roman" w:cs="Times New Roman"/>
                <w:sz w:val="28"/>
                <w:szCs w:val="28"/>
              </w:rPr>
              <w:t xml:space="preserve"> </w:t>
            </w:r>
            <w:r w:rsidRPr="00904FB9">
              <w:rPr>
                <w:rFonts w:ascii="Times New Roman" w:hAnsi="Times New Roman" w:cs="Times New Roman"/>
                <w:sz w:val="28"/>
                <w:szCs w:val="28"/>
              </w:rPr>
              <w:t>К – величина %,</w:t>
            </w:r>
          </w:p>
          <w:p w:rsidR="009165F2" w:rsidRPr="00904FB9" w:rsidRDefault="009165F2" w:rsidP="009165F2">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О1 – объем бюджетных средств,</w:t>
            </w:r>
            <w:r w:rsidR="000B155B">
              <w:rPr>
                <w:rFonts w:ascii="Times New Roman" w:hAnsi="Times New Roman" w:cs="Times New Roman"/>
                <w:sz w:val="28"/>
                <w:szCs w:val="28"/>
              </w:rPr>
              <w:t xml:space="preserve"> предусмотренных в программе на предоставление субсидии</w:t>
            </w:r>
            <w:r w:rsidRPr="00904FB9">
              <w:rPr>
                <w:rFonts w:ascii="Times New Roman" w:hAnsi="Times New Roman" w:cs="Times New Roman"/>
                <w:sz w:val="28"/>
                <w:szCs w:val="28"/>
              </w:rPr>
              <w:t xml:space="preserve"> по данному мероприятию в год оказания поддержки, при повторном конкурсе – остаток бюджетных средств, предусмотренных в программе на </w:t>
            </w:r>
            <w:r w:rsidR="000B155B">
              <w:rPr>
                <w:rFonts w:ascii="Times New Roman" w:hAnsi="Times New Roman" w:cs="Times New Roman"/>
                <w:sz w:val="28"/>
                <w:szCs w:val="28"/>
              </w:rPr>
              <w:t>предоставление субсидии</w:t>
            </w:r>
            <w:r w:rsidRPr="00904FB9">
              <w:rPr>
                <w:rFonts w:ascii="Times New Roman" w:hAnsi="Times New Roman" w:cs="Times New Roman"/>
                <w:sz w:val="28"/>
                <w:szCs w:val="28"/>
              </w:rPr>
              <w:t xml:space="preserve"> по данному мероприятию в год оказания поддержки,</w:t>
            </w:r>
            <w:r w:rsidR="00622472">
              <w:rPr>
                <w:rFonts w:ascii="Times New Roman" w:hAnsi="Times New Roman" w:cs="Times New Roman"/>
                <w:sz w:val="28"/>
                <w:szCs w:val="28"/>
              </w:rPr>
              <w:t xml:space="preserve"> </w:t>
            </w:r>
            <w:r w:rsidRPr="00904FB9">
              <w:rPr>
                <w:rFonts w:ascii="Times New Roman" w:hAnsi="Times New Roman" w:cs="Times New Roman"/>
                <w:sz w:val="28"/>
                <w:szCs w:val="28"/>
              </w:rPr>
              <w:t xml:space="preserve">О2 – сумма величин поддержки заявителей, рассчитывается по формуле: </w:t>
            </w:r>
            <w:r w:rsidRPr="00904FB9">
              <w:rPr>
                <w:rFonts w:ascii="Times New Roman" w:hAnsi="Times New Roman" w:cs="Times New Roman"/>
                <w:position w:val="-14"/>
                <w:sz w:val="28"/>
                <w:szCs w:val="28"/>
              </w:rPr>
              <w:object w:dxaOrig="1200" w:dyaOrig="400">
                <v:shape id="_x0000_i1027" type="#_x0000_t75" style="width:61.5pt;height:19.5pt" o:ole="">
                  <v:imagedata r:id="rId20" o:title=""/>
                </v:shape>
                <o:OLEObject Type="Embed" ProgID="Equation.3" ShapeID="_x0000_i1027" DrawAspect="Content" ObjectID="_1778592658" r:id="rId21"/>
              </w:object>
            </w:r>
          </w:p>
          <w:p w:rsidR="009165F2" w:rsidRDefault="009165F2" w:rsidP="00C724E8">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Выплачивается единовременно после принятия решения Комиссией, но не более П (предварительной величины поддержки заявителя (части фактически произведенных и документально подтвержденных затрат на обновление основных средств (без НДС) в зависимости от суммы уплаченных налогов в год, предшествующий году</w:t>
            </w:r>
            <w:r>
              <w:rPr>
                <w:rFonts w:ascii="Times New Roman" w:hAnsi="Times New Roman" w:cs="Times New Roman"/>
                <w:sz w:val="28"/>
                <w:szCs w:val="28"/>
              </w:rPr>
              <w:t xml:space="preserve"> </w:t>
            </w:r>
            <w:r w:rsidR="000B155B">
              <w:rPr>
                <w:rFonts w:ascii="Times New Roman" w:hAnsi="Times New Roman" w:cs="Times New Roman"/>
                <w:sz w:val="28"/>
                <w:szCs w:val="28"/>
              </w:rPr>
              <w:t>предоставления субсидии</w:t>
            </w:r>
            <w:r>
              <w:rPr>
                <w:rFonts w:ascii="Times New Roman" w:hAnsi="Times New Roman" w:cs="Times New Roman"/>
                <w:sz w:val="28"/>
                <w:szCs w:val="28"/>
              </w:rPr>
              <w:t>).</w:t>
            </w:r>
          </w:p>
          <w:p w:rsidR="00D94725" w:rsidRDefault="00D94725" w:rsidP="00C724E8">
            <w:pPr>
              <w:spacing w:after="0" w:line="240" w:lineRule="auto"/>
              <w:jc w:val="both"/>
              <w:rPr>
                <w:rFonts w:ascii="Times New Roman" w:hAnsi="Times New Roman" w:cs="Times New Roman"/>
                <w:sz w:val="28"/>
                <w:szCs w:val="28"/>
              </w:rPr>
            </w:pPr>
          </w:p>
          <w:p w:rsidR="00D94725" w:rsidRPr="00F543A9" w:rsidRDefault="00D94725" w:rsidP="00D94725">
            <w:pPr>
              <w:autoSpaceDE w:val="0"/>
              <w:autoSpaceDN w:val="0"/>
              <w:adjustRightInd w:val="0"/>
              <w:spacing w:after="0" w:line="240" w:lineRule="auto"/>
              <w:rPr>
                <w:rFonts w:ascii="Times New Roman" w:hAnsi="Times New Roman" w:cs="Times New Roman"/>
                <w:sz w:val="28"/>
                <w:szCs w:val="28"/>
              </w:rPr>
            </w:pPr>
            <w:r w:rsidRPr="00F543A9">
              <w:rPr>
                <w:rFonts w:ascii="Times New Roman" w:hAnsi="Times New Roman" w:cs="Times New Roman"/>
                <w:sz w:val="28"/>
                <w:szCs w:val="28"/>
              </w:rPr>
              <w:t>Субсидированию подлежат затраты, произведенные в год предоставления субсидии и за два года, предшествующих году предоставления субсидии.</w:t>
            </w:r>
          </w:p>
          <w:p w:rsidR="00D94725" w:rsidRPr="00F543A9" w:rsidRDefault="00D94725" w:rsidP="00D94725">
            <w:pPr>
              <w:autoSpaceDE w:val="0"/>
              <w:autoSpaceDN w:val="0"/>
              <w:adjustRightInd w:val="0"/>
              <w:spacing w:after="0" w:line="240" w:lineRule="auto"/>
              <w:rPr>
                <w:rFonts w:ascii="Times New Roman" w:hAnsi="Times New Roman" w:cs="Times New Roman"/>
                <w:sz w:val="28"/>
                <w:szCs w:val="28"/>
              </w:rPr>
            </w:pPr>
            <w:r w:rsidRPr="00F543A9">
              <w:rPr>
                <w:rFonts w:ascii="Times New Roman" w:hAnsi="Times New Roman" w:cs="Times New Roman"/>
                <w:sz w:val="28"/>
                <w:szCs w:val="28"/>
              </w:rPr>
              <w:t>Сумма субсидий, не должна превышать размер фактически уплаченных получателем субсидии налогов в консолидированный бюджет Новосибирской области за год, предшествующий году предоставления субсидии</w:t>
            </w:r>
          </w:p>
          <w:p w:rsidR="00D94725" w:rsidRPr="00904FB9" w:rsidRDefault="00D94725" w:rsidP="00622472">
            <w:pPr>
              <w:autoSpaceDE w:val="0"/>
              <w:autoSpaceDN w:val="0"/>
              <w:adjustRightInd w:val="0"/>
              <w:spacing w:after="0" w:line="240" w:lineRule="auto"/>
              <w:rPr>
                <w:rFonts w:ascii="Times New Roman" w:hAnsi="Times New Roman" w:cs="Times New Roman"/>
                <w:sz w:val="28"/>
                <w:szCs w:val="28"/>
              </w:rPr>
            </w:pPr>
            <w:r w:rsidRPr="00F543A9">
              <w:rPr>
                <w:rFonts w:ascii="Times New Roman" w:hAnsi="Times New Roman" w:cs="Times New Roman"/>
                <w:sz w:val="28"/>
                <w:szCs w:val="28"/>
              </w:rPr>
              <w:t>Субсидия перечисляется единовременно.</w:t>
            </w:r>
          </w:p>
        </w:tc>
      </w:tr>
      <w:tr w:rsidR="00C724E8" w:rsidRPr="00904FB9" w:rsidTr="00F1463B">
        <w:trPr>
          <w:trHeight w:val="1194"/>
        </w:trPr>
        <w:tc>
          <w:tcPr>
            <w:tcW w:w="648" w:type="dxa"/>
          </w:tcPr>
          <w:p w:rsidR="00C724E8" w:rsidRPr="00904FB9" w:rsidRDefault="00C724E8" w:rsidP="009165F2">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1587" w:type="dxa"/>
          </w:tcPr>
          <w:p w:rsidR="00C724E8" w:rsidRPr="00C724E8" w:rsidRDefault="00C724E8" w:rsidP="009165F2">
            <w:pPr>
              <w:spacing w:after="0" w:line="240" w:lineRule="auto"/>
              <w:rPr>
                <w:rFonts w:ascii="Times New Roman" w:hAnsi="Times New Roman" w:cs="Times New Roman"/>
                <w:sz w:val="28"/>
                <w:szCs w:val="28"/>
              </w:rPr>
            </w:pPr>
            <w:r w:rsidRPr="00C724E8">
              <w:rPr>
                <w:rFonts w:ascii="Times New Roman" w:hAnsi="Times New Roman" w:cs="Times New Roman"/>
                <w:sz w:val="28"/>
                <w:szCs w:val="28"/>
              </w:rPr>
              <w:t>Предоставление гранта начинающим субъектам малого предпринимательства</w:t>
            </w:r>
          </w:p>
        </w:tc>
        <w:tc>
          <w:tcPr>
            <w:tcW w:w="2268" w:type="dxa"/>
          </w:tcPr>
          <w:p w:rsidR="00C724E8" w:rsidRPr="00904FB9" w:rsidRDefault="00C724E8" w:rsidP="00C724E8">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Субъекты малого и среднего предпринимательства Получатели должны быть вновь зарегистрированными и дейс</w:t>
            </w:r>
            <w:r>
              <w:rPr>
                <w:rFonts w:ascii="Times New Roman" w:hAnsi="Times New Roman" w:cs="Times New Roman"/>
                <w:sz w:val="28"/>
                <w:szCs w:val="28"/>
              </w:rPr>
              <w:t>т</w:t>
            </w:r>
            <w:r w:rsidRPr="00904FB9">
              <w:rPr>
                <w:rFonts w:ascii="Times New Roman" w:hAnsi="Times New Roman" w:cs="Times New Roman"/>
                <w:sz w:val="28"/>
                <w:szCs w:val="28"/>
              </w:rPr>
              <w:t>вующими менее одного года с момента государственной регистрации</w:t>
            </w:r>
          </w:p>
          <w:p w:rsidR="00C724E8" w:rsidRPr="00904FB9" w:rsidRDefault="00C724E8" w:rsidP="009165F2">
            <w:pPr>
              <w:spacing w:after="0" w:line="240" w:lineRule="auto"/>
              <w:rPr>
                <w:rFonts w:ascii="Times New Roman" w:hAnsi="Times New Roman" w:cs="Times New Roman"/>
                <w:sz w:val="28"/>
                <w:szCs w:val="28"/>
              </w:rPr>
            </w:pPr>
          </w:p>
        </w:tc>
        <w:tc>
          <w:tcPr>
            <w:tcW w:w="3827" w:type="dxa"/>
          </w:tcPr>
          <w:p w:rsidR="00B54632" w:rsidRPr="00904FB9" w:rsidRDefault="00B54632" w:rsidP="00B54632">
            <w:pPr>
              <w:spacing w:after="0" w:line="240" w:lineRule="auto"/>
              <w:ind w:hanging="22"/>
              <w:rPr>
                <w:rFonts w:ascii="Times New Roman" w:hAnsi="Times New Roman" w:cs="Times New Roman"/>
                <w:sz w:val="28"/>
                <w:szCs w:val="28"/>
              </w:rPr>
            </w:pPr>
            <w:r w:rsidRPr="009A3DD8">
              <w:rPr>
                <w:rFonts w:ascii="Times New Roman" w:eastAsia="Times New Roman" w:hAnsi="Times New Roman" w:cs="Times New Roman"/>
                <w:sz w:val="28"/>
                <w:szCs w:val="28"/>
              </w:rPr>
              <w:t xml:space="preserve">Сохранение или увеличение среднесписочной численности работников в год </w:t>
            </w:r>
            <w:r w:rsidR="000B155B">
              <w:rPr>
                <w:rFonts w:ascii="Times New Roman" w:eastAsia="Times New Roman" w:hAnsi="Times New Roman" w:cs="Times New Roman"/>
                <w:sz w:val="28"/>
                <w:szCs w:val="28"/>
              </w:rPr>
              <w:t>предоставления субсидии</w:t>
            </w:r>
            <w:r w:rsidRPr="009A3DD8">
              <w:rPr>
                <w:rFonts w:ascii="Times New Roman" w:eastAsia="Times New Roman" w:hAnsi="Times New Roman" w:cs="Times New Roman"/>
                <w:sz w:val="28"/>
                <w:szCs w:val="28"/>
              </w:rPr>
              <w:t xml:space="preserve"> по сравнению с предшествующим годом в количестве, указанном в заявке победителя отбора.</w:t>
            </w:r>
            <w:r w:rsidR="00711202" w:rsidRPr="0049248E">
              <w:rPr>
                <w:rFonts w:ascii="Times New Roman" w:hAnsi="Times New Roman" w:cs="Times New Roman"/>
                <w:sz w:val="24"/>
                <w:szCs w:val="24"/>
              </w:rPr>
              <w:t>&lt;***&gt;</w:t>
            </w:r>
          </w:p>
          <w:p w:rsidR="00C724E8" w:rsidRPr="00904FB9" w:rsidRDefault="00C724E8" w:rsidP="009165F2">
            <w:pPr>
              <w:autoSpaceDE w:val="0"/>
              <w:autoSpaceDN w:val="0"/>
              <w:adjustRightInd w:val="0"/>
              <w:spacing w:after="0" w:line="240" w:lineRule="auto"/>
              <w:jc w:val="both"/>
              <w:rPr>
                <w:rFonts w:ascii="Times New Roman" w:hAnsi="Times New Roman" w:cs="Times New Roman"/>
                <w:sz w:val="28"/>
                <w:szCs w:val="28"/>
              </w:rPr>
            </w:pPr>
          </w:p>
        </w:tc>
        <w:tc>
          <w:tcPr>
            <w:tcW w:w="6898" w:type="dxa"/>
          </w:tcPr>
          <w:p w:rsidR="00C724E8" w:rsidRPr="00904FB9" w:rsidRDefault="00C724E8" w:rsidP="00C724E8">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90% от общих затрат по бизнес-плану предпринимательского проекта, но не более 300 тысяч рублей</w:t>
            </w:r>
            <w:r>
              <w:rPr>
                <w:rFonts w:ascii="Times New Roman" w:hAnsi="Times New Roman" w:cs="Times New Roman"/>
                <w:sz w:val="28"/>
                <w:szCs w:val="28"/>
              </w:rPr>
              <w:t>.</w:t>
            </w:r>
          </w:p>
          <w:p w:rsidR="00C724E8" w:rsidRPr="00904FB9" w:rsidRDefault="00C724E8" w:rsidP="00C724E8">
            <w:pPr>
              <w:widowControl w:val="0"/>
              <w:autoSpaceDE w:val="0"/>
              <w:autoSpaceDN w:val="0"/>
              <w:adjustRightInd w:val="0"/>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 xml:space="preserve">Для расчета принимаются фактически произведенные затраты юридического лица (индивидуального предпринимателя), совершенные с момента государственной регистрации юридического лица (индивидуального предпринимателя) до момента подачи заявки на </w:t>
            </w:r>
            <w:r w:rsidR="000B155B">
              <w:rPr>
                <w:rFonts w:ascii="Times New Roman" w:hAnsi="Times New Roman" w:cs="Times New Roman"/>
                <w:sz w:val="28"/>
                <w:szCs w:val="28"/>
              </w:rPr>
              <w:t>предоставление субсидии</w:t>
            </w:r>
            <w:r w:rsidRPr="00904FB9">
              <w:rPr>
                <w:rFonts w:ascii="Times New Roman" w:hAnsi="Times New Roman" w:cs="Times New Roman"/>
                <w:sz w:val="28"/>
                <w:szCs w:val="28"/>
              </w:rPr>
              <w:t>.</w:t>
            </w:r>
          </w:p>
          <w:p w:rsidR="00C724E8" w:rsidRPr="00904FB9" w:rsidRDefault="00C724E8" w:rsidP="00C724E8">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Субсидированию подлежат затраты, связанные с реализацией бизнес-плана предпринимательского проекта, соответствующего основному виду деятельности юридического лица (индивидуального предпринимателя): на аренду (субаренду) офисных, производственных помещений, земельных участков; на обучение своих работников на образовательных курсах; на участие в выставках (ярмарках); на приобретение основных средств; на оплату услуг подрядных организаций по строительству зданий, ремонту зданий (помещений), используемых СМП для своей основной деятельности; на оплату вступительных, членских и целевых взносов в саморегулируемые организации (для СМП, осуществляющих основной вид деятельности в сфере строительства);</w:t>
            </w:r>
            <w:r w:rsidR="00314E33">
              <w:rPr>
                <w:rFonts w:ascii="Times New Roman" w:hAnsi="Times New Roman" w:cs="Times New Roman"/>
                <w:sz w:val="28"/>
                <w:szCs w:val="28"/>
              </w:rPr>
              <w:t xml:space="preserve"> </w:t>
            </w:r>
            <w:r w:rsidRPr="00904FB9">
              <w:rPr>
                <w:rFonts w:ascii="Times New Roman" w:hAnsi="Times New Roman" w:cs="Times New Roman"/>
                <w:sz w:val="28"/>
                <w:szCs w:val="28"/>
              </w:rPr>
              <w:t>на технологическое присоединение энергопринимающих устройств (энергетических установок) СМП к электрическим сетям территориальных сетевых организаций Новосибирской области; на оплату услуг сторонних организаций по изготовлению опытного образца или его оригинальных узлов, разработку технической документации и проведение необходимых испытаний, производство экспериментальной серии продукции; на приобретение компьютерного программного обеспечения; на приобретение скота рабочего, продуктивного и племенного; на выплаты по передаче прав на франшизу (паушальный взнос) и приобретение оборудования при заключении договора коммерческой концессии, зарегистрированного в установленном порядке. Не подлежат возмещению затраты, на финансирование которых ранее была предоставлена субсидия по программе дополнительных мер, направленных на снижение напряженности на рынке труда в Новосибирской области</w:t>
            </w:r>
            <w:r>
              <w:rPr>
                <w:rFonts w:ascii="Times New Roman" w:hAnsi="Times New Roman" w:cs="Times New Roman"/>
                <w:sz w:val="28"/>
                <w:szCs w:val="28"/>
              </w:rPr>
              <w:t>.</w:t>
            </w:r>
          </w:p>
        </w:tc>
      </w:tr>
    </w:tbl>
    <w:p w:rsidR="00711202" w:rsidRDefault="00711202" w:rsidP="00711202">
      <w:pPr>
        <w:autoSpaceDE w:val="0"/>
        <w:autoSpaceDN w:val="0"/>
        <w:adjustRightInd w:val="0"/>
        <w:spacing w:after="0" w:line="240" w:lineRule="auto"/>
        <w:ind w:firstLine="709"/>
        <w:jc w:val="both"/>
        <w:rPr>
          <w:rFonts w:ascii="Times New Roman" w:hAnsi="Times New Roman" w:cs="Times New Roman"/>
          <w:sz w:val="28"/>
          <w:szCs w:val="28"/>
        </w:rPr>
      </w:pPr>
    </w:p>
    <w:p w:rsidR="009868E3" w:rsidRPr="00B77F34" w:rsidRDefault="009868E3" w:rsidP="00711202">
      <w:pPr>
        <w:autoSpaceDE w:val="0"/>
        <w:autoSpaceDN w:val="0"/>
        <w:adjustRightInd w:val="0"/>
        <w:spacing w:after="0" w:line="240" w:lineRule="auto"/>
        <w:ind w:firstLine="709"/>
        <w:jc w:val="both"/>
        <w:rPr>
          <w:rFonts w:ascii="Times New Roman" w:hAnsi="Times New Roman" w:cs="Times New Roman"/>
          <w:sz w:val="28"/>
          <w:szCs w:val="28"/>
        </w:rPr>
      </w:pPr>
      <w:r w:rsidRPr="00B77F34">
        <w:rPr>
          <w:rFonts w:ascii="Times New Roman" w:hAnsi="Times New Roman" w:cs="Times New Roman"/>
          <w:sz w:val="28"/>
          <w:szCs w:val="28"/>
        </w:rPr>
        <w:t>&lt;*&gt;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Общероссийского классификатора 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превышает 50 процентов от общей суммы выручки (дохода) от реализации товаров, работ и услуг.</w:t>
      </w:r>
    </w:p>
    <w:p w:rsidR="009868E3" w:rsidRPr="009868E3" w:rsidRDefault="009868E3" w:rsidP="00711202">
      <w:pPr>
        <w:autoSpaceDE w:val="0"/>
        <w:autoSpaceDN w:val="0"/>
        <w:adjustRightInd w:val="0"/>
        <w:spacing w:after="0" w:line="240" w:lineRule="auto"/>
        <w:ind w:firstLine="709"/>
        <w:jc w:val="both"/>
        <w:rPr>
          <w:rFonts w:ascii="Times New Roman" w:hAnsi="Times New Roman" w:cs="Times New Roman"/>
          <w:sz w:val="28"/>
          <w:szCs w:val="28"/>
        </w:rPr>
      </w:pPr>
      <w:r w:rsidRPr="009868E3">
        <w:rPr>
          <w:rFonts w:ascii="Times New Roman" w:hAnsi="Times New Roman" w:cs="Times New Roman"/>
          <w:sz w:val="28"/>
          <w:szCs w:val="28"/>
        </w:rPr>
        <w:t>&lt;**&gt; Общероссийский классификатор видов экономической деятельности ОК 029-2014  (КДЕС Ред. 2) утвержден Приказом Росстандарта  от 31.01.2014 N 14-ст, редакция от 07.07.2023.</w:t>
      </w:r>
    </w:p>
    <w:p w:rsidR="009868E3" w:rsidRDefault="009868E3" w:rsidP="00711202">
      <w:pPr>
        <w:widowControl w:val="0"/>
        <w:spacing w:after="0" w:line="240" w:lineRule="auto"/>
        <w:ind w:firstLine="709"/>
        <w:jc w:val="both"/>
        <w:rPr>
          <w:lang w:eastAsia="en-US"/>
        </w:rPr>
      </w:pPr>
      <w:r w:rsidRPr="009868E3">
        <w:rPr>
          <w:rFonts w:ascii="Times New Roman" w:hAnsi="Times New Roman" w:cs="Times New Roman"/>
          <w:sz w:val="28"/>
          <w:szCs w:val="28"/>
        </w:rPr>
        <w:t>&lt;***&gt; Учитывается только численность среднесписочного состава (без внешних совместителей)</w:t>
      </w:r>
      <w:r>
        <w:t>.</w:t>
      </w:r>
    </w:p>
    <w:p w:rsidR="009165F2" w:rsidRDefault="009165F2" w:rsidP="009165F2">
      <w:pPr>
        <w:spacing w:line="240" w:lineRule="auto"/>
        <w:rPr>
          <w:rFonts w:ascii="Times New Roman" w:hAnsi="Times New Roman" w:cs="Times New Roman"/>
          <w:sz w:val="28"/>
          <w:szCs w:val="28"/>
        </w:rPr>
        <w:sectPr w:rsidR="009165F2" w:rsidSect="009165F2">
          <w:pgSz w:w="16838" w:h="11906" w:orient="landscape"/>
          <w:pgMar w:top="1134" w:right="567" w:bottom="1134" w:left="1418" w:header="709" w:footer="709" w:gutter="0"/>
          <w:cols w:space="708"/>
          <w:docGrid w:linePitch="360"/>
        </w:sectPr>
      </w:pPr>
    </w:p>
    <w:p w:rsidR="00467711" w:rsidRPr="000554DC" w:rsidRDefault="00467711" w:rsidP="00F01682">
      <w:pPr>
        <w:pStyle w:val="ConsPlusNormal"/>
        <w:widowControl/>
        <w:ind w:left="5387" w:right="-427"/>
        <w:rPr>
          <w:rFonts w:ascii="Times New Roman" w:hAnsi="Times New Roman" w:cs="Times New Roman"/>
          <w:sz w:val="28"/>
          <w:szCs w:val="28"/>
        </w:rPr>
      </w:pPr>
      <w:r w:rsidRPr="000554DC">
        <w:rPr>
          <w:rFonts w:ascii="Times New Roman" w:hAnsi="Times New Roman" w:cs="Times New Roman"/>
          <w:sz w:val="28"/>
          <w:szCs w:val="28"/>
        </w:rPr>
        <w:t>Приложение №</w:t>
      </w:r>
      <w:r>
        <w:rPr>
          <w:rFonts w:ascii="Times New Roman" w:hAnsi="Times New Roman" w:cs="Times New Roman"/>
          <w:sz w:val="28"/>
          <w:szCs w:val="28"/>
        </w:rPr>
        <w:t xml:space="preserve"> 2</w:t>
      </w:r>
    </w:p>
    <w:p w:rsidR="00467711" w:rsidRDefault="00467711" w:rsidP="00F01682">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к Порядку предоставления</w:t>
      </w:r>
    </w:p>
    <w:p w:rsidR="0021204B" w:rsidRDefault="00467711" w:rsidP="00F01682">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 xml:space="preserve">субсидий юридическим лицам, </w:t>
      </w:r>
    </w:p>
    <w:p w:rsidR="0021204B" w:rsidRDefault="00467711" w:rsidP="00F01682">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индивидуальным предпринимателям-производителям 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 мероприятий</w:t>
      </w:r>
      <w:r w:rsidRPr="000B6A44">
        <w:rPr>
          <w:rFonts w:ascii="Times New Roman" w:hAnsi="Times New Roman" w:cs="Times New Roman"/>
          <w:sz w:val="28"/>
          <w:szCs w:val="28"/>
        </w:rPr>
        <w:t xml:space="preserve"> муниципальной про</w:t>
      </w:r>
      <w:r>
        <w:rPr>
          <w:rFonts w:ascii="Times New Roman" w:hAnsi="Times New Roman" w:cs="Times New Roman"/>
          <w:sz w:val="28"/>
          <w:szCs w:val="28"/>
        </w:rPr>
        <w:t>граммы</w:t>
      </w:r>
      <w:r w:rsidR="00F01682">
        <w:rPr>
          <w:rFonts w:ascii="Times New Roman" w:hAnsi="Times New Roman" w:cs="Times New Roman"/>
          <w:sz w:val="28"/>
          <w:szCs w:val="28"/>
        </w:rPr>
        <w:t xml:space="preserve"> </w:t>
      </w:r>
      <w:r w:rsidRPr="000B6A44">
        <w:rPr>
          <w:rFonts w:ascii="Times New Roman" w:hAnsi="Times New Roman" w:cs="Times New Roman"/>
          <w:sz w:val="28"/>
          <w:szCs w:val="28"/>
        </w:rPr>
        <w:t>«Развитие малого и среднего</w:t>
      </w:r>
      <w:r>
        <w:rPr>
          <w:rFonts w:ascii="Times New Roman" w:hAnsi="Times New Roman" w:cs="Times New Roman"/>
          <w:sz w:val="28"/>
          <w:szCs w:val="28"/>
        </w:rPr>
        <w:t xml:space="preserve"> предпринимательства в </w:t>
      </w:r>
    </w:p>
    <w:p w:rsidR="0021204B" w:rsidRDefault="00467711" w:rsidP="00F01682">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 xml:space="preserve">Венгеровском районе </w:t>
      </w:r>
    </w:p>
    <w:p w:rsidR="00467711" w:rsidRDefault="0084223F" w:rsidP="00F01682">
      <w:pPr>
        <w:pStyle w:val="ConsPlusNormal"/>
        <w:widowControl/>
        <w:ind w:left="5387" w:right="-427"/>
        <w:rPr>
          <w:rFonts w:ascii="Times New Roman" w:hAnsi="Times New Roman" w:cs="Times New Roman"/>
        </w:rPr>
      </w:pPr>
      <w:r w:rsidRPr="000B5D14">
        <w:rPr>
          <w:rFonts w:ascii="Times New Roman" w:hAnsi="Times New Roman" w:cs="Times New Roman"/>
          <w:sz w:val="28"/>
          <w:szCs w:val="28"/>
        </w:rPr>
        <w:t>Новосибирской области</w:t>
      </w:r>
      <w:r w:rsidR="00467711">
        <w:rPr>
          <w:rFonts w:ascii="Times New Roman" w:hAnsi="Times New Roman" w:cs="Times New Roman"/>
          <w:sz w:val="28"/>
          <w:szCs w:val="28"/>
        </w:rPr>
        <w:t>»</w:t>
      </w:r>
    </w:p>
    <w:p w:rsidR="009165F2" w:rsidRDefault="009165F2" w:rsidP="00467711">
      <w:pPr>
        <w:spacing w:after="0" w:line="240" w:lineRule="auto"/>
        <w:ind w:left="5954"/>
        <w:jc w:val="right"/>
        <w:rPr>
          <w:rFonts w:ascii="Times New Roman" w:hAnsi="Times New Roman" w:cs="Times New Roman"/>
          <w:sz w:val="28"/>
        </w:rPr>
      </w:pPr>
    </w:p>
    <w:p w:rsidR="009165F2" w:rsidRDefault="009165F2" w:rsidP="009165F2">
      <w:pPr>
        <w:autoSpaceDE w:val="0"/>
        <w:autoSpaceDN w:val="0"/>
        <w:adjustRightInd w:val="0"/>
        <w:spacing w:after="0" w:line="240" w:lineRule="auto"/>
        <w:jc w:val="right"/>
        <w:rPr>
          <w:rFonts w:ascii="Times New Roman" w:hAnsi="Times New Roman" w:cs="Times New Roman"/>
          <w:sz w:val="28"/>
          <w:szCs w:val="28"/>
        </w:rPr>
      </w:pPr>
    </w:p>
    <w:p w:rsidR="009165F2" w:rsidRDefault="009165F2" w:rsidP="009165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администрацию Венгеровского района</w:t>
      </w:r>
    </w:p>
    <w:p w:rsidR="009165F2" w:rsidRDefault="009165F2" w:rsidP="009165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165F2" w:rsidRDefault="009165F2" w:rsidP="009165F2">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165F2" w:rsidRPr="00AE0921" w:rsidRDefault="009165F2" w:rsidP="009165F2">
      <w:pPr>
        <w:autoSpaceDE w:val="0"/>
        <w:autoSpaceDN w:val="0"/>
        <w:adjustRightInd w:val="0"/>
        <w:spacing w:line="240" w:lineRule="auto"/>
        <w:contextualSpacing/>
        <w:jc w:val="center"/>
        <w:rPr>
          <w:rFonts w:ascii="Times New Roman" w:hAnsi="Times New Roman" w:cs="Times New Roman"/>
          <w:sz w:val="28"/>
          <w:szCs w:val="24"/>
        </w:rPr>
      </w:pPr>
      <w:r w:rsidRPr="00AE0921">
        <w:rPr>
          <w:rFonts w:ascii="Times New Roman" w:hAnsi="Times New Roman" w:cs="Times New Roman"/>
          <w:sz w:val="28"/>
          <w:szCs w:val="24"/>
        </w:rPr>
        <w:t>ЗАЯВКА</w:t>
      </w:r>
    </w:p>
    <w:p w:rsidR="009165F2" w:rsidRDefault="009165F2" w:rsidP="009165F2">
      <w:pPr>
        <w:autoSpaceDE w:val="0"/>
        <w:autoSpaceDN w:val="0"/>
        <w:adjustRightInd w:val="0"/>
        <w:spacing w:line="240" w:lineRule="auto"/>
        <w:contextualSpacing/>
        <w:jc w:val="center"/>
        <w:rPr>
          <w:rFonts w:ascii="Times New Roman" w:hAnsi="Times New Roman" w:cs="Times New Roman"/>
          <w:sz w:val="28"/>
          <w:szCs w:val="24"/>
        </w:rPr>
      </w:pPr>
      <w:r w:rsidRPr="00AE0921">
        <w:rPr>
          <w:rFonts w:ascii="Times New Roman" w:hAnsi="Times New Roman" w:cs="Times New Roman"/>
          <w:sz w:val="28"/>
          <w:szCs w:val="24"/>
        </w:rPr>
        <w:t>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w:t>
      </w:r>
      <w:r w:rsidR="003F722E">
        <w:rPr>
          <w:rFonts w:ascii="Times New Roman" w:hAnsi="Times New Roman" w:cs="Times New Roman"/>
          <w:sz w:val="28"/>
          <w:szCs w:val="24"/>
        </w:rPr>
        <w:t>____________________________</w:t>
      </w:r>
    </w:p>
    <w:p w:rsidR="009165F2" w:rsidRPr="007469FA" w:rsidRDefault="009165F2" w:rsidP="009165F2">
      <w:pPr>
        <w:autoSpaceDE w:val="0"/>
        <w:autoSpaceDN w:val="0"/>
        <w:adjustRightInd w:val="0"/>
        <w:spacing w:line="240" w:lineRule="auto"/>
        <w:contextualSpacing/>
        <w:jc w:val="center"/>
        <w:rPr>
          <w:rFonts w:ascii="Times New Roman" w:hAnsi="Times New Roman" w:cs="Times New Roman"/>
          <w:sz w:val="20"/>
          <w:szCs w:val="20"/>
        </w:rPr>
      </w:pPr>
      <w:r w:rsidRPr="007469FA">
        <w:rPr>
          <w:rFonts w:ascii="Times New Roman" w:hAnsi="Times New Roman" w:cs="Times New Roman"/>
          <w:sz w:val="20"/>
          <w:szCs w:val="20"/>
        </w:rPr>
        <w:t>наименование организации (индивидуального предпринимателя)</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____________________________________________________________________</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 xml:space="preserve">направляет настоящую заявку на участие в отборе для предоставления в </w:t>
      </w:r>
      <w:r w:rsidRPr="00AE0921">
        <w:rPr>
          <w:rFonts w:ascii="Times New Roman" w:hAnsi="Times New Roman" w:cs="Times New Roman"/>
          <w:sz w:val="28"/>
          <w:szCs w:val="24"/>
        </w:rPr>
        <w:t>20___ году субсиди</w:t>
      </w:r>
      <w:r>
        <w:rPr>
          <w:rFonts w:ascii="Times New Roman" w:hAnsi="Times New Roman" w:cs="Times New Roman"/>
          <w:sz w:val="28"/>
          <w:szCs w:val="24"/>
        </w:rPr>
        <w:t>и</w:t>
      </w:r>
      <w:r w:rsidRPr="00AE0921">
        <w:rPr>
          <w:rFonts w:ascii="Times New Roman" w:hAnsi="Times New Roman" w:cs="Times New Roman"/>
          <w:sz w:val="28"/>
          <w:szCs w:val="24"/>
        </w:rPr>
        <w:t xml:space="preserve"> в целях оказания финансовой поддержки субъектам малого и среднего пр</w:t>
      </w:r>
      <w:r>
        <w:rPr>
          <w:rFonts w:ascii="Times New Roman" w:hAnsi="Times New Roman" w:cs="Times New Roman"/>
          <w:sz w:val="28"/>
          <w:szCs w:val="24"/>
        </w:rPr>
        <w:t>едпр</w:t>
      </w:r>
      <w:r w:rsidRPr="00AE0921">
        <w:rPr>
          <w:rFonts w:ascii="Times New Roman" w:hAnsi="Times New Roman" w:cs="Times New Roman"/>
          <w:sz w:val="28"/>
          <w:szCs w:val="24"/>
        </w:rPr>
        <w:t>инимательства в форме ____</w:t>
      </w:r>
      <w:r>
        <w:rPr>
          <w:rFonts w:ascii="Times New Roman" w:hAnsi="Times New Roman" w:cs="Times New Roman"/>
          <w:sz w:val="28"/>
          <w:szCs w:val="24"/>
        </w:rPr>
        <w:t>_______________________</w:t>
      </w:r>
      <w:r w:rsidR="003F722E">
        <w:rPr>
          <w:rFonts w:ascii="Times New Roman" w:hAnsi="Times New Roman" w:cs="Times New Roman"/>
          <w:sz w:val="28"/>
          <w:szCs w:val="24"/>
        </w:rPr>
        <w:t>_______</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___________________________________________</w:t>
      </w:r>
      <w:r w:rsidR="003F722E">
        <w:rPr>
          <w:rFonts w:ascii="Times New Roman" w:hAnsi="Times New Roman" w:cs="Times New Roman"/>
          <w:sz w:val="28"/>
          <w:szCs w:val="24"/>
        </w:rPr>
        <w:t>_________________________</w:t>
      </w:r>
    </w:p>
    <w:p w:rsidR="00EB72A7"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С</w:t>
      </w:r>
      <w:r w:rsidRPr="00AE0921">
        <w:rPr>
          <w:rFonts w:ascii="Times New Roman" w:hAnsi="Times New Roman" w:cs="Times New Roman"/>
          <w:sz w:val="28"/>
          <w:szCs w:val="24"/>
        </w:rPr>
        <w:t>ведения о</w:t>
      </w:r>
      <w:r w:rsidR="00711202">
        <w:rPr>
          <w:rFonts w:ascii="Times New Roman" w:hAnsi="Times New Roman" w:cs="Times New Roman"/>
          <w:sz w:val="28"/>
          <w:szCs w:val="24"/>
        </w:rPr>
        <w:t xml:space="preserve"> юридическом лице </w:t>
      </w:r>
      <w:r w:rsidRPr="00AE0921">
        <w:rPr>
          <w:rFonts w:ascii="Times New Roman" w:hAnsi="Times New Roman" w:cs="Times New Roman"/>
          <w:sz w:val="28"/>
          <w:szCs w:val="24"/>
        </w:rPr>
        <w:t>(индивидуальном предпринимателе):</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387"/>
        <w:gridCol w:w="3969"/>
      </w:tblGrid>
      <w:tr w:rsidR="00EB72A7" w:rsidRPr="00D341BE" w:rsidTr="00EB72A7">
        <w:tc>
          <w:tcPr>
            <w:tcW w:w="629" w:type="dxa"/>
          </w:tcPr>
          <w:p w:rsidR="00EB72A7" w:rsidRPr="00D341BE" w:rsidRDefault="00EB72A7" w:rsidP="004E6B4A">
            <w:pPr>
              <w:pStyle w:val="ConsPlusNormal"/>
              <w:rPr>
                <w:rFonts w:ascii="Times New Roman" w:hAnsi="Times New Roman" w:cs="Times New Roman"/>
                <w:sz w:val="24"/>
                <w:szCs w:val="24"/>
              </w:rPr>
            </w:pPr>
            <w:r w:rsidRPr="00D341BE">
              <w:rPr>
                <w:rFonts w:ascii="Times New Roman" w:hAnsi="Times New Roman" w:cs="Times New Roman"/>
                <w:sz w:val="24"/>
                <w:szCs w:val="24"/>
              </w:rPr>
              <w:t>1</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Наименование организации (индивидуального предпринимателя) в соответствии с учредительными документами (полное и сокращенное)</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hAnsi="Times New Roman" w:cs="Times New Roman"/>
                <w:sz w:val="24"/>
                <w:szCs w:val="24"/>
              </w:rPr>
            </w:pPr>
            <w:r w:rsidRPr="00D341BE">
              <w:rPr>
                <w:rFonts w:ascii="Times New Roman" w:hAnsi="Times New Roman" w:cs="Times New Roman"/>
                <w:sz w:val="24"/>
                <w:szCs w:val="24"/>
              </w:rPr>
              <w:t>2</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ОГРН / ОГРНИП</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hAnsi="Times New Roman" w:cs="Times New Roman"/>
                <w:sz w:val="24"/>
                <w:szCs w:val="24"/>
              </w:rPr>
            </w:pPr>
            <w:r w:rsidRPr="00D341BE">
              <w:rPr>
                <w:rFonts w:ascii="Times New Roman" w:hAnsi="Times New Roman" w:cs="Times New Roman"/>
                <w:sz w:val="24"/>
                <w:szCs w:val="24"/>
              </w:rPr>
              <w:t>3</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ИНН / КПП</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5387" w:type="dxa"/>
          </w:tcPr>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eastAsiaTheme="minorHAnsi" w:hAnsi="Times New Roman" w:cs="Times New Roman"/>
                <w:sz w:val="28"/>
                <w:szCs w:val="28"/>
                <w:lang w:eastAsia="en-US"/>
              </w:rPr>
              <w:t>Дата регистрации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c>
          <w:tcPr>
            <w:tcW w:w="5387" w:type="dxa"/>
          </w:tcPr>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eastAsiaTheme="minorHAnsi" w:hAnsi="Times New Roman" w:cs="Times New Roman"/>
                <w:sz w:val="28"/>
                <w:szCs w:val="28"/>
                <w:lang w:eastAsia="en-US"/>
              </w:rPr>
              <w:t>Место регистрации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Ме</w:t>
            </w:r>
            <w:r w:rsidR="007306F4">
              <w:rPr>
                <w:rFonts w:ascii="Times New Roman" w:hAnsi="Times New Roman" w:cs="Times New Roman"/>
                <w:sz w:val="28"/>
                <w:szCs w:val="28"/>
              </w:rPr>
              <w:t xml:space="preserve">сто осуществления деятельности </w:t>
            </w:r>
            <w:r w:rsidRPr="007306F4">
              <w:rPr>
                <w:rFonts w:ascii="Times New Roman" w:hAnsi="Times New Roman" w:cs="Times New Roman"/>
                <w:sz w:val="28"/>
                <w:szCs w:val="28"/>
              </w:rPr>
              <w:t>(в том числе указываются все обособленные подразделения юридического лица, осуществляющие деятельность на территории Новосибирской области)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 xml:space="preserve">Юридический адрес (для организаций), </w:t>
            </w:r>
          </w:p>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hAnsi="Times New Roman" w:cs="Times New Roman"/>
                <w:sz w:val="28"/>
                <w:szCs w:val="28"/>
              </w:rPr>
              <w:t>адрес регистрации (для индивидуального предпринимателя) с указанием индекса</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 xml:space="preserve">Электронная почта организации </w:t>
            </w:r>
          </w:p>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(индивидуального предпринимателя)</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 xml:space="preserve">Контактное лицо, номер телефона контактного лица </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rPr>
          <w:trHeight w:val="895"/>
        </w:trPr>
        <w:tc>
          <w:tcPr>
            <w:tcW w:w="629" w:type="dxa"/>
          </w:tcPr>
          <w:p w:rsidR="00EB72A7" w:rsidRPr="00300029" w:rsidRDefault="00EB72A7" w:rsidP="004E6B4A">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5387" w:type="dxa"/>
          </w:tcPr>
          <w:p w:rsidR="00EB72A7" w:rsidRPr="007306F4" w:rsidRDefault="00EB72A7" w:rsidP="004E6B4A">
            <w:pPr>
              <w:spacing w:after="0" w:line="240" w:lineRule="auto"/>
              <w:rPr>
                <w:rFonts w:ascii="Times New Roman" w:hAnsi="Times New Roman" w:cs="Times New Roman"/>
                <w:sz w:val="28"/>
                <w:szCs w:val="28"/>
              </w:rPr>
            </w:pPr>
            <w:r w:rsidRPr="007306F4">
              <w:rPr>
                <w:rFonts w:ascii="Times New Roman" w:hAnsi="Times New Roman" w:cs="Times New Roman"/>
                <w:sz w:val="28"/>
                <w:szCs w:val="28"/>
              </w:rPr>
              <w:t>Регистрационный номер страхователя в территориальном органе</w:t>
            </w:r>
            <w:r w:rsidR="00913BF6" w:rsidRPr="007306F4">
              <w:rPr>
                <w:rFonts w:ascii="Times New Roman" w:hAnsi="Times New Roman" w:cs="Times New Roman"/>
                <w:sz w:val="28"/>
                <w:szCs w:val="28"/>
              </w:rPr>
              <w:t xml:space="preserve"> </w:t>
            </w:r>
            <w:r w:rsidRPr="007306F4">
              <w:rPr>
                <w:rFonts w:ascii="Times New Roman" w:hAnsi="Times New Roman" w:cs="Times New Roman"/>
                <w:sz w:val="28"/>
                <w:szCs w:val="28"/>
              </w:rPr>
              <w:t>Пенсионного фонда Российской Федерации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p>
        </w:tc>
        <w:tc>
          <w:tcPr>
            <w:tcW w:w="5387" w:type="dxa"/>
          </w:tcPr>
          <w:p w:rsidR="00EB72A7" w:rsidRPr="007306F4" w:rsidRDefault="00EB72A7" w:rsidP="004E6B4A">
            <w:pPr>
              <w:spacing w:after="0" w:line="240" w:lineRule="auto"/>
              <w:rPr>
                <w:rFonts w:ascii="Times New Roman" w:hAnsi="Times New Roman" w:cs="Times New Roman"/>
                <w:sz w:val="28"/>
                <w:szCs w:val="28"/>
              </w:rPr>
            </w:pPr>
            <w:r w:rsidRPr="007306F4">
              <w:rPr>
                <w:rFonts w:ascii="Times New Roman" w:hAnsi="Times New Roman" w:cs="Times New Roman"/>
                <w:sz w:val="28"/>
                <w:szCs w:val="28"/>
              </w:rPr>
              <w:t xml:space="preserve">Имеется ли лицензия на осуществление видов деятельности в случае, если в соответствии с </w:t>
            </w:r>
            <w:r w:rsidRPr="007306F4">
              <w:rPr>
                <w:rFonts w:ascii="Times New Roman" w:eastAsia="Times New Roman" w:hAnsi="Times New Roman" w:cs="Times New Roman"/>
                <w:sz w:val="28"/>
                <w:szCs w:val="28"/>
              </w:rPr>
              <w:t>действующим</w:t>
            </w:r>
            <w:r w:rsidRPr="007306F4">
              <w:rPr>
                <w:rFonts w:ascii="Times New Roman" w:hAnsi="Times New Roman" w:cs="Times New Roman"/>
                <w:sz w:val="28"/>
                <w:szCs w:val="28"/>
              </w:rPr>
              <w:t xml:space="preserve"> законодательством требуется лицензирование данного вида деятельности </w:t>
            </w:r>
          </w:p>
        </w:tc>
        <w:tc>
          <w:tcPr>
            <w:tcW w:w="3969"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указать «да» или «нет»</w:t>
            </w:r>
          </w:p>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если да, указать номер, дата выдачи</w:t>
            </w: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p>
        </w:tc>
        <w:tc>
          <w:tcPr>
            <w:tcW w:w="5387" w:type="dxa"/>
          </w:tcPr>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eastAsiaTheme="minorHAnsi" w:hAnsi="Times New Roman" w:cs="Times New Roman"/>
                <w:sz w:val="28"/>
                <w:szCs w:val="28"/>
                <w:lang w:eastAsia="en-US"/>
              </w:rPr>
              <w:t>Применяемая система налогообложения</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Банковские реквизиты для оказания финансовой поддержки</w:t>
            </w:r>
          </w:p>
        </w:tc>
        <w:tc>
          <w:tcPr>
            <w:tcW w:w="3969" w:type="dxa"/>
          </w:tcPr>
          <w:p w:rsidR="00EB72A7" w:rsidRPr="007306F4" w:rsidRDefault="00EB72A7" w:rsidP="004E6B4A">
            <w:pPr>
              <w:pStyle w:val="ConsPlusNormal"/>
              <w:rPr>
                <w:rFonts w:ascii="Times New Roman" w:hAnsi="Times New Roman" w:cs="Times New Roman"/>
                <w:sz w:val="28"/>
                <w:szCs w:val="28"/>
              </w:rPr>
            </w:pPr>
          </w:p>
        </w:tc>
      </w:tr>
    </w:tbl>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Default="009165F2" w:rsidP="009165F2">
      <w:pPr>
        <w:autoSpaceDE w:val="0"/>
        <w:autoSpaceDN w:val="0"/>
        <w:adjustRightInd w:val="0"/>
        <w:spacing w:line="240" w:lineRule="auto"/>
        <w:ind w:firstLine="708"/>
        <w:contextualSpacing/>
        <w:jc w:val="both"/>
        <w:rPr>
          <w:rFonts w:ascii="Times New Roman" w:hAnsi="Times New Roman" w:cs="Times New Roman"/>
          <w:sz w:val="28"/>
          <w:szCs w:val="24"/>
        </w:rPr>
      </w:pPr>
      <w:r>
        <w:rPr>
          <w:rFonts w:ascii="Times New Roman" w:hAnsi="Times New Roman" w:cs="Times New Roman"/>
          <w:sz w:val="28"/>
          <w:szCs w:val="24"/>
        </w:rPr>
        <w:t>Руководитель организации (индивидуальный предприниматель)</w:t>
      </w:r>
      <w:r w:rsidR="0084223F">
        <w:rPr>
          <w:rFonts w:ascii="Times New Roman" w:hAnsi="Times New Roman" w:cs="Times New Roman"/>
          <w:sz w:val="28"/>
          <w:szCs w:val="24"/>
        </w:rPr>
        <w:t xml:space="preserve"> </w:t>
      </w:r>
      <w:r>
        <w:rPr>
          <w:rFonts w:ascii="Times New Roman" w:hAnsi="Times New Roman" w:cs="Times New Roman"/>
          <w:sz w:val="28"/>
          <w:szCs w:val="24"/>
        </w:rPr>
        <w:t>подтверждает, что на дату подачи настоящей заявки:</w:t>
      </w:r>
    </w:p>
    <w:p w:rsidR="009165F2" w:rsidRDefault="009165F2" w:rsidP="009165F2">
      <w:pPr>
        <w:autoSpaceDE w:val="0"/>
        <w:autoSpaceDN w:val="0"/>
        <w:adjustRightInd w:val="0"/>
        <w:spacing w:line="240" w:lineRule="auto"/>
        <w:contextualSpacing/>
        <w:jc w:val="center"/>
        <w:rPr>
          <w:rFonts w:ascii="Times New Roman" w:hAnsi="Times New Roman" w:cs="Times New Roman"/>
          <w:sz w:val="28"/>
          <w:szCs w:val="24"/>
        </w:rPr>
      </w:pPr>
      <w:r w:rsidRPr="00AE0921">
        <w:rPr>
          <w:rFonts w:ascii="Times New Roman" w:hAnsi="Times New Roman" w:cs="Times New Roman"/>
          <w:sz w:val="28"/>
          <w:szCs w:val="24"/>
        </w:rPr>
        <w:t>________________________________________</w:t>
      </w:r>
      <w:r>
        <w:rPr>
          <w:rFonts w:ascii="Times New Roman" w:hAnsi="Times New Roman" w:cs="Times New Roman"/>
          <w:sz w:val="28"/>
          <w:szCs w:val="24"/>
        </w:rPr>
        <w:t>_________________________</w:t>
      </w:r>
      <w:r w:rsidR="003F722E">
        <w:rPr>
          <w:rFonts w:ascii="Times New Roman" w:hAnsi="Times New Roman" w:cs="Times New Roman"/>
          <w:sz w:val="28"/>
          <w:szCs w:val="24"/>
        </w:rPr>
        <w:t>___</w:t>
      </w:r>
    </w:p>
    <w:p w:rsidR="009165F2" w:rsidRPr="007469FA" w:rsidRDefault="009165F2" w:rsidP="009165F2">
      <w:pPr>
        <w:autoSpaceDE w:val="0"/>
        <w:autoSpaceDN w:val="0"/>
        <w:adjustRightInd w:val="0"/>
        <w:spacing w:line="240" w:lineRule="auto"/>
        <w:contextualSpacing/>
        <w:jc w:val="center"/>
        <w:rPr>
          <w:rFonts w:ascii="Times New Roman" w:hAnsi="Times New Roman" w:cs="Times New Roman"/>
          <w:sz w:val="20"/>
          <w:szCs w:val="20"/>
        </w:rPr>
      </w:pPr>
      <w:r w:rsidRPr="007469FA">
        <w:rPr>
          <w:rFonts w:ascii="Times New Roman" w:hAnsi="Times New Roman" w:cs="Times New Roman"/>
          <w:sz w:val="20"/>
          <w:szCs w:val="20"/>
        </w:rPr>
        <w:t>наименование организации (индивидуального предпринимателя)</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является участником соглашений о разделе продукции;</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осуществляет предпринимательскую деятельность в сфере игорного бизнеса;</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165F2" w:rsidRPr="003A6420"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не имеет</w:t>
      </w:r>
      <w:r w:rsidRPr="003A6420">
        <w:rPr>
          <w:rFonts w:ascii="Times New Roman" w:hAnsi="Times New Roman" w:cs="Times New Roman"/>
          <w:sz w:val="28"/>
          <w:szCs w:val="24"/>
        </w:rPr>
        <w:t xml:space="preserve"> просроченн</w:t>
      </w:r>
      <w:r>
        <w:rPr>
          <w:rFonts w:ascii="Times New Roman" w:hAnsi="Times New Roman" w:cs="Times New Roman"/>
          <w:sz w:val="28"/>
          <w:szCs w:val="24"/>
        </w:rPr>
        <w:t>ой</w:t>
      </w:r>
      <w:r w:rsidRPr="003A6420">
        <w:rPr>
          <w:rFonts w:ascii="Times New Roman" w:hAnsi="Times New Roman" w:cs="Times New Roman"/>
          <w:sz w:val="28"/>
          <w:szCs w:val="24"/>
        </w:rPr>
        <w:t xml:space="preserve"> задолженност</w:t>
      </w:r>
      <w:r>
        <w:rPr>
          <w:rFonts w:ascii="Times New Roman" w:hAnsi="Times New Roman" w:cs="Times New Roman"/>
          <w:sz w:val="28"/>
          <w:szCs w:val="24"/>
        </w:rPr>
        <w:t>и</w:t>
      </w:r>
      <w:r w:rsidRPr="003A6420">
        <w:rPr>
          <w:rFonts w:ascii="Times New Roman" w:hAnsi="Times New Roman" w:cs="Times New Roman"/>
          <w:sz w:val="28"/>
          <w:szCs w:val="24"/>
        </w:rPr>
        <w:t xml:space="preserve"> по возврату в областной бюджет субсидий, бюджетных инвестиций, предоставленных</w:t>
      </w:r>
      <w:r w:rsidR="00913BF6">
        <w:rPr>
          <w:rFonts w:ascii="Times New Roman" w:hAnsi="Times New Roman" w:cs="Times New Roman"/>
          <w:sz w:val="28"/>
          <w:szCs w:val="24"/>
        </w:rPr>
        <w:t xml:space="preserve">, </w:t>
      </w:r>
      <w:r w:rsidRPr="003A6420">
        <w:rPr>
          <w:rFonts w:ascii="Times New Roman" w:hAnsi="Times New Roman" w:cs="Times New Roman"/>
          <w:sz w:val="28"/>
          <w:szCs w:val="24"/>
        </w:rPr>
        <w:t>в том числе в соответствии с иными правовыми актами, а также ин</w:t>
      </w:r>
      <w:r>
        <w:rPr>
          <w:rFonts w:ascii="Times New Roman" w:hAnsi="Times New Roman" w:cs="Times New Roman"/>
          <w:sz w:val="28"/>
          <w:szCs w:val="24"/>
        </w:rPr>
        <w:t>ой</w:t>
      </w:r>
      <w:r w:rsidRPr="003A6420">
        <w:rPr>
          <w:rFonts w:ascii="Times New Roman" w:hAnsi="Times New Roman" w:cs="Times New Roman"/>
          <w:sz w:val="28"/>
          <w:szCs w:val="24"/>
        </w:rPr>
        <w:t xml:space="preserve"> просроченн</w:t>
      </w:r>
      <w:r>
        <w:rPr>
          <w:rFonts w:ascii="Times New Roman" w:hAnsi="Times New Roman" w:cs="Times New Roman"/>
          <w:sz w:val="28"/>
          <w:szCs w:val="24"/>
        </w:rPr>
        <w:t>ой</w:t>
      </w:r>
      <w:r w:rsidRPr="003A6420">
        <w:rPr>
          <w:rFonts w:ascii="Times New Roman" w:hAnsi="Times New Roman" w:cs="Times New Roman"/>
          <w:sz w:val="28"/>
          <w:szCs w:val="24"/>
        </w:rPr>
        <w:t xml:space="preserve"> (</w:t>
      </w:r>
      <w:r>
        <w:rPr>
          <w:rFonts w:ascii="Times New Roman" w:hAnsi="Times New Roman" w:cs="Times New Roman"/>
          <w:sz w:val="28"/>
          <w:szCs w:val="24"/>
        </w:rPr>
        <w:t>неурегулированной) задолженности</w:t>
      </w:r>
      <w:r w:rsidRPr="003A6420">
        <w:rPr>
          <w:rFonts w:ascii="Times New Roman" w:hAnsi="Times New Roman" w:cs="Times New Roman"/>
          <w:sz w:val="28"/>
          <w:szCs w:val="24"/>
        </w:rPr>
        <w:t xml:space="preserve"> по денежным обязательствам перед </w:t>
      </w:r>
      <w:r>
        <w:rPr>
          <w:rFonts w:ascii="Times New Roman" w:hAnsi="Times New Roman" w:cs="Times New Roman"/>
          <w:sz w:val="28"/>
          <w:szCs w:val="24"/>
        </w:rPr>
        <w:t xml:space="preserve">Венгеровским районом и </w:t>
      </w:r>
      <w:r w:rsidRPr="003A6420">
        <w:rPr>
          <w:rFonts w:ascii="Times New Roman" w:hAnsi="Times New Roman" w:cs="Times New Roman"/>
          <w:sz w:val="28"/>
          <w:szCs w:val="24"/>
        </w:rPr>
        <w:t xml:space="preserve">Новосибирской областью; </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A6420">
        <w:rPr>
          <w:rFonts w:ascii="Times New Roman" w:hAnsi="Times New Roman" w:cs="Times New Roman"/>
          <w:sz w:val="28"/>
          <w:szCs w:val="24"/>
        </w:rPr>
        <w:t xml:space="preserve">юридическое лицо не </w:t>
      </w:r>
      <w:r>
        <w:rPr>
          <w:rFonts w:ascii="Times New Roman" w:hAnsi="Times New Roman" w:cs="Times New Roman"/>
          <w:sz w:val="28"/>
          <w:szCs w:val="24"/>
        </w:rPr>
        <w:t>н</w:t>
      </w:r>
      <w:r w:rsidRPr="003A6420">
        <w:rPr>
          <w:rFonts w:ascii="Times New Roman" w:hAnsi="Times New Roman" w:cs="Times New Roman"/>
          <w:sz w:val="28"/>
          <w:szCs w:val="24"/>
        </w:rPr>
        <w:t xml:space="preserve">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w:t>
      </w:r>
    </w:p>
    <w:p w:rsidR="009165F2" w:rsidRPr="003A6420"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A6420">
        <w:rPr>
          <w:rFonts w:ascii="Times New Roman" w:hAnsi="Times New Roman" w:cs="Times New Roman"/>
          <w:sz w:val="28"/>
          <w:szCs w:val="24"/>
        </w:rPr>
        <w:t>индивидуальный предприниматель не прекрати</w:t>
      </w:r>
      <w:r>
        <w:rPr>
          <w:rFonts w:ascii="Times New Roman" w:hAnsi="Times New Roman" w:cs="Times New Roman"/>
          <w:sz w:val="28"/>
          <w:szCs w:val="24"/>
        </w:rPr>
        <w:t>л</w:t>
      </w:r>
      <w:r w:rsidRPr="003A6420">
        <w:rPr>
          <w:rFonts w:ascii="Times New Roman" w:hAnsi="Times New Roman" w:cs="Times New Roman"/>
          <w:sz w:val="28"/>
          <w:szCs w:val="24"/>
        </w:rPr>
        <w:t xml:space="preserve"> деятельность в качестве индивидуального предпринимателя; </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A6420">
        <w:rPr>
          <w:rFonts w:ascii="Times New Roman" w:hAnsi="Times New Roman" w:cs="Times New Roman"/>
          <w:sz w:val="28"/>
          <w:szCs w:val="24"/>
        </w:rPr>
        <w:t>не получа</w:t>
      </w:r>
      <w:r>
        <w:rPr>
          <w:rFonts w:ascii="Times New Roman" w:hAnsi="Times New Roman" w:cs="Times New Roman"/>
          <w:sz w:val="28"/>
          <w:szCs w:val="24"/>
        </w:rPr>
        <w:t>л</w:t>
      </w:r>
      <w:r w:rsidRPr="003A6420">
        <w:rPr>
          <w:rFonts w:ascii="Times New Roman" w:hAnsi="Times New Roman" w:cs="Times New Roman"/>
          <w:sz w:val="28"/>
          <w:szCs w:val="24"/>
        </w:rPr>
        <w:t xml:space="preserve"> средства из </w:t>
      </w:r>
      <w:r w:rsidR="00B2257C">
        <w:rPr>
          <w:rFonts w:ascii="Times New Roman" w:hAnsi="Times New Roman" w:cs="Times New Roman"/>
          <w:sz w:val="28"/>
          <w:szCs w:val="24"/>
        </w:rPr>
        <w:t>бюджета Венгеровского района и</w:t>
      </w:r>
      <w:r w:rsidRPr="003A6420">
        <w:rPr>
          <w:rFonts w:ascii="Times New Roman" w:hAnsi="Times New Roman" w:cs="Times New Roman"/>
          <w:sz w:val="28"/>
          <w:szCs w:val="24"/>
        </w:rPr>
        <w:t xml:space="preserve"> бюджета Новосибирской области в соответствии с иными нормативными правовыми актами </w:t>
      </w:r>
      <w:r>
        <w:rPr>
          <w:rFonts w:ascii="Times New Roman" w:hAnsi="Times New Roman" w:cs="Times New Roman"/>
          <w:sz w:val="28"/>
          <w:szCs w:val="24"/>
        </w:rPr>
        <w:t xml:space="preserve">Венгеровского района и </w:t>
      </w:r>
      <w:r w:rsidRPr="003A6420">
        <w:rPr>
          <w:rFonts w:ascii="Times New Roman" w:hAnsi="Times New Roman" w:cs="Times New Roman"/>
          <w:sz w:val="28"/>
          <w:szCs w:val="24"/>
        </w:rPr>
        <w:t>Новосибирской области на це</w:t>
      </w:r>
      <w:r>
        <w:rPr>
          <w:rFonts w:ascii="Times New Roman" w:hAnsi="Times New Roman" w:cs="Times New Roman"/>
          <w:sz w:val="28"/>
          <w:szCs w:val="24"/>
        </w:rPr>
        <w:t>ли оказания финансовой поддержки в форме, указанной в настоящей заявке.</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AE0921">
        <w:rPr>
          <w:rFonts w:ascii="Times New Roman" w:hAnsi="Times New Roman" w:cs="Times New Roman"/>
          <w:sz w:val="28"/>
          <w:szCs w:val="24"/>
        </w:rPr>
        <w:t>Руководитель организации (индивидуальный предприниматель) подтвер</w:t>
      </w:r>
      <w:r w:rsidR="003F722E">
        <w:rPr>
          <w:rFonts w:ascii="Times New Roman" w:hAnsi="Times New Roman" w:cs="Times New Roman"/>
          <w:sz w:val="28"/>
          <w:szCs w:val="24"/>
        </w:rPr>
        <w:t xml:space="preserve">ждает </w:t>
      </w:r>
      <w:r w:rsidRPr="00AE0921">
        <w:rPr>
          <w:rFonts w:ascii="Times New Roman" w:hAnsi="Times New Roman" w:cs="Times New Roman"/>
          <w:sz w:val="28"/>
          <w:szCs w:val="24"/>
        </w:rPr>
        <w:t>отсутствие в составе заявки договоров (иных документов, подтверждающих</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произведенные затраты), заключенных с аффилированными лицами, определяемыми</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в</w:t>
      </w:r>
      <w:r>
        <w:rPr>
          <w:rFonts w:ascii="Times New Roman" w:hAnsi="Times New Roman" w:cs="Times New Roman"/>
          <w:sz w:val="28"/>
          <w:szCs w:val="24"/>
        </w:rPr>
        <w:t xml:space="preserve"> соответствии со статьей </w:t>
      </w:r>
      <w:r w:rsidRPr="004A7BC5">
        <w:rPr>
          <w:rFonts w:ascii="Times New Roman" w:hAnsi="Times New Roman" w:cs="Times New Roman"/>
          <w:sz w:val="28"/>
          <w:szCs w:val="24"/>
        </w:rPr>
        <w:t>4</w:t>
      </w:r>
      <w:r w:rsidR="00EF047C">
        <w:rPr>
          <w:rFonts w:ascii="Times New Roman" w:hAnsi="Times New Roman" w:cs="Times New Roman"/>
          <w:sz w:val="28"/>
          <w:szCs w:val="24"/>
        </w:rPr>
        <w:t xml:space="preserve"> </w:t>
      </w:r>
      <w:r>
        <w:rPr>
          <w:rFonts w:ascii="Times New Roman" w:hAnsi="Times New Roman" w:cs="Times New Roman"/>
          <w:sz w:val="28"/>
          <w:szCs w:val="24"/>
        </w:rPr>
        <w:t>Закона РСФСР от 22.03.1991 №</w:t>
      </w:r>
      <w:r>
        <w:t> </w:t>
      </w:r>
      <w:r w:rsidRPr="00AE0921">
        <w:rPr>
          <w:rFonts w:ascii="Times New Roman" w:hAnsi="Times New Roman" w:cs="Times New Roman"/>
          <w:sz w:val="28"/>
          <w:szCs w:val="24"/>
        </w:rPr>
        <w:t xml:space="preserve">948-1 </w:t>
      </w:r>
      <w:r>
        <w:rPr>
          <w:rFonts w:ascii="Times New Roman" w:hAnsi="Times New Roman" w:cs="Times New Roman"/>
          <w:sz w:val="28"/>
          <w:szCs w:val="24"/>
        </w:rPr>
        <w:t>«</w:t>
      </w:r>
      <w:r w:rsidRPr="00AE0921">
        <w:rPr>
          <w:rFonts w:ascii="Times New Roman" w:hAnsi="Times New Roman" w:cs="Times New Roman"/>
          <w:sz w:val="28"/>
          <w:szCs w:val="24"/>
        </w:rPr>
        <w:t>О</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конкуренции и ограничении монополистической деятельности на товарных</w:t>
      </w:r>
      <w:r>
        <w:rPr>
          <w:rFonts w:ascii="Times New Roman" w:hAnsi="Times New Roman" w:cs="Times New Roman"/>
          <w:sz w:val="28"/>
          <w:szCs w:val="24"/>
        </w:rPr>
        <w:t xml:space="preserve"> рынках».</w:t>
      </w:r>
    </w:p>
    <w:p w:rsidR="00BD4317"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В случае предоставления субсидии организация (индивидуальный предприниматель) принимает </w:t>
      </w:r>
      <w:r w:rsidRPr="003A4487">
        <w:rPr>
          <w:rFonts w:ascii="Times New Roman" w:hAnsi="Times New Roman" w:cs="Times New Roman"/>
          <w:sz w:val="28"/>
          <w:szCs w:val="24"/>
        </w:rPr>
        <w:t>обязательств</w:t>
      </w:r>
      <w:r>
        <w:rPr>
          <w:rFonts w:ascii="Times New Roman" w:hAnsi="Times New Roman" w:cs="Times New Roman"/>
          <w:sz w:val="28"/>
          <w:szCs w:val="24"/>
        </w:rPr>
        <w:t>о (выбрать один из вариантов, в варианте 2 и 3 обязательно указать количество):</w:t>
      </w:r>
    </w:p>
    <w:p w:rsidR="00BD4317"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1)</w:t>
      </w:r>
      <w:r w:rsidRPr="00913BF6">
        <w:rPr>
          <w:rFonts w:ascii="Times New Roman" w:hAnsi="Times New Roman" w:cs="Times New Roman"/>
          <w:sz w:val="28"/>
          <w:szCs w:val="28"/>
        </w:rPr>
        <w:t xml:space="preserve"> </w:t>
      </w:r>
      <w:r w:rsidRPr="00CF3DA3">
        <w:rPr>
          <w:rFonts w:ascii="Times New Roman" w:hAnsi="Times New Roman" w:cs="Times New Roman"/>
          <w:sz w:val="28"/>
          <w:szCs w:val="28"/>
        </w:rPr>
        <w:t xml:space="preserve">по сохранению среднесписочной численности работников в год </w:t>
      </w:r>
      <w:r w:rsidR="00EF047C">
        <w:rPr>
          <w:rFonts w:ascii="Times New Roman" w:hAnsi="Times New Roman" w:cs="Times New Roman"/>
          <w:sz w:val="28"/>
          <w:szCs w:val="28"/>
        </w:rPr>
        <w:t>предоставления субсидии</w:t>
      </w:r>
      <w:r w:rsidRPr="00CF3DA3">
        <w:rPr>
          <w:rFonts w:ascii="Times New Roman" w:hAnsi="Times New Roman" w:cs="Times New Roman"/>
          <w:sz w:val="28"/>
          <w:szCs w:val="28"/>
        </w:rPr>
        <w:t xml:space="preserve"> по сравнению с годом</w:t>
      </w:r>
      <w:r w:rsidR="00EF047C">
        <w:rPr>
          <w:rFonts w:ascii="Times New Roman" w:hAnsi="Times New Roman" w:cs="Times New Roman"/>
          <w:sz w:val="28"/>
          <w:szCs w:val="28"/>
        </w:rPr>
        <w:t>,</w:t>
      </w:r>
      <w:r w:rsidRPr="008E5CA9">
        <w:rPr>
          <w:rFonts w:ascii="Times New Roman" w:hAnsi="Times New Roman" w:cs="Times New Roman"/>
          <w:sz w:val="28"/>
          <w:szCs w:val="28"/>
        </w:rPr>
        <w:t xml:space="preserve"> </w:t>
      </w:r>
      <w:r w:rsidR="00EF047C" w:rsidRPr="00CF3DA3">
        <w:rPr>
          <w:rFonts w:ascii="Times New Roman" w:hAnsi="Times New Roman" w:cs="Times New Roman"/>
          <w:sz w:val="28"/>
          <w:szCs w:val="28"/>
        </w:rPr>
        <w:t>предшествующим</w:t>
      </w:r>
      <w:r w:rsidR="00EF047C">
        <w:rPr>
          <w:rFonts w:ascii="Times New Roman" w:hAnsi="Times New Roman" w:cs="Times New Roman"/>
          <w:sz w:val="28"/>
          <w:szCs w:val="28"/>
        </w:rPr>
        <w:t xml:space="preserve"> году</w:t>
      </w:r>
      <w:r w:rsidR="00EF047C">
        <w:rPr>
          <w:rFonts w:ascii="Times New Roman" w:hAnsi="Times New Roman" w:cs="Times New Roman"/>
          <w:sz w:val="28"/>
          <w:szCs w:val="24"/>
        </w:rPr>
        <w:t xml:space="preserve"> предоставления субсидии </w:t>
      </w:r>
      <w:r>
        <w:rPr>
          <w:rFonts w:ascii="Times New Roman" w:hAnsi="Times New Roman" w:cs="Times New Roman"/>
          <w:sz w:val="28"/>
          <w:szCs w:val="24"/>
        </w:rPr>
        <w:t>– если заявка подаётся за счет средств местного бюджета, на субсидирование арендных платежей и  на с</w:t>
      </w:r>
      <w:r w:rsidRPr="0039341A">
        <w:rPr>
          <w:rFonts w:ascii="Times New Roman" w:hAnsi="Times New Roman" w:cs="Times New Roman"/>
          <w:sz w:val="28"/>
          <w:szCs w:val="24"/>
        </w:rPr>
        <w:t xml:space="preserve">убсидирование части затрат </w:t>
      </w:r>
      <w:r>
        <w:rPr>
          <w:rFonts w:ascii="Times New Roman" w:hAnsi="Times New Roman" w:cs="Times New Roman"/>
          <w:sz w:val="28"/>
          <w:szCs w:val="24"/>
        </w:rPr>
        <w:t xml:space="preserve">на обновление основных средств </w:t>
      </w:r>
      <w:r w:rsidRPr="0039341A">
        <w:rPr>
          <w:rFonts w:ascii="Times New Roman" w:hAnsi="Times New Roman" w:cs="Times New Roman"/>
          <w:sz w:val="28"/>
          <w:szCs w:val="24"/>
        </w:rPr>
        <w:t>субъекто</w:t>
      </w:r>
      <w:r>
        <w:rPr>
          <w:rFonts w:ascii="Times New Roman" w:hAnsi="Times New Roman" w:cs="Times New Roman"/>
          <w:sz w:val="28"/>
          <w:szCs w:val="24"/>
        </w:rPr>
        <w:t>в МСП</w:t>
      </w:r>
      <w:r w:rsidR="00EF047C">
        <w:rPr>
          <w:rFonts w:ascii="Times New Roman" w:hAnsi="Times New Roman" w:cs="Times New Roman"/>
          <w:sz w:val="28"/>
          <w:szCs w:val="24"/>
        </w:rPr>
        <w:t xml:space="preserve"> </w:t>
      </w:r>
      <w:r w:rsidR="00EF047C" w:rsidRPr="00BD4317">
        <w:rPr>
          <w:rFonts w:ascii="Times New Roman" w:hAnsi="Times New Roman" w:cs="Times New Roman"/>
          <w:sz w:val="28"/>
          <w:szCs w:val="28"/>
        </w:rPr>
        <w:t>&lt;*&gt;</w:t>
      </w:r>
      <w:r>
        <w:rPr>
          <w:rFonts w:ascii="Times New Roman" w:hAnsi="Times New Roman" w:cs="Times New Roman"/>
          <w:sz w:val="28"/>
          <w:szCs w:val="24"/>
        </w:rPr>
        <w:t>;</w:t>
      </w:r>
    </w:p>
    <w:p w:rsidR="00BD4317"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2)</w:t>
      </w:r>
      <w:r w:rsidRPr="00667760">
        <w:rPr>
          <w:rFonts w:ascii="Times New Roman" w:hAnsi="Times New Roman" w:cs="Times New Roman"/>
          <w:sz w:val="28"/>
          <w:szCs w:val="28"/>
        </w:rPr>
        <w:t xml:space="preserve"> </w:t>
      </w:r>
      <w:r w:rsidRPr="009A360C">
        <w:rPr>
          <w:rFonts w:ascii="Times New Roman" w:hAnsi="Times New Roman" w:cs="Times New Roman"/>
          <w:sz w:val="28"/>
          <w:szCs w:val="28"/>
        </w:rPr>
        <w:t xml:space="preserve">по увеличению среднесписочной численности </w:t>
      </w:r>
      <w:r w:rsidR="00EF047C" w:rsidRPr="00CF3DA3">
        <w:rPr>
          <w:rFonts w:ascii="Times New Roman" w:hAnsi="Times New Roman" w:cs="Times New Roman"/>
          <w:sz w:val="28"/>
          <w:szCs w:val="28"/>
        </w:rPr>
        <w:t xml:space="preserve">в год </w:t>
      </w:r>
      <w:r w:rsidR="00EF047C">
        <w:rPr>
          <w:rFonts w:ascii="Times New Roman" w:hAnsi="Times New Roman" w:cs="Times New Roman"/>
          <w:sz w:val="28"/>
          <w:szCs w:val="28"/>
        </w:rPr>
        <w:t>предоставления субсидии</w:t>
      </w:r>
      <w:r w:rsidR="00EF047C" w:rsidRPr="00CF3DA3">
        <w:rPr>
          <w:rFonts w:ascii="Times New Roman" w:hAnsi="Times New Roman" w:cs="Times New Roman"/>
          <w:sz w:val="28"/>
          <w:szCs w:val="28"/>
        </w:rPr>
        <w:t xml:space="preserve"> по сравнению с годом</w:t>
      </w:r>
      <w:r w:rsidR="00EF047C">
        <w:rPr>
          <w:rFonts w:ascii="Times New Roman" w:hAnsi="Times New Roman" w:cs="Times New Roman"/>
          <w:sz w:val="28"/>
          <w:szCs w:val="28"/>
        </w:rPr>
        <w:t>,</w:t>
      </w:r>
      <w:r w:rsidR="00EF047C" w:rsidRPr="008E5CA9">
        <w:rPr>
          <w:rFonts w:ascii="Times New Roman" w:hAnsi="Times New Roman" w:cs="Times New Roman"/>
          <w:sz w:val="28"/>
          <w:szCs w:val="28"/>
        </w:rPr>
        <w:t xml:space="preserve"> </w:t>
      </w:r>
      <w:r w:rsidR="00EF047C" w:rsidRPr="00CF3DA3">
        <w:rPr>
          <w:rFonts w:ascii="Times New Roman" w:hAnsi="Times New Roman" w:cs="Times New Roman"/>
          <w:sz w:val="28"/>
          <w:szCs w:val="28"/>
        </w:rPr>
        <w:t>предшествующим</w:t>
      </w:r>
      <w:r w:rsidR="00EF047C">
        <w:rPr>
          <w:rFonts w:ascii="Times New Roman" w:hAnsi="Times New Roman" w:cs="Times New Roman"/>
          <w:sz w:val="28"/>
          <w:szCs w:val="28"/>
        </w:rPr>
        <w:t xml:space="preserve"> году</w:t>
      </w:r>
      <w:r w:rsidR="00EF047C">
        <w:rPr>
          <w:rFonts w:ascii="Times New Roman" w:hAnsi="Times New Roman" w:cs="Times New Roman"/>
          <w:sz w:val="28"/>
          <w:szCs w:val="24"/>
        </w:rPr>
        <w:t xml:space="preserve"> предоставления субсидии</w:t>
      </w:r>
      <w:r w:rsidR="00EF047C">
        <w:rPr>
          <w:rFonts w:ascii="Times New Roman" w:hAnsi="Times New Roman" w:cs="Times New Roman"/>
          <w:sz w:val="28"/>
          <w:szCs w:val="28"/>
        </w:rPr>
        <w:t xml:space="preserve"> на ___ человек</w:t>
      </w:r>
      <w:r w:rsidRPr="008E5CA9">
        <w:rPr>
          <w:rFonts w:ascii="Times New Roman" w:hAnsi="Times New Roman" w:cs="Times New Roman"/>
          <w:sz w:val="28"/>
          <w:szCs w:val="28"/>
        </w:rPr>
        <w:t xml:space="preserve"> </w:t>
      </w:r>
      <w:r>
        <w:rPr>
          <w:rFonts w:ascii="Times New Roman" w:hAnsi="Times New Roman" w:cs="Times New Roman"/>
          <w:sz w:val="28"/>
          <w:szCs w:val="24"/>
        </w:rPr>
        <w:t>– если заявка подается за счет средств областного бюджета на с</w:t>
      </w:r>
      <w:r w:rsidRPr="0039341A">
        <w:rPr>
          <w:rFonts w:ascii="Times New Roman" w:hAnsi="Times New Roman" w:cs="Times New Roman"/>
          <w:sz w:val="28"/>
          <w:szCs w:val="24"/>
        </w:rPr>
        <w:t xml:space="preserve">убсидирование части затрат </w:t>
      </w:r>
      <w:r>
        <w:rPr>
          <w:rFonts w:ascii="Times New Roman" w:hAnsi="Times New Roman" w:cs="Times New Roman"/>
          <w:sz w:val="28"/>
          <w:szCs w:val="24"/>
        </w:rPr>
        <w:t xml:space="preserve">на обновление основных средств </w:t>
      </w:r>
      <w:r w:rsidRPr="0039341A">
        <w:rPr>
          <w:rFonts w:ascii="Times New Roman" w:hAnsi="Times New Roman" w:cs="Times New Roman"/>
          <w:sz w:val="28"/>
          <w:szCs w:val="24"/>
        </w:rPr>
        <w:t>субъекто</w:t>
      </w:r>
      <w:r>
        <w:rPr>
          <w:rFonts w:ascii="Times New Roman" w:hAnsi="Times New Roman" w:cs="Times New Roman"/>
          <w:sz w:val="28"/>
          <w:szCs w:val="24"/>
        </w:rPr>
        <w:t>в МСП</w:t>
      </w:r>
      <w:r w:rsidR="00EF047C">
        <w:rPr>
          <w:rFonts w:ascii="Times New Roman" w:hAnsi="Times New Roman" w:cs="Times New Roman"/>
          <w:sz w:val="28"/>
          <w:szCs w:val="24"/>
        </w:rPr>
        <w:t xml:space="preserve"> </w:t>
      </w:r>
      <w:r w:rsidR="00EF047C" w:rsidRPr="009A360C">
        <w:rPr>
          <w:rFonts w:ascii="Times New Roman" w:hAnsi="Times New Roman" w:cs="Times New Roman"/>
          <w:sz w:val="28"/>
          <w:szCs w:val="28"/>
        </w:rPr>
        <w:t>&lt;*&gt;</w:t>
      </w:r>
      <w:r>
        <w:rPr>
          <w:rFonts w:ascii="Times New Roman" w:hAnsi="Times New Roman" w:cs="Times New Roman"/>
          <w:sz w:val="28"/>
          <w:szCs w:val="24"/>
        </w:rPr>
        <w:t>;</w:t>
      </w:r>
    </w:p>
    <w:p w:rsidR="009A360C"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3)</w:t>
      </w:r>
      <w:r w:rsidR="009A360C" w:rsidRPr="009A360C">
        <w:rPr>
          <w:rFonts w:ascii="Times New Roman" w:hAnsi="Times New Roman" w:cs="Times New Roman"/>
          <w:sz w:val="28"/>
          <w:szCs w:val="28"/>
        </w:rPr>
        <w:t xml:space="preserve"> </w:t>
      </w:r>
      <w:r w:rsidR="009A360C">
        <w:rPr>
          <w:rFonts w:ascii="Times New Roman" w:hAnsi="Times New Roman" w:cs="Times New Roman"/>
          <w:sz w:val="28"/>
          <w:szCs w:val="28"/>
        </w:rPr>
        <w:t>в</w:t>
      </w:r>
      <w:r w:rsidR="009A360C" w:rsidRPr="00E34457">
        <w:rPr>
          <w:rFonts w:ascii="Times New Roman" w:hAnsi="Times New Roman" w:cs="Times New Roman"/>
          <w:sz w:val="28"/>
          <w:szCs w:val="28"/>
        </w:rPr>
        <w:t xml:space="preserve"> случае предоставления </w:t>
      </w:r>
      <w:r w:rsidR="009A360C">
        <w:rPr>
          <w:rFonts w:ascii="Times New Roman" w:hAnsi="Times New Roman" w:cs="Times New Roman"/>
          <w:sz w:val="28"/>
          <w:szCs w:val="28"/>
        </w:rPr>
        <w:t>гранта</w:t>
      </w:r>
      <w:r w:rsidR="009A360C" w:rsidRPr="00E34457">
        <w:rPr>
          <w:rFonts w:ascii="Times New Roman" w:hAnsi="Times New Roman" w:cs="Times New Roman"/>
          <w:sz w:val="28"/>
          <w:szCs w:val="28"/>
        </w:rPr>
        <w:t xml:space="preserve"> организация (индивидуальный предприниматель) принимает </w:t>
      </w:r>
      <w:r w:rsidR="009A360C">
        <w:rPr>
          <w:rFonts w:ascii="Times New Roman" w:hAnsi="Times New Roman" w:cs="Times New Roman"/>
          <w:sz w:val="28"/>
          <w:szCs w:val="28"/>
        </w:rPr>
        <w:t xml:space="preserve">одно из следующих </w:t>
      </w:r>
      <w:r w:rsidR="009A360C" w:rsidRPr="00E34457">
        <w:rPr>
          <w:rFonts w:ascii="Times New Roman" w:hAnsi="Times New Roman" w:cs="Times New Roman"/>
          <w:sz w:val="28"/>
          <w:szCs w:val="28"/>
        </w:rPr>
        <w:t xml:space="preserve">обязательств </w:t>
      </w:r>
      <w:r w:rsidR="009A360C">
        <w:rPr>
          <w:rFonts w:ascii="Times New Roman" w:hAnsi="Times New Roman" w:cs="Times New Roman"/>
          <w:sz w:val="28"/>
          <w:szCs w:val="28"/>
        </w:rPr>
        <w:t>(обяз</w:t>
      </w:r>
      <w:r w:rsidR="009A360C" w:rsidRPr="00E34457">
        <w:rPr>
          <w:rFonts w:ascii="Times New Roman" w:hAnsi="Times New Roman" w:cs="Times New Roman"/>
          <w:sz w:val="28"/>
          <w:szCs w:val="28"/>
        </w:rPr>
        <w:t>ательно указать количество)</w:t>
      </w:r>
    </w:p>
    <w:tbl>
      <w:tblPr>
        <w:tblStyle w:val="ab"/>
        <w:tblW w:w="0" w:type="auto"/>
        <w:tblLayout w:type="fixed"/>
        <w:tblLook w:val="04A0" w:firstRow="1" w:lastRow="0" w:firstColumn="1" w:lastColumn="0" w:noHBand="0" w:noVBand="1"/>
      </w:tblPr>
      <w:tblGrid>
        <w:gridCol w:w="5778"/>
        <w:gridCol w:w="2127"/>
        <w:gridCol w:w="2126"/>
      </w:tblGrid>
      <w:tr w:rsidR="009A360C" w:rsidRPr="009868ED" w:rsidTr="0089038F">
        <w:tc>
          <w:tcPr>
            <w:tcW w:w="5778" w:type="dxa"/>
          </w:tcPr>
          <w:p w:rsidR="009A360C" w:rsidRDefault="009A360C" w:rsidP="0089038F">
            <w:pPr>
              <w:autoSpaceDE w:val="0"/>
              <w:autoSpaceDN w:val="0"/>
              <w:adjustRightInd w:val="0"/>
              <w:ind w:firstLine="708"/>
              <w:jc w:val="center"/>
              <w:rPr>
                <w:rFonts w:ascii="Times New Roman" w:hAnsi="Times New Roman" w:cs="Times New Roman"/>
                <w:sz w:val="24"/>
                <w:szCs w:val="28"/>
              </w:rPr>
            </w:pPr>
          </w:p>
          <w:p w:rsidR="009A360C" w:rsidRDefault="009A360C" w:rsidP="0089038F">
            <w:pPr>
              <w:autoSpaceDE w:val="0"/>
              <w:autoSpaceDN w:val="0"/>
              <w:adjustRightInd w:val="0"/>
              <w:ind w:firstLine="708"/>
              <w:jc w:val="center"/>
              <w:rPr>
                <w:rFonts w:ascii="Times New Roman" w:hAnsi="Times New Roman" w:cs="Times New Roman"/>
                <w:sz w:val="24"/>
                <w:szCs w:val="28"/>
              </w:rPr>
            </w:pPr>
          </w:p>
          <w:p w:rsidR="009A360C" w:rsidRDefault="009A360C" w:rsidP="0089038F">
            <w:pPr>
              <w:autoSpaceDE w:val="0"/>
              <w:autoSpaceDN w:val="0"/>
              <w:adjustRightInd w:val="0"/>
              <w:ind w:firstLine="708"/>
              <w:jc w:val="center"/>
              <w:rPr>
                <w:rFonts w:ascii="Times New Roman" w:hAnsi="Times New Roman" w:cs="Times New Roman"/>
                <w:sz w:val="24"/>
                <w:szCs w:val="28"/>
              </w:rPr>
            </w:pPr>
          </w:p>
          <w:p w:rsidR="009A360C" w:rsidRPr="009868ED" w:rsidRDefault="009A360C" w:rsidP="0089038F">
            <w:pPr>
              <w:autoSpaceDE w:val="0"/>
              <w:autoSpaceDN w:val="0"/>
              <w:adjustRightInd w:val="0"/>
              <w:ind w:firstLine="708"/>
              <w:jc w:val="center"/>
              <w:rPr>
                <w:rFonts w:ascii="Times New Roman" w:hAnsi="Times New Roman" w:cs="Times New Roman"/>
                <w:sz w:val="24"/>
                <w:szCs w:val="28"/>
              </w:rPr>
            </w:pPr>
            <w:r>
              <w:rPr>
                <w:rFonts w:ascii="Times New Roman" w:hAnsi="Times New Roman" w:cs="Times New Roman"/>
                <w:sz w:val="24"/>
                <w:szCs w:val="28"/>
              </w:rPr>
              <w:t>Обязательство</w:t>
            </w:r>
          </w:p>
        </w:tc>
        <w:tc>
          <w:tcPr>
            <w:tcW w:w="2127" w:type="dxa"/>
          </w:tcPr>
          <w:p w:rsidR="009A360C" w:rsidRPr="007B65DF" w:rsidRDefault="009A360C" w:rsidP="0089038F">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Год, </w:t>
            </w:r>
            <w:r w:rsidRPr="007B65DF">
              <w:rPr>
                <w:rFonts w:ascii="Times New Roman" w:eastAsia="Times New Roman" w:hAnsi="Times New Roman" w:cs="Times New Roman"/>
                <w:sz w:val="24"/>
                <w:szCs w:val="28"/>
                <w:lang w:eastAsia="ru-RU"/>
              </w:rPr>
              <w:t>предшествующ</w:t>
            </w:r>
            <w:r>
              <w:rPr>
                <w:rFonts w:ascii="Times New Roman" w:eastAsia="Times New Roman" w:hAnsi="Times New Roman" w:cs="Times New Roman"/>
                <w:sz w:val="24"/>
                <w:szCs w:val="28"/>
                <w:lang w:eastAsia="ru-RU"/>
              </w:rPr>
              <w:t>ий</w:t>
            </w:r>
            <w:r w:rsidRPr="007B65DF">
              <w:rPr>
                <w:rFonts w:ascii="Times New Roman" w:eastAsia="Times New Roman" w:hAnsi="Times New Roman" w:cs="Times New Roman"/>
                <w:sz w:val="24"/>
                <w:szCs w:val="28"/>
                <w:lang w:eastAsia="ru-RU"/>
              </w:rPr>
              <w:t xml:space="preserve"> году предоставления гранта</w:t>
            </w:r>
          </w:p>
        </w:tc>
        <w:tc>
          <w:tcPr>
            <w:tcW w:w="2126" w:type="dxa"/>
          </w:tcPr>
          <w:p w:rsidR="009A360C" w:rsidRPr="007B65DF" w:rsidRDefault="009A360C" w:rsidP="0089038F">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w:t>
            </w:r>
            <w:r w:rsidRPr="007B65DF">
              <w:rPr>
                <w:rFonts w:ascii="Times New Roman" w:eastAsia="Times New Roman" w:hAnsi="Times New Roman" w:cs="Times New Roman"/>
                <w:sz w:val="24"/>
                <w:szCs w:val="28"/>
                <w:lang w:eastAsia="ru-RU"/>
              </w:rPr>
              <w:t xml:space="preserve">од, </w:t>
            </w:r>
            <w:r w:rsidRPr="009868ED">
              <w:rPr>
                <w:rFonts w:ascii="Times New Roman" w:eastAsia="Times New Roman" w:hAnsi="Times New Roman" w:cs="Times New Roman"/>
                <w:sz w:val="24"/>
                <w:szCs w:val="28"/>
                <w:lang w:eastAsia="ru-RU"/>
              </w:rPr>
              <w:t>следующ</w:t>
            </w:r>
            <w:r>
              <w:rPr>
                <w:rFonts w:ascii="Times New Roman" w:eastAsia="Times New Roman" w:hAnsi="Times New Roman" w:cs="Times New Roman"/>
                <w:sz w:val="24"/>
                <w:szCs w:val="28"/>
                <w:lang w:eastAsia="ru-RU"/>
              </w:rPr>
              <w:t>ий</w:t>
            </w:r>
            <w:r w:rsidRPr="009868ED">
              <w:rPr>
                <w:rFonts w:ascii="Times New Roman" w:eastAsia="Times New Roman" w:hAnsi="Times New Roman" w:cs="Times New Roman"/>
                <w:sz w:val="24"/>
                <w:szCs w:val="28"/>
                <w:lang w:eastAsia="ru-RU"/>
              </w:rPr>
              <w:t xml:space="preserve"> за годом предоставления гранта</w:t>
            </w:r>
            <w:r>
              <w:rPr>
                <w:rFonts w:ascii="Times New Roman" w:eastAsia="Times New Roman" w:hAnsi="Times New Roman" w:cs="Times New Roman"/>
                <w:sz w:val="24"/>
                <w:szCs w:val="28"/>
                <w:lang w:eastAsia="ru-RU"/>
              </w:rPr>
              <w:t xml:space="preserve"> *</w:t>
            </w:r>
          </w:p>
        </w:tc>
      </w:tr>
      <w:tr w:rsidR="009A360C" w:rsidRPr="00A11D37" w:rsidTr="0089038F">
        <w:trPr>
          <w:trHeight w:val="1076"/>
        </w:trPr>
        <w:tc>
          <w:tcPr>
            <w:tcW w:w="5778" w:type="dxa"/>
          </w:tcPr>
          <w:p w:rsidR="009A360C" w:rsidRPr="00A11D37" w:rsidRDefault="009A360C" w:rsidP="0089038F">
            <w:pPr>
              <w:rPr>
                <w:rFonts w:ascii="Times New Roman" w:hAnsi="Times New Roman" w:cs="Times New Roman"/>
                <w:sz w:val="24"/>
                <w:szCs w:val="28"/>
              </w:rPr>
            </w:pPr>
            <w:r w:rsidRPr="00A11D37">
              <w:rPr>
                <w:rFonts w:ascii="Times New Roman" w:hAnsi="Times New Roman" w:cs="Times New Roman"/>
                <w:sz w:val="24"/>
                <w:szCs w:val="28"/>
              </w:rPr>
              <w:t>По сохранению среднесписочной численности работников</w:t>
            </w:r>
            <w:r>
              <w:rPr>
                <w:rFonts w:ascii="Times New Roman" w:hAnsi="Times New Roman" w:cs="Times New Roman"/>
                <w:sz w:val="24"/>
                <w:szCs w:val="28"/>
              </w:rPr>
              <w:t xml:space="preserve"> </w:t>
            </w:r>
            <w:r w:rsidRPr="00A11D37">
              <w:rPr>
                <w:rFonts w:ascii="Times New Roman" w:hAnsi="Times New Roman" w:cs="Times New Roman"/>
                <w:sz w:val="24"/>
                <w:szCs w:val="28"/>
              </w:rPr>
              <w:t>по итогам</w:t>
            </w:r>
            <w:r>
              <w:rPr>
                <w:rFonts w:ascii="Times New Roman" w:hAnsi="Times New Roman" w:cs="Times New Roman"/>
                <w:sz w:val="24"/>
                <w:szCs w:val="28"/>
              </w:rPr>
              <w:t xml:space="preserve"> </w:t>
            </w:r>
            <w:r w:rsidRPr="00A11D37">
              <w:rPr>
                <w:rFonts w:ascii="Times New Roman" w:hAnsi="Times New Roman" w:cs="Times New Roman"/>
                <w:sz w:val="24"/>
                <w:szCs w:val="28"/>
              </w:rPr>
              <w:t>года, следующего за годом предоставления гранта, по сравнению с годом, предшествующим году предоставления гранта</w:t>
            </w:r>
          </w:p>
        </w:tc>
        <w:tc>
          <w:tcPr>
            <w:tcW w:w="2127" w:type="dxa"/>
          </w:tcPr>
          <w:p w:rsidR="009A360C" w:rsidRPr="00A11D37" w:rsidRDefault="009A360C" w:rsidP="0089038F">
            <w:pPr>
              <w:autoSpaceDE w:val="0"/>
              <w:autoSpaceDN w:val="0"/>
              <w:adjustRightInd w:val="0"/>
              <w:spacing w:before="220"/>
              <w:jc w:val="both"/>
              <w:rPr>
                <w:rFonts w:ascii="Times New Roman" w:hAnsi="Times New Roman" w:cs="Times New Roman"/>
                <w:sz w:val="24"/>
                <w:szCs w:val="28"/>
              </w:rPr>
            </w:pPr>
          </w:p>
        </w:tc>
        <w:tc>
          <w:tcPr>
            <w:tcW w:w="2126" w:type="dxa"/>
          </w:tcPr>
          <w:p w:rsidR="009A360C" w:rsidRPr="00A11D37" w:rsidRDefault="009A360C" w:rsidP="0089038F">
            <w:pPr>
              <w:autoSpaceDE w:val="0"/>
              <w:autoSpaceDN w:val="0"/>
              <w:adjustRightInd w:val="0"/>
              <w:spacing w:before="220"/>
              <w:jc w:val="both"/>
              <w:rPr>
                <w:rFonts w:ascii="Times New Roman" w:hAnsi="Times New Roman" w:cs="Times New Roman"/>
                <w:sz w:val="24"/>
                <w:szCs w:val="28"/>
              </w:rPr>
            </w:pPr>
          </w:p>
        </w:tc>
      </w:tr>
      <w:tr w:rsidR="009A360C" w:rsidRPr="00A11D37" w:rsidTr="0089038F">
        <w:trPr>
          <w:trHeight w:val="407"/>
        </w:trPr>
        <w:tc>
          <w:tcPr>
            <w:tcW w:w="5778" w:type="dxa"/>
          </w:tcPr>
          <w:p w:rsidR="009A360C" w:rsidRPr="00A11D37" w:rsidRDefault="009A360C" w:rsidP="0089038F">
            <w:pPr>
              <w:rPr>
                <w:rFonts w:ascii="Times New Roman" w:hAnsi="Times New Roman" w:cs="Times New Roman"/>
                <w:sz w:val="24"/>
                <w:szCs w:val="28"/>
              </w:rPr>
            </w:pPr>
            <w:r w:rsidRPr="00A11D37">
              <w:rPr>
                <w:rFonts w:ascii="Times New Roman" w:eastAsia="Times New Roman" w:hAnsi="Times New Roman" w:cs="Times New Roman"/>
                <w:sz w:val="24"/>
                <w:szCs w:val="28"/>
                <w:lang w:eastAsia="ru-RU"/>
              </w:rPr>
              <w:t>По увеличению среднесписочной численности работников</w:t>
            </w:r>
            <w:r>
              <w:rPr>
                <w:rFonts w:ascii="Times New Roman" w:eastAsia="Times New Roman" w:hAnsi="Times New Roman" w:cs="Times New Roman"/>
                <w:sz w:val="24"/>
                <w:szCs w:val="28"/>
                <w:lang w:eastAsia="ru-RU"/>
              </w:rPr>
              <w:t xml:space="preserve"> </w:t>
            </w:r>
            <w:r w:rsidRPr="00A11D37">
              <w:rPr>
                <w:rFonts w:ascii="Times New Roman" w:hAnsi="Times New Roman" w:cs="Times New Roman"/>
                <w:sz w:val="24"/>
                <w:szCs w:val="28"/>
              </w:rPr>
              <w:t>по итогам года, следующего за годом предоставления гранта, по сравнению с годом, предшествующим году предоставления гранта</w:t>
            </w:r>
          </w:p>
        </w:tc>
        <w:tc>
          <w:tcPr>
            <w:tcW w:w="2127" w:type="dxa"/>
          </w:tcPr>
          <w:p w:rsidR="009A360C" w:rsidRPr="00A11D37" w:rsidRDefault="009A360C" w:rsidP="0089038F">
            <w:pPr>
              <w:autoSpaceDE w:val="0"/>
              <w:autoSpaceDN w:val="0"/>
              <w:adjustRightInd w:val="0"/>
              <w:spacing w:before="220"/>
              <w:jc w:val="both"/>
              <w:rPr>
                <w:rFonts w:ascii="Times New Roman" w:hAnsi="Times New Roman" w:cs="Times New Roman"/>
                <w:sz w:val="24"/>
                <w:szCs w:val="28"/>
              </w:rPr>
            </w:pPr>
          </w:p>
        </w:tc>
        <w:tc>
          <w:tcPr>
            <w:tcW w:w="2126" w:type="dxa"/>
          </w:tcPr>
          <w:p w:rsidR="009A360C" w:rsidRPr="00A11D37" w:rsidRDefault="009A360C" w:rsidP="0089038F">
            <w:pPr>
              <w:autoSpaceDE w:val="0"/>
              <w:autoSpaceDN w:val="0"/>
              <w:adjustRightInd w:val="0"/>
              <w:spacing w:before="220"/>
              <w:jc w:val="both"/>
              <w:rPr>
                <w:rFonts w:ascii="Times New Roman" w:hAnsi="Times New Roman" w:cs="Times New Roman"/>
                <w:sz w:val="24"/>
                <w:szCs w:val="28"/>
              </w:rPr>
            </w:pPr>
          </w:p>
        </w:tc>
      </w:tr>
    </w:tbl>
    <w:p w:rsidR="00BD4317" w:rsidRPr="00BD4317" w:rsidRDefault="00BD4317" w:rsidP="00BD4317">
      <w:pPr>
        <w:spacing w:after="0" w:line="240" w:lineRule="auto"/>
        <w:ind w:firstLine="709"/>
        <w:jc w:val="both"/>
        <w:rPr>
          <w:rFonts w:ascii="Times New Roman" w:hAnsi="Times New Roman" w:cs="Times New Roman"/>
          <w:sz w:val="28"/>
          <w:szCs w:val="28"/>
        </w:rPr>
      </w:pPr>
      <w:r w:rsidRPr="00BD4317">
        <w:rPr>
          <w:rFonts w:ascii="Times New Roman" w:hAnsi="Times New Roman" w:cs="Times New Roman"/>
          <w:sz w:val="28"/>
          <w:szCs w:val="28"/>
        </w:rPr>
        <w:t>&lt;*&gt; учитывается только численность среднесписоч</w:t>
      </w:r>
      <w:r>
        <w:rPr>
          <w:rFonts w:ascii="Times New Roman" w:hAnsi="Times New Roman" w:cs="Times New Roman"/>
          <w:sz w:val="28"/>
          <w:szCs w:val="28"/>
        </w:rPr>
        <w:t>ного состава</w:t>
      </w:r>
      <w:r w:rsidRPr="00BD4317">
        <w:rPr>
          <w:rFonts w:ascii="Times New Roman" w:hAnsi="Times New Roman" w:cs="Times New Roman"/>
          <w:sz w:val="28"/>
          <w:szCs w:val="28"/>
        </w:rPr>
        <w:t xml:space="preserve"> (без внешних совместителей). Указанное значение будет включено в соглашение о предоставлении субсидии в качестве результата предоставления субсидии.</w:t>
      </w:r>
    </w:p>
    <w:p w:rsidR="00BD4317"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p>
    <w:p w:rsidR="00BD4317" w:rsidRDefault="00BD4317" w:rsidP="00BD4317">
      <w:pPr>
        <w:autoSpaceDE w:val="0"/>
        <w:autoSpaceDN w:val="0"/>
        <w:adjustRightInd w:val="0"/>
        <w:spacing w:after="0" w:line="240" w:lineRule="auto"/>
        <w:ind w:firstLine="709"/>
        <w:jc w:val="both"/>
        <w:rPr>
          <w:rFonts w:ascii="Times New Roman" w:hAnsi="Times New Roman" w:cs="Times New Roman"/>
          <w:sz w:val="28"/>
          <w:szCs w:val="28"/>
        </w:rPr>
      </w:pPr>
      <w:r w:rsidRPr="005C2C4F">
        <w:rPr>
          <w:rFonts w:ascii="Times New Roman" w:hAnsi="Times New Roman" w:cs="Times New Roman"/>
          <w:sz w:val="28"/>
          <w:szCs w:val="28"/>
        </w:rPr>
        <w:t xml:space="preserve">В случае предоставления субсидии организация (индивидуальный предприниматель) принимает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w:t>
      </w:r>
      <w:r w:rsidR="00F543A9">
        <w:rPr>
          <w:rFonts w:ascii="Times New Roman" w:hAnsi="Times New Roman" w:cs="Times New Roman"/>
          <w:sz w:val="28"/>
          <w:szCs w:val="28"/>
        </w:rPr>
        <w:t>администрацию Венгеровского района</w:t>
      </w:r>
      <w:r w:rsidRPr="005C2C4F">
        <w:rPr>
          <w:rFonts w:ascii="Times New Roman" w:hAnsi="Times New Roman" w:cs="Times New Roman"/>
          <w:sz w:val="28"/>
          <w:szCs w:val="28"/>
        </w:rPr>
        <w:t xml:space="preserve"> Новосибирской области.</w:t>
      </w:r>
    </w:p>
    <w:p w:rsidR="00A9222F" w:rsidRDefault="009165F2" w:rsidP="00A9222F">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Руководитель </w:t>
      </w:r>
      <w:r w:rsidR="00A9222F">
        <w:rPr>
          <w:rFonts w:ascii="Times New Roman" w:hAnsi="Times New Roman" w:cs="Times New Roman"/>
          <w:sz w:val="28"/>
          <w:szCs w:val="24"/>
        </w:rPr>
        <w:t>юридического лица</w:t>
      </w:r>
      <w:r>
        <w:rPr>
          <w:rFonts w:ascii="Times New Roman" w:hAnsi="Times New Roman" w:cs="Times New Roman"/>
          <w:sz w:val="28"/>
          <w:szCs w:val="24"/>
        </w:rPr>
        <w:t xml:space="preserve"> (индивидуальный предприниматель)</w:t>
      </w:r>
      <w:r w:rsidRPr="00AE0921">
        <w:rPr>
          <w:rFonts w:ascii="Times New Roman" w:hAnsi="Times New Roman" w:cs="Times New Roman"/>
          <w:sz w:val="28"/>
          <w:szCs w:val="24"/>
        </w:rPr>
        <w:t xml:space="preserve"> дает</w:t>
      </w:r>
      <w:r w:rsidR="00A9222F">
        <w:rPr>
          <w:rFonts w:ascii="Times New Roman" w:hAnsi="Times New Roman" w:cs="Times New Roman"/>
          <w:sz w:val="28"/>
          <w:szCs w:val="24"/>
        </w:rPr>
        <w:t>:</w:t>
      </w:r>
    </w:p>
    <w:p w:rsidR="009165F2" w:rsidRDefault="009165F2" w:rsidP="00A9222F">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DC74F5">
        <w:rPr>
          <w:rFonts w:ascii="Times New Roman" w:hAnsi="Times New Roman" w:cs="Times New Roman"/>
          <w:sz w:val="28"/>
          <w:szCs w:val="24"/>
        </w:rPr>
        <w:t>согласие на публикацию (размещение) в информаци</w:t>
      </w:r>
      <w:r>
        <w:rPr>
          <w:rFonts w:ascii="Times New Roman" w:hAnsi="Times New Roman" w:cs="Times New Roman"/>
          <w:sz w:val="28"/>
          <w:szCs w:val="24"/>
        </w:rPr>
        <w:t>онно-телекоммуникационной сети «</w:t>
      </w:r>
      <w:r w:rsidRPr="00DC74F5">
        <w:rPr>
          <w:rFonts w:ascii="Times New Roman" w:hAnsi="Times New Roman" w:cs="Times New Roman"/>
          <w:sz w:val="28"/>
          <w:szCs w:val="24"/>
        </w:rPr>
        <w:t>Интерне</w:t>
      </w:r>
      <w:r>
        <w:rPr>
          <w:rFonts w:ascii="Times New Roman" w:hAnsi="Times New Roman" w:cs="Times New Roman"/>
          <w:sz w:val="28"/>
          <w:szCs w:val="24"/>
        </w:rPr>
        <w:t xml:space="preserve">т» </w:t>
      </w:r>
      <w:r w:rsidRPr="00DC74F5">
        <w:rPr>
          <w:rFonts w:ascii="Times New Roman" w:hAnsi="Times New Roman" w:cs="Times New Roman"/>
          <w:sz w:val="28"/>
          <w:szCs w:val="24"/>
        </w:rPr>
        <w:t>информации об участнике отбора, о по</w:t>
      </w:r>
      <w:r w:rsidR="00A9222F">
        <w:rPr>
          <w:rFonts w:ascii="Times New Roman" w:hAnsi="Times New Roman" w:cs="Times New Roman"/>
          <w:sz w:val="28"/>
          <w:szCs w:val="24"/>
        </w:rPr>
        <w:t>даваемой</w:t>
      </w:r>
      <w:r w:rsidRPr="00DC74F5">
        <w:rPr>
          <w:rFonts w:ascii="Times New Roman" w:hAnsi="Times New Roman" w:cs="Times New Roman"/>
          <w:sz w:val="28"/>
          <w:szCs w:val="24"/>
        </w:rPr>
        <w:t xml:space="preserve">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165F2" w:rsidRDefault="009165F2" w:rsidP="00A9222F">
      <w:pPr>
        <w:tabs>
          <w:tab w:val="left" w:pos="8647"/>
          <w:tab w:val="left" w:pos="9921"/>
        </w:tabs>
        <w:autoSpaceDE w:val="0"/>
        <w:autoSpaceDN w:val="0"/>
        <w:adjustRightInd w:val="0"/>
        <w:spacing w:after="0" w:line="240" w:lineRule="auto"/>
        <w:ind w:firstLine="709"/>
        <w:contextualSpacing/>
        <w:jc w:val="both"/>
        <w:rPr>
          <w:rFonts w:ascii="Times New Roman" w:hAnsi="Times New Roman" w:cs="Times New Roman"/>
          <w:sz w:val="28"/>
          <w:szCs w:val="24"/>
        </w:rPr>
      </w:pPr>
      <w:r w:rsidRPr="00AE0921">
        <w:rPr>
          <w:rFonts w:ascii="Times New Roman" w:hAnsi="Times New Roman" w:cs="Times New Roman"/>
          <w:sz w:val="28"/>
          <w:szCs w:val="24"/>
        </w:rPr>
        <w:t>согласие на обработку сведений/персональных данных, содержащихся в</w:t>
      </w:r>
      <w:r w:rsidR="003F722E">
        <w:rPr>
          <w:rFonts w:ascii="Times New Roman" w:hAnsi="Times New Roman" w:cs="Times New Roman"/>
          <w:sz w:val="28"/>
          <w:szCs w:val="24"/>
        </w:rPr>
        <w:t xml:space="preserve"> </w:t>
      </w:r>
      <w:r>
        <w:rPr>
          <w:rFonts w:ascii="Times New Roman" w:hAnsi="Times New Roman" w:cs="Times New Roman"/>
          <w:sz w:val="28"/>
          <w:szCs w:val="24"/>
        </w:rPr>
        <w:t>заявке и прилагаемых документах</w:t>
      </w:r>
      <w:r w:rsidRPr="00AE0921">
        <w:rPr>
          <w:rFonts w:ascii="Times New Roman" w:hAnsi="Times New Roman" w:cs="Times New Roman"/>
          <w:sz w:val="28"/>
          <w:szCs w:val="24"/>
        </w:rPr>
        <w:t>, для целей</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рассмотрения заявки, в том</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числе</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получения дополнительных сведений на основе сообщенных</w:t>
      </w:r>
      <w:r>
        <w:rPr>
          <w:rFonts w:ascii="Times New Roman" w:hAnsi="Times New Roman" w:cs="Times New Roman"/>
          <w:sz w:val="28"/>
          <w:szCs w:val="24"/>
        </w:rPr>
        <w:t>,</w:t>
      </w:r>
      <w:r w:rsidRPr="00AE0921">
        <w:rPr>
          <w:rFonts w:ascii="Times New Roman" w:hAnsi="Times New Roman" w:cs="Times New Roman"/>
          <w:sz w:val="28"/>
          <w:szCs w:val="24"/>
        </w:rPr>
        <w:t xml:space="preserve"> и предоставления</w:t>
      </w:r>
      <w:r w:rsidR="003F722E">
        <w:rPr>
          <w:rFonts w:ascii="Times New Roman" w:hAnsi="Times New Roman" w:cs="Times New Roman"/>
          <w:sz w:val="28"/>
          <w:szCs w:val="24"/>
        </w:rPr>
        <w:t xml:space="preserve"> </w:t>
      </w:r>
      <w:r>
        <w:rPr>
          <w:rFonts w:ascii="Times New Roman" w:hAnsi="Times New Roman" w:cs="Times New Roman"/>
          <w:sz w:val="28"/>
          <w:szCs w:val="24"/>
        </w:rPr>
        <w:t>субсидии</w:t>
      </w:r>
      <w:r w:rsidR="00A9222F">
        <w:rPr>
          <w:rFonts w:ascii="Times New Roman" w:hAnsi="Times New Roman" w:cs="Times New Roman"/>
          <w:sz w:val="28"/>
          <w:szCs w:val="24"/>
        </w:rPr>
        <w:t>;</w:t>
      </w:r>
    </w:p>
    <w:p w:rsidR="00A9222F" w:rsidRPr="00485414" w:rsidRDefault="00A9222F" w:rsidP="00A9222F">
      <w:pPr>
        <w:autoSpaceDE w:val="0"/>
        <w:autoSpaceDN w:val="0"/>
        <w:adjustRightInd w:val="0"/>
        <w:spacing w:after="0" w:line="240" w:lineRule="auto"/>
        <w:ind w:firstLine="709"/>
        <w:jc w:val="both"/>
        <w:rPr>
          <w:rFonts w:ascii="Times New Roman" w:hAnsi="Times New Roman" w:cs="Times New Roman"/>
          <w:sz w:val="28"/>
          <w:szCs w:val="28"/>
        </w:rPr>
      </w:pPr>
      <w:r w:rsidRPr="00485414">
        <w:rPr>
          <w:rFonts w:ascii="Times New Roman" w:hAnsi="Times New Roman" w:cs="Times New Roman"/>
          <w:sz w:val="28"/>
          <w:szCs w:val="28"/>
        </w:rPr>
        <w:t>согласие на передачу сведений/персональных данных, содержащихся в заявке и прилагаемых документах, в министерство финансов и налоговой политики Новосибирской области, министерство экономического развития Новосибирской области, Министерство экономического развития Российской Федерации, акционерное общество «Федеральная корпорация по развитию малого и среднего предпринимательства»;</w:t>
      </w:r>
    </w:p>
    <w:p w:rsidR="00A9222F" w:rsidRPr="00AE0921" w:rsidRDefault="00A9222F" w:rsidP="00A9222F">
      <w:pPr>
        <w:tabs>
          <w:tab w:val="left" w:pos="8647"/>
          <w:tab w:val="left" w:pos="9921"/>
        </w:tabs>
        <w:autoSpaceDE w:val="0"/>
        <w:autoSpaceDN w:val="0"/>
        <w:adjustRightInd w:val="0"/>
        <w:spacing w:after="0" w:line="240" w:lineRule="auto"/>
        <w:ind w:firstLine="709"/>
        <w:contextualSpacing/>
        <w:jc w:val="both"/>
        <w:rPr>
          <w:rFonts w:ascii="Times New Roman" w:hAnsi="Times New Roman" w:cs="Times New Roman"/>
          <w:sz w:val="28"/>
          <w:szCs w:val="24"/>
        </w:rPr>
      </w:pPr>
    </w:p>
    <w:p w:rsidR="009165F2" w:rsidRDefault="009165F2" w:rsidP="00BD4317">
      <w:pPr>
        <w:autoSpaceDE w:val="0"/>
        <w:autoSpaceDN w:val="0"/>
        <w:adjustRightInd w:val="0"/>
        <w:spacing w:after="0" w:line="240" w:lineRule="auto"/>
        <w:ind w:firstLine="709"/>
        <w:contextualSpacing/>
        <w:jc w:val="both"/>
      </w:pPr>
    </w:p>
    <w:p w:rsidR="009165F2" w:rsidRPr="00AE0921"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AE0921">
        <w:rPr>
          <w:rFonts w:ascii="Times New Roman" w:hAnsi="Times New Roman" w:cs="Times New Roman"/>
          <w:sz w:val="28"/>
          <w:szCs w:val="24"/>
        </w:rPr>
        <w:t>Руководитель организации (индивидуальный предприниматель) подтверждает</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достоверность информации, указанной в заявке и прилагаемых документах.</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 xml:space="preserve">Руководитель </w:t>
      </w:r>
      <w:r w:rsidR="00A71FC3">
        <w:rPr>
          <w:rFonts w:ascii="Times New Roman" w:hAnsi="Times New Roman" w:cs="Times New Roman"/>
          <w:sz w:val="28"/>
          <w:szCs w:val="24"/>
        </w:rPr>
        <w:t xml:space="preserve">юридического лица                                                                                                                            </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 xml:space="preserve">(индивидуальный </w:t>
      </w:r>
      <w:r w:rsidRPr="00AE0921">
        <w:rPr>
          <w:rFonts w:ascii="Times New Roman" w:hAnsi="Times New Roman" w:cs="Times New Roman"/>
          <w:sz w:val="28"/>
          <w:szCs w:val="24"/>
        </w:rPr>
        <w:t>предприниматель) ______</w:t>
      </w:r>
      <w:r>
        <w:rPr>
          <w:rFonts w:ascii="Times New Roman" w:hAnsi="Times New Roman" w:cs="Times New Roman"/>
          <w:sz w:val="28"/>
          <w:szCs w:val="24"/>
        </w:rPr>
        <w:t>__</w:t>
      </w:r>
      <w:r w:rsidRPr="00AE0921">
        <w:rPr>
          <w:rFonts w:ascii="Times New Roman" w:hAnsi="Times New Roman" w:cs="Times New Roman"/>
          <w:sz w:val="28"/>
          <w:szCs w:val="24"/>
        </w:rPr>
        <w:t>_______   (_________________)</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Главный бухгалтер ___________________________   (____________________)</w:t>
      </w:r>
    </w:p>
    <w:p w:rsidR="009165F2"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М.П. (при наличии печати)</w:t>
      </w:r>
    </w:p>
    <w:p w:rsidR="009165F2" w:rsidRDefault="009165F2" w:rsidP="009165F2">
      <w:pPr>
        <w:autoSpaceDE w:val="0"/>
        <w:autoSpaceDN w:val="0"/>
        <w:adjustRightInd w:val="0"/>
        <w:spacing w:line="240" w:lineRule="auto"/>
        <w:jc w:val="both"/>
        <w:rPr>
          <w:rFonts w:ascii="Times New Roman" w:hAnsi="Times New Roman" w:cs="Times New Roman"/>
          <w:sz w:val="28"/>
        </w:rPr>
      </w:pPr>
      <w:r w:rsidRPr="00B314B4">
        <w:rPr>
          <w:rFonts w:ascii="Times New Roman" w:hAnsi="Times New Roman" w:cs="Times New Roman"/>
          <w:sz w:val="28"/>
        </w:rPr>
        <w:t>«___» _____________ 20___ г.</w:t>
      </w:r>
    </w:p>
    <w:p w:rsidR="00F01682" w:rsidRPr="00B314B4" w:rsidRDefault="00F01682" w:rsidP="009165F2">
      <w:pPr>
        <w:autoSpaceDE w:val="0"/>
        <w:autoSpaceDN w:val="0"/>
        <w:adjustRightInd w:val="0"/>
        <w:spacing w:line="240" w:lineRule="auto"/>
        <w:jc w:val="both"/>
        <w:rPr>
          <w:rFonts w:ascii="Times New Roman" w:hAnsi="Times New Roman" w:cs="Times New Roman"/>
          <w:sz w:val="28"/>
        </w:rPr>
      </w:pPr>
    </w:p>
    <w:p w:rsidR="009165F2" w:rsidRDefault="009165F2" w:rsidP="009165F2">
      <w:pPr>
        <w:spacing w:after="0" w:line="240" w:lineRule="auto"/>
        <w:jc w:val="both"/>
        <w:rPr>
          <w:rFonts w:ascii="Times New Roman" w:hAnsi="Times New Roman" w:cs="Times New Roman"/>
          <w:sz w:val="20"/>
          <w:szCs w:val="20"/>
        </w:rPr>
      </w:pPr>
      <w:r w:rsidRPr="00D77C9A">
        <w:rPr>
          <w:rFonts w:ascii="Times New Roman" w:hAnsi="Times New Roman" w:cs="Times New Roman"/>
          <w:sz w:val="28"/>
          <w:szCs w:val="28"/>
        </w:rPr>
        <w:t>&lt;*&gt;</w:t>
      </w:r>
      <w:r w:rsidRPr="00134844">
        <w:rPr>
          <w:rFonts w:ascii="Times New Roman" w:hAnsi="Times New Roman" w:cs="Times New Roman"/>
          <w:sz w:val="20"/>
          <w:szCs w:val="20"/>
        </w:rPr>
        <w:t xml:space="preserve"> учитывается только численность среднесписочного состава  (без внешних совместителей). </w:t>
      </w:r>
    </w:p>
    <w:p w:rsidR="009165F2" w:rsidRDefault="009165F2" w:rsidP="009165F2">
      <w:pPr>
        <w:spacing w:after="0" w:line="240" w:lineRule="auto"/>
        <w:jc w:val="both"/>
        <w:rPr>
          <w:rFonts w:ascii="Times New Roman" w:hAnsi="Times New Roman" w:cs="Times New Roman"/>
          <w:sz w:val="20"/>
          <w:szCs w:val="20"/>
        </w:rPr>
      </w:pPr>
      <w:r w:rsidRPr="00134844">
        <w:rPr>
          <w:rFonts w:ascii="Times New Roman" w:hAnsi="Times New Roman" w:cs="Times New Roman"/>
          <w:sz w:val="20"/>
          <w:szCs w:val="20"/>
        </w:rPr>
        <w:t>Указанное значение будет включено в соглашение о предоставлении субсидии в качестве результата предоставления субсидии</w:t>
      </w:r>
      <w:r w:rsidR="00A71FC3">
        <w:rPr>
          <w:rFonts w:ascii="Times New Roman" w:hAnsi="Times New Roman" w:cs="Times New Roman"/>
          <w:sz w:val="20"/>
          <w:szCs w:val="20"/>
        </w:rPr>
        <w:t>.</w:t>
      </w:r>
    </w:p>
    <w:p w:rsidR="00A71FC3" w:rsidRDefault="00A71FC3" w:rsidP="009165F2">
      <w:pPr>
        <w:spacing w:after="0" w:line="240" w:lineRule="auto"/>
        <w:jc w:val="both"/>
        <w:rPr>
          <w:rFonts w:ascii="Times New Roman" w:hAnsi="Times New Roman" w:cs="Times New Roman"/>
          <w:sz w:val="20"/>
          <w:szCs w:val="20"/>
        </w:rPr>
      </w:pPr>
    </w:p>
    <w:p w:rsidR="00A71FC3" w:rsidRDefault="00A71FC3" w:rsidP="009165F2">
      <w:pPr>
        <w:spacing w:after="0" w:line="240" w:lineRule="auto"/>
        <w:jc w:val="both"/>
        <w:rPr>
          <w:rFonts w:ascii="Times New Roman" w:hAnsi="Times New Roman" w:cs="Times New Roman"/>
          <w:sz w:val="20"/>
          <w:szCs w:val="20"/>
        </w:rPr>
      </w:pPr>
    </w:p>
    <w:tbl>
      <w:tblPr>
        <w:tblW w:w="10173" w:type="dxa"/>
        <w:tblLook w:val="04A0" w:firstRow="1" w:lastRow="0" w:firstColumn="1" w:lastColumn="0" w:noHBand="0" w:noVBand="1"/>
      </w:tblPr>
      <w:tblGrid>
        <w:gridCol w:w="5535"/>
        <w:gridCol w:w="4638"/>
      </w:tblGrid>
      <w:tr w:rsidR="003F722E" w:rsidTr="00467711">
        <w:tc>
          <w:tcPr>
            <w:tcW w:w="5535" w:type="dxa"/>
          </w:tcPr>
          <w:p w:rsidR="003F722E" w:rsidRDefault="003F722E" w:rsidP="00054ED6">
            <w:pPr>
              <w:pStyle w:val="ConsPlusNormal"/>
              <w:widowControl/>
              <w:ind w:firstLine="709"/>
              <w:jc w:val="both"/>
              <w:rPr>
                <w:rFonts w:ascii="Times New Roman" w:hAnsi="Times New Roman" w:cs="Times New Roman"/>
                <w:sz w:val="28"/>
                <w:szCs w:val="28"/>
              </w:rPr>
            </w:pPr>
          </w:p>
        </w:tc>
        <w:tc>
          <w:tcPr>
            <w:tcW w:w="4638" w:type="dxa"/>
          </w:tcPr>
          <w:p w:rsidR="003F722E" w:rsidRPr="000554DC" w:rsidRDefault="003F722E" w:rsidP="00054ED6">
            <w:pPr>
              <w:pStyle w:val="ConsPlusNormal"/>
              <w:widowControl/>
              <w:ind w:firstLine="709"/>
              <w:jc w:val="both"/>
              <w:rPr>
                <w:rFonts w:ascii="Times New Roman" w:hAnsi="Times New Roman" w:cs="Times New Roman"/>
                <w:sz w:val="28"/>
                <w:szCs w:val="28"/>
              </w:rPr>
            </w:pPr>
            <w:r w:rsidRPr="000554DC">
              <w:rPr>
                <w:rFonts w:ascii="Times New Roman" w:hAnsi="Times New Roman" w:cs="Times New Roman"/>
                <w:sz w:val="28"/>
                <w:szCs w:val="28"/>
              </w:rPr>
              <w:t>Приложение №</w:t>
            </w:r>
            <w:r>
              <w:rPr>
                <w:rFonts w:ascii="Times New Roman" w:hAnsi="Times New Roman" w:cs="Times New Roman"/>
                <w:sz w:val="28"/>
                <w:szCs w:val="28"/>
              </w:rPr>
              <w:t xml:space="preserve"> 3</w:t>
            </w:r>
          </w:p>
          <w:p w:rsidR="003F722E" w:rsidRDefault="003F722E" w:rsidP="00054ED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p>
          <w:p w:rsidR="003F722E" w:rsidRDefault="003F722E" w:rsidP="00054ED6">
            <w:pPr>
              <w:pStyle w:val="ConsPlusNormal"/>
              <w:widowControl/>
              <w:ind w:firstLine="709"/>
              <w:jc w:val="both"/>
              <w:rPr>
                <w:rFonts w:ascii="Times New Roman" w:hAnsi="Times New Roman" w:cs="Times New Roman"/>
              </w:rPr>
            </w:pPr>
            <w:r>
              <w:rPr>
                <w:rFonts w:ascii="Times New Roman" w:hAnsi="Times New Roman" w:cs="Times New Roman"/>
                <w:sz w:val="28"/>
                <w:szCs w:val="28"/>
              </w:rPr>
              <w:t>субсидий юридическим лицам, индивидуальным предпринимателям-производителям 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 мероприятий</w:t>
            </w:r>
            <w:r w:rsidRPr="000B6A44">
              <w:rPr>
                <w:rFonts w:ascii="Times New Roman" w:hAnsi="Times New Roman" w:cs="Times New Roman"/>
                <w:sz w:val="28"/>
                <w:szCs w:val="28"/>
              </w:rPr>
              <w:t xml:space="preserve"> муниципальной программы «Развитие малого и среднего</w:t>
            </w:r>
            <w:r>
              <w:rPr>
                <w:rFonts w:ascii="Times New Roman" w:hAnsi="Times New Roman" w:cs="Times New Roman"/>
                <w:sz w:val="28"/>
                <w:szCs w:val="28"/>
              </w:rPr>
              <w:t xml:space="preserve"> предпринимательства в Венгеровском районе </w:t>
            </w:r>
            <w:r w:rsidR="0084223F" w:rsidRPr="000B5D14">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3F722E" w:rsidRDefault="003F722E" w:rsidP="00054ED6">
            <w:pPr>
              <w:pStyle w:val="ConsPlusNormal"/>
              <w:widowControl/>
              <w:ind w:firstLine="709"/>
              <w:jc w:val="both"/>
              <w:rPr>
                <w:rFonts w:ascii="Times New Roman" w:hAnsi="Times New Roman" w:cs="Times New Roman"/>
                <w:sz w:val="28"/>
                <w:szCs w:val="28"/>
              </w:rPr>
            </w:pPr>
          </w:p>
        </w:tc>
      </w:tr>
    </w:tbl>
    <w:p w:rsidR="003F722E" w:rsidRPr="008D241A" w:rsidRDefault="003F722E" w:rsidP="00054ED6">
      <w:pPr>
        <w:pStyle w:val="ConsPlusNormal"/>
        <w:widowControl/>
        <w:ind w:firstLine="709"/>
        <w:jc w:val="both"/>
        <w:rPr>
          <w:rFonts w:ascii="Times New Roman" w:hAnsi="Times New Roman" w:cs="Times New Roman"/>
          <w:sz w:val="28"/>
          <w:szCs w:val="28"/>
        </w:rPr>
      </w:pPr>
    </w:p>
    <w:p w:rsidR="003F722E" w:rsidRDefault="003F722E" w:rsidP="00054ED6">
      <w:pPr>
        <w:autoSpaceDE w:val="0"/>
        <w:autoSpaceDN w:val="0"/>
        <w:adjustRightInd w:val="0"/>
        <w:spacing w:after="0" w:line="240" w:lineRule="auto"/>
        <w:ind w:firstLine="709"/>
        <w:jc w:val="both"/>
        <w:rPr>
          <w:rFonts w:ascii="Times New Roman" w:hAnsi="Times New Roman" w:cs="Times New Roman"/>
          <w:sz w:val="24"/>
          <w:szCs w:val="24"/>
        </w:rPr>
      </w:pPr>
    </w:p>
    <w:p w:rsidR="004F3A77" w:rsidRPr="00D77C9A" w:rsidRDefault="004F3A77" w:rsidP="00054ED6">
      <w:pPr>
        <w:autoSpaceDE w:val="0"/>
        <w:autoSpaceDN w:val="0"/>
        <w:adjustRightInd w:val="0"/>
        <w:spacing w:after="0" w:line="240" w:lineRule="auto"/>
        <w:ind w:firstLine="709"/>
        <w:jc w:val="both"/>
        <w:rPr>
          <w:rFonts w:ascii="Times New Roman" w:hAnsi="Times New Roman" w:cs="Times New Roman"/>
          <w:sz w:val="24"/>
          <w:szCs w:val="24"/>
        </w:rPr>
      </w:pPr>
    </w:p>
    <w:p w:rsidR="003F722E" w:rsidRPr="004F3A77" w:rsidRDefault="003F722E" w:rsidP="00054ED6">
      <w:pPr>
        <w:pStyle w:val="ConsPlusNormal"/>
        <w:widowControl/>
        <w:ind w:firstLine="709"/>
        <w:jc w:val="both"/>
        <w:rPr>
          <w:rFonts w:ascii="Times New Roman" w:hAnsi="Times New Roman" w:cs="Times New Roman"/>
          <w:b/>
          <w:bCs/>
          <w:sz w:val="28"/>
          <w:szCs w:val="28"/>
        </w:rPr>
      </w:pPr>
      <w:r w:rsidRPr="004F3A77">
        <w:rPr>
          <w:rFonts w:ascii="Times New Roman" w:hAnsi="Times New Roman" w:cs="Times New Roman"/>
          <w:b/>
          <w:bCs/>
          <w:sz w:val="28"/>
          <w:szCs w:val="28"/>
        </w:rPr>
        <w:t xml:space="preserve">1.Перечень документов, необходимых для предоставления </w:t>
      </w:r>
      <w:r w:rsidR="004F3A77" w:rsidRPr="004F3A77">
        <w:rPr>
          <w:rFonts w:ascii="Times New Roman" w:hAnsi="Times New Roman" w:cs="Times New Roman"/>
          <w:b/>
          <w:bCs/>
          <w:sz w:val="28"/>
          <w:szCs w:val="28"/>
        </w:rPr>
        <w:t>субъектам малого и среднего предпринимательства (далее – субъекты МСП) субсидии</w:t>
      </w:r>
      <w:r w:rsidRPr="004F3A77">
        <w:rPr>
          <w:rFonts w:ascii="Times New Roman" w:hAnsi="Times New Roman" w:cs="Times New Roman"/>
          <w:b/>
          <w:bCs/>
          <w:sz w:val="28"/>
          <w:szCs w:val="28"/>
        </w:rPr>
        <w:t xml:space="preserve"> в форме субсидирования части затрат на обновление основных средств</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F722E" w:rsidRPr="00D77C9A" w:rsidRDefault="004F3A77"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1)з</w:t>
      </w:r>
      <w:r w:rsidR="003F722E" w:rsidRPr="00D77C9A">
        <w:rPr>
          <w:rFonts w:ascii="Times New Roman" w:hAnsi="Times New Roman" w:cs="Times New Roman"/>
          <w:sz w:val="28"/>
          <w:szCs w:val="28"/>
        </w:rPr>
        <w:t xml:space="preserve">аявка на </w:t>
      </w:r>
      <w:r w:rsidR="003F722E">
        <w:rPr>
          <w:rFonts w:ascii="Times New Roman" w:hAnsi="Times New Roman" w:cs="Times New Roman"/>
          <w:sz w:val="28"/>
          <w:szCs w:val="28"/>
        </w:rPr>
        <w:t>оказание финансовой поддержки (Приложение к настоящему порядку № 2)</w:t>
      </w:r>
      <w:r w:rsidR="003F722E" w:rsidRPr="00D77C9A">
        <w:rPr>
          <w:rFonts w:ascii="Times New Roman" w:hAnsi="Times New Roman" w:cs="Times New Roman"/>
          <w:sz w:val="28"/>
          <w:szCs w:val="28"/>
        </w:rPr>
        <w: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3F722E">
        <w:rPr>
          <w:rFonts w:ascii="Times New Roman" w:hAnsi="Times New Roman" w:cs="Times New Roman"/>
          <w:sz w:val="28"/>
          <w:szCs w:val="28"/>
        </w:rPr>
        <w:t>)</w:t>
      </w:r>
      <w:r w:rsidR="003F722E" w:rsidRPr="00D77C9A">
        <w:rPr>
          <w:rFonts w:ascii="Times New Roman" w:hAnsi="Times New Roman" w:cs="Times New Roman"/>
          <w:sz w:val="28"/>
          <w:szCs w:val="28"/>
        </w:rPr>
        <w:t>копии документов по финансово-хозя</w:t>
      </w:r>
      <w:r w:rsidR="004F3A77">
        <w:rPr>
          <w:rFonts w:ascii="Times New Roman" w:hAnsi="Times New Roman" w:cs="Times New Roman"/>
          <w:sz w:val="28"/>
          <w:szCs w:val="28"/>
        </w:rPr>
        <w:t>йственной деятельности субъекта</w:t>
      </w:r>
      <w:r w:rsidR="003F722E" w:rsidRPr="00D77C9A">
        <w:rPr>
          <w:rFonts w:ascii="Times New Roman" w:hAnsi="Times New Roman" w:cs="Times New Roman"/>
          <w:sz w:val="28"/>
          <w:szCs w:val="28"/>
        </w:rPr>
        <w:t xml:space="preserve"> МСП, заверенные </w:t>
      </w:r>
      <w:r w:rsidR="004F3A77">
        <w:rPr>
          <w:rFonts w:ascii="Times New Roman" w:hAnsi="Times New Roman" w:cs="Times New Roman"/>
          <w:sz w:val="28"/>
          <w:szCs w:val="28"/>
        </w:rPr>
        <w:t>участником отбора</w:t>
      </w:r>
      <w:r w:rsidR="00945512">
        <w:t>:</w:t>
      </w:r>
    </w:p>
    <w:p w:rsidR="003F722E" w:rsidRPr="00D77C9A" w:rsidRDefault="00B71E67"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D77C9A">
        <w:rPr>
          <w:rFonts w:ascii="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r w:rsidR="00001E85">
        <w:rPr>
          <w:rFonts w:ascii="Times New Roman" w:hAnsi="Times New Roman" w:cs="Times New Roman"/>
          <w:sz w:val="28"/>
          <w:szCs w:val="28"/>
        </w:rPr>
        <w:t xml:space="preserve"> </w:t>
      </w:r>
      <w:r w:rsidR="00041AC2" w:rsidRPr="009A360C">
        <w:rPr>
          <w:rFonts w:ascii="Times New Roman" w:hAnsi="Times New Roman" w:cs="Times New Roman"/>
          <w:sz w:val="28"/>
          <w:szCs w:val="28"/>
        </w:rPr>
        <w:t>&lt;*&gt;</w:t>
      </w:r>
      <w:r w:rsidR="003F722E" w:rsidRPr="00D77C9A">
        <w:rPr>
          <w:rFonts w:ascii="Times New Roman" w:hAnsi="Times New Roman" w:cs="Times New Roman"/>
          <w:sz w:val="28"/>
          <w:szCs w:val="28"/>
        </w:rPr>
        <w:t>;</w:t>
      </w:r>
    </w:p>
    <w:p w:rsidR="003F722E" w:rsidRPr="00D77C9A" w:rsidRDefault="00B71E67"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r w:rsidR="00001E85">
        <w:rPr>
          <w:rFonts w:ascii="Times New Roman" w:hAnsi="Times New Roman" w:cs="Times New Roman"/>
          <w:sz w:val="28"/>
          <w:szCs w:val="28"/>
        </w:rPr>
        <w:t xml:space="preserve"> </w:t>
      </w:r>
      <w:r w:rsidR="00041AC2" w:rsidRPr="009A360C">
        <w:rPr>
          <w:rFonts w:ascii="Times New Roman" w:hAnsi="Times New Roman" w:cs="Times New Roman"/>
          <w:sz w:val="28"/>
          <w:szCs w:val="28"/>
        </w:rPr>
        <w:t>&lt;*&gt;</w:t>
      </w:r>
      <w:r w:rsidR="00001E85">
        <w:t>;</w:t>
      </w:r>
    </w:p>
    <w:p w:rsidR="003F722E" w:rsidRPr="00D77C9A" w:rsidRDefault="00B71E67"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D77C9A">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r w:rsidR="00945512">
        <w:rPr>
          <w:rFonts w:ascii="Times New Roman" w:hAnsi="Times New Roman" w:cs="Times New Roman"/>
          <w:sz w:val="28"/>
          <w:szCs w:val="28"/>
        </w:rPr>
        <w:t xml:space="preserve"> </w:t>
      </w:r>
      <w:r w:rsidR="00041AC2" w:rsidRPr="009A360C">
        <w:rPr>
          <w:rFonts w:ascii="Times New Roman" w:hAnsi="Times New Roman" w:cs="Times New Roman"/>
          <w:sz w:val="28"/>
          <w:szCs w:val="28"/>
        </w:rPr>
        <w:t>&lt;*&gt;</w:t>
      </w:r>
      <w:r w:rsidR="003F722E" w:rsidRPr="00D77C9A">
        <w:rPr>
          <w:rFonts w:ascii="Times New Roman" w:hAnsi="Times New Roman" w:cs="Times New Roman"/>
          <w:sz w:val="28"/>
          <w:szCs w:val="28"/>
        </w:rPr>
        <w:t>;</w:t>
      </w:r>
    </w:p>
    <w:p w:rsidR="003F722E" w:rsidRPr="00D77C9A" w:rsidRDefault="00B71E67"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r w:rsidR="00945512">
        <w:rPr>
          <w:rFonts w:ascii="Times New Roman" w:hAnsi="Times New Roman" w:cs="Times New Roman"/>
          <w:sz w:val="28"/>
          <w:szCs w:val="28"/>
        </w:rPr>
        <w:t xml:space="preserve"> </w:t>
      </w:r>
      <w:r w:rsidR="00041AC2" w:rsidRPr="009A360C">
        <w:rPr>
          <w:rFonts w:ascii="Times New Roman" w:hAnsi="Times New Roman" w:cs="Times New Roman"/>
          <w:sz w:val="28"/>
          <w:szCs w:val="28"/>
        </w:rPr>
        <w:t>&lt;*&gt;</w:t>
      </w:r>
      <w:r w:rsidR="003F722E" w:rsidRPr="00D77C9A">
        <w:rPr>
          <w:rFonts w:ascii="Times New Roman" w:hAnsi="Times New Roman" w:cs="Times New Roman"/>
          <w:sz w:val="28"/>
          <w:szCs w:val="28"/>
        </w:rPr>
        <w:t>;</w:t>
      </w:r>
    </w:p>
    <w:p w:rsidR="003F722E" w:rsidRPr="00D77C9A" w:rsidRDefault="00A95F9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D77C9A">
        <w:rPr>
          <w:rFonts w:ascii="Times New Roman" w:hAnsi="Times New Roman" w:cs="Times New Roman"/>
          <w:sz w:val="28"/>
          <w:szCs w:val="28"/>
        </w:rPr>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r w:rsidR="00945512">
        <w:rPr>
          <w:rFonts w:ascii="Times New Roman" w:hAnsi="Times New Roman" w:cs="Times New Roman"/>
          <w:sz w:val="28"/>
          <w:szCs w:val="28"/>
        </w:rPr>
        <w:t xml:space="preserve"> </w:t>
      </w:r>
      <w:r w:rsidR="00041AC2" w:rsidRPr="009A360C">
        <w:rPr>
          <w:rFonts w:ascii="Times New Roman" w:hAnsi="Times New Roman" w:cs="Times New Roman"/>
          <w:sz w:val="28"/>
          <w:szCs w:val="28"/>
        </w:rPr>
        <w:t>&lt;*&gt;</w:t>
      </w:r>
      <w:r w:rsidR="003F722E" w:rsidRPr="00D77C9A">
        <w:rPr>
          <w:rFonts w:ascii="Times New Roman" w:hAnsi="Times New Roman" w:cs="Times New Roman"/>
          <w:sz w:val="28"/>
          <w:szCs w:val="28"/>
        </w:rPr>
        <w: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F722E">
        <w:rPr>
          <w:rFonts w:ascii="Times New Roman" w:hAnsi="Times New Roman" w:cs="Times New Roman"/>
          <w:sz w:val="28"/>
          <w:szCs w:val="28"/>
        </w:rPr>
        <w:t>)</w:t>
      </w:r>
      <w:r w:rsidR="00A95F9B" w:rsidRPr="0061256F">
        <w:rPr>
          <w:rFonts w:ascii="Times New Roman" w:hAnsi="Times New Roman" w:cs="Times New Roman"/>
          <w:sz w:val="28"/>
          <w:szCs w:val="28"/>
        </w:rPr>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(форма по КНД 1160070), по форме, утвержденной приказом ФНС России </w:t>
      </w:r>
      <w:r w:rsidR="00A95F9B">
        <w:rPr>
          <w:rFonts w:ascii="Times New Roman" w:hAnsi="Times New Roman" w:cs="Times New Roman"/>
          <w:sz w:val="28"/>
          <w:szCs w:val="28"/>
        </w:rPr>
        <w:t xml:space="preserve">от 21.06.2023№ </w:t>
      </w:r>
      <w:r w:rsidR="00A95F9B" w:rsidRPr="0061256F">
        <w:rPr>
          <w:rFonts w:ascii="Times New Roman" w:hAnsi="Times New Roman" w:cs="Times New Roman"/>
          <w:sz w:val="28"/>
          <w:szCs w:val="28"/>
        </w:rPr>
        <w:t>ЕД-7-19/402@, за год, предшествующий году подачи заявки&lt;**&gt;;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F722E">
        <w:rPr>
          <w:rFonts w:ascii="Times New Roman" w:hAnsi="Times New Roman" w:cs="Times New Roman"/>
          <w:sz w:val="28"/>
          <w:szCs w:val="28"/>
        </w:rPr>
        <w:t>)</w:t>
      </w:r>
      <w:r w:rsidR="003F722E" w:rsidRPr="00D77C9A">
        <w:rPr>
          <w:rFonts w:ascii="Times New Roman" w:hAnsi="Times New Roman" w:cs="Times New Roman"/>
          <w:sz w:val="28"/>
          <w:szCs w:val="28"/>
        </w:rPr>
        <w:t>справка-подтверждение основного вида экономической деятельности (при</w:t>
      </w:r>
      <w:r w:rsidR="003F722E">
        <w:rPr>
          <w:rFonts w:ascii="Times New Roman" w:hAnsi="Times New Roman" w:cs="Times New Roman"/>
          <w:sz w:val="28"/>
          <w:szCs w:val="28"/>
        </w:rPr>
        <w:t xml:space="preserve">ложение № </w:t>
      </w:r>
      <w:r w:rsidR="003F722E" w:rsidRPr="00D77C9A">
        <w:rPr>
          <w:rFonts w:ascii="Times New Roman" w:hAnsi="Times New Roman" w:cs="Times New Roman"/>
          <w:sz w:val="28"/>
          <w:szCs w:val="28"/>
        </w:rPr>
        <w:t>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w:t>
      </w:r>
      <w:r w:rsidR="003F722E">
        <w:rPr>
          <w:rFonts w:ascii="Times New Roman" w:hAnsi="Times New Roman" w:cs="Times New Roman"/>
          <w:sz w:val="28"/>
          <w:szCs w:val="28"/>
        </w:rPr>
        <w:t xml:space="preserve">рации от 31.01.2006 № </w:t>
      </w:r>
      <w:r w:rsidR="003F722E" w:rsidRPr="00D77C9A">
        <w:rPr>
          <w:rFonts w:ascii="Times New Roman" w:hAnsi="Times New Roman" w:cs="Times New Roman"/>
          <w:sz w:val="28"/>
          <w:szCs w:val="28"/>
        </w:rPr>
        <w:t xml:space="preserve">55) за последний финансовый год, подписанная </w:t>
      </w:r>
      <w:r w:rsidR="00A95F9B">
        <w:rPr>
          <w:rFonts w:ascii="Times New Roman" w:hAnsi="Times New Roman" w:cs="Times New Roman"/>
          <w:sz w:val="28"/>
          <w:szCs w:val="28"/>
        </w:rPr>
        <w:t>участником отбора</w:t>
      </w:r>
      <w:r w:rsidR="003F722E" w:rsidRPr="00934769">
        <w:rPr>
          <w:rFonts w:ascii="Times New Roman" w:hAnsi="Times New Roman" w:cs="Times New Roman"/>
          <w:sz w:val="28"/>
          <w:szCs w:val="28"/>
        </w:rPr>
        <w:t>;</w:t>
      </w:r>
      <w:r w:rsidR="00945512" w:rsidRPr="00945512">
        <w:t xml:space="preserve"> </w:t>
      </w:r>
    </w:p>
    <w:p w:rsidR="003F722E" w:rsidRPr="00C15FEB"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F722E">
        <w:rPr>
          <w:rFonts w:ascii="Times New Roman" w:hAnsi="Times New Roman" w:cs="Times New Roman"/>
          <w:sz w:val="28"/>
          <w:szCs w:val="28"/>
        </w:rPr>
        <w:t>)</w:t>
      </w:r>
      <w:r w:rsidR="00224E7C" w:rsidRPr="00224E7C">
        <w:rPr>
          <w:rFonts w:ascii="Times New Roman" w:hAnsi="Times New Roman" w:cs="Times New Roman"/>
          <w:sz w:val="28"/>
          <w:szCs w:val="28"/>
        </w:rPr>
        <w:t xml:space="preserve"> </w:t>
      </w:r>
      <w:r w:rsidR="00224E7C" w:rsidRPr="009A3DD8">
        <w:rPr>
          <w:rFonts w:ascii="Times New Roman" w:hAnsi="Times New Roman" w:cs="Times New Roman"/>
          <w:sz w:val="28"/>
          <w:szCs w:val="28"/>
        </w:rPr>
        <w:t>форма расчета по страховым взносам за предшествующий календарный год, утвержденная приказом ФНС России от 29.09.2022 № ЕД-7-11/878@ &lt;***&gt;;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F722E">
        <w:rPr>
          <w:rFonts w:ascii="Times New Roman" w:hAnsi="Times New Roman" w:cs="Times New Roman"/>
          <w:sz w:val="28"/>
          <w:szCs w:val="28"/>
        </w:rPr>
        <w:t>)</w:t>
      </w:r>
      <w:r w:rsidR="003F722E" w:rsidRPr="00C15FEB">
        <w:rPr>
          <w:rFonts w:ascii="Times New Roman" w:hAnsi="Times New Roman" w:cs="Times New Roman"/>
          <w:sz w:val="28"/>
          <w:szCs w:val="28"/>
        </w:rPr>
        <w:t>таблицы по экономическим показателям деятельности субъектов МСП в зависимос</w:t>
      </w:r>
      <w:r w:rsidR="003F722E">
        <w:rPr>
          <w:rFonts w:ascii="Times New Roman" w:hAnsi="Times New Roman" w:cs="Times New Roman"/>
          <w:sz w:val="28"/>
          <w:szCs w:val="28"/>
        </w:rPr>
        <w:t>ти от системы налогообложения (Т</w:t>
      </w:r>
      <w:r w:rsidR="003F722E" w:rsidRPr="00C15FEB">
        <w:rPr>
          <w:rFonts w:ascii="Times New Roman" w:hAnsi="Times New Roman" w:cs="Times New Roman"/>
          <w:sz w:val="28"/>
          <w:szCs w:val="28"/>
        </w:rPr>
        <w:t xml:space="preserve">аблицы № 1, </w:t>
      </w:r>
      <w:r w:rsidR="003F722E">
        <w:rPr>
          <w:rFonts w:ascii="Times New Roman" w:hAnsi="Times New Roman" w:cs="Times New Roman"/>
          <w:sz w:val="28"/>
          <w:szCs w:val="28"/>
        </w:rPr>
        <w:t xml:space="preserve">№ </w:t>
      </w:r>
      <w:hyperlink r:id="rId22" w:history="1">
        <w:r w:rsidR="003F722E" w:rsidRPr="00C15FEB">
          <w:rPr>
            <w:rFonts w:ascii="Times New Roman" w:hAnsi="Times New Roman" w:cs="Times New Roman"/>
            <w:sz w:val="28"/>
            <w:szCs w:val="28"/>
          </w:rPr>
          <w:t>2</w:t>
        </w:r>
      </w:hyperlink>
      <w:r w:rsidR="003F722E" w:rsidRPr="00C15FEB">
        <w:rPr>
          <w:rFonts w:ascii="Times New Roman" w:hAnsi="Times New Roman" w:cs="Times New Roman"/>
          <w:sz w:val="28"/>
          <w:szCs w:val="28"/>
        </w:rPr>
        <w: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копии договоров купли-продажи (поставки) </w:t>
      </w:r>
      <w:r w:rsidR="003F722E">
        <w:rPr>
          <w:rFonts w:ascii="Times New Roman" w:hAnsi="Times New Roman" w:cs="Times New Roman"/>
          <w:sz w:val="28"/>
          <w:szCs w:val="28"/>
        </w:rPr>
        <w:t>оборудования, обязательства по которым исполнены и оплачены;</w:t>
      </w:r>
      <w:r w:rsidR="003F722E" w:rsidRPr="00D77C9A">
        <w:rPr>
          <w:rFonts w:ascii="Times New Roman" w:hAnsi="Times New Roman" w:cs="Times New Roman"/>
          <w:sz w:val="28"/>
          <w:szCs w:val="28"/>
        </w:rPr>
        <w:t xml:space="preserve"> счетов и актов </w:t>
      </w:r>
      <w:r w:rsidR="003F722E">
        <w:rPr>
          <w:rFonts w:ascii="Times New Roman" w:hAnsi="Times New Roman" w:cs="Times New Roman"/>
          <w:sz w:val="28"/>
          <w:szCs w:val="28"/>
        </w:rPr>
        <w:t>приема-передачи оборудования,</w:t>
      </w:r>
      <w:r w:rsidR="003F722E" w:rsidRPr="00D77C9A">
        <w:rPr>
          <w:rFonts w:ascii="Times New Roman" w:hAnsi="Times New Roman" w:cs="Times New Roman"/>
          <w:sz w:val="28"/>
          <w:szCs w:val="28"/>
        </w:rPr>
        <w:t xml:space="preserve"> товарных накладных, заверенные </w:t>
      </w:r>
      <w:r w:rsidR="00A95F9B">
        <w:rPr>
          <w:rFonts w:ascii="Times New Roman" w:hAnsi="Times New Roman" w:cs="Times New Roman"/>
          <w:sz w:val="28"/>
          <w:szCs w:val="28"/>
        </w:rPr>
        <w:t>участником отбора</w:t>
      </w:r>
      <w:r w:rsidR="003F722E" w:rsidRPr="00D77C9A">
        <w:rPr>
          <w:rFonts w:ascii="Times New Roman" w:hAnsi="Times New Roman" w:cs="Times New Roman"/>
          <w:sz w:val="28"/>
          <w:szCs w:val="28"/>
        </w:rPr>
        <w: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22E" w:rsidRPr="00D77C9A">
        <w:rPr>
          <w:rFonts w:ascii="Times New Roman" w:hAnsi="Times New Roman" w:cs="Times New Roman"/>
          <w:sz w:val="28"/>
          <w:szCs w:val="28"/>
        </w:rPr>
        <w:t>)копии платежных документов, подтверждающих затраты</w:t>
      </w:r>
      <w:r w:rsidR="003F722E">
        <w:rPr>
          <w:rFonts w:ascii="Times New Roman" w:hAnsi="Times New Roman" w:cs="Times New Roman"/>
          <w:sz w:val="28"/>
          <w:szCs w:val="28"/>
        </w:rPr>
        <w:t xml:space="preserve"> на </w:t>
      </w:r>
      <w:r w:rsidR="00A95F9B">
        <w:rPr>
          <w:rFonts w:ascii="Times New Roman" w:hAnsi="Times New Roman" w:cs="Times New Roman"/>
          <w:sz w:val="28"/>
          <w:szCs w:val="28"/>
        </w:rPr>
        <w:t>приобретение</w:t>
      </w:r>
      <w:r w:rsidR="003F722E">
        <w:rPr>
          <w:rFonts w:ascii="Times New Roman" w:hAnsi="Times New Roman" w:cs="Times New Roman"/>
          <w:sz w:val="28"/>
          <w:szCs w:val="28"/>
        </w:rPr>
        <w:t xml:space="preserve"> </w:t>
      </w:r>
      <w:r w:rsidR="00CC7FA5">
        <w:rPr>
          <w:rFonts w:ascii="Times New Roman" w:hAnsi="Times New Roman" w:cs="Times New Roman"/>
          <w:sz w:val="28"/>
          <w:szCs w:val="28"/>
        </w:rPr>
        <w:t>оборудования</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 xml:space="preserve">счетов и актов </w:t>
      </w:r>
      <w:r w:rsidR="003F722E">
        <w:rPr>
          <w:rFonts w:ascii="Times New Roman" w:hAnsi="Times New Roman" w:cs="Times New Roman"/>
          <w:sz w:val="28"/>
          <w:szCs w:val="28"/>
        </w:rPr>
        <w:t>приема-передачи оборудования,</w:t>
      </w:r>
      <w:r w:rsidR="003F722E" w:rsidRPr="00D77C9A">
        <w:rPr>
          <w:rFonts w:ascii="Times New Roman" w:hAnsi="Times New Roman" w:cs="Times New Roman"/>
          <w:sz w:val="28"/>
          <w:szCs w:val="28"/>
        </w:rPr>
        <w:t xml:space="preserve"> товарных наклад</w:t>
      </w:r>
      <w:r w:rsidR="003F722E">
        <w:rPr>
          <w:rFonts w:ascii="Times New Roman" w:hAnsi="Times New Roman" w:cs="Times New Roman"/>
          <w:sz w:val="28"/>
          <w:szCs w:val="28"/>
        </w:rPr>
        <w:t xml:space="preserve">ных) </w:t>
      </w:r>
      <w:r w:rsidR="003F722E" w:rsidRPr="00D77C9A">
        <w:rPr>
          <w:rFonts w:ascii="Times New Roman" w:hAnsi="Times New Roman" w:cs="Times New Roman"/>
          <w:sz w:val="28"/>
          <w:szCs w:val="28"/>
        </w:rPr>
        <w:t xml:space="preserve">заверенные </w:t>
      </w:r>
      <w:r w:rsidR="00A95F9B">
        <w:rPr>
          <w:rFonts w:ascii="Times New Roman" w:hAnsi="Times New Roman" w:cs="Times New Roman"/>
          <w:sz w:val="28"/>
          <w:szCs w:val="28"/>
        </w:rPr>
        <w:t>участником отбора</w:t>
      </w:r>
      <w:r w:rsidR="0007050F" w:rsidRPr="00934769">
        <w:rPr>
          <w:rFonts w:ascii="Times New Roman" w:hAnsi="Times New Roman" w:cs="Times New Roman"/>
          <w:sz w:val="28"/>
          <w:szCs w:val="28"/>
        </w:rPr>
        <w:t>;</w:t>
      </w:r>
    </w:p>
    <w:p w:rsidR="003F722E" w:rsidRPr="00D77C9A" w:rsidRDefault="009A3DD8"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F722E" w:rsidRPr="00D77C9A">
        <w:rPr>
          <w:rFonts w:ascii="Times New Roman" w:hAnsi="Times New Roman" w:cs="Times New Roman"/>
          <w:sz w:val="28"/>
          <w:szCs w:val="28"/>
        </w:rPr>
        <w:t xml:space="preserve">)копии документов, подтверждающих постановку на учет приобретенного оборудования, заверенные </w:t>
      </w:r>
      <w:r w:rsidR="00CC7FA5">
        <w:rPr>
          <w:rFonts w:ascii="Times New Roman" w:hAnsi="Times New Roman" w:cs="Times New Roman"/>
          <w:sz w:val="28"/>
          <w:szCs w:val="28"/>
        </w:rPr>
        <w:t>участником отбора</w:t>
      </w:r>
      <w:r w:rsidR="003F722E" w:rsidRPr="00D77C9A">
        <w:rPr>
          <w:rFonts w:ascii="Times New Roman" w:hAnsi="Times New Roman" w:cs="Times New Roman"/>
          <w:sz w:val="28"/>
          <w:szCs w:val="28"/>
        </w:rPr>
        <w:t>:</w:t>
      </w:r>
    </w:p>
    <w:p w:rsidR="003F722E"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F722E" w:rsidRPr="00D77C9A">
        <w:rPr>
          <w:rFonts w:ascii="Times New Roman" w:hAnsi="Times New Roman" w:cs="Times New Roman"/>
          <w:sz w:val="28"/>
          <w:szCs w:val="28"/>
        </w:rPr>
        <w:t>для юридических лиц - акт ввода в эксплуатацию</w:t>
      </w:r>
      <w:r>
        <w:rPr>
          <w:rFonts w:ascii="Times New Roman" w:hAnsi="Times New Roman" w:cs="Times New Roman"/>
          <w:sz w:val="28"/>
          <w:szCs w:val="28"/>
        </w:rPr>
        <w:t xml:space="preserve"> и (или) приказ о вводе в эксплуатацию,</w:t>
      </w:r>
      <w:r w:rsidR="003F722E" w:rsidRPr="00D77C9A">
        <w:rPr>
          <w:rFonts w:ascii="Times New Roman" w:hAnsi="Times New Roman" w:cs="Times New Roman"/>
          <w:sz w:val="28"/>
          <w:szCs w:val="28"/>
        </w:rPr>
        <w:t xml:space="preserve"> оборотная ведомость основных средств за год, в котором приобретено оборудование;</w:t>
      </w:r>
    </w:p>
    <w:p w:rsidR="003F722E"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F722E" w:rsidRPr="00D77C9A">
        <w:rPr>
          <w:rFonts w:ascii="Times New Roman" w:hAnsi="Times New Roman" w:cs="Times New Roman"/>
          <w:sz w:val="28"/>
          <w:szCs w:val="28"/>
        </w:rPr>
        <w:t>для индивидуальных предпринимателей - акт ввода в эксплуатацию,</w:t>
      </w:r>
      <w:r>
        <w:rPr>
          <w:rFonts w:ascii="Times New Roman" w:hAnsi="Times New Roman" w:cs="Times New Roman"/>
          <w:sz w:val="28"/>
          <w:szCs w:val="28"/>
        </w:rPr>
        <w:t xml:space="preserve"> и (или) приказ о вводе в эксплуатацию,</w:t>
      </w:r>
      <w:r w:rsidR="003F722E" w:rsidRPr="00D77C9A">
        <w:rPr>
          <w:rFonts w:ascii="Times New Roman" w:hAnsi="Times New Roman" w:cs="Times New Roman"/>
          <w:sz w:val="28"/>
          <w:szCs w:val="28"/>
        </w:rPr>
        <w:t xml:space="preserve"> раздел II книги учета доходов и расходов за год, в котором приобретено оборудование;</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CC7FA5">
        <w:rPr>
          <w:rFonts w:ascii="Times New Roman" w:hAnsi="Times New Roman" w:cs="Times New Roman"/>
          <w:sz w:val="28"/>
          <w:szCs w:val="28"/>
        </w:rPr>
        <w:t>0</w:t>
      </w:r>
      <w:r>
        <w:rPr>
          <w:rFonts w:ascii="Times New Roman" w:hAnsi="Times New Roman" w:cs="Times New Roman"/>
          <w:sz w:val="28"/>
          <w:szCs w:val="28"/>
        </w:rPr>
        <w:t>)</w:t>
      </w:r>
      <w:r w:rsidRPr="00D77C9A">
        <w:rPr>
          <w:rFonts w:ascii="Times New Roman" w:hAnsi="Times New Roman" w:cs="Times New Roman"/>
          <w:sz w:val="28"/>
          <w:szCs w:val="28"/>
        </w:rPr>
        <w:t>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w:t>
      </w:r>
      <w:r>
        <w:rPr>
          <w:rFonts w:ascii="Times New Roman" w:hAnsi="Times New Roman" w:cs="Times New Roman"/>
          <w:sz w:val="28"/>
          <w:szCs w:val="28"/>
        </w:rPr>
        <w:t xml:space="preserve">ральным законом от 24.07.2007 № </w:t>
      </w:r>
      <w:r w:rsidRPr="00D77C9A">
        <w:rPr>
          <w:rFonts w:ascii="Times New Roman" w:hAnsi="Times New Roman" w:cs="Times New Roman"/>
          <w:sz w:val="28"/>
          <w:szCs w:val="28"/>
        </w:rPr>
        <w:t>209-ФЗ «О развитии малого и среднего предпринимательства в Российской Фе</w:t>
      </w:r>
      <w:r w:rsidR="00D72BB2">
        <w:rPr>
          <w:rFonts w:ascii="Times New Roman" w:hAnsi="Times New Roman" w:cs="Times New Roman"/>
          <w:sz w:val="28"/>
          <w:szCs w:val="28"/>
        </w:rPr>
        <w:t>дерации», по утвержденной форме.</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F722E" w:rsidRPr="00CC7FA5" w:rsidRDefault="003F722E" w:rsidP="00054ED6">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CC7FA5">
        <w:rPr>
          <w:rFonts w:ascii="Times New Roman" w:hAnsi="Times New Roman" w:cs="Times New Roman"/>
          <w:b/>
          <w:bCs/>
          <w:sz w:val="28"/>
          <w:szCs w:val="28"/>
        </w:rPr>
        <w:t xml:space="preserve">2.Перечень документов, необходимых для предоставления </w:t>
      </w:r>
      <w:r w:rsidR="00D72BB2">
        <w:rPr>
          <w:rFonts w:ascii="Times New Roman" w:hAnsi="Times New Roman" w:cs="Times New Roman"/>
          <w:b/>
          <w:bCs/>
          <w:sz w:val="28"/>
          <w:szCs w:val="28"/>
        </w:rPr>
        <w:t>субъектам МСП субсидии</w:t>
      </w:r>
      <w:r w:rsidRPr="00CC7FA5">
        <w:rPr>
          <w:rFonts w:ascii="Times New Roman" w:hAnsi="Times New Roman" w:cs="Times New Roman"/>
          <w:b/>
          <w:bCs/>
          <w:sz w:val="28"/>
          <w:szCs w:val="28"/>
        </w:rPr>
        <w:t xml:space="preserve"> в форме субсидирования части арендных платежей</w:t>
      </w:r>
    </w:p>
    <w:p w:rsidR="003F722E" w:rsidRPr="00CC7FA5" w:rsidRDefault="003F722E" w:rsidP="00054ED6">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CC7FA5" w:rsidRPr="00D77C9A" w:rsidRDefault="00F543A9"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CC7FA5">
        <w:rPr>
          <w:rFonts w:ascii="Times New Roman" w:hAnsi="Times New Roman" w:cs="Times New Roman"/>
          <w:sz w:val="28"/>
          <w:szCs w:val="28"/>
        </w:rPr>
        <w:t>з</w:t>
      </w:r>
      <w:r w:rsidR="00CC7FA5" w:rsidRPr="00D77C9A">
        <w:rPr>
          <w:rFonts w:ascii="Times New Roman" w:hAnsi="Times New Roman" w:cs="Times New Roman"/>
          <w:sz w:val="28"/>
          <w:szCs w:val="28"/>
        </w:rPr>
        <w:t xml:space="preserve">аявка на </w:t>
      </w:r>
      <w:r w:rsidR="00CC7FA5">
        <w:rPr>
          <w:rFonts w:ascii="Times New Roman" w:hAnsi="Times New Roman" w:cs="Times New Roman"/>
          <w:sz w:val="28"/>
          <w:szCs w:val="28"/>
        </w:rPr>
        <w:t>оказание финансовой поддержки (Приложение к настоящему порядку № 2)</w:t>
      </w:r>
      <w:r w:rsidR="00CC7FA5" w:rsidRPr="00D77C9A">
        <w:rPr>
          <w:rFonts w:ascii="Times New Roman" w:hAnsi="Times New Roman" w:cs="Times New Roman"/>
          <w:sz w:val="28"/>
          <w:szCs w:val="28"/>
        </w:rP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D77C9A">
        <w:rPr>
          <w:rFonts w:ascii="Times New Roman" w:hAnsi="Times New Roman" w:cs="Times New Roman"/>
          <w:sz w:val="28"/>
          <w:szCs w:val="28"/>
        </w:rPr>
        <w:t>копии документов по финансово-хозя</w:t>
      </w:r>
      <w:r>
        <w:rPr>
          <w:rFonts w:ascii="Times New Roman" w:hAnsi="Times New Roman" w:cs="Times New Roman"/>
          <w:sz w:val="28"/>
          <w:szCs w:val="28"/>
        </w:rPr>
        <w:t>йственной деятельности субъекта</w:t>
      </w:r>
      <w:r w:rsidRPr="00D77C9A">
        <w:rPr>
          <w:rFonts w:ascii="Times New Roman" w:hAnsi="Times New Roman" w:cs="Times New Roman"/>
          <w:sz w:val="28"/>
          <w:szCs w:val="28"/>
        </w:rPr>
        <w:t xml:space="preserve"> МСП, заверенные </w:t>
      </w:r>
      <w:r>
        <w:rPr>
          <w:rFonts w:ascii="Times New Roman" w:hAnsi="Times New Roman" w:cs="Times New Roman"/>
          <w:sz w:val="28"/>
          <w:szCs w:val="28"/>
        </w:rPr>
        <w:t>участником отбора</w:t>
      </w:r>
      <w: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7C9A">
        <w:rPr>
          <w:rFonts w:ascii="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r>
        <w:rPr>
          <w:rFonts w:ascii="Times New Roman" w:hAnsi="Times New Roman" w:cs="Times New Roman"/>
          <w:sz w:val="28"/>
          <w:szCs w:val="28"/>
        </w:rPr>
        <w:t xml:space="preserve"> </w:t>
      </w:r>
      <w:r w:rsidRPr="009A360C">
        <w:rPr>
          <w:rFonts w:ascii="Times New Roman" w:hAnsi="Times New Roman" w:cs="Times New Roman"/>
          <w:sz w:val="28"/>
          <w:szCs w:val="28"/>
        </w:rPr>
        <w:t>&lt;*&gt;</w:t>
      </w:r>
      <w:r w:rsidRPr="00D77C9A">
        <w:rPr>
          <w:rFonts w:ascii="Times New Roman" w:hAnsi="Times New Roman" w:cs="Times New Roman"/>
          <w:sz w:val="28"/>
          <w:szCs w:val="28"/>
        </w:rP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r>
        <w:rPr>
          <w:rFonts w:ascii="Times New Roman" w:hAnsi="Times New Roman" w:cs="Times New Roman"/>
          <w:sz w:val="28"/>
          <w:szCs w:val="28"/>
        </w:rPr>
        <w:t xml:space="preserve"> </w:t>
      </w:r>
      <w:r w:rsidRPr="009A360C">
        <w:rPr>
          <w:rFonts w:ascii="Times New Roman" w:hAnsi="Times New Roman" w:cs="Times New Roman"/>
          <w:sz w:val="28"/>
          <w:szCs w:val="28"/>
        </w:rPr>
        <w:t>&lt;*&gt;</w:t>
      </w:r>
      <w: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7C9A">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r>
        <w:rPr>
          <w:rFonts w:ascii="Times New Roman" w:hAnsi="Times New Roman" w:cs="Times New Roman"/>
          <w:sz w:val="28"/>
          <w:szCs w:val="28"/>
        </w:rPr>
        <w:t xml:space="preserve"> </w:t>
      </w:r>
      <w:r w:rsidRPr="009A360C">
        <w:rPr>
          <w:rFonts w:ascii="Times New Roman" w:hAnsi="Times New Roman" w:cs="Times New Roman"/>
          <w:sz w:val="28"/>
          <w:szCs w:val="28"/>
        </w:rPr>
        <w:t>&lt;*&gt;</w:t>
      </w:r>
      <w:r w:rsidRPr="00D77C9A">
        <w:rPr>
          <w:rFonts w:ascii="Times New Roman" w:hAnsi="Times New Roman" w:cs="Times New Roman"/>
          <w:sz w:val="28"/>
          <w:szCs w:val="28"/>
        </w:rP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r>
        <w:rPr>
          <w:rFonts w:ascii="Times New Roman" w:hAnsi="Times New Roman" w:cs="Times New Roman"/>
          <w:sz w:val="28"/>
          <w:szCs w:val="28"/>
        </w:rPr>
        <w:t xml:space="preserve"> </w:t>
      </w:r>
      <w:r w:rsidRPr="009A360C">
        <w:rPr>
          <w:rFonts w:ascii="Times New Roman" w:hAnsi="Times New Roman" w:cs="Times New Roman"/>
          <w:sz w:val="28"/>
          <w:szCs w:val="28"/>
        </w:rPr>
        <w:t>&lt;*&gt;</w:t>
      </w:r>
      <w:r w:rsidRPr="00D77C9A">
        <w:rPr>
          <w:rFonts w:ascii="Times New Roman" w:hAnsi="Times New Roman" w:cs="Times New Roman"/>
          <w:sz w:val="28"/>
          <w:szCs w:val="28"/>
        </w:rP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7C9A">
        <w:rPr>
          <w:rFonts w:ascii="Times New Roman" w:hAnsi="Times New Roman" w:cs="Times New Roman"/>
          <w:sz w:val="28"/>
          <w:szCs w:val="28"/>
        </w:rPr>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r>
        <w:rPr>
          <w:rFonts w:ascii="Times New Roman" w:hAnsi="Times New Roman" w:cs="Times New Roman"/>
          <w:sz w:val="28"/>
          <w:szCs w:val="28"/>
        </w:rPr>
        <w:t xml:space="preserve"> </w:t>
      </w:r>
      <w:r w:rsidRPr="009A360C">
        <w:rPr>
          <w:rFonts w:ascii="Times New Roman" w:hAnsi="Times New Roman" w:cs="Times New Roman"/>
          <w:sz w:val="28"/>
          <w:szCs w:val="28"/>
        </w:rPr>
        <w:t>&lt;*&gt;</w:t>
      </w:r>
      <w:r w:rsidRPr="00D77C9A">
        <w:rPr>
          <w:rFonts w:ascii="Times New Roman" w:hAnsi="Times New Roman" w:cs="Times New Roman"/>
          <w:sz w:val="28"/>
          <w:szCs w:val="28"/>
        </w:rPr>
        <w: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61256F">
        <w:rPr>
          <w:rFonts w:ascii="Times New Roman" w:hAnsi="Times New Roman" w:cs="Times New Roman"/>
          <w:sz w:val="28"/>
          <w:szCs w:val="28"/>
        </w:rPr>
        <w:t xml:space="preserve">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(форма по КНД 1160070), по форме, утвержденной приказом ФНС России </w:t>
      </w:r>
      <w:r>
        <w:rPr>
          <w:rFonts w:ascii="Times New Roman" w:hAnsi="Times New Roman" w:cs="Times New Roman"/>
          <w:sz w:val="28"/>
          <w:szCs w:val="28"/>
        </w:rPr>
        <w:t xml:space="preserve">от 21.06.2023№ </w:t>
      </w:r>
      <w:r w:rsidRPr="0061256F">
        <w:rPr>
          <w:rFonts w:ascii="Times New Roman" w:hAnsi="Times New Roman" w:cs="Times New Roman"/>
          <w:sz w:val="28"/>
          <w:szCs w:val="28"/>
        </w:rPr>
        <w:t>ЕД-7-19/402@, за год, предшествующий году подачи заявки&lt;**&gt;;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D77C9A">
        <w:rPr>
          <w:rFonts w:ascii="Times New Roman" w:hAnsi="Times New Roman" w:cs="Times New Roman"/>
          <w:sz w:val="28"/>
          <w:szCs w:val="28"/>
        </w:rPr>
        <w:t>справка-подтверждение основного вида экономической деятельности (при</w:t>
      </w:r>
      <w:r>
        <w:rPr>
          <w:rFonts w:ascii="Times New Roman" w:hAnsi="Times New Roman" w:cs="Times New Roman"/>
          <w:sz w:val="28"/>
          <w:szCs w:val="28"/>
        </w:rPr>
        <w:t xml:space="preserve">ложение № </w:t>
      </w:r>
      <w:r w:rsidRPr="00D77C9A">
        <w:rPr>
          <w:rFonts w:ascii="Times New Roman" w:hAnsi="Times New Roman" w:cs="Times New Roman"/>
          <w:sz w:val="28"/>
          <w:szCs w:val="28"/>
        </w:rPr>
        <w:t>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w:t>
      </w:r>
      <w:r>
        <w:rPr>
          <w:rFonts w:ascii="Times New Roman" w:hAnsi="Times New Roman" w:cs="Times New Roman"/>
          <w:sz w:val="28"/>
          <w:szCs w:val="28"/>
        </w:rPr>
        <w:t xml:space="preserve">рации от 31.01.2006 № </w:t>
      </w:r>
      <w:r w:rsidRPr="00D77C9A">
        <w:rPr>
          <w:rFonts w:ascii="Times New Roman" w:hAnsi="Times New Roman" w:cs="Times New Roman"/>
          <w:sz w:val="28"/>
          <w:szCs w:val="28"/>
        </w:rPr>
        <w:t xml:space="preserve">55) за последний финансовый год, подписанная </w:t>
      </w:r>
      <w:r>
        <w:rPr>
          <w:rFonts w:ascii="Times New Roman" w:hAnsi="Times New Roman" w:cs="Times New Roman"/>
          <w:sz w:val="28"/>
          <w:szCs w:val="28"/>
        </w:rPr>
        <w:t>участником отбора</w:t>
      </w:r>
      <w:r w:rsidRPr="00934769">
        <w:rPr>
          <w:rFonts w:ascii="Times New Roman" w:hAnsi="Times New Roman" w:cs="Times New Roman"/>
          <w:sz w:val="28"/>
          <w:szCs w:val="28"/>
        </w:rPr>
        <w:t>;</w:t>
      </w:r>
      <w:r w:rsidRPr="00945512">
        <w:t xml:space="preserve"> </w:t>
      </w:r>
    </w:p>
    <w:p w:rsidR="00CC7FA5" w:rsidRPr="00C15FEB"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224E7C">
        <w:rPr>
          <w:rFonts w:ascii="Times New Roman" w:hAnsi="Times New Roman" w:cs="Times New Roman"/>
          <w:sz w:val="28"/>
          <w:szCs w:val="28"/>
        </w:rPr>
        <w:t xml:space="preserve"> </w:t>
      </w:r>
      <w:r w:rsidRPr="009A3DD8">
        <w:rPr>
          <w:rFonts w:ascii="Times New Roman" w:hAnsi="Times New Roman" w:cs="Times New Roman"/>
          <w:sz w:val="28"/>
          <w:szCs w:val="28"/>
        </w:rPr>
        <w:t>форма расчета по страховым взносам за предшествующий календарный год, утвержденная приказом ФНС России от 29.09.2022 № ЕД-7-11/878@ &lt;***&gt;;</w:t>
      </w:r>
    </w:p>
    <w:p w:rsidR="00CC7FA5" w:rsidRPr="00D77C9A" w:rsidRDefault="00CC7FA5"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C15FEB">
        <w:rPr>
          <w:rFonts w:ascii="Times New Roman" w:hAnsi="Times New Roman" w:cs="Times New Roman"/>
          <w:sz w:val="28"/>
          <w:szCs w:val="28"/>
        </w:rPr>
        <w:t>таблицы по экономическим показателям деятельности субъектов МСП в зависимос</w:t>
      </w:r>
      <w:r>
        <w:rPr>
          <w:rFonts w:ascii="Times New Roman" w:hAnsi="Times New Roman" w:cs="Times New Roman"/>
          <w:sz w:val="28"/>
          <w:szCs w:val="28"/>
        </w:rPr>
        <w:t>ти от системы налогообложения (Т</w:t>
      </w:r>
      <w:r w:rsidRPr="00C15FEB">
        <w:rPr>
          <w:rFonts w:ascii="Times New Roman" w:hAnsi="Times New Roman" w:cs="Times New Roman"/>
          <w:sz w:val="28"/>
          <w:szCs w:val="28"/>
        </w:rPr>
        <w:t xml:space="preserve">аблицы № 1, </w:t>
      </w:r>
      <w:r>
        <w:rPr>
          <w:rFonts w:ascii="Times New Roman" w:hAnsi="Times New Roman" w:cs="Times New Roman"/>
          <w:sz w:val="28"/>
          <w:szCs w:val="28"/>
        </w:rPr>
        <w:t xml:space="preserve">№ </w:t>
      </w:r>
      <w:hyperlink r:id="rId23" w:history="1">
        <w:r w:rsidRPr="00C15FEB">
          <w:rPr>
            <w:rFonts w:ascii="Times New Roman" w:hAnsi="Times New Roman" w:cs="Times New Roman"/>
            <w:sz w:val="28"/>
            <w:szCs w:val="28"/>
          </w:rPr>
          <w:t>2</w:t>
        </w:r>
      </w:hyperlink>
      <w:r w:rsidRPr="00C15FEB">
        <w:rPr>
          <w:rFonts w:ascii="Times New Roman" w:hAnsi="Times New Roman" w:cs="Times New Roman"/>
          <w:sz w:val="28"/>
          <w:szCs w:val="28"/>
        </w:rPr>
        <w:t>);</w:t>
      </w:r>
    </w:p>
    <w:p w:rsidR="00D72BB2"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22E">
        <w:rPr>
          <w:rFonts w:ascii="Times New Roman" w:hAnsi="Times New Roman" w:cs="Times New Roman"/>
          <w:sz w:val="28"/>
          <w:szCs w:val="28"/>
        </w:rPr>
        <w:t>)копии</w:t>
      </w:r>
      <w:r w:rsidR="003F722E" w:rsidRPr="00D77C9A">
        <w:rPr>
          <w:rFonts w:ascii="Times New Roman" w:hAnsi="Times New Roman" w:cs="Times New Roman"/>
          <w:sz w:val="28"/>
          <w:szCs w:val="28"/>
        </w:rPr>
        <w:t xml:space="preserve"> договор</w:t>
      </w:r>
      <w:r w:rsidR="003F722E">
        <w:rPr>
          <w:rFonts w:ascii="Times New Roman" w:hAnsi="Times New Roman" w:cs="Times New Roman"/>
          <w:sz w:val="28"/>
          <w:szCs w:val="28"/>
        </w:rPr>
        <w:t>ов аренды,</w:t>
      </w:r>
      <w:r w:rsidR="003F722E" w:rsidRPr="003641CA">
        <w:rPr>
          <w:rFonts w:ascii="Times New Roman" w:hAnsi="Times New Roman" w:cs="Times New Roman"/>
          <w:sz w:val="28"/>
          <w:szCs w:val="28"/>
        </w:rPr>
        <w:t xml:space="preserve"> </w:t>
      </w:r>
      <w:r w:rsidR="003F722E">
        <w:rPr>
          <w:rFonts w:ascii="Times New Roman" w:hAnsi="Times New Roman" w:cs="Times New Roman"/>
          <w:sz w:val="28"/>
          <w:szCs w:val="28"/>
        </w:rPr>
        <w:t xml:space="preserve">заверенные </w:t>
      </w:r>
      <w:r w:rsidR="00CC7FA5">
        <w:rPr>
          <w:rFonts w:ascii="Times New Roman" w:hAnsi="Times New Roman" w:cs="Times New Roman"/>
          <w:sz w:val="28"/>
          <w:szCs w:val="28"/>
        </w:rPr>
        <w:t>участником отбора</w:t>
      </w:r>
      <w:r w:rsidR="003F722E">
        <w:rPr>
          <w:rFonts w:ascii="Times New Roman" w:hAnsi="Times New Roman" w:cs="Times New Roman"/>
          <w:sz w:val="28"/>
          <w:szCs w:val="28"/>
        </w:rPr>
        <w:t xml:space="preserve">; </w:t>
      </w:r>
    </w:p>
    <w:p w:rsidR="003F722E" w:rsidRPr="00D77C9A"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22E" w:rsidRPr="00D77C9A">
        <w:rPr>
          <w:rFonts w:ascii="Times New Roman" w:hAnsi="Times New Roman" w:cs="Times New Roman"/>
          <w:sz w:val="28"/>
          <w:szCs w:val="28"/>
        </w:rPr>
        <w:t>)</w:t>
      </w:r>
      <w:r w:rsidR="003F722E">
        <w:rPr>
          <w:rFonts w:ascii="Times New Roman" w:hAnsi="Times New Roman" w:cs="Times New Roman"/>
          <w:sz w:val="28"/>
          <w:szCs w:val="28"/>
        </w:rPr>
        <w:t xml:space="preserve">копии платежных документов, подтверждающих затраты на аренду помещений, заверенные </w:t>
      </w:r>
      <w:r w:rsidR="00D72BB2">
        <w:rPr>
          <w:rFonts w:ascii="Times New Roman" w:hAnsi="Times New Roman" w:cs="Times New Roman"/>
          <w:sz w:val="28"/>
          <w:szCs w:val="28"/>
        </w:rPr>
        <w:t>участником отбора</w:t>
      </w:r>
      <w:r w:rsidR="003F722E" w:rsidRPr="00D77C9A">
        <w:rPr>
          <w:rFonts w:ascii="Times New Roman" w:hAnsi="Times New Roman" w:cs="Times New Roman"/>
          <w:sz w:val="28"/>
          <w:szCs w:val="28"/>
        </w:rPr>
        <w:t>;</w:t>
      </w:r>
    </w:p>
    <w:p w:rsidR="003F722E" w:rsidRPr="00D77C9A"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F722E">
        <w:rPr>
          <w:rFonts w:ascii="Times New Roman" w:hAnsi="Times New Roman" w:cs="Times New Roman"/>
          <w:sz w:val="28"/>
          <w:szCs w:val="28"/>
        </w:rPr>
        <w:t>)</w:t>
      </w:r>
      <w:r w:rsidR="003F722E" w:rsidRPr="00D77C9A">
        <w:rPr>
          <w:rFonts w:ascii="Times New Roman" w:hAnsi="Times New Roman" w:cs="Times New Roman"/>
          <w:sz w:val="28"/>
          <w:szCs w:val="28"/>
        </w:rPr>
        <w:t>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w:t>
      </w:r>
      <w:r w:rsidR="003F722E">
        <w:rPr>
          <w:rFonts w:ascii="Times New Roman" w:hAnsi="Times New Roman" w:cs="Times New Roman"/>
          <w:sz w:val="28"/>
          <w:szCs w:val="28"/>
        </w:rPr>
        <w:t xml:space="preserve">ральным законом от 24.07.2007 № </w:t>
      </w:r>
      <w:r w:rsidR="003F722E" w:rsidRPr="00D77C9A">
        <w:rPr>
          <w:rFonts w:ascii="Times New Roman" w:hAnsi="Times New Roman" w:cs="Times New Roman"/>
          <w:sz w:val="28"/>
          <w:szCs w:val="28"/>
        </w:rPr>
        <w:t>209-ФЗ «О развитии малого и среднего предпринимательства в Российской Фе</w:t>
      </w:r>
      <w:r w:rsidR="00D72BB2">
        <w:rPr>
          <w:rFonts w:ascii="Times New Roman" w:hAnsi="Times New Roman" w:cs="Times New Roman"/>
          <w:sz w:val="28"/>
          <w:szCs w:val="28"/>
        </w:rPr>
        <w:t>дерации», по утвержденной форме.</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54ED6" w:rsidRDefault="00054ED6" w:rsidP="00054ED6">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054ED6" w:rsidRDefault="00054ED6" w:rsidP="00054ED6">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3F722E" w:rsidRPr="00D72BB2" w:rsidRDefault="003F722E" w:rsidP="00054ED6">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D72BB2">
        <w:rPr>
          <w:rFonts w:ascii="Times New Roman" w:hAnsi="Times New Roman" w:cs="Times New Roman"/>
          <w:b/>
          <w:sz w:val="28"/>
          <w:szCs w:val="28"/>
        </w:rPr>
        <w:t>3.</w:t>
      </w:r>
      <w:r w:rsidRPr="00D72BB2">
        <w:rPr>
          <w:rFonts w:ascii="Times New Roman" w:hAnsi="Times New Roman" w:cs="Times New Roman"/>
          <w:b/>
          <w:bCs/>
          <w:sz w:val="28"/>
          <w:szCs w:val="28"/>
        </w:rPr>
        <w:t>Перечень документов, необходимых для предоставления грантов начинающим субъектам малого и среднего предпринимательства</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77C9A">
        <w:rPr>
          <w:rFonts w:ascii="Times New Roman" w:hAnsi="Times New Roman" w:cs="Times New Roman"/>
          <w:sz w:val="28"/>
          <w:szCs w:val="28"/>
        </w:rPr>
        <w:t xml:space="preserve">заявка на </w:t>
      </w:r>
      <w:r>
        <w:rPr>
          <w:rFonts w:ascii="Times New Roman" w:hAnsi="Times New Roman" w:cs="Times New Roman"/>
          <w:sz w:val="28"/>
          <w:szCs w:val="28"/>
        </w:rPr>
        <w:t>оказание финансовой поддержки (Приложение к настоящему Порядку № 2)</w:t>
      </w:r>
      <w:r w:rsidRPr="00D77C9A">
        <w:rPr>
          <w:rFonts w:ascii="Times New Roman" w:hAnsi="Times New Roman" w:cs="Times New Roman"/>
          <w:sz w:val="28"/>
          <w:szCs w:val="28"/>
        </w:rPr>
        <w:t>;</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 xml:space="preserve">2)копии документов по финансово-хозяйственной деятельности субъекта МСП, заверенные </w:t>
      </w:r>
      <w:r w:rsidR="00D72BB2">
        <w:rPr>
          <w:rFonts w:ascii="Times New Roman" w:hAnsi="Times New Roman" w:cs="Times New Roman"/>
          <w:sz w:val="28"/>
          <w:szCs w:val="28"/>
        </w:rPr>
        <w:t>участником отбора</w:t>
      </w:r>
      <w:r w:rsidRPr="00D77C9A">
        <w:rPr>
          <w:rFonts w:ascii="Times New Roman" w:hAnsi="Times New Roman" w:cs="Times New Roman"/>
          <w:sz w:val="28"/>
          <w:szCs w:val="28"/>
        </w:rPr>
        <w:t>:</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3F722E" w:rsidRPr="00D77C9A"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F722E">
        <w:rPr>
          <w:rFonts w:ascii="Times New Roman" w:hAnsi="Times New Roman" w:cs="Times New Roman"/>
          <w:sz w:val="28"/>
          <w:szCs w:val="28"/>
        </w:rPr>
        <w:t>)</w:t>
      </w:r>
      <w:r w:rsidR="003F722E" w:rsidRPr="00D77C9A">
        <w:rPr>
          <w:rFonts w:ascii="Times New Roman" w:hAnsi="Times New Roman" w:cs="Times New Roman"/>
          <w:sz w:val="28"/>
          <w:szCs w:val="28"/>
        </w:rPr>
        <w:t>справка-подтверждение основного вида экономической деятельности (приложение №</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55) за последний финансовый год, подписанная участником отбора;</w:t>
      </w:r>
    </w:p>
    <w:p w:rsidR="000F1B1B" w:rsidRPr="00C15FEB"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F722E" w:rsidRPr="00F90D0B">
        <w:rPr>
          <w:rFonts w:ascii="Times New Roman" w:hAnsi="Times New Roman" w:cs="Times New Roman"/>
          <w:sz w:val="28"/>
          <w:szCs w:val="28"/>
        </w:rPr>
        <w:t>)</w:t>
      </w:r>
      <w:r w:rsidR="000F1B1B" w:rsidRPr="00F90D0B">
        <w:rPr>
          <w:rFonts w:ascii="Times New Roman" w:hAnsi="Times New Roman" w:cs="Times New Roman"/>
          <w:sz w:val="28"/>
          <w:szCs w:val="28"/>
        </w:rPr>
        <w:t xml:space="preserve"> форма расчета по страховым взносам за предшествующий календарный год, утвержденная приказом ФНС России от 29.09.2022 № ЕД-7-11/878@ &lt;***&gt;;</w:t>
      </w:r>
    </w:p>
    <w:p w:rsidR="003F722E"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таблицы по экономическим показателям деятельности субъектов МСП в зависимости от применяемой системы </w:t>
      </w:r>
      <w:r w:rsidR="003F722E" w:rsidRPr="00C15FEB">
        <w:rPr>
          <w:rFonts w:ascii="Times New Roman" w:hAnsi="Times New Roman" w:cs="Times New Roman"/>
          <w:sz w:val="28"/>
          <w:szCs w:val="28"/>
        </w:rPr>
        <w:t>налогообложения (таблицы № 1, 2);</w:t>
      </w:r>
    </w:p>
    <w:p w:rsidR="003F722E" w:rsidRPr="00D77C9A"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F722E">
        <w:rPr>
          <w:rFonts w:ascii="Times New Roman" w:hAnsi="Times New Roman" w:cs="Times New Roman"/>
          <w:sz w:val="28"/>
          <w:szCs w:val="28"/>
        </w:rPr>
        <w:t>)резюме бизнес-плана предпринимательского проекта;</w:t>
      </w:r>
    </w:p>
    <w:p w:rsidR="003F722E" w:rsidRPr="00D77C9A"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бизнес-план </w:t>
      </w:r>
      <w:r w:rsidR="003F722E">
        <w:rPr>
          <w:rFonts w:ascii="Times New Roman" w:hAnsi="Times New Roman" w:cs="Times New Roman"/>
          <w:sz w:val="28"/>
          <w:szCs w:val="28"/>
        </w:rPr>
        <w:t>предпринимательского проекта, соответствующий основному виду деятельности юридического лица (индивидуального предпринимателя)</w:t>
      </w:r>
      <w:r w:rsidR="003F722E" w:rsidRPr="00D77C9A">
        <w:rPr>
          <w:rFonts w:ascii="Times New Roman" w:hAnsi="Times New Roman" w:cs="Times New Roman"/>
          <w:sz w:val="28"/>
          <w:szCs w:val="28"/>
        </w:rPr>
        <w:t xml:space="preserve"> с указанием</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объема расходов, предусмотренных на реализацию проекта;</w:t>
      </w:r>
    </w:p>
    <w:p w:rsidR="003F722E" w:rsidRPr="00D77C9A"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22E">
        <w:rPr>
          <w:rFonts w:ascii="Times New Roman" w:hAnsi="Times New Roman" w:cs="Times New Roman"/>
          <w:sz w:val="28"/>
          <w:szCs w:val="28"/>
        </w:rPr>
        <w:t>)</w:t>
      </w:r>
      <w:r w:rsidR="003F722E" w:rsidRPr="00D77C9A">
        <w:rPr>
          <w:rFonts w:ascii="Times New Roman" w:hAnsi="Times New Roman" w:cs="Times New Roman"/>
          <w:sz w:val="28"/>
          <w:szCs w:val="28"/>
        </w:rPr>
        <w:t>копии заключенных в целях реализации проекта договоров, документов, подтверждающих произведенные за собственный счет в соответствии с бизнес-планом расходы н</w:t>
      </w:r>
      <w:r w:rsidR="003F722E">
        <w:rPr>
          <w:rFonts w:ascii="Times New Roman" w:hAnsi="Times New Roman" w:cs="Times New Roman"/>
          <w:sz w:val="28"/>
          <w:szCs w:val="28"/>
        </w:rPr>
        <w:t xml:space="preserve">а реализацию проекта, заверенные </w:t>
      </w:r>
      <w:r w:rsidR="00D72BB2">
        <w:rPr>
          <w:rFonts w:ascii="Times New Roman" w:hAnsi="Times New Roman" w:cs="Times New Roman"/>
          <w:sz w:val="28"/>
          <w:szCs w:val="28"/>
        </w:rPr>
        <w:t>участником отбора</w:t>
      </w:r>
      <w:r w:rsidR="003F722E" w:rsidRPr="00D77C9A">
        <w:rPr>
          <w:rFonts w:ascii="Times New Roman" w:hAnsi="Times New Roman" w:cs="Times New Roman"/>
          <w:sz w:val="28"/>
          <w:szCs w:val="28"/>
        </w:rPr>
        <w:t>;</w:t>
      </w:r>
    </w:p>
    <w:p w:rsidR="003F722E" w:rsidRPr="00D77C9A" w:rsidRDefault="00D72BB2"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F722E">
        <w:rPr>
          <w:rFonts w:ascii="Times New Roman" w:hAnsi="Times New Roman" w:cs="Times New Roman"/>
          <w:sz w:val="28"/>
          <w:szCs w:val="28"/>
        </w:rPr>
        <w:t>)</w:t>
      </w:r>
      <w:r w:rsidR="003F722E" w:rsidRPr="00D77C9A">
        <w:rPr>
          <w:rFonts w:ascii="Times New Roman" w:hAnsi="Times New Roman" w:cs="Times New Roman"/>
          <w:sz w:val="28"/>
          <w:szCs w:val="28"/>
        </w:rPr>
        <w:t>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w:t>
      </w:r>
      <w:r w:rsidR="003F722E">
        <w:rPr>
          <w:rFonts w:ascii="Times New Roman" w:hAnsi="Times New Roman" w:cs="Times New Roman"/>
          <w:sz w:val="28"/>
          <w:szCs w:val="28"/>
        </w:rPr>
        <w:t xml:space="preserve">ральным законом от 24.07.2007 № </w:t>
      </w:r>
      <w:r w:rsidR="003F722E" w:rsidRPr="00D77C9A">
        <w:rPr>
          <w:rFonts w:ascii="Times New Roman" w:hAnsi="Times New Roman" w:cs="Times New Roman"/>
          <w:sz w:val="28"/>
          <w:szCs w:val="28"/>
        </w:rPr>
        <w:t>209-ФЗ «О развитии малого и среднего предпринимательства в Российской Федерации», по утвержденной форме;</w:t>
      </w:r>
    </w:p>
    <w:p w:rsidR="00F90D0B" w:rsidRDefault="00F90D0B"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3F722E" w:rsidRPr="00D77C9A" w:rsidRDefault="003F722E" w:rsidP="00054E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Примечания:</w:t>
      </w:r>
    </w:p>
    <w:p w:rsidR="0057377C" w:rsidRPr="00F90D0B" w:rsidRDefault="0057377C" w:rsidP="00054ED6">
      <w:pPr>
        <w:pStyle w:val="ConsPlusNormal"/>
        <w:ind w:firstLine="709"/>
        <w:jc w:val="both"/>
        <w:rPr>
          <w:rFonts w:ascii="Times New Roman" w:hAnsi="Times New Roman" w:cs="Times New Roman"/>
          <w:sz w:val="28"/>
          <w:szCs w:val="28"/>
        </w:rPr>
      </w:pPr>
      <w:bookmarkStart w:id="8" w:name="Par124"/>
      <w:bookmarkEnd w:id="8"/>
      <w:r w:rsidRPr="00F90D0B">
        <w:rPr>
          <w:rFonts w:ascii="Times New Roman" w:hAnsi="Times New Roman" w:cs="Times New Roman"/>
          <w:sz w:val="28"/>
          <w:szCs w:val="28"/>
        </w:rPr>
        <w:t>&lt;*&gt; Администрация Венгеровского района Новосибирской области (далее - Администрация) использует данные, опубликованные на государственном информационном ресурсе бухгалтерской (финансовой) отчетности https://bo.nalog.ru (далее - ГИР БО) в качестве источника информации о суммах доходов и расходов организаций.</w:t>
      </w:r>
    </w:p>
    <w:p w:rsidR="0057377C" w:rsidRPr="00F90D0B" w:rsidRDefault="0057377C" w:rsidP="00054ED6">
      <w:pPr>
        <w:pStyle w:val="ConsPlusNormal"/>
        <w:ind w:firstLine="709"/>
        <w:jc w:val="both"/>
        <w:rPr>
          <w:rFonts w:ascii="Times New Roman" w:hAnsi="Times New Roman" w:cs="Times New Roman"/>
          <w:sz w:val="28"/>
          <w:szCs w:val="28"/>
        </w:rPr>
      </w:pPr>
      <w:r w:rsidRPr="00F90D0B">
        <w:rPr>
          <w:rFonts w:ascii="Times New Roman" w:hAnsi="Times New Roman" w:cs="Times New Roman"/>
          <w:sz w:val="28"/>
          <w:szCs w:val="28"/>
        </w:rPr>
        <w:t xml:space="preserve">В случае отсутствия в ГИР БО на момент подачи заявки информации о сумме доходов и расходов участника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w:t>
      </w:r>
      <w:r w:rsidR="00ED785E" w:rsidRPr="00F90D0B">
        <w:rPr>
          <w:rFonts w:ascii="Times New Roman" w:hAnsi="Times New Roman" w:cs="Times New Roman"/>
          <w:sz w:val="28"/>
          <w:szCs w:val="28"/>
        </w:rPr>
        <w:t>Администрацию</w:t>
      </w:r>
      <w:r w:rsidRPr="00F90D0B">
        <w:rPr>
          <w:rFonts w:ascii="Times New Roman" w:hAnsi="Times New Roman" w:cs="Times New Roman"/>
          <w:sz w:val="28"/>
          <w:szCs w:val="28"/>
        </w:rPr>
        <w:t xml:space="preserve"> по собственной инициативе.</w:t>
      </w:r>
    </w:p>
    <w:p w:rsidR="0057377C" w:rsidRPr="00F90D0B" w:rsidRDefault="0057377C" w:rsidP="00054ED6">
      <w:pPr>
        <w:pStyle w:val="ConsPlusNormal"/>
        <w:ind w:firstLine="709"/>
        <w:jc w:val="both"/>
        <w:rPr>
          <w:rFonts w:ascii="Times New Roman" w:hAnsi="Times New Roman" w:cs="Times New Roman"/>
          <w:sz w:val="28"/>
          <w:szCs w:val="28"/>
        </w:rPr>
      </w:pPr>
      <w:bookmarkStart w:id="9" w:name="P4750"/>
      <w:bookmarkEnd w:id="9"/>
      <w:r w:rsidRPr="00F90D0B">
        <w:rPr>
          <w:rFonts w:ascii="Times New Roman" w:hAnsi="Times New Roman" w:cs="Times New Roman"/>
          <w:sz w:val="28"/>
          <w:szCs w:val="28"/>
        </w:rPr>
        <w:t xml:space="preserve">&lt;**&gt; </w:t>
      </w:r>
      <w:r w:rsidR="00ED785E" w:rsidRPr="00F90D0B">
        <w:rPr>
          <w:rFonts w:ascii="Times New Roman" w:hAnsi="Times New Roman" w:cs="Times New Roman"/>
          <w:sz w:val="28"/>
          <w:szCs w:val="28"/>
        </w:rPr>
        <w:t>Администрация</w:t>
      </w:r>
      <w:r w:rsidRPr="00F90D0B">
        <w:rPr>
          <w:rFonts w:ascii="Times New Roman" w:hAnsi="Times New Roman" w:cs="Times New Roman"/>
          <w:sz w:val="28"/>
          <w:szCs w:val="28"/>
        </w:rPr>
        <w:t xml:space="preserve"> использует данные, опубликованные на портале "Прозрачный бизнес" https://pb.nalog.ru/ (далее - портал) в качестве источника информации о суммах уплаченных налогов организаций.</w:t>
      </w:r>
    </w:p>
    <w:p w:rsidR="0057377C" w:rsidRPr="00F90D0B" w:rsidRDefault="0057377C" w:rsidP="00054ED6">
      <w:pPr>
        <w:pStyle w:val="ConsPlusNormal"/>
        <w:ind w:firstLine="709"/>
        <w:jc w:val="both"/>
        <w:rPr>
          <w:rFonts w:ascii="Times New Roman" w:hAnsi="Times New Roman" w:cs="Times New Roman"/>
          <w:sz w:val="28"/>
          <w:szCs w:val="28"/>
        </w:rPr>
      </w:pPr>
      <w:r w:rsidRPr="00F90D0B">
        <w:rPr>
          <w:rFonts w:ascii="Times New Roman" w:hAnsi="Times New Roman" w:cs="Times New Roman"/>
          <w:sz w:val="28"/>
          <w:szCs w:val="28"/>
        </w:rPr>
        <w:t xml:space="preserve">В случае отсутствия на портале на момент подачи заявки информации о суммах уплаченных налогов по участнику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w:t>
      </w:r>
      <w:r w:rsidR="00ED785E" w:rsidRPr="00F90D0B">
        <w:rPr>
          <w:rFonts w:ascii="Times New Roman" w:hAnsi="Times New Roman" w:cs="Times New Roman"/>
          <w:sz w:val="28"/>
          <w:szCs w:val="28"/>
        </w:rPr>
        <w:t>Администрацию</w:t>
      </w:r>
      <w:r w:rsidRPr="00F90D0B">
        <w:rPr>
          <w:rFonts w:ascii="Times New Roman" w:hAnsi="Times New Roman" w:cs="Times New Roman"/>
          <w:sz w:val="28"/>
          <w:szCs w:val="28"/>
        </w:rPr>
        <w:t xml:space="preserve"> по собственной инициативе.</w:t>
      </w:r>
    </w:p>
    <w:p w:rsidR="0057377C" w:rsidRPr="00F90D0B" w:rsidRDefault="0057377C" w:rsidP="00054ED6">
      <w:pPr>
        <w:pStyle w:val="ConsPlusNormal"/>
        <w:ind w:firstLine="709"/>
        <w:jc w:val="both"/>
        <w:rPr>
          <w:rFonts w:ascii="Times New Roman" w:hAnsi="Times New Roman" w:cs="Times New Roman"/>
          <w:sz w:val="28"/>
          <w:szCs w:val="28"/>
        </w:rPr>
      </w:pPr>
      <w:bookmarkStart w:id="10" w:name="P4752"/>
      <w:bookmarkEnd w:id="10"/>
      <w:r w:rsidRPr="00F90D0B">
        <w:rPr>
          <w:rFonts w:ascii="Times New Roman" w:hAnsi="Times New Roman" w:cs="Times New Roman"/>
          <w:sz w:val="28"/>
          <w:szCs w:val="28"/>
        </w:rPr>
        <w:t xml:space="preserve">&lt;***&gt; Указанный документ (информация) запрашивается </w:t>
      </w:r>
      <w:r w:rsidR="00ED785E" w:rsidRPr="00F90D0B">
        <w:rPr>
          <w:rFonts w:ascii="Times New Roman" w:hAnsi="Times New Roman" w:cs="Times New Roman"/>
          <w:sz w:val="28"/>
          <w:szCs w:val="28"/>
        </w:rPr>
        <w:t>Администрацией</w:t>
      </w:r>
      <w:r w:rsidRPr="00F90D0B">
        <w:rPr>
          <w:rFonts w:ascii="Times New Roman" w:hAnsi="Times New Roman" w:cs="Times New Roman"/>
          <w:sz w:val="28"/>
          <w:szCs w:val="28"/>
        </w:rPr>
        <w:t xml:space="preserve">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w:t>
      </w:r>
      <w:r w:rsidR="00ED785E" w:rsidRPr="00F90D0B">
        <w:rPr>
          <w:rFonts w:ascii="Times New Roman" w:hAnsi="Times New Roman" w:cs="Times New Roman"/>
          <w:sz w:val="28"/>
          <w:szCs w:val="28"/>
        </w:rPr>
        <w:t>Администрацию</w:t>
      </w:r>
      <w:r w:rsidRPr="00F90D0B">
        <w:rPr>
          <w:rFonts w:ascii="Times New Roman" w:hAnsi="Times New Roman" w:cs="Times New Roman"/>
          <w:sz w:val="28"/>
          <w:szCs w:val="28"/>
        </w:rPr>
        <w:t xml:space="preserve"> по собственной инициативе.</w:t>
      </w:r>
    </w:p>
    <w:p w:rsidR="000E5D7E" w:rsidRPr="009F0AF8" w:rsidRDefault="000E5D7E" w:rsidP="00054ED6">
      <w:pPr>
        <w:autoSpaceDE w:val="0"/>
        <w:autoSpaceDN w:val="0"/>
        <w:adjustRightInd w:val="0"/>
        <w:spacing w:after="0" w:line="240" w:lineRule="auto"/>
        <w:ind w:firstLine="709"/>
        <w:jc w:val="both"/>
        <w:rPr>
          <w:rFonts w:ascii="Times New Roman" w:hAnsi="Times New Roman" w:cs="Times New Roman"/>
          <w:sz w:val="28"/>
          <w:szCs w:val="28"/>
        </w:rPr>
      </w:pPr>
      <w:r w:rsidRPr="00F90D0B">
        <w:rPr>
          <w:rFonts w:ascii="Times New Roman" w:hAnsi="Times New Roman" w:cs="Times New Roman"/>
          <w:sz w:val="28"/>
          <w:szCs w:val="28"/>
        </w:rPr>
        <w:t>Указанный документ представляется, начиная со сведений за 2023 год. За 2022 год представляется форма расчета по страховым взносам за предшествующий календарный год, утвержденная приказом ФНС России от 06.10.2021 №</w:t>
      </w:r>
      <w:r w:rsidR="009A360C">
        <w:rPr>
          <w:rFonts w:ascii="Times New Roman" w:hAnsi="Times New Roman" w:cs="Times New Roman"/>
          <w:sz w:val="28"/>
          <w:szCs w:val="28"/>
        </w:rPr>
        <w:t xml:space="preserve"> </w:t>
      </w:r>
      <w:r w:rsidRPr="00F90D0B">
        <w:rPr>
          <w:rFonts w:ascii="Times New Roman" w:hAnsi="Times New Roman" w:cs="Times New Roman"/>
          <w:sz w:val="28"/>
          <w:szCs w:val="28"/>
        </w:rPr>
        <w:t>ЕД-7-11/875@».</w:t>
      </w:r>
    </w:p>
    <w:p w:rsidR="003F722E" w:rsidRDefault="003F722E" w:rsidP="00054ED6">
      <w:pPr>
        <w:spacing w:after="0" w:line="240" w:lineRule="auto"/>
        <w:ind w:firstLine="709"/>
        <w:contextualSpacing/>
        <w:jc w:val="both"/>
        <w:rPr>
          <w:rFonts w:ascii="Times New Roman" w:hAnsi="Times New Roman" w:cs="Times New Roman"/>
          <w:sz w:val="28"/>
        </w:rPr>
      </w:pPr>
    </w:p>
    <w:p w:rsidR="003F722E" w:rsidRDefault="003F722E" w:rsidP="00054ED6">
      <w:pPr>
        <w:spacing w:after="0" w:line="240" w:lineRule="auto"/>
        <w:ind w:firstLine="709"/>
        <w:contextualSpacing/>
        <w:jc w:val="both"/>
        <w:rPr>
          <w:rFonts w:ascii="Times New Roman" w:hAnsi="Times New Roman" w:cs="Times New Roman"/>
          <w:sz w:val="28"/>
        </w:rPr>
      </w:pPr>
    </w:p>
    <w:p w:rsidR="00ED785E" w:rsidRDefault="00ED785E"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D72BB2" w:rsidRDefault="00D72BB2"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D72BB2" w:rsidRDefault="00D72BB2"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D72BB2" w:rsidRDefault="00D72BB2"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D72BB2" w:rsidRDefault="00D72BB2"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D72BB2" w:rsidRDefault="00D72BB2"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D72BB2" w:rsidRDefault="00D72BB2"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D72BB2" w:rsidRDefault="00D72BB2"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D72BB2" w:rsidRDefault="00D72BB2"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D72BB2" w:rsidRDefault="00D72BB2"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3F722E" w:rsidRPr="00D77C9A" w:rsidRDefault="003F722E" w:rsidP="003F722E">
      <w:pPr>
        <w:autoSpaceDE w:val="0"/>
        <w:autoSpaceDN w:val="0"/>
        <w:adjustRightInd w:val="0"/>
        <w:spacing w:after="0" w:line="240" w:lineRule="auto"/>
        <w:jc w:val="center"/>
        <w:outlineLvl w:val="0"/>
        <w:rPr>
          <w:rFonts w:ascii="Times New Roman" w:hAnsi="Times New Roman" w:cs="Times New Roman"/>
          <w:bCs/>
          <w:sz w:val="28"/>
          <w:szCs w:val="28"/>
        </w:rPr>
      </w:pPr>
      <w:r w:rsidRPr="00D77C9A">
        <w:rPr>
          <w:rFonts w:ascii="Times New Roman" w:hAnsi="Times New Roman" w:cs="Times New Roman"/>
          <w:bCs/>
          <w:sz w:val="28"/>
          <w:szCs w:val="28"/>
        </w:rPr>
        <w:t>Таблицы экономических показателей деятельности</w:t>
      </w:r>
    </w:p>
    <w:p w:rsidR="003F722E" w:rsidRPr="00D77C9A" w:rsidRDefault="003F722E" w:rsidP="003F722E">
      <w:pPr>
        <w:autoSpaceDE w:val="0"/>
        <w:autoSpaceDN w:val="0"/>
        <w:adjustRightInd w:val="0"/>
        <w:spacing w:after="0" w:line="240" w:lineRule="auto"/>
        <w:jc w:val="center"/>
        <w:rPr>
          <w:rFonts w:ascii="Times New Roman" w:hAnsi="Times New Roman" w:cs="Times New Roman"/>
          <w:bCs/>
          <w:sz w:val="28"/>
          <w:szCs w:val="28"/>
        </w:rPr>
      </w:pPr>
      <w:r w:rsidRPr="00D77C9A">
        <w:rPr>
          <w:rFonts w:ascii="Times New Roman" w:hAnsi="Times New Roman" w:cs="Times New Roman"/>
          <w:bCs/>
          <w:sz w:val="28"/>
          <w:szCs w:val="28"/>
        </w:rPr>
        <w:t>субъектов МСП для получения финансовой поддержки</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Таблица № </w:t>
      </w:r>
      <w:r w:rsidRPr="00D77C9A">
        <w:rPr>
          <w:rFonts w:ascii="Times New Roman" w:hAnsi="Times New Roman" w:cs="Times New Roman"/>
          <w:sz w:val="28"/>
          <w:szCs w:val="28"/>
        </w:rPr>
        <w:t>1</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Экономические показатели деятельности субъекта МСП,</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применяющего общую систему налогообложения</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Default="003F722E" w:rsidP="003F722E">
      <w:pPr>
        <w:autoSpaceDE w:val="0"/>
        <w:autoSpaceDN w:val="0"/>
        <w:adjustRightInd w:val="0"/>
        <w:spacing w:after="0" w:line="240" w:lineRule="auto"/>
        <w:ind w:firstLine="540"/>
        <w:rPr>
          <w:rFonts w:ascii="Times New Roman" w:hAnsi="Times New Roman" w:cs="Times New Roman"/>
          <w:sz w:val="28"/>
          <w:szCs w:val="28"/>
        </w:rPr>
      </w:pPr>
      <w:r w:rsidRPr="00D77C9A">
        <w:rPr>
          <w:rFonts w:ascii="Times New Roman" w:hAnsi="Times New Roman" w:cs="Times New Roman"/>
          <w:sz w:val="28"/>
          <w:szCs w:val="28"/>
        </w:rPr>
        <w:t>Наименование субъекта МСП_________________</w:t>
      </w:r>
      <w:r w:rsidR="00B2257C">
        <w:rPr>
          <w:rFonts w:ascii="Times New Roman" w:hAnsi="Times New Roman" w:cs="Times New Roman"/>
          <w:sz w:val="28"/>
          <w:szCs w:val="28"/>
        </w:rPr>
        <w:t>______________________</w:t>
      </w:r>
    </w:p>
    <w:p w:rsidR="00B2257C" w:rsidRPr="00D77C9A" w:rsidRDefault="00B2257C" w:rsidP="003F722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088"/>
        <w:gridCol w:w="1020"/>
        <w:gridCol w:w="1020"/>
        <w:gridCol w:w="1134"/>
        <w:gridCol w:w="1680"/>
      </w:tblGrid>
      <w:tr w:rsidR="003F722E" w:rsidRPr="00D77C9A" w:rsidTr="003F722E">
        <w:tc>
          <w:tcPr>
            <w:tcW w:w="794"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 п/п</w:t>
            </w:r>
          </w:p>
        </w:tc>
        <w:tc>
          <w:tcPr>
            <w:tcW w:w="4088"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Наименование показателей</w:t>
            </w:r>
          </w:p>
        </w:tc>
        <w:tc>
          <w:tcPr>
            <w:tcW w:w="3174" w:type="dxa"/>
            <w:gridSpan w:val="3"/>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Годы, предшествующие финансовой поддержке &lt;*&gt;</w:t>
            </w:r>
          </w:p>
        </w:tc>
        <w:tc>
          <w:tcPr>
            <w:tcW w:w="1680"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 оказания финансовой поддержки, показатели за год (план)</w:t>
            </w:r>
          </w:p>
        </w:tc>
      </w:tr>
      <w:tr w:rsidR="003F722E" w:rsidRPr="00D77C9A" w:rsidTr="003F722E">
        <w:tc>
          <w:tcPr>
            <w:tcW w:w="794"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4088"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3-й год</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2-й год</w:t>
            </w:r>
          </w:p>
        </w:tc>
        <w:tc>
          <w:tcPr>
            <w:tcW w:w="1134" w:type="dxa"/>
            <w:tcBorders>
              <w:top w:val="single" w:sz="4" w:space="0" w:color="auto"/>
              <w:left w:val="single" w:sz="4" w:space="0" w:color="auto"/>
              <w:bottom w:val="single" w:sz="4" w:space="0" w:color="auto"/>
              <w:right w:val="single" w:sz="4" w:space="0" w:color="auto"/>
            </w:tcBorders>
          </w:tcPr>
          <w:p w:rsidR="004D0D23"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w:t>
            </w:r>
          </w:p>
          <w:p w:rsidR="003F722E" w:rsidRPr="00D77C9A" w:rsidRDefault="003F722E" w:rsidP="004D0D23">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затели за 1-й год</w:t>
            </w:r>
          </w:p>
        </w:tc>
        <w:tc>
          <w:tcPr>
            <w:tcW w:w="1680"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1</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Выручка,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2</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Чистая прибыль,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Средняя численность работников (включая выполнявших работы по договорам гражданско-правового характера) всего, человек, из нее</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r w:rsidRPr="00D77C9A">
              <w:rPr>
                <w:rFonts w:ascii="Times New Roman" w:hAnsi="Times New Roman" w:cs="Times New Roman"/>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1" w:name="Par38"/>
            <w:bookmarkEnd w:id="11"/>
            <w:r w:rsidRPr="00D77C9A">
              <w:rPr>
                <w:rFonts w:ascii="Times New Roman" w:hAnsi="Times New Roman" w:cs="Times New Roman"/>
                <w:sz w:val="28"/>
                <w:szCs w:val="28"/>
              </w:rPr>
              <w:t>3.1</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среднесписочного состава (численность работников без внешних совместителей)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3.2</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внешних совместителей</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3.3</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 договорам гражданско-правового характера</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2" w:name="Par56"/>
            <w:bookmarkEnd w:id="12"/>
            <w:r w:rsidRPr="00D77C9A">
              <w:rPr>
                <w:rFonts w:ascii="Times New Roman" w:hAnsi="Times New Roman" w:cs="Times New Roman"/>
                <w:sz w:val="28"/>
                <w:szCs w:val="28"/>
              </w:rPr>
              <w:t>4</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925CB7">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Фонд начисленной заработной платы работников, тыс. рублей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5</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 xml:space="preserve">Среднемесячная заработная плата, руб. (п. 4 / </w:t>
            </w:r>
            <w:hyperlink w:anchor="Par38" w:history="1">
              <w:r w:rsidRPr="00D77C9A">
                <w:rPr>
                  <w:rFonts w:ascii="Times New Roman" w:hAnsi="Times New Roman" w:cs="Times New Roman"/>
                  <w:sz w:val="28"/>
                  <w:szCs w:val="28"/>
                </w:rPr>
                <w:t>п. 3.1</w:t>
              </w:r>
            </w:hyperlink>
            <w:r w:rsidRPr="00D77C9A">
              <w:rPr>
                <w:rFonts w:ascii="Times New Roman" w:hAnsi="Times New Roman" w:cs="Times New Roman"/>
                <w:sz w:val="28"/>
                <w:szCs w:val="28"/>
              </w:rPr>
              <w:t xml:space="preserve"> / кол-во месяцев)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Поступление налогов в консолидированный бюджет Новосибирской области</w:t>
            </w:r>
            <w:r w:rsidR="00EE4CC2">
              <w:rPr>
                <w:rFonts w:ascii="Times New Roman" w:hAnsi="Times New Roman" w:cs="Times New Roman"/>
                <w:sz w:val="28"/>
                <w:szCs w:val="28"/>
              </w:rPr>
              <w:t>,</w:t>
            </w:r>
            <w:r w:rsidRPr="00D77C9A">
              <w:rPr>
                <w:rFonts w:ascii="Times New Roman" w:hAnsi="Times New Roman" w:cs="Times New Roman"/>
                <w:sz w:val="28"/>
                <w:szCs w:val="28"/>
              </w:rPr>
              <w:t xml:space="preserve"> </w:t>
            </w:r>
            <w:r w:rsidR="00EE4CC2" w:rsidRPr="00394FA9">
              <w:rPr>
                <w:rFonts w:ascii="Times New Roman" w:hAnsi="Times New Roman" w:cs="Times New Roman"/>
                <w:sz w:val="28"/>
                <w:szCs w:val="28"/>
              </w:rPr>
              <w:t>бюджет Венгеровского района</w:t>
            </w:r>
            <w:r w:rsidR="00EE4CC2" w:rsidRPr="00D83DDF">
              <w:rPr>
                <w:rFonts w:ascii="Times New Roman" w:hAnsi="Times New Roman" w:cs="Times New Roman"/>
                <w:sz w:val="28"/>
                <w:szCs w:val="28"/>
              </w:rPr>
              <w:t xml:space="preserve"> </w:t>
            </w:r>
            <w:r w:rsidR="00EE4CC2">
              <w:rPr>
                <w:rFonts w:ascii="Times New Roman" w:hAnsi="Times New Roman" w:cs="Times New Roman"/>
                <w:sz w:val="28"/>
                <w:szCs w:val="28"/>
              </w:rPr>
              <w:t xml:space="preserve">Новосибирской области </w:t>
            </w:r>
            <w:r w:rsidRPr="00D77C9A">
              <w:rPr>
                <w:rFonts w:ascii="Times New Roman" w:hAnsi="Times New Roman" w:cs="Times New Roman"/>
                <w:sz w:val="28"/>
                <w:szCs w:val="28"/>
              </w:rPr>
              <w:t>(тыс. рублей),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6.1</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прибыль организаций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6.2</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доходы физических лиц (НДФЛ)</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6.3</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имущество</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6.4</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транспортный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6.5</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земельный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bl>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line="240" w:lineRule="auto"/>
        <w:contextualSpacing/>
        <w:jc w:val="both"/>
        <w:rPr>
          <w:rFonts w:ascii="Times New Roman" w:hAnsi="Times New Roman" w:cs="Times New Roman"/>
          <w:sz w:val="28"/>
          <w:szCs w:val="24"/>
        </w:rPr>
      </w:pPr>
      <w:r w:rsidRPr="00D77C9A">
        <w:rPr>
          <w:rFonts w:ascii="Times New Roman" w:hAnsi="Times New Roman" w:cs="Times New Roman"/>
          <w:sz w:val="28"/>
          <w:szCs w:val="24"/>
        </w:rPr>
        <w:t>Руководитель организации</w:t>
      </w:r>
    </w:p>
    <w:p w:rsidR="003F722E" w:rsidRDefault="003F722E" w:rsidP="003F722E">
      <w:pPr>
        <w:autoSpaceDE w:val="0"/>
        <w:autoSpaceDN w:val="0"/>
        <w:adjustRightInd w:val="0"/>
        <w:spacing w:line="240" w:lineRule="auto"/>
        <w:contextualSpacing/>
        <w:jc w:val="both"/>
        <w:rPr>
          <w:rFonts w:ascii="Times New Roman" w:hAnsi="Times New Roman" w:cs="Times New Roman"/>
          <w:sz w:val="28"/>
          <w:szCs w:val="24"/>
        </w:rPr>
      </w:pPr>
      <w:r w:rsidRPr="00D77C9A">
        <w:rPr>
          <w:rFonts w:ascii="Times New Roman" w:hAnsi="Times New Roman" w:cs="Times New Roman"/>
          <w:sz w:val="28"/>
          <w:szCs w:val="24"/>
        </w:rPr>
        <w:t>(индивидуальный предприниматель) _______________   (_________________)</w:t>
      </w:r>
    </w:p>
    <w:p w:rsidR="003F722E" w:rsidRDefault="003F722E" w:rsidP="003F722E">
      <w:pPr>
        <w:autoSpaceDE w:val="0"/>
        <w:autoSpaceDN w:val="0"/>
        <w:adjustRightInd w:val="0"/>
        <w:spacing w:line="240" w:lineRule="auto"/>
        <w:contextualSpacing/>
        <w:jc w:val="both"/>
        <w:rPr>
          <w:rFonts w:ascii="Times New Roman" w:hAnsi="Times New Roman" w:cs="Times New Roman"/>
          <w:sz w:val="28"/>
          <w:szCs w:val="24"/>
        </w:rPr>
      </w:pPr>
    </w:p>
    <w:p w:rsidR="003F722E" w:rsidRPr="000E5D7E"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w:t>
      </w:r>
      <w:r w:rsidR="00680561">
        <w:rPr>
          <w:rFonts w:ascii="Times New Roman" w:hAnsi="Times New Roman" w:cs="Times New Roman"/>
          <w:sz w:val="20"/>
          <w:szCs w:val="28"/>
        </w:rPr>
        <w:t xml:space="preserve"> </w:t>
      </w:r>
      <w:r w:rsidRPr="000E5D7E">
        <w:rPr>
          <w:rFonts w:ascii="Times New Roman" w:hAnsi="Times New Roman" w:cs="Times New Roman"/>
          <w:sz w:val="20"/>
          <w:szCs w:val="28"/>
        </w:rPr>
        <w:t xml:space="preserve">При заполнении таблиц учитываются данные по трем годам, предшествовавшим </w:t>
      </w:r>
      <w:r w:rsidR="00680561">
        <w:rPr>
          <w:rFonts w:ascii="Times New Roman" w:hAnsi="Times New Roman" w:cs="Times New Roman"/>
          <w:sz w:val="20"/>
          <w:szCs w:val="28"/>
        </w:rPr>
        <w:t>году представления субсидии.</w:t>
      </w:r>
    </w:p>
    <w:p w:rsidR="003F722E" w:rsidRPr="000E5D7E" w:rsidRDefault="003F722E" w:rsidP="003F722E">
      <w:pPr>
        <w:autoSpaceDE w:val="0"/>
        <w:autoSpaceDN w:val="0"/>
        <w:adjustRightInd w:val="0"/>
        <w:spacing w:after="0" w:line="240" w:lineRule="auto"/>
        <w:ind w:firstLine="539"/>
        <w:jc w:val="both"/>
        <w:rPr>
          <w:rFonts w:ascii="Times New Roman" w:hAnsi="Times New Roman" w:cs="Times New Roman"/>
          <w:sz w:val="20"/>
          <w:szCs w:val="28"/>
        </w:rPr>
      </w:pPr>
      <w:r w:rsidRPr="000E5D7E">
        <w:rPr>
          <w:rFonts w:ascii="Times New Roman" w:hAnsi="Times New Roman" w:cs="Times New Roman"/>
          <w:sz w:val="20"/>
          <w:szCs w:val="28"/>
        </w:rPr>
        <w:t xml:space="preserve">Пример: если </w:t>
      </w:r>
      <w:r w:rsidR="00680561">
        <w:rPr>
          <w:rFonts w:ascii="Times New Roman" w:hAnsi="Times New Roman" w:cs="Times New Roman"/>
          <w:sz w:val="20"/>
          <w:szCs w:val="28"/>
        </w:rPr>
        <w:t>субсидия</w:t>
      </w:r>
      <w:r w:rsidR="00DF6911" w:rsidRPr="000E5D7E">
        <w:rPr>
          <w:rFonts w:ascii="Times New Roman" w:hAnsi="Times New Roman" w:cs="Times New Roman"/>
          <w:sz w:val="20"/>
          <w:szCs w:val="28"/>
        </w:rPr>
        <w:t xml:space="preserve"> </w:t>
      </w:r>
      <w:r w:rsidR="00680561">
        <w:rPr>
          <w:rFonts w:ascii="Times New Roman" w:hAnsi="Times New Roman" w:cs="Times New Roman"/>
          <w:sz w:val="20"/>
          <w:szCs w:val="28"/>
        </w:rPr>
        <w:t>предоставляется</w:t>
      </w:r>
      <w:r w:rsidR="00DF6911" w:rsidRPr="000E5D7E">
        <w:rPr>
          <w:rFonts w:ascii="Times New Roman" w:hAnsi="Times New Roman" w:cs="Times New Roman"/>
          <w:sz w:val="20"/>
          <w:szCs w:val="28"/>
        </w:rPr>
        <w:t xml:space="preserve"> в 202</w:t>
      </w:r>
      <w:r w:rsidR="00680561">
        <w:rPr>
          <w:rFonts w:ascii="Times New Roman" w:hAnsi="Times New Roman" w:cs="Times New Roman"/>
          <w:sz w:val="20"/>
          <w:szCs w:val="28"/>
        </w:rPr>
        <w:t>4</w:t>
      </w:r>
      <w:r w:rsidRPr="000E5D7E">
        <w:rPr>
          <w:rFonts w:ascii="Times New Roman" w:hAnsi="Times New Roman" w:cs="Times New Roman"/>
          <w:sz w:val="20"/>
          <w:szCs w:val="28"/>
        </w:rPr>
        <w:t xml:space="preserve"> год</w:t>
      </w:r>
      <w:r w:rsidR="00DF6911" w:rsidRPr="000E5D7E">
        <w:rPr>
          <w:rFonts w:ascii="Times New Roman" w:hAnsi="Times New Roman" w:cs="Times New Roman"/>
          <w:sz w:val="20"/>
          <w:szCs w:val="28"/>
        </w:rPr>
        <w:t>у, то предшествующие годы - 202</w:t>
      </w:r>
      <w:r w:rsidR="00680561">
        <w:rPr>
          <w:rFonts w:ascii="Times New Roman" w:hAnsi="Times New Roman" w:cs="Times New Roman"/>
          <w:sz w:val="20"/>
          <w:szCs w:val="28"/>
        </w:rPr>
        <w:t>3</w:t>
      </w:r>
      <w:r w:rsidRPr="000E5D7E">
        <w:rPr>
          <w:rFonts w:ascii="Times New Roman" w:hAnsi="Times New Roman" w:cs="Times New Roman"/>
          <w:sz w:val="20"/>
          <w:szCs w:val="28"/>
        </w:rPr>
        <w:t xml:space="preserve"> (1-й год, предшеств</w:t>
      </w:r>
      <w:r w:rsidR="00DF6911" w:rsidRPr="000E5D7E">
        <w:rPr>
          <w:rFonts w:ascii="Times New Roman" w:hAnsi="Times New Roman" w:cs="Times New Roman"/>
          <w:sz w:val="20"/>
          <w:szCs w:val="28"/>
        </w:rPr>
        <w:t xml:space="preserve">ующий </w:t>
      </w:r>
      <w:r w:rsidR="00680561">
        <w:rPr>
          <w:rFonts w:ascii="Times New Roman" w:hAnsi="Times New Roman" w:cs="Times New Roman"/>
          <w:sz w:val="20"/>
          <w:szCs w:val="28"/>
        </w:rPr>
        <w:t>году предоставления субсидии), 2022</w:t>
      </w:r>
      <w:r w:rsidRPr="000E5D7E">
        <w:rPr>
          <w:rFonts w:ascii="Times New Roman" w:hAnsi="Times New Roman" w:cs="Times New Roman"/>
          <w:sz w:val="20"/>
          <w:szCs w:val="28"/>
        </w:rPr>
        <w:t xml:space="preserve"> (2-й год, предшеству</w:t>
      </w:r>
      <w:r w:rsidR="00DF6911" w:rsidRPr="000E5D7E">
        <w:rPr>
          <w:rFonts w:ascii="Times New Roman" w:hAnsi="Times New Roman" w:cs="Times New Roman"/>
          <w:sz w:val="20"/>
          <w:szCs w:val="28"/>
        </w:rPr>
        <w:t xml:space="preserve">ющий </w:t>
      </w:r>
      <w:r w:rsidR="00680561">
        <w:rPr>
          <w:rFonts w:ascii="Times New Roman" w:hAnsi="Times New Roman" w:cs="Times New Roman"/>
          <w:sz w:val="20"/>
          <w:szCs w:val="28"/>
        </w:rPr>
        <w:t>году предоставления субсидии) и 2021</w:t>
      </w:r>
      <w:r w:rsidRPr="000E5D7E">
        <w:rPr>
          <w:rFonts w:ascii="Times New Roman" w:hAnsi="Times New Roman" w:cs="Times New Roman"/>
          <w:sz w:val="20"/>
          <w:szCs w:val="28"/>
        </w:rPr>
        <w:t xml:space="preserve"> (3-й год, предшествующий </w:t>
      </w:r>
      <w:r w:rsidR="00680561">
        <w:rPr>
          <w:rFonts w:ascii="Times New Roman" w:hAnsi="Times New Roman" w:cs="Times New Roman"/>
          <w:sz w:val="20"/>
          <w:szCs w:val="28"/>
        </w:rPr>
        <w:t>году предоставления субсидии</w:t>
      </w:r>
      <w:r w:rsidRPr="000E5D7E">
        <w:rPr>
          <w:rFonts w:ascii="Times New Roman" w:hAnsi="Times New Roman" w:cs="Times New Roman"/>
          <w:sz w:val="20"/>
          <w:szCs w:val="28"/>
        </w:rPr>
        <w:t>).</w:t>
      </w:r>
    </w:p>
    <w:p w:rsidR="003F722E" w:rsidRPr="000E5D7E"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w:t>
      </w:r>
      <w:r w:rsidR="00680561">
        <w:rPr>
          <w:rFonts w:ascii="Times New Roman" w:hAnsi="Times New Roman" w:cs="Times New Roman"/>
          <w:sz w:val="20"/>
          <w:szCs w:val="28"/>
        </w:rPr>
        <w:t xml:space="preserve"> </w:t>
      </w:r>
      <w:r w:rsidRPr="000E5D7E">
        <w:rPr>
          <w:rFonts w:ascii="Times New Roman" w:hAnsi="Times New Roman" w:cs="Times New Roman"/>
          <w:sz w:val="20"/>
          <w:szCs w:val="28"/>
        </w:rPr>
        <w:t>Заполняется отдельной строкой по каждому обособленном</w:t>
      </w:r>
      <w:r w:rsidR="00680561">
        <w:rPr>
          <w:rFonts w:ascii="Times New Roman" w:hAnsi="Times New Roman" w:cs="Times New Roman"/>
          <w:sz w:val="20"/>
          <w:szCs w:val="28"/>
        </w:rPr>
        <w:t>у подразделению</w:t>
      </w:r>
      <w:r w:rsidRPr="000E5D7E">
        <w:rPr>
          <w:rFonts w:ascii="Times New Roman" w:hAnsi="Times New Roman" w:cs="Times New Roman"/>
          <w:sz w:val="20"/>
          <w:szCs w:val="28"/>
        </w:rPr>
        <w:t xml:space="preserve">, осуществляющему деятельность на территории Новосибирской области и указанному в пункте </w:t>
      </w:r>
      <w:r w:rsidR="00680561">
        <w:rPr>
          <w:rFonts w:ascii="Times New Roman" w:hAnsi="Times New Roman" w:cs="Times New Roman"/>
          <w:sz w:val="20"/>
          <w:szCs w:val="28"/>
        </w:rPr>
        <w:t>6</w:t>
      </w:r>
      <w:r w:rsidRPr="000E5D7E">
        <w:rPr>
          <w:rFonts w:ascii="Times New Roman" w:hAnsi="Times New Roman" w:cs="Times New Roman"/>
          <w:sz w:val="20"/>
          <w:szCs w:val="28"/>
        </w:rPr>
        <w:t xml:space="preserve"> заявки на оказание финансовой поддержки.</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w:t>
      </w:r>
      <w:r w:rsidR="00680561">
        <w:rPr>
          <w:rFonts w:ascii="Times New Roman" w:hAnsi="Times New Roman" w:cs="Times New Roman"/>
          <w:sz w:val="20"/>
          <w:szCs w:val="28"/>
        </w:rPr>
        <w:t xml:space="preserve"> </w:t>
      </w:r>
      <w:r w:rsidRPr="000E5D7E">
        <w:rPr>
          <w:rFonts w:ascii="Times New Roman" w:hAnsi="Times New Roman" w:cs="Times New Roman"/>
          <w:sz w:val="20"/>
          <w:szCs w:val="28"/>
        </w:rPr>
        <w:t>Доход за вычетом суммы расходов и уплаченных налогов.</w:t>
      </w:r>
    </w:p>
    <w:p w:rsidR="003F722E" w:rsidRPr="00D77C9A" w:rsidRDefault="003F722E" w:rsidP="003F722E">
      <w:pPr>
        <w:autoSpaceDE w:val="0"/>
        <w:autoSpaceDN w:val="0"/>
        <w:adjustRightInd w:val="0"/>
        <w:spacing w:line="240" w:lineRule="auto"/>
        <w:contextualSpacing/>
        <w:jc w:val="both"/>
        <w:rPr>
          <w:rFonts w:ascii="Times New Roman" w:hAnsi="Times New Roman" w:cs="Times New Roman"/>
          <w:sz w:val="28"/>
          <w:szCs w:val="24"/>
        </w:rPr>
      </w:pPr>
    </w:p>
    <w:p w:rsidR="003F722E" w:rsidRPr="00DE1468"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4D0D23" w:rsidRDefault="004D0D23" w:rsidP="003F722E">
      <w:pPr>
        <w:autoSpaceDE w:val="0"/>
        <w:autoSpaceDN w:val="0"/>
        <w:adjustRightInd w:val="0"/>
        <w:spacing w:after="0" w:line="240" w:lineRule="auto"/>
        <w:jc w:val="right"/>
        <w:outlineLvl w:val="1"/>
        <w:rPr>
          <w:rFonts w:ascii="Times New Roman" w:hAnsi="Times New Roman" w:cs="Times New Roman"/>
          <w:sz w:val="28"/>
          <w:szCs w:val="28"/>
        </w:rPr>
      </w:pPr>
    </w:p>
    <w:p w:rsidR="00041AC2" w:rsidRDefault="00041AC2" w:rsidP="003F722E">
      <w:pPr>
        <w:autoSpaceDE w:val="0"/>
        <w:autoSpaceDN w:val="0"/>
        <w:adjustRightInd w:val="0"/>
        <w:spacing w:after="0" w:line="240" w:lineRule="auto"/>
        <w:jc w:val="right"/>
        <w:outlineLvl w:val="1"/>
        <w:rPr>
          <w:rFonts w:ascii="Times New Roman" w:hAnsi="Times New Roman" w:cs="Times New Roman"/>
          <w:sz w:val="28"/>
          <w:szCs w:val="28"/>
        </w:rPr>
      </w:pPr>
    </w:p>
    <w:p w:rsidR="00041AC2" w:rsidRDefault="00041AC2"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Таблица № </w:t>
      </w:r>
      <w:r w:rsidRPr="00D77C9A">
        <w:rPr>
          <w:rFonts w:ascii="Times New Roman" w:hAnsi="Times New Roman" w:cs="Times New Roman"/>
          <w:sz w:val="28"/>
          <w:szCs w:val="28"/>
        </w:rPr>
        <w:t>2</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Экономические показатели деятельности субъекта МСП,</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применяющего упрощенную систему налогообложения,</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патентную систему налогообложения, систему налогообложения</w:t>
      </w:r>
    </w:p>
    <w:p w:rsidR="003F722E" w:rsidRPr="00D77C9A" w:rsidRDefault="003F722E" w:rsidP="00314E33">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для сельскохозяйственных товаропроизводителей</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B2257C">
      <w:pPr>
        <w:autoSpaceDE w:val="0"/>
        <w:autoSpaceDN w:val="0"/>
        <w:adjustRightInd w:val="0"/>
        <w:spacing w:after="0" w:line="240" w:lineRule="auto"/>
        <w:ind w:firstLine="540"/>
        <w:jc w:val="both"/>
        <w:rPr>
          <w:rFonts w:ascii="Times New Roman" w:hAnsi="Times New Roman" w:cs="Times New Roman"/>
          <w:sz w:val="28"/>
          <w:szCs w:val="28"/>
        </w:rPr>
      </w:pPr>
      <w:r w:rsidRPr="00D77C9A">
        <w:rPr>
          <w:rFonts w:ascii="Times New Roman" w:hAnsi="Times New Roman" w:cs="Times New Roman"/>
          <w:sz w:val="28"/>
          <w:szCs w:val="28"/>
        </w:rPr>
        <w:t>Наименование субъекта МСП_________</w:t>
      </w:r>
      <w:r w:rsidR="00B2257C">
        <w:rPr>
          <w:rFonts w:ascii="Times New Roman" w:hAnsi="Times New Roman" w:cs="Times New Roman"/>
          <w:sz w:val="28"/>
          <w:szCs w:val="28"/>
        </w:rPr>
        <w:t>______________________________</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bl>
      <w:tblPr>
        <w:tblW w:w="9849" w:type="dxa"/>
        <w:tblLayout w:type="fixed"/>
        <w:tblCellMar>
          <w:top w:w="102" w:type="dxa"/>
          <w:left w:w="62" w:type="dxa"/>
          <w:bottom w:w="102" w:type="dxa"/>
          <w:right w:w="62" w:type="dxa"/>
        </w:tblCellMar>
        <w:tblLook w:val="0000" w:firstRow="0" w:lastRow="0" w:firstColumn="0" w:lastColumn="0" w:noHBand="0" w:noVBand="0"/>
      </w:tblPr>
      <w:tblGrid>
        <w:gridCol w:w="794"/>
        <w:gridCol w:w="4230"/>
        <w:gridCol w:w="1020"/>
        <w:gridCol w:w="1020"/>
        <w:gridCol w:w="1020"/>
        <w:gridCol w:w="1765"/>
      </w:tblGrid>
      <w:tr w:rsidR="003F722E" w:rsidRPr="00D77C9A" w:rsidTr="00DF6911">
        <w:tc>
          <w:tcPr>
            <w:tcW w:w="794"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 п/п</w:t>
            </w:r>
          </w:p>
        </w:tc>
        <w:tc>
          <w:tcPr>
            <w:tcW w:w="4230"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Наименование показателей</w:t>
            </w:r>
          </w:p>
        </w:tc>
        <w:tc>
          <w:tcPr>
            <w:tcW w:w="3060" w:type="dxa"/>
            <w:gridSpan w:val="3"/>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Годы, предшествующие финансовой поддержке &lt;*&gt;</w:t>
            </w:r>
          </w:p>
        </w:tc>
        <w:tc>
          <w:tcPr>
            <w:tcW w:w="1765" w:type="dxa"/>
            <w:vMerge w:val="restart"/>
            <w:tcBorders>
              <w:top w:val="single" w:sz="4" w:space="0" w:color="auto"/>
              <w:left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 оказания финансовой поддержки, показатели за год (план)</w:t>
            </w:r>
          </w:p>
        </w:tc>
      </w:tr>
      <w:tr w:rsidR="003F722E" w:rsidRPr="00D77C9A" w:rsidTr="00DF6911">
        <w:tc>
          <w:tcPr>
            <w:tcW w:w="794"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4230"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3-й год</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2-й год</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1-й год</w:t>
            </w:r>
          </w:p>
        </w:tc>
        <w:tc>
          <w:tcPr>
            <w:tcW w:w="1765" w:type="dxa"/>
            <w:vMerge/>
            <w:tcBorders>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1</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Доход, тыс. руб.</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2</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Расходы,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Чистый доход &lt;***&gt;,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4</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Средняя численность работников (включая выполнявших работы по договорам гражданско-правового характера), всего, человек, из нее</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r w:rsidRPr="00D77C9A">
              <w:rPr>
                <w:rFonts w:ascii="Times New Roman" w:hAnsi="Times New Roman" w:cs="Times New Roman"/>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3" w:name="Par171"/>
            <w:bookmarkEnd w:id="13"/>
            <w:r w:rsidRPr="00D77C9A">
              <w:rPr>
                <w:rFonts w:ascii="Times New Roman" w:hAnsi="Times New Roman" w:cs="Times New Roman"/>
                <w:sz w:val="28"/>
                <w:szCs w:val="28"/>
              </w:rPr>
              <w:t>4.1</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среднесписочного состава (численность работников без внешних совместителей)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4.2</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внешних совместителей</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4.3</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 договорам гражданско-правового характера</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4" w:name="Par192"/>
            <w:bookmarkEnd w:id="14"/>
            <w:r w:rsidRPr="00D77C9A">
              <w:rPr>
                <w:rFonts w:ascii="Times New Roman" w:hAnsi="Times New Roman" w:cs="Times New Roman"/>
                <w:sz w:val="28"/>
                <w:szCs w:val="28"/>
              </w:rPr>
              <w:t>5</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925CB7">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Фонд начисленной заработной платы работников, тыс. рублей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 xml:space="preserve">Среднемесячная заработная плата, руб. (п. 5 / </w:t>
            </w:r>
            <w:hyperlink w:anchor="Par171" w:history="1">
              <w:r w:rsidRPr="00D77C9A">
                <w:rPr>
                  <w:rFonts w:ascii="Times New Roman" w:hAnsi="Times New Roman" w:cs="Times New Roman"/>
                  <w:sz w:val="28"/>
                  <w:szCs w:val="28"/>
                </w:rPr>
                <w:t>п. 4.1</w:t>
              </w:r>
            </w:hyperlink>
            <w:r w:rsidRPr="00D77C9A">
              <w:rPr>
                <w:rFonts w:ascii="Times New Roman" w:hAnsi="Times New Roman" w:cs="Times New Roman"/>
                <w:sz w:val="28"/>
                <w:szCs w:val="28"/>
              </w:rPr>
              <w:t xml:space="preserve"> / кол-во месяцев)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Поступление налогов в консолидированный бюджет Новосибирской области</w:t>
            </w:r>
            <w:r w:rsidR="00EE4CC2">
              <w:rPr>
                <w:rFonts w:ascii="Times New Roman" w:hAnsi="Times New Roman" w:cs="Times New Roman"/>
                <w:sz w:val="28"/>
                <w:szCs w:val="28"/>
              </w:rPr>
              <w:t>,</w:t>
            </w:r>
            <w:r w:rsidRPr="00D77C9A">
              <w:rPr>
                <w:rFonts w:ascii="Times New Roman" w:hAnsi="Times New Roman" w:cs="Times New Roman"/>
                <w:sz w:val="28"/>
                <w:szCs w:val="28"/>
              </w:rPr>
              <w:t xml:space="preserve"> </w:t>
            </w:r>
            <w:r w:rsidR="00EE4CC2" w:rsidRPr="00394FA9">
              <w:rPr>
                <w:rFonts w:ascii="Times New Roman" w:hAnsi="Times New Roman" w:cs="Times New Roman"/>
                <w:sz w:val="28"/>
                <w:szCs w:val="28"/>
              </w:rPr>
              <w:t>бюджет Венгеровского района</w:t>
            </w:r>
            <w:r w:rsidR="00EE4CC2" w:rsidRPr="00D83DDF">
              <w:rPr>
                <w:rFonts w:ascii="Times New Roman" w:hAnsi="Times New Roman" w:cs="Times New Roman"/>
                <w:sz w:val="28"/>
                <w:szCs w:val="28"/>
              </w:rPr>
              <w:t xml:space="preserve"> </w:t>
            </w:r>
            <w:r w:rsidR="00EE4CC2">
              <w:rPr>
                <w:rFonts w:ascii="Times New Roman" w:hAnsi="Times New Roman" w:cs="Times New Roman"/>
                <w:sz w:val="28"/>
                <w:szCs w:val="28"/>
              </w:rPr>
              <w:t xml:space="preserve">Новосибирской области </w:t>
            </w:r>
            <w:r w:rsidRPr="00D77C9A">
              <w:rPr>
                <w:rFonts w:ascii="Times New Roman" w:hAnsi="Times New Roman" w:cs="Times New Roman"/>
                <w:sz w:val="28"/>
                <w:szCs w:val="28"/>
              </w:rPr>
              <w:t>(тыс. рублей),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7.1</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доходы физических лиц (НДФЛ)</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7.2</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AA0D50" w:rsidP="00AA0D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налог, уплачиваемый в связи с применением</w:t>
            </w:r>
            <w:r w:rsidR="003F722E" w:rsidRPr="00D77C9A">
              <w:rPr>
                <w:rFonts w:ascii="Times New Roman" w:hAnsi="Times New Roman" w:cs="Times New Roman"/>
                <w:sz w:val="28"/>
                <w:szCs w:val="28"/>
              </w:rPr>
              <w:t xml:space="preserve"> упрощенной системы налогообложения</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7.3</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AA0D50" w:rsidP="003F72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налог, уплачиваемый в связи с применением </w:t>
            </w:r>
            <w:r w:rsidR="003F722E" w:rsidRPr="00D77C9A">
              <w:rPr>
                <w:rFonts w:ascii="Times New Roman" w:hAnsi="Times New Roman" w:cs="Times New Roman"/>
                <w:sz w:val="28"/>
                <w:szCs w:val="28"/>
              </w:rPr>
              <w:t>для патентной системы налогообложения</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7.4</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единый сельскохозяйственный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5</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имущество</w:t>
            </w:r>
            <w:r w:rsidR="00AA0D50">
              <w:rPr>
                <w:rFonts w:ascii="Times New Roman" w:hAnsi="Times New Roman" w:cs="Times New Roman"/>
                <w:sz w:val="28"/>
                <w:szCs w:val="28"/>
              </w:rPr>
              <w:t xml:space="preserve"> организаций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DF6911">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6</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транспортный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7</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земельный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bl>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spacing w:after="0" w:line="240" w:lineRule="auto"/>
        <w:ind w:firstLine="709"/>
        <w:contextualSpacing/>
        <w:jc w:val="both"/>
        <w:rPr>
          <w:rFonts w:ascii="Times New Roman" w:hAnsi="Times New Roman" w:cs="Times New Roman"/>
          <w:sz w:val="28"/>
        </w:rPr>
      </w:pPr>
      <w:r w:rsidRPr="00D77C9A">
        <w:rPr>
          <w:rFonts w:ascii="Times New Roman" w:hAnsi="Times New Roman" w:cs="Times New Roman"/>
          <w:sz w:val="28"/>
        </w:rPr>
        <w:t>Руководитель организации</w:t>
      </w:r>
    </w:p>
    <w:p w:rsidR="003F722E" w:rsidRPr="00D77C9A" w:rsidRDefault="003F722E" w:rsidP="003F722E">
      <w:pPr>
        <w:spacing w:after="0" w:line="240" w:lineRule="auto"/>
        <w:contextualSpacing/>
        <w:jc w:val="both"/>
        <w:rPr>
          <w:rFonts w:ascii="Times New Roman" w:hAnsi="Times New Roman" w:cs="Times New Roman"/>
          <w:sz w:val="28"/>
        </w:rPr>
      </w:pPr>
      <w:r w:rsidRPr="00D77C9A">
        <w:rPr>
          <w:rFonts w:ascii="Times New Roman" w:hAnsi="Times New Roman" w:cs="Times New Roman"/>
          <w:sz w:val="28"/>
        </w:rPr>
        <w:t>(индивидуальный предприниматель) _______________   (_________________)</w:t>
      </w:r>
    </w:p>
    <w:p w:rsidR="003F722E" w:rsidRDefault="003F722E"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AA0D50" w:rsidRPr="000E5D7E" w:rsidRDefault="00AA0D50" w:rsidP="00AA0D50">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w:t>
      </w:r>
      <w:r>
        <w:rPr>
          <w:rFonts w:ascii="Times New Roman" w:hAnsi="Times New Roman" w:cs="Times New Roman"/>
          <w:sz w:val="20"/>
          <w:szCs w:val="28"/>
        </w:rPr>
        <w:t xml:space="preserve"> </w:t>
      </w:r>
      <w:r w:rsidRPr="000E5D7E">
        <w:rPr>
          <w:rFonts w:ascii="Times New Roman" w:hAnsi="Times New Roman" w:cs="Times New Roman"/>
          <w:sz w:val="20"/>
          <w:szCs w:val="28"/>
        </w:rPr>
        <w:t xml:space="preserve">При заполнении таблиц учитываются данные по трем годам, предшествовавшим </w:t>
      </w:r>
      <w:r>
        <w:rPr>
          <w:rFonts w:ascii="Times New Roman" w:hAnsi="Times New Roman" w:cs="Times New Roman"/>
          <w:sz w:val="20"/>
          <w:szCs w:val="28"/>
        </w:rPr>
        <w:t>году представления субсидии.</w:t>
      </w:r>
    </w:p>
    <w:p w:rsidR="00AA0D50" w:rsidRPr="000E5D7E" w:rsidRDefault="00AA0D50" w:rsidP="00AA0D50">
      <w:pPr>
        <w:autoSpaceDE w:val="0"/>
        <w:autoSpaceDN w:val="0"/>
        <w:adjustRightInd w:val="0"/>
        <w:spacing w:after="0" w:line="240" w:lineRule="auto"/>
        <w:ind w:firstLine="539"/>
        <w:jc w:val="both"/>
        <w:rPr>
          <w:rFonts w:ascii="Times New Roman" w:hAnsi="Times New Roman" w:cs="Times New Roman"/>
          <w:sz w:val="20"/>
          <w:szCs w:val="28"/>
        </w:rPr>
      </w:pPr>
      <w:r w:rsidRPr="000E5D7E">
        <w:rPr>
          <w:rFonts w:ascii="Times New Roman" w:hAnsi="Times New Roman" w:cs="Times New Roman"/>
          <w:sz w:val="20"/>
          <w:szCs w:val="28"/>
        </w:rPr>
        <w:t xml:space="preserve">Пример: если </w:t>
      </w:r>
      <w:r>
        <w:rPr>
          <w:rFonts w:ascii="Times New Roman" w:hAnsi="Times New Roman" w:cs="Times New Roman"/>
          <w:sz w:val="20"/>
          <w:szCs w:val="28"/>
        </w:rPr>
        <w:t>субсидия</w:t>
      </w:r>
      <w:r w:rsidRPr="000E5D7E">
        <w:rPr>
          <w:rFonts w:ascii="Times New Roman" w:hAnsi="Times New Roman" w:cs="Times New Roman"/>
          <w:sz w:val="20"/>
          <w:szCs w:val="28"/>
        </w:rPr>
        <w:t xml:space="preserve"> </w:t>
      </w:r>
      <w:r>
        <w:rPr>
          <w:rFonts w:ascii="Times New Roman" w:hAnsi="Times New Roman" w:cs="Times New Roman"/>
          <w:sz w:val="20"/>
          <w:szCs w:val="28"/>
        </w:rPr>
        <w:t>предоставляется</w:t>
      </w:r>
      <w:r w:rsidRPr="000E5D7E">
        <w:rPr>
          <w:rFonts w:ascii="Times New Roman" w:hAnsi="Times New Roman" w:cs="Times New Roman"/>
          <w:sz w:val="20"/>
          <w:szCs w:val="28"/>
        </w:rPr>
        <w:t xml:space="preserve"> в 202</w:t>
      </w:r>
      <w:r>
        <w:rPr>
          <w:rFonts w:ascii="Times New Roman" w:hAnsi="Times New Roman" w:cs="Times New Roman"/>
          <w:sz w:val="20"/>
          <w:szCs w:val="28"/>
        </w:rPr>
        <w:t>4</w:t>
      </w:r>
      <w:r w:rsidRPr="000E5D7E">
        <w:rPr>
          <w:rFonts w:ascii="Times New Roman" w:hAnsi="Times New Roman" w:cs="Times New Roman"/>
          <w:sz w:val="20"/>
          <w:szCs w:val="28"/>
        </w:rPr>
        <w:t xml:space="preserve"> году, то предшествующие годы - 202</w:t>
      </w:r>
      <w:r>
        <w:rPr>
          <w:rFonts w:ascii="Times New Roman" w:hAnsi="Times New Roman" w:cs="Times New Roman"/>
          <w:sz w:val="20"/>
          <w:szCs w:val="28"/>
        </w:rPr>
        <w:t>3</w:t>
      </w:r>
      <w:r w:rsidRPr="000E5D7E">
        <w:rPr>
          <w:rFonts w:ascii="Times New Roman" w:hAnsi="Times New Roman" w:cs="Times New Roman"/>
          <w:sz w:val="20"/>
          <w:szCs w:val="28"/>
        </w:rPr>
        <w:t xml:space="preserve"> (1-й год, предшествующий </w:t>
      </w:r>
      <w:r>
        <w:rPr>
          <w:rFonts w:ascii="Times New Roman" w:hAnsi="Times New Roman" w:cs="Times New Roman"/>
          <w:sz w:val="20"/>
          <w:szCs w:val="28"/>
        </w:rPr>
        <w:t>году предоставления субсидии), 2022</w:t>
      </w:r>
      <w:r w:rsidRPr="000E5D7E">
        <w:rPr>
          <w:rFonts w:ascii="Times New Roman" w:hAnsi="Times New Roman" w:cs="Times New Roman"/>
          <w:sz w:val="20"/>
          <w:szCs w:val="28"/>
        </w:rPr>
        <w:t xml:space="preserve"> (2-й год, предшествующий </w:t>
      </w:r>
      <w:r>
        <w:rPr>
          <w:rFonts w:ascii="Times New Roman" w:hAnsi="Times New Roman" w:cs="Times New Roman"/>
          <w:sz w:val="20"/>
          <w:szCs w:val="28"/>
        </w:rPr>
        <w:t>году предоставления субсидии) и 2021</w:t>
      </w:r>
      <w:r w:rsidRPr="000E5D7E">
        <w:rPr>
          <w:rFonts w:ascii="Times New Roman" w:hAnsi="Times New Roman" w:cs="Times New Roman"/>
          <w:sz w:val="20"/>
          <w:szCs w:val="28"/>
        </w:rPr>
        <w:t xml:space="preserve"> (3-й год, предшествующий </w:t>
      </w:r>
      <w:r>
        <w:rPr>
          <w:rFonts w:ascii="Times New Roman" w:hAnsi="Times New Roman" w:cs="Times New Roman"/>
          <w:sz w:val="20"/>
          <w:szCs w:val="28"/>
        </w:rPr>
        <w:t>году предоставления субсидии</w:t>
      </w:r>
      <w:r w:rsidRPr="000E5D7E">
        <w:rPr>
          <w:rFonts w:ascii="Times New Roman" w:hAnsi="Times New Roman" w:cs="Times New Roman"/>
          <w:sz w:val="20"/>
          <w:szCs w:val="28"/>
        </w:rPr>
        <w:t>).</w:t>
      </w:r>
    </w:p>
    <w:p w:rsidR="00AA0D50" w:rsidRPr="000E5D7E" w:rsidRDefault="00AA0D50" w:rsidP="00AA0D50">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w:t>
      </w:r>
      <w:r>
        <w:rPr>
          <w:rFonts w:ascii="Times New Roman" w:hAnsi="Times New Roman" w:cs="Times New Roman"/>
          <w:sz w:val="20"/>
          <w:szCs w:val="28"/>
        </w:rPr>
        <w:t xml:space="preserve"> </w:t>
      </w:r>
      <w:r w:rsidRPr="000E5D7E">
        <w:rPr>
          <w:rFonts w:ascii="Times New Roman" w:hAnsi="Times New Roman" w:cs="Times New Roman"/>
          <w:sz w:val="20"/>
          <w:szCs w:val="28"/>
        </w:rPr>
        <w:t>Заполняется отдельной строкой по каждому обособленном</w:t>
      </w:r>
      <w:r>
        <w:rPr>
          <w:rFonts w:ascii="Times New Roman" w:hAnsi="Times New Roman" w:cs="Times New Roman"/>
          <w:sz w:val="20"/>
          <w:szCs w:val="28"/>
        </w:rPr>
        <w:t>у подразделению</w:t>
      </w:r>
      <w:r w:rsidRPr="000E5D7E">
        <w:rPr>
          <w:rFonts w:ascii="Times New Roman" w:hAnsi="Times New Roman" w:cs="Times New Roman"/>
          <w:sz w:val="20"/>
          <w:szCs w:val="28"/>
        </w:rPr>
        <w:t xml:space="preserve">, осуществляющему деятельность на территории Новосибирской области и указанному в пункте </w:t>
      </w:r>
      <w:r>
        <w:rPr>
          <w:rFonts w:ascii="Times New Roman" w:hAnsi="Times New Roman" w:cs="Times New Roman"/>
          <w:sz w:val="20"/>
          <w:szCs w:val="28"/>
        </w:rPr>
        <w:t>6</w:t>
      </w:r>
      <w:r w:rsidRPr="000E5D7E">
        <w:rPr>
          <w:rFonts w:ascii="Times New Roman" w:hAnsi="Times New Roman" w:cs="Times New Roman"/>
          <w:sz w:val="20"/>
          <w:szCs w:val="28"/>
        </w:rPr>
        <w:t xml:space="preserve"> заявки на оказание финансовой поддержки.</w:t>
      </w:r>
    </w:p>
    <w:p w:rsidR="00AA0D50" w:rsidRPr="00D77C9A" w:rsidRDefault="00AA0D50" w:rsidP="00AA0D50">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w:t>
      </w:r>
      <w:r>
        <w:rPr>
          <w:rFonts w:ascii="Times New Roman" w:hAnsi="Times New Roman" w:cs="Times New Roman"/>
          <w:sz w:val="20"/>
          <w:szCs w:val="28"/>
        </w:rPr>
        <w:t xml:space="preserve"> </w:t>
      </w:r>
      <w:r w:rsidRPr="000E5D7E">
        <w:rPr>
          <w:rFonts w:ascii="Times New Roman" w:hAnsi="Times New Roman" w:cs="Times New Roman"/>
          <w:sz w:val="20"/>
          <w:szCs w:val="28"/>
        </w:rPr>
        <w:t>Доход за вычетом суммы расходов и уплаченных налогов.</w:t>
      </w:r>
    </w:p>
    <w:p w:rsidR="003F722E" w:rsidRDefault="003F722E"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F6911" w:rsidRDefault="00DF6911"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F6911" w:rsidRDefault="00DF6911"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D0D23" w:rsidRDefault="004D0D23"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A0D50" w:rsidRDefault="00AA0D50"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A0D50" w:rsidRDefault="00AA0D50"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A0D50" w:rsidRDefault="00AA0D50"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A0D50" w:rsidRDefault="00AA0D50"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A0D50" w:rsidRDefault="00AA0D50"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Заявление</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о соответствии вновь созданного юридического лица и вновь</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зарегистрированного индивидуального предпринимателя условиям отнесения</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к субъектам малого и среднего предпринимательства, установленным</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Феде</w:t>
      </w:r>
      <w:r>
        <w:rPr>
          <w:rFonts w:ascii="Times New Roman" w:hAnsi="Times New Roman" w:cs="Times New Roman"/>
          <w:sz w:val="28"/>
          <w:szCs w:val="20"/>
        </w:rPr>
        <w:t xml:space="preserve">ральным законом от 24.07.2007 № </w:t>
      </w:r>
      <w:r w:rsidRPr="00C15FEB">
        <w:rPr>
          <w:rFonts w:ascii="Times New Roman" w:hAnsi="Times New Roman" w:cs="Times New Roman"/>
          <w:sz w:val="28"/>
          <w:szCs w:val="20"/>
        </w:rPr>
        <w:t>209-ФЗ «О развитии малого</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и среднего предпринимательства в Российской Федерации»</w:t>
      </w: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p>
    <w:p w:rsidR="00B2257C" w:rsidRDefault="003F722E" w:rsidP="003F722E">
      <w:pPr>
        <w:autoSpaceDE w:val="0"/>
        <w:autoSpaceDN w:val="0"/>
        <w:adjustRightInd w:val="0"/>
        <w:spacing w:after="0" w:line="240" w:lineRule="auto"/>
        <w:ind w:firstLine="709"/>
        <w:rPr>
          <w:rFonts w:ascii="Times New Roman" w:hAnsi="Times New Roman" w:cs="Times New Roman"/>
          <w:sz w:val="28"/>
          <w:szCs w:val="20"/>
        </w:rPr>
      </w:pPr>
      <w:r w:rsidRPr="00C15FEB">
        <w:rPr>
          <w:rFonts w:ascii="Times New Roman" w:hAnsi="Times New Roman" w:cs="Times New Roman"/>
          <w:sz w:val="28"/>
          <w:szCs w:val="20"/>
        </w:rPr>
        <w:t>Настоящим заявляю, что___________________</w:t>
      </w:r>
      <w:r w:rsidR="00B2257C">
        <w:rPr>
          <w:rFonts w:ascii="Times New Roman" w:hAnsi="Times New Roman" w:cs="Times New Roman"/>
          <w:sz w:val="28"/>
          <w:szCs w:val="20"/>
        </w:rPr>
        <w:t>_______________________</w:t>
      </w:r>
    </w:p>
    <w:p w:rsidR="003F722E" w:rsidRPr="00C15FEB" w:rsidRDefault="00B2257C" w:rsidP="003F722E">
      <w:pPr>
        <w:autoSpaceDE w:val="0"/>
        <w:autoSpaceDN w:val="0"/>
        <w:adjustRightInd w:val="0"/>
        <w:spacing w:after="0" w:line="240" w:lineRule="auto"/>
        <w:ind w:firstLine="709"/>
        <w:rPr>
          <w:rFonts w:ascii="Times New Roman" w:hAnsi="Times New Roman" w:cs="Times New Roman"/>
          <w:sz w:val="28"/>
          <w:szCs w:val="20"/>
        </w:rPr>
      </w:pPr>
      <w:r>
        <w:rPr>
          <w:rFonts w:ascii="Times New Roman" w:hAnsi="Times New Roman" w:cs="Times New Roman"/>
          <w:sz w:val="28"/>
          <w:szCs w:val="20"/>
        </w:rPr>
        <w:t>_______________________________________________________________</w:t>
      </w:r>
      <w:r w:rsidR="003F722E" w:rsidRPr="00C15FEB">
        <w:rPr>
          <w:rFonts w:ascii="Times New Roman" w:hAnsi="Times New Roman" w:cs="Times New Roman"/>
          <w:sz w:val="28"/>
          <w:szCs w:val="20"/>
        </w:rPr>
        <w:t>,</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D77C9A">
        <w:rPr>
          <w:rFonts w:ascii="Times New Roman" w:hAnsi="Times New Roman" w:cs="Times New Roman"/>
          <w:sz w:val="20"/>
          <w:szCs w:val="20"/>
        </w:rPr>
        <w:t>(указывается полное наименование юридического лица, фамилия, имя, отчество</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D77C9A">
        <w:rPr>
          <w:rFonts w:ascii="Times New Roman" w:hAnsi="Times New Roman" w:cs="Times New Roman"/>
          <w:sz w:val="20"/>
          <w:szCs w:val="20"/>
        </w:rPr>
        <w:t>(последнее - при наличии) индивидуального предпринимателя)</w:t>
      </w: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r w:rsidRPr="00C15FEB">
        <w:rPr>
          <w:rFonts w:ascii="Times New Roman" w:hAnsi="Times New Roman" w:cs="Times New Roman"/>
          <w:sz w:val="28"/>
          <w:szCs w:val="20"/>
        </w:rPr>
        <w:t>ИНН: ________________________________</w:t>
      </w:r>
      <w:r w:rsidR="00B2257C">
        <w:rPr>
          <w:rFonts w:ascii="Times New Roman" w:hAnsi="Times New Roman" w:cs="Times New Roman"/>
          <w:sz w:val="28"/>
          <w:szCs w:val="20"/>
        </w:rPr>
        <w:t>______________________________</w:t>
      </w:r>
      <w:r w:rsidRPr="00C15FEB">
        <w:rPr>
          <w:rFonts w:ascii="Times New Roman" w:hAnsi="Times New Roman" w:cs="Times New Roman"/>
          <w:sz w:val="28"/>
          <w:szCs w:val="20"/>
        </w:rPr>
        <w:t>,</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(указывается идентификационный номер налогоплательщика (ИНН)</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юридического лица или физического лица, зарегистрированного</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в качестве индивидуального предпринимателя)</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дата государственной регистрации: _____________________________________</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(указывается дата государственной</w:t>
      </w:r>
      <w:r>
        <w:rPr>
          <w:rFonts w:ascii="Times New Roman" w:hAnsi="Times New Roman" w:cs="Times New Roman"/>
          <w:sz w:val="20"/>
          <w:szCs w:val="20"/>
        </w:rPr>
        <w:t xml:space="preserve"> </w:t>
      </w:r>
      <w:r w:rsidRPr="009D2B1F">
        <w:rPr>
          <w:rFonts w:ascii="Times New Roman" w:hAnsi="Times New Roman" w:cs="Times New Roman"/>
          <w:sz w:val="20"/>
          <w:szCs w:val="20"/>
        </w:rPr>
        <w:t>регистрации юридического лица или</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индивидуального предпринимателя)</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соответствует </w:t>
      </w:r>
      <w:r w:rsidRPr="00C15FEB">
        <w:rPr>
          <w:rFonts w:ascii="Times New Roman" w:hAnsi="Times New Roman" w:cs="Times New Roman"/>
          <w:sz w:val="28"/>
          <w:szCs w:val="20"/>
        </w:rPr>
        <w:t>усл</w:t>
      </w:r>
      <w:r>
        <w:rPr>
          <w:rFonts w:ascii="Times New Roman" w:hAnsi="Times New Roman" w:cs="Times New Roman"/>
          <w:sz w:val="28"/>
          <w:szCs w:val="20"/>
        </w:rPr>
        <w:t xml:space="preserve">овиям отнесения к субъектам малого и </w:t>
      </w:r>
      <w:r w:rsidRPr="00C15FEB">
        <w:rPr>
          <w:rFonts w:ascii="Times New Roman" w:hAnsi="Times New Roman" w:cs="Times New Roman"/>
          <w:sz w:val="28"/>
          <w:szCs w:val="20"/>
        </w:rPr>
        <w:t>среднего</w:t>
      </w:r>
      <w:r>
        <w:rPr>
          <w:rFonts w:ascii="Times New Roman" w:hAnsi="Times New Roman" w:cs="Times New Roman"/>
          <w:sz w:val="28"/>
          <w:szCs w:val="20"/>
        </w:rPr>
        <w:t xml:space="preserve"> </w:t>
      </w:r>
      <w:r w:rsidRPr="00C15FEB">
        <w:rPr>
          <w:rFonts w:ascii="Times New Roman" w:hAnsi="Times New Roman" w:cs="Times New Roman"/>
          <w:sz w:val="28"/>
          <w:szCs w:val="20"/>
        </w:rPr>
        <w:t>предпринима</w:t>
      </w:r>
      <w:r>
        <w:rPr>
          <w:rFonts w:ascii="Times New Roman" w:hAnsi="Times New Roman" w:cs="Times New Roman"/>
          <w:sz w:val="28"/>
          <w:szCs w:val="20"/>
        </w:rPr>
        <w:t xml:space="preserve">тельства, установленным </w:t>
      </w:r>
      <w:r w:rsidRPr="00C15FEB">
        <w:rPr>
          <w:rFonts w:ascii="Times New Roman" w:hAnsi="Times New Roman" w:cs="Times New Roman"/>
          <w:sz w:val="28"/>
          <w:szCs w:val="20"/>
        </w:rPr>
        <w:t xml:space="preserve">Федеральным </w:t>
      </w:r>
      <w:hyperlink r:id="rId24" w:history="1">
        <w:r w:rsidRPr="00C15FEB">
          <w:rPr>
            <w:rFonts w:ascii="Times New Roman" w:hAnsi="Times New Roman" w:cs="Times New Roman"/>
            <w:sz w:val="28"/>
            <w:szCs w:val="20"/>
          </w:rPr>
          <w:t>законом</w:t>
        </w:r>
      </w:hyperlink>
      <w:r>
        <w:t xml:space="preserve"> </w:t>
      </w:r>
      <w:r w:rsidRPr="00C15FEB">
        <w:rPr>
          <w:rFonts w:ascii="Times New Roman" w:hAnsi="Times New Roman" w:cs="Times New Roman"/>
          <w:sz w:val="28"/>
          <w:szCs w:val="20"/>
        </w:rPr>
        <w:t>от 24.07.2007</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w:t>
      </w:r>
      <w:r>
        <w:rPr>
          <w:rFonts w:ascii="Times New Roman" w:hAnsi="Times New Roman" w:cs="Times New Roman"/>
          <w:sz w:val="28"/>
          <w:szCs w:val="20"/>
        </w:rPr>
        <w:t xml:space="preserve"> 209-ФЗ «О развитии</w:t>
      </w:r>
      <w:r w:rsidRPr="00C15FEB">
        <w:rPr>
          <w:rFonts w:ascii="Times New Roman" w:hAnsi="Times New Roman" w:cs="Times New Roman"/>
          <w:sz w:val="28"/>
          <w:szCs w:val="20"/>
        </w:rPr>
        <w:t xml:space="preserve"> малого и среднего предпринимательства в Российской</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Федерации»</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r w:rsidRPr="00D77C9A">
        <w:rPr>
          <w:rFonts w:ascii="Times New Roman" w:hAnsi="Times New Roman" w:cs="Times New Roman"/>
          <w:szCs w:val="20"/>
        </w:rPr>
        <w:t>____________________</w:t>
      </w:r>
      <w:r>
        <w:rPr>
          <w:rFonts w:ascii="Times New Roman" w:hAnsi="Times New Roman" w:cs="Times New Roman"/>
          <w:szCs w:val="20"/>
        </w:rPr>
        <w:t>___________</w:t>
      </w:r>
      <w:r w:rsidRPr="00D77C9A">
        <w:rPr>
          <w:rFonts w:ascii="Times New Roman" w:hAnsi="Times New Roman" w:cs="Times New Roman"/>
          <w:szCs w:val="20"/>
        </w:rPr>
        <w:t>_________</w:t>
      </w:r>
      <w:r>
        <w:rPr>
          <w:rFonts w:ascii="Times New Roman" w:hAnsi="Times New Roman" w:cs="Times New Roman"/>
          <w:szCs w:val="20"/>
        </w:rPr>
        <w:t>__    __________________________</w:t>
      </w:r>
    </w:p>
    <w:p w:rsidR="003F722E" w:rsidRPr="009D2B1F" w:rsidRDefault="003F722E" w:rsidP="003F722E">
      <w:pPr>
        <w:autoSpaceDE w:val="0"/>
        <w:autoSpaceDN w:val="0"/>
        <w:adjustRightInd w:val="0"/>
        <w:spacing w:after="0" w:line="240" w:lineRule="auto"/>
        <w:jc w:val="both"/>
        <w:rPr>
          <w:rFonts w:ascii="Times New Roman" w:hAnsi="Times New Roman" w:cs="Times New Roman"/>
          <w:sz w:val="20"/>
          <w:szCs w:val="20"/>
        </w:rPr>
      </w:pPr>
      <w:r w:rsidRPr="009D2B1F">
        <w:rPr>
          <w:rFonts w:ascii="Times New Roman" w:hAnsi="Times New Roman" w:cs="Times New Roman"/>
          <w:sz w:val="20"/>
          <w:szCs w:val="20"/>
        </w:rPr>
        <w:t>Ф.И.О. (последнее - при наличии) подписавшего,  должность        подпись</w:t>
      </w: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«___» __________ 20___ г.</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М.П. (при наличии)</w:t>
      </w:r>
    </w:p>
    <w:p w:rsidR="003F722E" w:rsidRPr="00D77C9A" w:rsidRDefault="003F722E" w:rsidP="003F722E">
      <w:pPr>
        <w:spacing w:after="0" w:line="240" w:lineRule="auto"/>
        <w:contextualSpacing/>
        <w:jc w:val="center"/>
        <w:rPr>
          <w:rFonts w:ascii="Times New Roman" w:hAnsi="Times New Roman" w:cs="Times New Roman"/>
          <w:sz w:val="28"/>
        </w:rPr>
      </w:pPr>
      <w:r w:rsidRPr="00D77C9A">
        <w:rPr>
          <w:rFonts w:ascii="Times New Roman" w:hAnsi="Times New Roman" w:cs="Times New Roman"/>
          <w:sz w:val="28"/>
        </w:rPr>
        <w:t>____________».</w:t>
      </w:r>
    </w:p>
    <w:p w:rsidR="003F722E" w:rsidRPr="00D77C9A" w:rsidRDefault="003F722E" w:rsidP="003F722E">
      <w:pPr>
        <w:spacing w:after="0" w:line="240" w:lineRule="auto"/>
        <w:ind w:firstLine="709"/>
        <w:contextualSpacing/>
        <w:jc w:val="both"/>
        <w:rPr>
          <w:rFonts w:ascii="Times New Roman" w:hAnsi="Times New Roman" w:cs="Times New Roman"/>
          <w:sz w:val="28"/>
        </w:rPr>
      </w:pPr>
    </w:p>
    <w:p w:rsidR="003F722E" w:rsidRPr="00C64C73" w:rsidRDefault="003F722E" w:rsidP="003F722E">
      <w:pPr>
        <w:pStyle w:val="ConsPlusNormal"/>
        <w:widowControl/>
        <w:ind w:firstLine="709"/>
        <w:rPr>
          <w:rFonts w:ascii="Times New Roman" w:hAnsi="Times New Roman" w:cs="Times New Roman"/>
          <w:b/>
          <w:sz w:val="28"/>
          <w:szCs w:val="28"/>
        </w:rPr>
      </w:pPr>
    </w:p>
    <w:p w:rsidR="003F722E" w:rsidRDefault="003F722E" w:rsidP="003F722E"/>
    <w:p w:rsidR="009165F2" w:rsidRPr="00585138" w:rsidRDefault="009165F2" w:rsidP="009165F2">
      <w:pPr>
        <w:spacing w:line="240" w:lineRule="auto"/>
        <w:rPr>
          <w:rFonts w:ascii="Times New Roman" w:hAnsi="Times New Roman" w:cs="Times New Roman"/>
          <w:sz w:val="28"/>
          <w:szCs w:val="28"/>
        </w:rPr>
        <w:sectPr w:rsidR="009165F2" w:rsidRPr="00585138" w:rsidSect="00054ED6">
          <w:pgSz w:w="11906" w:h="16838"/>
          <w:pgMar w:top="1134" w:right="567" w:bottom="1134" w:left="1418" w:header="709" w:footer="709" w:gutter="0"/>
          <w:cols w:space="708"/>
          <w:docGrid w:linePitch="360"/>
        </w:sectPr>
      </w:pPr>
    </w:p>
    <w:tbl>
      <w:tblPr>
        <w:tblStyle w:val="ab"/>
        <w:tblW w:w="0" w:type="auto"/>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984"/>
      </w:tblGrid>
      <w:tr w:rsidR="00882F9B" w:rsidTr="00882F9B">
        <w:tc>
          <w:tcPr>
            <w:tcW w:w="5068" w:type="dxa"/>
          </w:tcPr>
          <w:p w:rsidR="00882F9B" w:rsidRDefault="00882F9B" w:rsidP="00882F9B">
            <w:pPr>
              <w:pStyle w:val="ConsPlusNormal"/>
              <w:widowControl/>
              <w:jc w:val="right"/>
              <w:rPr>
                <w:rFonts w:ascii="Times New Roman" w:hAnsi="Times New Roman" w:cs="Times New Roman"/>
                <w:sz w:val="28"/>
                <w:szCs w:val="28"/>
              </w:rPr>
            </w:pPr>
          </w:p>
        </w:tc>
        <w:tc>
          <w:tcPr>
            <w:tcW w:w="5069" w:type="dxa"/>
          </w:tcPr>
          <w:p w:rsidR="00882F9B" w:rsidRPr="000554DC" w:rsidRDefault="00882F9B" w:rsidP="00F01682">
            <w:pPr>
              <w:pStyle w:val="ConsPlusNormal"/>
              <w:widowControl/>
              <w:ind w:left="97" w:hanging="5"/>
              <w:rPr>
                <w:rFonts w:ascii="Times New Roman" w:hAnsi="Times New Roman" w:cs="Times New Roman"/>
                <w:sz w:val="28"/>
                <w:szCs w:val="28"/>
              </w:rPr>
            </w:pPr>
            <w:r w:rsidRPr="000554DC">
              <w:rPr>
                <w:rFonts w:ascii="Times New Roman" w:hAnsi="Times New Roman" w:cs="Times New Roman"/>
                <w:sz w:val="28"/>
                <w:szCs w:val="28"/>
              </w:rPr>
              <w:t>Приложение №</w:t>
            </w:r>
            <w:r>
              <w:rPr>
                <w:rFonts w:ascii="Times New Roman" w:hAnsi="Times New Roman" w:cs="Times New Roman"/>
                <w:sz w:val="28"/>
                <w:szCs w:val="28"/>
              </w:rPr>
              <w:t xml:space="preserve"> 4</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субсидий юридическим лицам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индивидуальным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предпринимателям-производителям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 мероприятий</w:t>
            </w:r>
            <w:r w:rsidRPr="000B6A44">
              <w:rPr>
                <w:rFonts w:ascii="Times New Roman" w:hAnsi="Times New Roman" w:cs="Times New Roman"/>
                <w:sz w:val="28"/>
                <w:szCs w:val="28"/>
              </w:rPr>
              <w:t xml:space="preserve"> муниципальной</w:t>
            </w:r>
          </w:p>
          <w:p w:rsidR="00882F9B" w:rsidRDefault="00882F9B" w:rsidP="00F01682">
            <w:pPr>
              <w:pStyle w:val="ConsPlusNormal"/>
              <w:widowControl/>
              <w:ind w:left="97" w:hanging="5"/>
              <w:rPr>
                <w:rFonts w:ascii="Times New Roman" w:hAnsi="Times New Roman" w:cs="Times New Roman"/>
                <w:sz w:val="28"/>
                <w:szCs w:val="28"/>
              </w:rPr>
            </w:pPr>
            <w:r w:rsidRPr="000B6A44">
              <w:rPr>
                <w:rFonts w:ascii="Times New Roman" w:hAnsi="Times New Roman" w:cs="Times New Roman"/>
                <w:sz w:val="28"/>
                <w:szCs w:val="28"/>
              </w:rPr>
              <w:t>программы</w:t>
            </w:r>
            <w:r>
              <w:rPr>
                <w:rFonts w:ascii="Times New Roman" w:hAnsi="Times New Roman" w:cs="Times New Roman"/>
                <w:sz w:val="28"/>
                <w:szCs w:val="28"/>
              </w:rPr>
              <w:t xml:space="preserve"> </w:t>
            </w:r>
            <w:r w:rsidRPr="000B6A44">
              <w:rPr>
                <w:rFonts w:ascii="Times New Roman" w:hAnsi="Times New Roman" w:cs="Times New Roman"/>
                <w:sz w:val="28"/>
                <w:szCs w:val="28"/>
              </w:rPr>
              <w:t>«Развитие малого и</w:t>
            </w:r>
            <w:r>
              <w:rPr>
                <w:rFonts w:ascii="Times New Roman" w:hAnsi="Times New Roman" w:cs="Times New Roman"/>
                <w:sz w:val="28"/>
                <w:szCs w:val="28"/>
              </w:rPr>
              <w:t xml:space="preserve"> </w:t>
            </w:r>
            <w:r w:rsidRPr="000B6A44">
              <w:rPr>
                <w:rFonts w:ascii="Times New Roman" w:hAnsi="Times New Roman" w:cs="Times New Roman"/>
                <w:sz w:val="28"/>
                <w:szCs w:val="28"/>
              </w:rPr>
              <w:t>среднего</w:t>
            </w:r>
            <w:r>
              <w:rPr>
                <w:rFonts w:ascii="Times New Roman" w:hAnsi="Times New Roman" w:cs="Times New Roman"/>
                <w:sz w:val="28"/>
                <w:szCs w:val="28"/>
              </w:rPr>
              <w:t xml:space="preserve"> предпринимательства в</w:t>
            </w:r>
          </w:p>
          <w:p w:rsidR="00DF6911" w:rsidRDefault="00882F9B" w:rsidP="00DF6911">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Венгеровском районе </w:t>
            </w:r>
          </w:p>
          <w:p w:rsidR="00882F9B" w:rsidRDefault="00DF6911" w:rsidP="00DF6911">
            <w:pPr>
              <w:pStyle w:val="ConsPlusNormal"/>
              <w:widowControl/>
              <w:ind w:left="97" w:hanging="5"/>
              <w:rPr>
                <w:rFonts w:ascii="Times New Roman" w:hAnsi="Times New Roman" w:cs="Times New Roman"/>
              </w:rPr>
            </w:pPr>
            <w:r>
              <w:rPr>
                <w:rFonts w:ascii="Times New Roman" w:hAnsi="Times New Roman" w:cs="Times New Roman"/>
                <w:sz w:val="28"/>
                <w:szCs w:val="28"/>
              </w:rPr>
              <w:t>Новосибирской области</w:t>
            </w:r>
            <w:r w:rsidR="00882F9B">
              <w:rPr>
                <w:rFonts w:ascii="Times New Roman" w:hAnsi="Times New Roman" w:cs="Times New Roman"/>
                <w:sz w:val="28"/>
                <w:szCs w:val="28"/>
              </w:rPr>
              <w:t>»</w:t>
            </w:r>
          </w:p>
          <w:p w:rsidR="00882F9B" w:rsidRDefault="00882F9B" w:rsidP="00882F9B">
            <w:pPr>
              <w:pStyle w:val="ConsPlusNormal"/>
              <w:widowControl/>
              <w:jc w:val="right"/>
              <w:rPr>
                <w:rFonts w:ascii="Times New Roman" w:hAnsi="Times New Roman" w:cs="Times New Roman"/>
                <w:sz w:val="28"/>
                <w:szCs w:val="28"/>
              </w:rPr>
            </w:pPr>
          </w:p>
        </w:tc>
      </w:tr>
    </w:tbl>
    <w:p w:rsidR="00882F9B" w:rsidRDefault="00882F9B" w:rsidP="00882F9B">
      <w:pPr>
        <w:pStyle w:val="ConsPlusNormal"/>
        <w:widowControl/>
        <w:ind w:left="277" w:firstLine="108"/>
        <w:jc w:val="right"/>
        <w:rPr>
          <w:rFonts w:ascii="Times New Roman" w:hAnsi="Times New Roman" w:cs="Times New Roman"/>
          <w:sz w:val="28"/>
          <w:szCs w:val="28"/>
        </w:rPr>
      </w:pPr>
    </w:p>
    <w:p w:rsidR="003F722E" w:rsidRPr="00C10843" w:rsidRDefault="003F722E" w:rsidP="003F722E">
      <w:pPr>
        <w:pStyle w:val="1"/>
        <w:spacing w:before="0" w:after="0"/>
        <w:rPr>
          <w:rFonts w:ascii="Times New Roman" w:hAnsi="Times New Roman" w:cs="Times New Roman"/>
          <w:b w:val="0"/>
          <w:sz w:val="28"/>
          <w:szCs w:val="28"/>
        </w:rPr>
      </w:pPr>
      <w:r w:rsidRPr="00C10843">
        <w:rPr>
          <w:rFonts w:ascii="Times New Roman" w:hAnsi="Times New Roman" w:cs="Times New Roman"/>
          <w:b w:val="0"/>
          <w:sz w:val="28"/>
          <w:szCs w:val="28"/>
        </w:rPr>
        <w:t>Соглашение (договор)</w:t>
      </w:r>
    </w:p>
    <w:p w:rsidR="00DF6911" w:rsidRDefault="00D6386A" w:rsidP="003F722E">
      <w:pPr>
        <w:pStyle w:val="1"/>
        <w:spacing w:before="0" w:after="0"/>
        <w:rPr>
          <w:rFonts w:ascii="Times New Roman" w:hAnsi="Times New Roman" w:cs="Times New Roman"/>
          <w:b w:val="0"/>
          <w:sz w:val="28"/>
          <w:szCs w:val="28"/>
        </w:rPr>
      </w:pPr>
      <w:r w:rsidRPr="00C10843">
        <w:rPr>
          <w:rFonts w:ascii="Times New Roman" w:hAnsi="Times New Roman" w:cs="Times New Roman"/>
          <w:b w:val="0"/>
          <w:sz w:val="28"/>
          <w:szCs w:val="28"/>
        </w:rPr>
        <w:t xml:space="preserve">о предоставлении из </w:t>
      </w:r>
      <w:r w:rsidR="003F722E" w:rsidRPr="00C10843">
        <w:rPr>
          <w:rFonts w:ascii="Times New Roman" w:hAnsi="Times New Roman" w:cs="Times New Roman"/>
          <w:b w:val="0"/>
          <w:sz w:val="28"/>
          <w:szCs w:val="28"/>
        </w:rPr>
        <w:t xml:space="preserve">бюджета Венгеровского района Новосибирской области субсидии юридическим лицам, индивидуальным предпринимателям-производителям товаров, работ, услуг на реализацию мероприятий муниципальной программы Венгеровского района «Развитие малого и среднего предпринимательства </w:t>
      </w:r>
    </w:p>
    <w:p w:rsidR="003F722E" w:rsidRPr="00C10843" w:rsidRDefault="003F722E" w:rsidP="003F722E">
      <w:pPr>
        <w:pStyle w:val="1"/>
        <w:spacing w:before="0" w:after="0"/>
        <w:rPr>
          <w:rFonts w:ascii="Times New Roman" w:hAnsi="Times New Roman" w:cs="Times New Roman"/>
          <w:b w:val="0"/>
          <w:sz w:val="28"/>
          <w:szCs w:val="28"/>
        </w:rPr>
      </w:pPr>
      <w:r w:rsidRPr="00C10843">
        <w:rPr>
          <w:rFonts w:ascii="Times New Roman" w:hAnsi="Times New Roman" w:cs="Times New Roman"/>
          <w:b w:val="0"/>
          <w:sz w:val="28"/>
          <w:szCs w:val="28"/>
        </w:rPr>
        <w:t xml:space="preserve">в Венгеровском районе </w:t>
      </w:r>
      <w:r w:rsidR="00DF6911" w:rsidRPr="00DF6911">
        <w:rPr>
          <w:rFonts w:ascii="Times New Roman" w:hAnsi="Times New Roman" w:cs="Times New Roman"/>
          <w:b w:val="0"/>
          <w:sz w:val="28"/>
          <w:szCs w:val="28"/>
        </w:rPr>
        <w:t>Новосибирской области</w:t>
      </w:r>
      <w:r w:rsidRPr="00C10843">
        <w:rPr>
          <w:rFonts w:ascii="Times New Roman" w:hAnsi="Times New Roman" w:cs="Times New Roman"/>
          <w:b w:val="0"/>
          <w:sz w:val="28"/>
          <w:szCs w:val="28"/>
        </w:rPr>
        <w:t>»</w:t>
      </w:r>
      <w:bookmarkStart w:id="15" w:name="sub_24507"/>
    </w:p>
    <w:p w:rsidR="00D6386A" w:rsidRPr="00C10843" w:rsidRDefault="00D6386A" w:rsidP="00D6386A"/>
    <w:p w:rsidR="003F722E" w:rsidRPr="00C10843" w:rsidRDefault="00D6386A" w:rsidP="00D6386A">
      <w:pPr>
        <w:pStyle w:val="1"/>
        <w:spacing w:before="0" w:after="0"/>
        <w:jc w:val="left"/>
        <w:rPr>
          <w:rFonts w:ascii="Times New Roman" w:hAnsi="Times New Roman" w:cs="Times New Roman"/>
          <w:b w:val="0"/>
          <w:sz w:val="28"/>
          <w:szCs w:val="28"/>
        </w:rPr>
      </w:pPr>
      <w:r w:rsidRPr="00C10843">
        <w:rPr>
          <w:rFonts w:ascii="Times New Roman" w:hAnsi="Times New Roman" w:cs="Times New Roman"/>
          <w:b w:val="0"/>
          <w:sz w:val="28"/>
          <w:szCs w:val="28"/>
        </w:rPr>
        <w:t>с.</w:t>
      </w:r>
      <w:r w:rsidR="003F722E" w:rsidRPr="00C10843">
        <w:rPr>
          <w:rFonts w:ascii="Times New Roman" w:hAnsi="Times New Roman" w:cs="Times New Roman"/>
          <w:b w:val="0"/>
          <w:sz w:val="28"/>
          <w:szCs w:val="28"/>
        </w:rPr>
        <w:t>Венгерово</w:t>
      </w:r>
    </w:p>
    <w:bookmarkEnd w:id="15"/>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D6386A" w:rsidP="003F722E">
      <w:pPr>
        <w:pStyle w:val="af"/>
        <w:jc w:val="both"/>
        <w:rPr>
          <w:rFonts w:ascii="Times New Roman" w:hAnsi="Times New Roman" w:cs="Times New Roman"/>
          <w:sz w:val="28"/>
          <w:szCs w:val="28"/>
        </w:rPr>
      </w:pPr>
      <w:r>
        <w:rPr>
          <w:rFonts w:ascii="Times New Roman" w:hAnsi="Times New Roman" w:cs="Times New Roman"/>
          <w:sz w:val="28"/>
          <w:szCs w:val="28"/>
        </w:rPr>
        <w:t>"____"__________ 20__г.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w:t>
      </w:r>
    </w:p>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3F722E" w:rsidP="00DF6911">
      <w:pPr>
        <w:pStyle w:val="af"/>
        <w:ind w:firstLine="709"/>
        <w:rPr>
          <w:rFonts w:ascii="Times New Roman" w:hAnsi="Times New Roman" w:cs="Times New Roman"/>
          <w:sz w:val="28"/>
          <w:szCs w:val="28"/>
        </w:rPr>
      </w:pPr>
      <w:r w:rsidRPr="003F722E">
        <w:rPr>
          <w:rFonts w:ascii="Times New Roman" w:hAnsi="Times New Roman" w:cs="Times New Roman"/>
          <w:sz w:val="28"/>
          <w:szCs w:val="28"/>
        </w:rPr>
        <w:t>Администраци</w:t>
      </w:r>
      <w:r w:rsidR="00D6386A">
        <w:rPr>
          <w:rFonts w:ascii="Times New Roman" w:hAnsi="Times New Roman" w:cs="Times New Roman"/>
          <w:sz w:val="28"/>
          <w:szCs w:val="28"/>
        </w:rPr>
        <w:t>я Венгеровского района</w:t>
      </w:r>
      <w:r w:rsidR="006962FD">
        <w:rPr>
          <w:rFonts w:ascii="Times New Roman" w:hAnsi="Times New Roman" w:cs="Times New Roman"/>
          <w:sz w:val="28"/>
          <w:szCs w:val="28"/>
        </w:rPr>
        <w:t xml:space="preserve"> Новосибирской области</w:t>
      </w:r>
      <w:r w:rsidR="00D6386A">
        <w:rPr>
          <w:rFonts w:ascii="Times New Roman" w:hAnsi="Times New Roman" w:cs="Times New Roman"/>
          <w:sz w:val="28"/>
          <w:szCs w:val="28"/>
        </w:rPr>
        <w:t>, которой как получателю средств</w:t>
      </w:r>
      <w:r w:rsidRPr="003F722E">
        <w:rPr>
          <w:rFonts w:ascii="Times New Roman" w:hAnsi="Times New Roman" w:cs="Times New Roman"/>
          <w:sz w:val="28"/>
          <w:szCs w:val="28"/>
        </w:rPr>
        <w:t xml:space="preserve"> бюджета Венгеровско</w:t>
      </w:r>
      <w:r w:rsidR="00D6386A">
        <w:rPr>
          <w:rFonts w:ascii="Times New Roman" w:hAnsi="Times New Roman" w:cs="Times New Roman"/>
          <w:sz w:val="28"/>
          <w:szCs w:val="28"/>
        </w:rPr>
        <w:t xml:space="preserve">го района Новосибирской области </w:t>
      </w:r>
      <w:r w:rsidRPr="003F722E">
        <w:rPr>
          <w:rFonts w:ascii="Times New Roman" w:hAnsi="Times New Roman" w:cs="Times New Roman"/>
          <w:sz w:val="28"/>
          <w:szCs w:val="28"/>
        </w:rPr>
        <w:t xml:space="preserve">доведены лимиты бюджетных обязательств на предоставление субсидии в соответствии со </w:t>
      </w:r>
      <w:hyperlink r:id="rId25" w:history="1">
        <w:r w:rsidR="00D6386A" w:rsidRPr="00C10843">
          <w:rPr>
            <w:rStyle w:val="ad"/>
            <w:rFonts w:ascii="Times New Roman" w:hAnsi="Times New Roman"/>
            <w:color w:val="auto"/>
            <w:sz w:val="28"/>
            <w:szCs w:val="28"/>
          </w:rPr>
          <w:t xml:space="preserve">статьей </w:t>
        </w:r>
        <w:r w:rsidRPr="00C10843">
          <w:rPr>
            <w:rStyle w:val="ad"/>
            <w:rFonts w:ascii="Times New Roman" w:hAnsi="Times New Roman"/>
            <w:color w:val="auto"/>
            <w:sz w:val="28"/>
            <w:szCs w:val="28"/>
          </w:rPr>
          <w:t>78</w:t>
        </w:r>
      </w:hyperlink>
      <w:r w:rsidR="00D6386A">
        <w:rPr>
          <w:rFonts w:ascii="Times New Roman" w:hAnsi="Times New Roman" w:cs="Times New Roman"/>
          <w:sz w:val="28"/>
          <w:szCs w:val="28"/>
        </w:rPr>
        <w:t xml:space="preserve"> </w:t>
      </w:r>
      <w:r w:rsidRPr="003F722E">
        <w:rPr>
          <w:rFonts w:ascii="Times New Roman" w:hAnsi="Times New Roman" w:cs="Times New Roman"/>
          <w:sz w:val="28"/>
          <w:szCs w:val="28"/>
        </w:rPr>
        <w:t>Бюд</w:t>
      </w:r>
      <w:r w:rsidR="00D6386A">
        <w:rPr>
          <w:rFonts w:ascii="Times New Roman" w:hAnsi="Times New Roman" w:cs="Times New Roman"/>
          <w:sz w:val="28"/>
          <w:szCs w:val="28"/>
        </w:rPr>
        <w:t>жетного кодекса Российской Федерации, именуем</w:t>
      </w:r>
      <w:r w:rsidR="006962FD">
        <w:rPr>
          <w:rFonts w:ascii="Times New Roman" w:hAnsi="Times New Roman" w:cs="Times New Roman"/>
          <w:sz w:val="28"/>
          <w:szCs w:val="28"/>
        </w:rPr>
        <w:t>ая</w:t>
      </w:r>
      <w:r w:rsidR="00D6386A">
        <w:rPr>
          <w:rFonts w:ascii="Times New Roman" w:hAnsi="Times New Roman" w:cs="Times New Roman"/>
          <w:sz w:val="28"/>
          <w:szCs w:val="28"/>
        </w:rPr>
        <w:t xml:space="preserve"> в </w:t>
      </w:r>
      <w:r w:rsidRPr="003F722E">
        <w:rPr>
          <w:rFonts w:ascii="Times New Roman" w:hAnsi="Times New Roman" w:cs="Times New Roman"/>
          <w:sz w:val="28"/>
          <w:szCs w:val="28"/>
        </w:rPr>
        <w:t>дальнейшем «Адми</w:t>
      </w:r>
      <w:r w:rsidR="00D6386A">
        <w:rPr>
          <w:rFonts w:ascii="Times New Roman" w:hAnsi="Times New Roman" w:cs="Times New Roman"/>
          <w:sz w:val="28"/>
          <w:szCs w:val="28"/>
        </w:rPr>
        <w:t>нистрация»</w:t>
      </w:r>
      <w:r w:rsidR="00DF6911">
        <w:rPr>
          <w:rFonts w:ascii="Times New Roman" w:hAnsi="Times New Roman" w:cs="Times New Roman"/>
          <w:sz w:val="28"/>
          <w:szCs w:val="28"/>
        </w:rPr>
        <w:t xml:space="preserve"> в лице______</w:t>
      </w:r>
      <w:r w:rsidRPr="003F722E">
        <w:rPr>
          <w:rFonts w:ascii="Times New Roman" w:hAnsi="Times New Roman" w:cs="Times New Roman"/>
          <w:sz w:val="28"/>
          <w:szCs w:val="28"/>
        </w:rPr>
        <w:t>__</w:t>
      </w:r>
      <w:r w:rsidR="00D6386A">
        <w:rPr>
          <w:rFonts w:ascii="Times New Roman" w:hAnsi="Times New Roman" w:cs="Times New Roman"/>
          <w:sz w:val="28"/>
          <w:szCs w:val="28"/>
        </w:rPr>
        <w:t>____________________________</w:t>
      </w:r>
    </w:p>
    <w:p w:rsidR="00DF6911" w:rsidRDefault="003F722E" w:rsidP="00DF6911">
      <w:pPr>
        <w:pStyle w:val="af"/>
        <w:rPr>
          <w:rFonts w:ascii="Times New Roman" w:hAnsi="Times New Roman" w:cs="Times New Roman"/>
          <w:sz w:val="28"/>
          <w:szCs w:val="28"/>
        </w:rPr>
      </w:pPr>
      <w:r w:rsidRPr="003F722E">
        <w:rPr>
          <w:rFonts w:ascii="Times New Roman" w:hAnsi="Times New Roman" w:cs="Times New Roman"/>
          <w:sz w:val="28"/>
          <w:szCs w:val="28"/>
        </w:rPr>
        <w:t>________________________________________________________</w:t>
      </w:r>
      <w:r w:rsidR="00D6386A">
        <w:rPr>
          <w:rFonts w:ascii="Times New Roman" w:hAnsi="Times New Roman" w:cs="Times New Roman"/>
          <w:sz w:val="28"/>
          <w:szCs w:val="28"/>
        </w:rPr>
        <w:t xml:space="preserve">_____________ </w:t>
      </w:r>
      <w:r w:rsidRPr="003F722E">
        <w:rPr>
          <w:rFonts w:ascii="Times New Roman" w:hAnsi="Times New Roman" w:cs="Times New Roman"/>
          <w:sz w:val="28"/>
          <w:szCs w:val="28"/>
        </w:rPr>
        <w:t xml:space="preserve">действующего на основании Устава с одной стороны и </w:t>
      </w:r>
      <w:r w:rsidR="00DF6911">
        <w:rPr>
          <w:rFonts w:ascii="Times New Roman" w:hAnsi="Times New Roman" w:cs="Times New Roman"/>
          <w:sz w:val="28"/>
          <w:szCs w:val="28"/>
        </w:rPr>
        <w:t>____</w:t>
      </w:r>
      <w:r w:rsidRPr="003F722E">
        <w:rPr>
          <w:rFonts w:ascii="Times New Roman" w:hAnsi="Times New Roman" w:cs="Times New Roman"/>
          <w:sz w:val="28"/>
          <w:szCs w:val="28"/>
        </w:rPr>
        <w:t>__________________</w:t>
      </w:r>
    </w:p>
    <w:p w:rsidR="003F722E" w:rsidRPr="003F722E" w:rsidRDefault="00DF6911" w:rsidP="00DF6911">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3F722E"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именуемый в дальнейшем "Получатель",</w:t>
      </w:r>
      <w:r w:rsidR="00D6386A">
        <w:rPr>
          <w:rFonts w:ascii="Times New Roman" w:hAnsi="Times New Roman" w:cs="Times New Roman"/>
          <w:sz w:val="28"/>
          <w:szCs w:val="28"/>
        </w:rPr>
        <w:t xml:space="preserve"> </w:t>
      </w:r>
      <w:r w:rsidRPr="003F722E">
        <w:rPr>
          <w:rFonts w:ascii="Times New Roman" w:hAnsi="Times New Roman" w:cs="Times New Roman"/>
          <w:sz w:val="28"/>
          <w:szCs w:val="28"/>
        </w:rPr>
        <w:t>в лице _____________</w:t>
      </w:r>
      <w:r w:rsidR="00D6386A">
        <w:rPr>
          <w:rFonts w:ascii="Times New Roman" w:hAnsi="Times New Roman" w:cs="Times New Roman"/>
          <w:sz w:val="28"/>
          <w:szCs w:val="28"/>
        </w:rPr>
        <w:t>_______________</w:t>
      </w:r>
    </w:p>
    <w:p w:rsidR="003F722E" w:rsidRPr="003F722E" w:rsidRDefault="003F722E" w:rsidP="00DF6911">
      <w:pPr>
        <w:pStyle w:val="af"/>
        <w:rPr>
          <w:rFonts w:ascii="Times New Roman" w:hAnsi="Times New Roman" w:cs="Times New Roman"/>
          <w:sz w:val="28"/>
          <w:szCs w:val="28"/>
        </w:rPr>
      </w:pPr>
      <w:r w:rsidRPr="003F722E">
        <w:rPr>
          <w:rFonts w:ascii="Times New Roman" w:hAnsi="Times New Roman" w:cs="Times New Roman"/>
          <w:sz w:val="28"/>
          <w:szCs w:val="28"/>
        </w:rPr>
        <w:t>________________________________________________________________________________________,</w:t>
      </w:r>
      <w:r w:rsidR="00D6386A">
        <w:rPr>
          <w:rFonts w:ascii="Times New Roman" w:hAnsi="Times New Roman" w:cs="Times New Roman"/>
          <w:sz w:val="28"/>
          <w:szCs w:val="28"/>
        </w:rPr>
        <w:t xml:space="preserve"> </w:t>
      </w:r>
      <w:r w:rsidRPr="003F722E">
        <w:rPr>
          <w:rFonts w:ascii="Times New Roman" w:hAnsi="Times New Roman" w:cs="Times New Roman"/>
          <w:sz w:val="28"/>
          <w:szCs w:val="28"/>
        </w:rPr>
        <w:t xml:space="preserve">действующего на основании </w:t>
      </w:r>
      <w:r w:rsidR="0098511D">
        <w:rPr>
          <w:rFonts w:ascii="Times New Roman" w:hAnsi="Times New Roman" w:cs="Times New Roman"/>
          <w:sz w:val="28"/>
          <w:szCs w:val="28"/>
        </w:rPr>
        <w:t>_</w:t>
      </w:r>
      <w:r w:rsidRPr="003F722E">
        <w:rPr>
          <w:rFonts w:ascii="Times New Roman" w:hAnsi="Times New Roman" w:cs="Times New Roman"/>
          <w:sz w:val="28"/>
          <w:szCs w:val="28"/>
        </w:rPr>
        <w:t>____</w:t>
      </w:r>
      <w:r w:rsidR="00D6386A">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D6386A" w:rsidP="003F722E">
      <w:pPr>
        <w:pStyle w:val="af"/>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далее именуемые </w:t>
      </w:r>
      <w:r w:rsidR="003F722E" w:rsidRPr="003F722E">
        <w:rPr>
          <w:rFonts w:ascii="Times New Roman" w:hAnsi="Times New Roman" w:cs="Times New Roman"/>
          <w:sz w:val="28"/>
          <w:szCs w:val="28"/>
        </w:rPr>
        <w:t>"Стороны", в соответствии</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с </w:t>
      </w:r>
      <w:hyperlink r:id="rId26" w:history="1">
        <w:r w:rsidRPr="00D6386A">
          <w:rPr>
            <w:rStyle w:val="ad"/>
            <w:rFonts w:ascii="Times New Roman" w:hAnsi="Times New Roman"/>
            <w:color w:val="auto"/>
            <w:sz w:val="28"/>
            <w:szCs w:val="28"/>
          </w:rPr>
          <w:t xml:space="preserve">Бюджетным </w:t>
        </w:r>
        <w:r w:rsidR="003F722E" w:rsidRPr="00D6386A">
          <w:rPr>
            <w:rStyle w:val="ad"/>
            <w:rFonts w:ascii="Times New Roman" w:hAnsi="Times New Roman"/>
            <w:color w:val="auto"/>
            <w:sz w:val="28"/>
            <w:szCs w:val="28"/>
          </w:rPr>
          <w:t>кодексом</w:t>
        </w:r>
      </w:hyperlink>
      <w:r>
        <w:rPr>
          <w:rFonts w:ascii="Times New Roman" w:hAnsi="Times New Roman" w:cs="Times New Roman"/>
          <w:sz w:val="28"/>
          <w:szCs w:val="28"/>
        </w:rPr>
        <w:t xml:space="preserve"> Российской </w:t>
      </w:r>
      <w:r w:rsidR="003F722E" w:rsidRPr="003F722E">
        <w:rPr>
          <w:rFonts w:ascii="Times New Roman" w:hAnsi="Times New Roman" w:cs="Times New Roman"/>
          <w:sz w:val="28"/>
          <w:szCs w:val="28"/>
        </w:rPr>
        <w:t>Федерации), Порядком предоставления субсидии юридическим лицам (за исключением субсидий государственным</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(муниципальным) учреждениям), индивидуальным предпринимателям, производителям товаров, работ, услуг на реализацию мероприятий муниципальной </w:t>
      </w:r>
      <w:r>
        <w:rPr>
          <w:rFonts w:ascii="Times New Roman" w:hAnsi="Times New Roman" w:cs="Times New Roman"/>
          <w:sz w:val="28"/>
          <w:szCs w:val="28"/>
        </w:rPr>
        <w:t>программы Венгеровского района Н</w:t>
      </w:r>
      <w:r w:rsidR="003F722E" w:rsidRPr="003F722E">
        <w:rPr>
          <w:rFonts w:ascii="Times New Roman" w:hAnsi="Times New Roman" w:cs="Times New Roman"/>
          <w:sz w:val="28"/>
          <w:szCs w:val="28"/>
        </w:rPr>
        <w:t xml:space="preserve">овосибирской области «Развитие малого и среднего предпринимательства в Венгеровском районе </w:t>
      </w:r>
      <w:r w:rsidR="0098511D">
        <w:rPr>
          <w:rFonts w:ascii="Times New Roman" w:hAnsi="Times New Roman" w:cs="Times New Roman"/>
          <w:sz w:val="28"/>
          <w:szCs w:val="28"/>
        </w:rPr>
        <w:t>Новосибирской области</w:t>
      </w:r>
      <w:r>
        <w:rPr>
          <w:rFonts w:ascii="Times New Roman" w:hAnsi="Times New Roman" w:cs="Times New Roman"/>
          <w:sz w:val="28"/>
          <w:szCs w:val="28"/>
        </w:rPr>
        <w:t>», утвержденным Постановлением</w:t>
      </w:r>
      <w:r w:rsidR="003F722E" w:rsidRPr="003F722E">
        <w:rPr>
          <w:rFonts w:ascii="Times New Roman" w:hAnsi="Times New Roman" w:cs="Times New Roman"/>
          <w:sz w:val="28"/>
          <w:szCs w:val="28"/>
        </w:rPr>
        <w:t xml:space="preserve"> администрации Венгеровского района Новоси</w:t>
      </w:r>
      <w:r>
        <w:rPr>
          <w:rFonts w:ascii="Times New Roman" w:hAnsi="Times New Roman" w:cs="Times New Roman"/>
          <w:sz w:val="28"/>
          <w:szCs w:val="28"/>
        </w:rPr>
        <w:t>бирской области от "___"________ 20__ г. №</w:t>
      </w:r>
      <w:r w:rsidR="003F722E" w:rsidRPr="003F722E">
        <w:rPr>
          <w:rFonts w:ascii="Times New Roman" w:hAnsi="Times New Roman" w:cs="Times New Roman"/>
          <w:sz w:val="28"/>
          <w:szCs w:val="28"/>
        </w:rPr>
        <w:t xml:space="preserve"> ___ (далее - Порядок  предоставле</w:t>
      </w:r>
      <w:r>
        <w:rPr>
          <w:rFonts w:ascii="Times New Roman" w:hAnsi="Times New Roman" w:cs="Times New Roman"/>
          <w:sz w:val="28"/>
          <w:szCs w:val="28"/>
        </w:rPr>
        <w:t xml:space="preserve">ния субсидии), </w:t>
      </w:r>
      <w:r w:rsidR="003F722E" w:rsidRPr="003F722E">
        <w:rPr>
          <w:rFonts w:ascii="Times New Roman" w:hAnsi="Times New Roman" w:cs="Times New Roman"/>
          <w:sz w:val="28"/>
          <w:szCs w:val="28"/>
        </w:rPr>
        <w:t>заклю</w:t>
      </w:r>
      <w:r>
        <w:rPr>
          <w:rFonts w:ascii="Times New Roman" w:hAnsi="Times New Roman" w:cs="Times New Roman"/>
          <w:sz w:val="28"/>
          <w:szCs w:val="28"/>
        </w:rPr>
        <w:t>чили</w:t>
      </w:r>
      <w:r w:rsidR="003F722E" w:rsidRPr="003F722E">
        <w:rPr>
          <w:rFonts w:ascii="Times New Roman" w:hAnsi="Times New Roman" w:cs="Times New Roman"/>
          <w:sz w:val="28"/>
          <w:szCs w:val="28"/>
        </w:rPr>
        <w:t xml:space="preserve"> настоя</w:t>
      </w:r>
      <w:r>
        <w:rPr>
          <w:rFonts w:ascii="Times New Roman" w:hAnsi="Times New Roman" w:cs="Times New Roman"/>
          <w:sz w:val="28"/>
          <w:szCs w:val="28"/>
        </w:rPr>
        <w:t>щее</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Соглашение о нижеследующем.</w:t>
      </w:r>
    </w:p>
    <w:p w:rsidR="003F722E" w:rsidRPr="00C10843" w:rsidRDefault="003F722E" w:rsidP="00D6386A">
      <w:pPr>
        <w:pStyle w:val="1"/>
        <w:spacing w:before="0" w:after="0"/>
        <w:rPr>
          <w:rFonts w:ascii="Times New Roman" w:hAnsi="Times New Roman" w:cs="Times New Roman"/>
          <w:b w:val="0"/>
          <w:sz w:val="28"/>
          <w:szCs w:val="28"/>
        </w:rPr>
      </w:pPr>
      <w:bookmarkStart w:id="16" w:name="sub_13"/>
      <w:r w:rsidRPr="00C10843">
        <w:rPr>
          <w:rFonts w:ascii="Times New Roman" w:hAnsi="Times New Roman" w:cs="Times New Roman"/>
          <w:b w:val="0"/>
          <w:sz w:val="28"/>
          <w:szCs w:val="28"/>
        </w:rPr>
        <w:t>I. Предмет Соглашения</w:t>
      </w:r>
    </w:p>
    <w:p w:rsidR="003F722E" w:rsidRPr="003F722E" w:rsidRDefault="00D6386A" w:rsidP="003F722E">
      <w:pPr>
        <w:pStyle w:val="af"/>
        <w:jc w:val="both"/>
        <w:rPr>
          <w:rFonts w:ascii="Times New Roman" w:hAnsi="Times New Roman" w:cs="Times New Roman"/>
          <w:sz w:val="28"/>
          <w:szCs w:val="28"/>
        </w:rPr>
      </w:pPr>
      <w:bookmarkStart w:id="17" w:name="sub_12"/>
      <w:bookmarkEnd w:id="16"/>
      <w:r>
        <w:rPr>
          <w:rFonts w:ascii="Times New Roman" w:hAnsi="Times New Roman" w:cs="Times New Roman"/>
          <w:sz w:val="28"/>
          <w:szCs w:val="28"/>
        </w:rPr>
        <w:t>1.1.</w:t>
      </w:r>
      <w:r w:rsidR="003F722E" w:rsidRPr="003F722E">
        <w:rPr>
          <w:rFonts w:ascii="Times New Roman" w:hAnsi="Times New Roman" w:cs="Times New Roman"/>
          <w:sz w:val="28"/>
          <w:szCs w:val="28"/>
        </w:rPr>
        <w:t>Предметом настоящего Соглаше</w:t>
      </w:r>
      <w:r>
        <w:rPr>
          <w:rFonts w:ascii="Times New Roman" w:hAnsi="Times New Roman" w:cs="Times New Roman"/>
          <w:sz w:val="28"/>
          <w:szCs w:val="28"/>
        </w:rPr>
        <w:t>ния является предоставление из</w:t>
      </w:r>
      <w:r w:rsidR="003F722E" w:rsidRPr="003F722E">
        <w:rPr>
          <w:rFonts w:ascii="Times New Roman" w:hAnsi="Times New Roman" w:cs="Times New Roman"/>
          <w:sz w:val="28"/>
          <w:szCs w:val="28"/>
        </w:rPr>
        <w:t xml:space="preserve"> бюджета Венгеровского района </w:t>
      </w:r>
      <w:bookmarkEnd w:id="17"/>
      <w:r w:rsidR="003F722E" w:rsidRPr="003F722E">
        <w:rPr>
          <w:rFonts w:ascii="Times New Roman" w:hAnsi="Times New Roman" w:cs="Times New Roman"/>
          <w:sz w:val="28"/>
          <w:szCs w:val="28"/>
        </w:rPr>
        <w:t>Нов</w:t>
      </w:r>
      <w:r>
        <w:rPr>
          <w:rFonts w:ascii="Times New Roman" w:hAnsi="Times New Roman" w:cs="Times New Roman"/>
          <w:sz w:val="28"/>
          <w:szCs w:val="28"/>
        </w:rPr>
        <w:t>осибирской области в 20__ году</w:t>
      </w:r>
      <w:r w:rsidR="003F722E" w:rsidRPr="003F722E">
        <w:rPr>
          <w:rFonts w:ascii="Times New Roman" w:hAnsi="Times New Roman" w:cs="Times New Roman"/>
          <w:sz w:val="28"/>
          <w:szCs w:val="28"/>
        </w:rPr>
        <w:t xml:space="preserve"> 20__- 20__ го</w:t>
      </w:r>
      <w:r>
        <w:rPr>
          <w:rFonts w:ascii="Times New Roman" w:hAnsi="Times New Roman" w:cs="Times New Roman"/>
          <w:sz w:val="28"/>
          <w:szCs w:val="28"/>
        </w:rPr>
        <w:t xml:space="preserve">дах </w:t>
      </w:r>
      <w:r w:rsidR="003F722E" w:rsidRPr="003F722E">
        <w:rPr>
          <w:rFonts w:ascii="Times New Roman" w:hAnsi="Times New Roman" w:cs="Times New Roman"/>
          <w:sz w:val="28"/>
          <w:szCs w:val="28"/>
        </w:rPr>
        <w:t>субсидии:</w:t>
      </w:r>
    </w:p>
    <w:p w:rsidR="003F722E" w:rsidRPr="003F722E" w:rsidRDefault="00D6386A" w:rsidP="003F722E">
      <w:pPr>
        <w:pStyle w:val="af"/>
        <w:jc w:val="both"/>
        <w:rPr>
          <w:rFonts w:ascii="Times New Roman" w:hAnsi="Times New Roman" w:cs="Times New Roman"/>
          <w:sz w:val="28"/>
          <w:szCs w:val="28"/>
        </w:rPr>
      </w:pPr>
      <w:bookmarkStart w:id="18" w:name="sub_24834"/>
      <w:r>
        <w:rPr>
          <w:rFonts w:ascii="Times New Roman" w:hAnsi="Times New Roman" w:cs="Times New Roman"/>
          <w:sz w:val="28"/>
          <w:szCs w:val="28"/>
        </w:rPr>
        <w:t>1.1.1.</w:t>
      </w:r>
      <w:r w:rsidR="003F722E" w:rsidRPr="003F722E">
        <w:rPr>
          <w:rFonts w:ascii="Times New Roman" w:hAnsi="Times New Roman" w:cs="Times New Roman"/>
          <w:sz w:val="28"/>
          <w:szCs w:val="28"/>
        </w:rPr>
        <w:t>в целях субсидирования части затрат на обно</w:t>
      </w:r>
      <w:r>
        <w:rPr>
          <w:rFonts w:ascii="Times New Roman" w:hAnsi="Times New Roman" w:cs="Times New Roman"/>
          <w:sz w:val="28"/>
          <w:szCs w:val="28"/>
        </w:rPr>
        <w:t>вление основных средств</w:t>
      </w:r>
      <w:r w:rsidR="003F722E" w:rsidRPr="003F722E">
        <w:rPr>
          <w:rFonts w:ascii="Times New Roman" w:hAnsi="Times New Roman" w:cs="Times New Roman"/>
          <w:sz w:val="28"/>
          <w:szCs w:val="28"/>
        </w:rPr>
        <w:t xml:space="preserve"> Получателя,</w:t>
      </w:r>
    </w:p>
    <w:p w:rsidR="00C10843" w:rsidRDefault="003F722E" w:rsidP="003F722E">
      <w:pPr>
        <w:pStyle w:val="af"/>
        <w:jc w:val="both"/>
        <w:rPr>
          <w:rFonts w:ascii="Times New Roman" w:hAnsi="Times New Roman" w:cs="Times New Roman"/>
          <w:sz w:val="28"/>
          <w:szCs w:val="28"/>
        </w:rPr>
      </w:pPr>
      <w:bookmarkStart w:id="19" w:name="sub_12112"/>
      <w:bookmarkEnd w:id="18"/>
      <w:r w:rsidRPr="003F722E">
        <w:rPr>
          <w:rFonts w:ascii="Times New Roman" w:hAnsi="Times New Roman" w:cs="Times New Roman"/>
          <w:sz w:val="28"/>
          <w:szCs w:val="28"/>
        </w:rPr>
        <w:t>1</w:t>
      </w:r>
      <w:bookmarkStart w:id="20" w:name="sub_24835"/>
      <w:bookmarkEnd w:id="19"/>
      <w:r w:rsidRPr="003F722E">
        <w:rPr>
          <w:rFonts w:ascii="Times New Roman" w:hAnsi="Times New Roman" w:cs="Times New Roman"/>
          <w:sz w:val="28"/>
          <w:szCs w:val="28"/>
        </w:rPr>
        <w:t>.1.2.в целях субсидирования части арендных платежей Получателя;</w:t>
      </w:r>
      <w:bookmarkStart w:id="21" w:name="sub_24836"/>
      <w:bookmarkEnd w:id="20"/>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1.1.3.в целях предоставления грантов начинающим субъектам малого предпринимательства</w:t>
      </w:r>
      <w:r w:rsidRPr="003F722E">
        <w:rPr>
          <w:rFonts w:ascii="Times New Roman" w:hAnsi="Times New Roman" w:cs="Times New Roman"/>
          <w:i/>
          <w:color w:val="FF0000"/>
          <w:sz w:val="28"/>
          <w:szCs w:val="28"/>
        </w:rPr>
        <w:t xml:space="preserve"> </w:t>
      </w:r>
    </w:p>
    <w:p w:rsidR="003F722E" w:rsidRPr="00C10843" w:rsidRDefault="003F722E" w:rsidP="00C10843">
      <w:pPr>
        <w:pStyle w:val="1"/>
        <w:spacing w:before="0" w:after="0"/>
        <w:rPr>
          <w:rFonts w:ascii="Times New Roman" w:hAnsi="Times New Roman" w:cs="Times New Roman"/>
          <w:b w:val="0"/>
          <w:sz w:val="28"/>
          <w:szCs w:val="28"/>
        </w:rPr>
      </w:pPr>
      <w:bookmarkStart w:id="22" w:name="sub_15"/>
      <w:bookmarkEnd w:id="21"/>
      <w:r w:rsidRPr="00C10843">
        <w:rPr>
          <w:rFonts w:ascii="Times New Roman" w:hAnsi="Times New Roman" w:cs="Times New Roman"/>
          <w:b w:val="0"/>
          <w:sz w:val="28"/>
          <w:szCs w:val="28"/>
        </w:rPr>
        <w:t>II. Финансовое обеспечение предоставления Субсидии</w:t>
      </w:r>
    </w:p>
    <w:p w:rsidR="003F722E" w:rsidRPr="003F722E" w:rsidRDefault="003F722E" w:rsidP="003F722E">
      <w:pPr>
        <w:pStyle w:val="af"/>
        <w:jc w:val="both"/>
        <w:rPr>
          <w:rFonts w:ascii="Times New Roman" w:hAnsi="Times New Roman" w:cs="Times New Roman"/>
          <w:sz w:val="28"/>
          <w:szCs w:val="28"/>
        </w:rPr>
      </w:pPr>
      <w:bookmarkStart w:id="23" w:name="sub_14"/>
      <w:bookmarkEnd w:id="22"/>
      <w:r w:rsidRPr="003F722E">
        <w:rPr>
          <w:rFonts w:ascii="Times New Roman" w:hAnsi="Times New Roman" w:cs="Times New Roman"/>
          <w:sz w:val="28"/>
          <w:szCs w:val="28"/>
        </w:rPr>
        <w:t>2.</w:t>
      </w:r>
      <w:r w:rsidR="00C10843">
        <w:rPr>
          <w:rFonts w:ascii="Times New Roman" w:hAnsi="Times New Roman" w:cs="Times New Roman"/>
          <w:sz w:val="28"/>
          <w:szCs w:val="28"/>
        </w:rPr>
        <w:t xml:space="preserve">1.Субсидия предоставляется из </w:t>
      </w:r>
      <w:r w:rsidRPr="003F722E">
        <w:rPr>
          <w:rFonts w:ascii="Times New Roman" w:hAnsi="Times New Roman" w:cs="Times New Roman"/>
          <w:sz w:val="28"/>
          <w:szCs w:val="28"/>
        </w:rPr>
        <w:t>бюджета Венгеровского района Новосибир</w:t>
      </w:r>
      <w:r w:rsidR="00C10843">
        <w:rPr>
          <w:rFonts w:ascii="Times New Roman" w:hAnsi="Times New Roman" w:cs="Times New Roman"/>
          <w:sz w:val="28"/>
          <w:szCs w:val="28"/>
        </w:rPr>
        <w:t xml:space="preserve">ской </w:t>
      </w:r>
      <w:r w:rsidRPr="003F722E">
        <w:rPr>
          <w:rFonts w:ascii="Times New Roman" w:hAnsi="Times New Roman" w:cs="Times New Roman"/>
          <w:sz w:val="28"/>
          <w:szCs w:val="28"/>
        </w:rPr>
        <w:t>области</w:t>
      </w:r>
      <w:bookmarkEnd w:id="23"/>
      <w:r w:rsidR="00C10843">
        <w:rPr>
          <w:rFonts w:ascii="Times New Roman" w:hAnsi="Times New Roman" w:cs="Times New Roman"/>
          <w:sz w:val="28"/>
          <w:szCs w:val="28"/>
        </w:rPr>
        <w:t xml:space="preserve"> в пределах лимитов бюджетных </w:t>
      </w:r>
      <w:r w:rsidRPr="003F722E">
        <w:rPr>
          <w:rFonts w:ascii="Times New Roman" w:hAnsi="Times New Roman" w:cs="Times New Roman"/>
          <w:sz w:val="28"/>
          <w:szCs w:val="28"/>
        </w:rPr>
        <w:t>обяза</w:t>
      </w:r>
      <w:r w:rsidR="00C10843">
        <w:rPr>
          <w:rFonts w:ascii="Times New Roman" w:hAnsi="Times New Roman" w:cs="Times New Roman"/>
          <w:sz w:val="28"/>
          <w:szCs w:val="28"/>
        </w:rPr>
        <w:t xml:space="preserve">тельств, </w:t>
      </w:r>
      <w:r w:rsidRPr="003F722E">
        <w:rPr>
          <w:rFonts w:ascii="Times New Roman" w:hAnsi="Times New Roman" w:cs="Times New Roman"/>
          <w:sz w:val="28"/>
          <w:szCs w:val="28"/>
        </w:rPr>
        <w:t>доведенных Администра</w:t>
      </w:r>
      <w:r w:rsidR="00C10843">
        <w:rPr>
          <w:rFonts w:ascii="Times New Roman" w:hAnsi="Times New Roman" w:cs="Times New Roman"/>
          <w:sz w:val="28"/>
          <w:szCs w:val="28"/>
        </w:rPr>
        <w:t xml:space="preserve">ции по </w:t>
      </w:r>
      <w:r w:rsidRPr="003F722E">
        <w:rPr>
          <w:rFonts w:ascii="Times New Roman" w:hAnsi="Times New Roman" w:cs="Times New Roman"/>
          <w:sz w:val="28"/>
          <w:szCs w:val="28"/>
        </w:rPr>
        <w:t xml:space="preserve">кодам </w:t>
      </w:r>
      <w:hyperlink r:id="rId27" w:history="1">
        <w:r w:rsidRPr="00C10843">
          <w:rPr>
            <w:rStyle w:val="ad"/>
            <w:rFonts w:ascii="Times New Roman" w:hAnsi="Times New Roman"/>
            <w:color w:val="auto"/>
            <w:sz w:val="28"/>
            <w:szCs w:val="28"/>
          </w:rPr>
          <w:t>классификации расходов</w:t>
        </w:r>
      </w:hyperlink>
      <w:r w:rsidRPr="003F722E">
        <w:rPr>
          <w:rFonts w:ascii="Times New Roman" w:hAnsi="Times New Roman" w:cs="Times New Roman"/>
          <w:sz w:val="28"/>
          <w:szCs w:val="28"/>
        </w:rPr>
        <w:t xml:space="preserve"> бюджета Венгеровского района Новосибирской области (далее - коды БК) на цели, указанные в разделе I настоящего Соглашения, в</w:t>
      </w:r>
      <w:r w:rsidR="00C10843">
        <w:rPr>
          <w:rFonts w:ascii="Times New Roman" w:hAnsi="Times New Roman" w:cs="Times New Roman"/>
          <w:sz w:val="28"/>
          <w:szCs w:val="28"/>
        </w:rPr>
        <w:t xml:space="preserve"> общем размере ______________ </w:t>
      </w:r>
      <w:r w:rsidRPr="003F722E">
        <w:rPr>
          <w:rFonts w:ascii="Times New Roman" w:hAnsi="Times New Roman" w:cs="Times New Roman"/>
          <w:sz w:val="28"/>
          <w:szCs w:val="28"/>
        </w:rPr>
        <w:t xml:space="preserve"> </w:t>
      </w:r>
      <w:r w:rsidR="00C10843">
        <w:rPr>
          <w:rFonts w:ascii="Times New Roman" w:hAnsi="Times New Roman" w:cs="Times New Roman"/>
          <w:sz w:val="28"/>
          <w:szCs w:val="28"/>
        </w:rPr>
        <w:t xml:space="preserve">(______________________________) рублей </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(сумма цифрами)     (сумма прописью)    </w:t>
      </w:r>
    </w:p>
    <w:p w:rsidR="003F722E" w:rsidRPr="003F722E" w:rsidRDefault="003F722E" w:rsidP="003F722E">
      <w:pPr>
        <w:spacing w:after="0" w:line="240" w:lineRule="auto"/>
        <w:jc w:val="both"/>
        <w:rPr>
          <w:rFonts w:ascii="Times New Roman" w:hAnsi="Times New Roman" w:cs="Times New Roman"/>
          <w:sz w:val="28"/>
          <w:szCs w:val="28"/>
        </w:rPr>
      </w:pPr>
    </w:p>
    <w:p w:rsidR="003F722E" w:rsidRPr="00C10843" w:rsidRDefault="003F722E" w:rsidP="00C10843">
      <w:pPr>
        <w:pStyle w:val="1"/>
        <w:spacing w:before="0" w:after="0"/>
        <w:rPr>
          <w:rFonts w:ascii="Times New Roman" w:hAnsi="Times New Roman" w:cs="Times New Roman"/>
          <w:b w:val="0"/>
          <w:sz w:val="28"/>
          <w:szCs w:val="28"/>
        </w:rPr>
      </w:pPr>
      <w:bookmarkStart w:id="24" w:name="sub_20"/>
      <w:r w:rsidRPr="00C10843">
        <w:rPr>
          <w:rFonts w:ascii="Times New Roman" w:hAnsi="Times New Roman" w:cs="Times New Roman"/>
          <w:b w:val="0"/>
          <w:sz w:val="28"/>
          <w:szCs w:val="28"/>
        </w:rPr>
        <w:t>III. Условия и порядок предоставления Субсидии</w:t>
      </w:r>
    </w:p>
    <w:p w:rsidR="003F722E" w:rsidRPr="003F722E" w:rsidRDefault="003F722E" w:rsidP="003F722E">
      <w:pPr>
        <w:pStyle w:val="af"/>
        <w:jc w:val="both"/>
        <w:rPr>
          <w:rFonts w:ascii="Times New Roman" w:hAnsi="Times New Roman" w:cs="Times New Roman"/>
          <w:sz w:val="28"/>
          <w:szCs w:val="28"/>
        </w:rPr>
      </w:pPr>
      <w:bookmarkStart w:id="25" w:name="sub_16"/>
      <w:bookmarkEnd w:id="24"/>
      <w:r w:rsidRPr="003F722E">
        <w:rPr>
          <w:rFonts w:ascii="Times New Roman" w:hAnsi="Times New Roman" w:cs="Times New Roman"/>
          <w:sz w:val="28"/>
          <w:szCs w:val="28"/>
        </w:rPr>
        <w:t>3.1. Субсидия предоставляется в соответствии с Порядком предоставления субсидии:</w:t>
      </w:r>
    </w:p>
    <w:bookmarkEnd w:id="25"/>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3.1.1.на цели, указанные в </w:t>
      </w:r>
      <w:hyperlink w:anchor="sub_13" w:history="1">
        <w:r w:rsidRPr="00C10843">
          <w:rPr>
            <w:rStyle w:val="ad"/>
            <w:rFonts w:ascii="Times New Roman" w:hAnsi="Times New Roman"/>
            <w:color w:val="auto"/>
            <w:sz w:val="28"/>
            <w:szCs w:val="28"/>
          </w:rPr>
          <w:t>разделе I</w:t>
        </w:r>
      </w:hyperlink>
      <w:r w:rsidRPr="003F722E">
        <w:rPr>
          <w:rFonts w:ascii="Times New Roman" w:hAnsi="Times New Roman" w:cs="Times New Roman"/>
          <w:sz w:val="28"/>
          <w:szCs w:val="28"/>
        </w:rPr>
        <w:t xml:space="preserve"> настоящего Соглашения;</w:t>
      </w:r>
    </w:p>
    <w:p w:rsidR="003F722E" w:rsidRPr="003F722E" w:rsidRDefault="00C10843" w:rsidP="003F722E">
      <w:pPr>
        <w:pStyle w:val="af"/>
        <w:jc w:val="both"/>
        <w:rPr>
          <w:rFonts w:ascii="Times New Roman" w:hAnsi="Times New Roman" w:cs="Times New Roman"/>
          <w:sz w:val="28"/>
          <w:szCs w:val="28"/>
        </w:rPr>
      </w:pPr>
      <w:bookmarkStart w:id="26" w:name="sub_20312"/>
      <w:r>
        <w:rPr>
          <w:rFonts w:ascii="Times New Roman" w:hAnsi="Times New Roman" w:cs="Times New Roman"/>
          <w:sz w:val="28"/>
          <w:szCs w:val="28"/>
        </w:rPr>
        <w:t>3.1.2.</w:t>
      </w:r>
      <w:r w:rsidR="003F722E" w:rsidRPr="003F722E">
        <w:rPr>
          <w:rFonts w:ascii="Times New Roman" w:hAnsi="Times New Roman" w:cs="Times New Roman"/>
          <w:sz w:val="28"/>
          <w:szCs w:val="28"/>
        </w:rPr>
        <w:t xml:space="preserve">при представлении Получателем в </w:t>
      </w:r>
      <w:bookmarkEnd w:id="26"/>
      <w:r w:rsidR="003F722E" w:rsidRPr="003F722E">
        <w:rPr>
          <w:rFonts w:ascii="Times New Roman" w:hAnsi="Times New Roman" w:cs="Times New Roman"/>
          <w:sz w:val="28"/>
          <w:szCs w:val="28"/>
        </w:rPr>
        <w:t>Ад</w:t>
      </w:r>
      <w:r>
        <w:rPr>
          <w:rFonts w:ascii="Times New Roman" w:hAnsi="Times New Roman" w:cs="Times New Roman"/>
          <w:sz w:val="28"/>
          <w:szCs w:val="28"/>
        </w:rPr>
        <w:t xml:space="preserve">министрацию документов, </w:t>
      </w:r>
      <w:r w:rsidR="003F722E" w:rsidRPr="003F722E">
        <w:rPr>
          <w:rFonts w:ascii="Times New Roman" w:hAnsi="Times New Roman" w:cs="Times New Roman"/>
          <w:sz w:val="28"/>
          <w:szCs w:val="28"/>
        </w:rPr>
        <w:t>подтвер</w:t>
      </w:r>
      <w:r>
        <w:rPr>
          <w:rFonts w:ascii="Times New Roman" w:hAnsi="Times New Roman" w:cs="Times New Roman"/>
          <w:sz w:val="28"/>
          <w:szCs w:val="28"/>
        </w:rPr>
        <w:t xml:space="preserve">ждающих факт </w:t>
      </w:r>
      <w:r w:rsidR="003F722E" w:rsidRPr="003F722E">
        <w:rPr>
          <w:rFonts w:ascii="Times New Roman" w:hAnsi="Times New Roman" w:cs="Times New Roman"/>
          <w:sz w:val="28"/>
          <w:szCs w:val="28"/>
        </w:rPr>
        <w:t>произведенных Получателем затрат, на возмещение которых пре</w:t>
      </w:r>
      <w:r>
        <w:rPr>
          <w:rFonts w:ascii="Times New Roman" w:hAnsi="Times New Roman" w:cs="Times New Roman"/>
          <w:sz w:val="28"/>
          <w:szCs w:val="28"/>
        </w:rPr>
        <w:t xml:space="preserve">доставляется Субсидия, </w:t>
      </w:r>
      <w:r w:rsidR="003F722E" w:rsidRPr="003F722E">
        <w:rPr>
          <w:rFonts w:ascii="Times New Roman" w:hAnsi="Times New Roman" w:cs="Times New Roman"/>
          <w:sz w:val="28"/>
          <w:szCs w:val="28"/>
        </w:rPr>
        <w:t>а также иных документов в соответствии с Порядком предоставления субсидии настоящим Соглашением;</w:t>
      </w:r>
    </w:p>
    <w:p w:rsidR="003F722E" w:rsidRPr="003F722E" w:rsidRDefault="00C10843" w:rsidP="003F722E">
      <w:pPr>
        <w:pStyle w:val="af"/>
        <w:jc w:val="both"/>
        <w:rPr>
          <w:rFonts w:ascii="Times New Roman" w:hAnsi="Times New Roman" w:cs="Times New Roman"/>
          <w:sz w:val="28"/>
          <w:szCs w:val="28"/>
        </w:rPr>
      </w:pPr>
      <w:bookmarkStart w:id="27" w:name="sub_17"/>
      <w:r>
        <w:rPr>
          <w:rFonts w:ascii="Times New Roman" w:hAnsi="Times New Roman" w:cs="Times New Roman"/>
          <w:sz w:val="28"/>
          <w:szCs w:val="28"/>
        </w:rPr>
        <w:t>3.2.</w:t>
      </w:r>
      <w:r w:rsidR="003F722E" w:rsidRPr="003F722E">
        <w:rPr>
          <w:rFonts w:ascii="Times New Roman" w:hAnsi="Times New Roman" w:cs="Times New Roman"/>
          <w:sz w:val="28"/>
          <w:szCs w:val="28"/>
        </w:rPr>
        <w:t>Субсидия предоставляется при соблюдении иных условий, в том числе:</w:t>
      </w:r>
    </w:p>
    <w:p w:rsidR="003F722E" w:rsidRPr="003F722E" w:rsidRDefault="003F722E" w:rsidP="003F722E">
      <w:pPr>
        <w:pStyle w:val="af"/>
        <w:jc w:val="both"/>
        <w:rPr>
          <w:rFonts w:ascii="Times New Roman" w:hAnsi="Times New Roman" w:cs="Times New Roman"/>
          <w:sz w:val="28"/>
          <w:szCs w:val="28"/>
        </w:rPr>
      </w:pPr>
      <w:bookmarkStart w:id="28" w:name="sub_24837"/>
      <w:bookmarkEnd w:id="27"/>
      <w:r w:rsidRPr="003F722E">
        <w:rPr>
          <w:rFonts w:ascii="Times New Roman" w:hAnsi="Times New Roman" w:cs="Times New Roman"/>
          <w:sz w:val="28"/>
          <w:szCs w:val="28"/>
        </w:rPr>
        <w:t>3.2.1. ____________________________________________</w:t>
      </w:r>
      <w:r w:rsidR="00C10843">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29" w:name="sub_24838"/>
      <w:bookmarkEnd w:id="28"/>
      <w:r w:rsidRPr="003F722E">
        <w:rPr>
          <w:rFonts w:ascii="Times New Roman" w:hAnsi="Times New Roman" w:cs="Times New Roman"/>
          <w:sz w:val="28"/>
          <w:szCs w:val="28"/>
        </w:rPr>
        <w:t>3.2.2. ____________________________________________</w:t>
      </w:r>
      <w:r w:rsidR="00C10843">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C10843" w:rsidRDefault="00C10843" w:rsidP="003F722E">
      <w:pPr>
        <w:pStyle w:val="af"/>
        <w:jc w:val="both"/>
        <w:rPr>
          <w:rFonts w:ascii="Times New Roman" w:hAnsi="Times New Roman" w:cs="Times New Roman"/>
          <w:sz w:val="28"/>
          <w:szCs w:val="28"/>
        </w:rPr>
      </w:pPr>
      <w:bookmarkStart w:id="30" w:name="sub_19"/>
      <w:bookmarkStart w:id="31" w:name="sub_18"/>
      <w:bookmarkEnd w:id="29"/>
      <w:r>
        <w:rPr>
          <w:rFonts w:ascii="Times New Roman" w:hAnsi="Times New Roman" w:cs="Times New Roman"/>
          <w:sz w:val="28"/>
          <w:szCs w:val="28"/>
        </w:rPr>
        <w:t>3.3.</w:t>
      </w:r>
      <w:r w:rsidR="003F722E" w:rsidRPr="003F722E">
        <w:rPr>
          <w:rFonts w:ascii="Times New Roman" w:hAnsi="Times New Roman" w:cs="Times New Roman"/>
          <w:sz w:val="28"/>
          <w:szCs w:val="28"/>
        </w:rPr>
        <w:t xml:space="preserve">Перечисление Субсидии осуществляется </w:t>
      </w:r>
      <w:bookmarkEnd w:id="30"/>
      <w:bookmarkEnd w:id="31"/>
      <w:r>
        <w:rPr>
          <w:rFonts w:ascii="Times New Roman" w:hAnsi="Times New Roman" w:cs="Times New Roman"/>
          <w:sz w:val="28"/>
          <w:szCs w:val="28"/>
        </w:rPr>
        <w:t xml:space="preserve">Администрацией </w:t>
      </w:r>
      <w:r w:rsidR="003F722E" w:rsidRPr="003F722E">
        <w:rPr>
          <w:rFonts w:ascii="Times New Roman" w:hAnsi="Times New Roman" w:cs="Times New Roman"/>
          <w:sz w:val="28"/>
          <w:szCs w:val="28"/>
        </w:rPr>
        <w:t>на счет Получателя, открытый в _________________________________________________________,</w:t>
      </w:r>
    </w:p>
    <w:p w:rsidR="003F722E" w:rsidRPr="003F722E" w:rsidRDefault="00C10843" w:rsidP="003F722E">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3F722E">
        <w:rPr>
          <w:rFonts w:ascii="Times New Roman" w:hAnsi="Times New Roman" w:cs="Times New Roman"/>
          <w:sz w:val="28"/>
          <w:szCs w:val="28"/>
        </w:rPr>
        <w:t>(наименование кредитной организации)</w:t>
      </w:r>
    </w:p>
    <w:p w:rsidR="003F722E" w:rsidRPr="003F722E" w:rsidRDefault="00C10843" w:rsidP="003F722E">
      <w:pPr>
        <w:pStyle w:val="af"/>
        <w:jc w:val="both"/>
        <w:rPr>
          <w:rFonts w:ascii="Times New Roman" w:hAnsi="Times New Roman" w:cs="Times New Roman"/>
          <w:sz w:val="28"/>
          <w:szCs w:val="28"/>
        </w:rPr>
      </w:pPr>
      <w:r>
        <w:rPr>
          <w:rFonts w:ascii="Times New Roman" w:hAnsi="Times New Roman" w:cs="Times New Roman"/>
          <w:sz w:val="28"/>
          <w:szCs w:val="28"/>
        </w:rPr>
        <w:t>не позднее ___ рабочего</w:t>
      </w:r>
      <w:r w:rsidR="003F722E" w:rsidRPr="003F722E">
        <w:rPr>
          <w:rFonts w:ascii="Times New Roman" w:hAnsi="Times New Roman" w:cs="Times New Roman"/>
          <w:sz w:val="28"/>
          <w:szCs w:val="28"/>
        </w:rPr>
        <w:t xml:space="preserve"> дня, </w:t>
      </w:r>
      <w:r>
        <w:rPr>
          <w:rFonts w:ascii="Times New Roman" w:hAnsi="Times New Roman" w:cs="Times New Roman"/>
          <w:sz w:val="28"/>
          <w:szCs w:val="28"/>
        </w:rPr>
        <w:t>следующего за днем представления</w:t>
      </w:r>
      <w:r w:rsidR="003F722E" w:rsidRPr="003F722E">
        <w:rPr>
          <w:rFonts w:ascii="Times New Roman" w:hAnsi="Times New Roman" w:cs="Times New Roman"/>
          <w:sz w:val="28"/>
          <w:szCs w:val="28"/>
        </w:rPr>
        <w:t xml:space="preserve"> Получателем в</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_________</w:t>
      </w:r>
      <w:r w:rsidR="00C10843">
        <w:rPr>
          <w:rFonts w:ascii="Times New Roman" w:hAnsi="Times New Roman" w:cs="Times New Roman"/>
          <w:sz w:val="28"/>
          <w:szCs w:val="28"/>
        </w:rPr>
        <w:t>___________________________</w:t>
      </w:r>
      <w:r w:rsidRPr="003F722E">
        <w:rPr>
          <w:rFonts w:ascii="Times New Roman" w:hAnsi="Times New Roman" w:cs="Times New Roman"/>
          <w:sz w:val="28"/>
          <w:szCs w:val="28"/>
        </w:rPr>
        <w:t xml:space="preserve"> документов, указанных в </w:t>
      </w:r>
      <w:hyperlink w:anchor="sub_20312" w:history="1">
        <w:r w:rsidRPr="00C10843">
          <w:rPr>
            <w:rStyle w:val="ad"/>
            <w:rFonts w:ascii="Times New Roman" w:hAnsi="Times New Roman"/>
            <w:color w:val="auto"/>
            <w:sz w:val="28"/>
            <w:szCs w:val="28"/>
          </w:rPr>
          <w:t>пункте 3.1.2</w:t>
        </w:r>
      </w:hyperlink>
      <w:r w:rsidRPr="00C10843">
        <w:rPr>
          <w:rFonts w:ascii="Times New Roman" w:hAnsi="Times New Roman" w:cs="Times New Roman"/>
          <w:sz w:val="28"/>
          <w:szCs w:val="28"/>
        </w:rPr>
        <w:t xml:space="preserve"> </w:t>
      </w:r>
      <w:r w:rsidRPr="003F722E">
        <w:rPr>
          <w:rFonts w:ascii="Times New Roman" w:hAnsi="Times New Roman" w:cs="Times New Roman"/>
          <w:sz w:val="28"/>
          <w:szCs w:val="28"/>
        </w:rPr>
        <w:t>настоящего Соглашения.</w:t>
      </w:r>
    </w:p>
    <w:p w:rsidR="003F722E" w:rsidRPr="003F722E" w:rsidRDefault="003F722E" w:rsidP="003F722E">
      <w:pPr>
        <w:spacing w:after="0" w:line="240" w:lineRule="auto"/>
        <w:jc w:val="both"/>
        <w:rPr>
          <w:rFonts w:ascii="Times New Roman" w:hAnsi="Times New Roman" w:cs="Times New Roman"/>
          <w:sz w:val="28"/>
          <w:szCs w:val="28"/>
        </w:rPr>
      </w:pPr>
    </w:p>
    <w:p w:rsidR="003F722E" w:rsidRPr="00C10843" w:rsidRDefault="003F722E" w:rsidP="00C10843">
      <w:pPr>
        <w:pStyle w:val="1"/>
        <w:spacing w:before="0" w:after="0"/>
        <w:rPr>
          <w:rFonts w:ascii="Times New Roman" w:hAnsi="Times New Roman" w:cs="Times New Roman"/>
          <w:b w:val="0"/>
          <w:sz w:val="28"/>
          <w:szCs w:val="28"/>
        </w:rPr>
      </w:pPr>
      <w:bookmarkStart w:id="32" w:name="sub_39"/>
      <w:r w:rsidRPr="00C10843">
        <w:rPr>
          <w:rFonts w:ascii="Times New Roman" w:hAnsi="Times New Roman" w:cs="Times New Roman"/>
          <w:b w:val="0"/>
          <w:sz w:val="28"/>
          <w:szCs w:val="28"/>
        </w:rPr>
        <w:t>IV. Взаимодействие Сторон</w:t>
      </w:r>
    </w:p>
    <w:bookmarkEnd w:id="32"/>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C10843" w:rsidP="003F722E">
      <w:pPr>
        <w:pStyle w:val="af"/>
        <w:jc w:val="both"/>
        <w:rPr>
          <w:rFonts w:ascii="Times New Roman" w:hAnsi="Times New Roman" w:cs="Times New Roman"/>
          <w:sz w:val="28"/>
          <w:szCs w:val="28"/>
        </w:rPr>
      </w:pPr>
      <w:bookmarkStart w:id="33" w:name="sub_21"/>
      <w:r>
        <w:rPr>
          <w:rFonts w:ascii="Times New Roman" w:hAnsi="Times New Roman" w:cs="Times New Roman"/>
          <w:sz w:val="28"/>
          <w:szCs w:val="28"/>
        </w:rPr>
        <w:t xml:space="preserve">4.1. Администрация </w:t>
      </w:r>
      <w:r w:rsidR="003F722E" w:rsidRPr="003F722E">
        <w:rPr>
          <w:rFonts w:ascii="Times New Roman" w:hAnsi="Times New Roman" w:cs="Times New Roman"/>
          <w:sz w:val="28"/>
          <w:szCs w:val="28"/>
        </w:rPr>
        <w:t>обязуется:</w:t>
      </w:r>
    </w:p>
    <w:bookmarkEnd w:id="33"/>
    <w:p w:rsidR="003F722E" w:rsidRPr="003F722E" w:rsidRDefault="00C10843" w:rsidP="003F722E">
      <w:pPr>
        <w:pStyle w:val="af"/>
        <w:jc w:val="both"/>
        <w:rPr>
          <w:rFonts w:ascii="Times New Roman" w:hAnsi="Times New Roman" w:cs="Times New Roman"/>
          <w:sz w:val="28"/>
          <w:szCs w:val="28"/>
        </w:rPr>
      </w:pPr>
      <w:r>
        <w:rPr>
          <w:rFonts w:ascii="Times New Roman" w:hAnsi="Times New Roman" w:cs="Times New Roman"/>
          <w:sz w:val="28"/>
          <w:szCs w:val="28"/>
        </w:rPr>
        <w:t>4.1.1.</w:t>
      </w:r>
      <w:r w:rsidR="003F722E" w:rsidRPr="003F722E">
        <w:rPr>
          <w:rFonts w:ascii="Times New Roman" w:hAnsi="Times New Roman" w:cs="Times New Roman"/>
          <w:sz w:val="28"/>
          <w:szCs w:val="28"/>
        </w:rPr>
        <w:t xml:space="preserve">обеспечить предоставление Субсидии в соответствии с </w:t>
      </w:r>
      <w:hyperlink w:anchor="sub_20" w:history="1">
        <w:r w:rsidRPr="00C10843">
          <w:rPr>
            <w:rStyle w:val="ad"/>
            <w:rFonts w:ascii="Times New Roman" w:hAnsi="Times New Roman"/>
            <w:color w:val="auto"/>
            <w:sz w:val="28"/>
            <w:szCs w:val="28"/>
          </w:rPr>
          <w:t xml:space="preserve">разделом </w:t>
        </w:r>
        <w:r w:rsidR="003F722E" w:rsidRPr="00C10843">
          <w:rPr>
            <w:rStyle w:val="ad"/>
            <w:rFonts w:ascii="Times New Roman" w:hAnsi="Times New Roman"/>
            <w:color w:val="auto"/>
            <w:sz w:val="28"/>
            <w:szCs w:val="28"/>
          </w:rPr>
          <w:t>III</w:t>
        </w:r>
      </w:hyperlink>
      <w:r w:rsidR="003F722E" w:rsidRPr="00C10843">
        <w:rPr>
          <w:rFonts w:ascii="Times New Roman" w:hAnsi="Times New Roman" w:cs="Times New Roman"/>
          <w:sz w:val="28"/>
          <w:szCs w:val="28"/>
        </w:rPr>
        <w:t xml:space="preserve"> </w:t>
      </w:r>
      <w:r w:rsidR="003F722E" w:rsidRPr="003F722E">
        <w:rPr>
          <w:rFonts w:ascii="Times New Roman" w:hAnsi="Times New Roman" w:cs="Times New Roman"/>
          <w:sz w:val="28"/>
          <w:szCs w:val="28"/>
        </w:rPr>
        <w:t>настоящего</w:t>
      </w:r>
      <w:r w:rsidR="00661754">
        <w:rPr>
          <w:rFonts w:ascii="Times New Roman" w:hAnsi="Times New Roman" w:cs="Times New Roman"/>
          <w:sz w:val="28"/>
          <w:szCs w:val="28"/>
        </w:rPr>
        <w:t xml:space="preserve"> </w:t>
      </w:r>
      <w:r w:rsidR="003F722E" w:rsidRPr="003F722E">
        <w:rPr>
          <w:rFonts w:ascii="Times New Roman" w:hAnsi="Times New Roman" w:cs="Times New Roman"/>
          <w:sz w:val="28"/>
          <w:szCs w:val="28"/>
        </w:rPr>
        <w:t>Соглашения;</w:t>
      </w:r>
    </w:p>
    <w:p w:rsidR="003F722E" w:rsidRPr="003F722E" w:rsidRDefault="00661754" w:rsidP="003F722E">
      <w:pPr>
        <w:pStyle w:val="af"/>
        <w:jc w:val="both"/>
        <w:rPr>
          <w:rFonts w:ascii="Times New Roman" w:hAnsi="Times New Roman" w:cs="Times New Roman"/>
          <w:sz w:val="28"/>
          <w:szCs w:val="28"/>
        </w:rPr>
      </w:pPr>
      <w:bookmarkStart w:id="34" w:name="sub_24839"/>
      <w:r>
        <w:rPr>
          <w:rFonts w:ascii="Times New Roman" w:hAnsi="Times New Roman" w:cs="Times New Roman"/>
          <w:sz w:val="28"/>
          <w:szCs w:val="28"/>
        </w:rPr>
        <w:t xml:space="preserve">4.1.2.осуществлять проверку представляемых Получателем документов, </w:t>
      </w:r>
      <w:r w:rsidR="003F722E" w:rsidRPr="003F722E">
        <w:rPr>
          <w:rFonts w:ascii="Times New Roman" w:hAnsi="Times New Roman" w:cs="Times New Roman"/>
          <w:sz w:val="28"/>
          <w:szCs w:val="28"/>
        </w:rPr>
        <w:t>указанных в</w:t>
      </w:r>
      <w:bookmarkEnd w:id="34"/>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пункте(ах) </w:t>
      </w:r>
      <w:hyperlink w:anchor="sub_20312" w:history="1">
        <w:r w:rsidR="003F722E" w:rsidRPr="00661754">
          <w:rPr>
            <w:rStyle w:val="ad"/>
            <w:rFonts w:ascii="Times New Roman" w:hAnsi="Times New Roman"/>
            <w:color w:val="auto"/>
            <w:sz w:val="28"/>
            <w:szCs w:val="28"/>
          </w:rPr>
          <w:t>3.1.2</w:t>
        </w:r>
      </w:hyperlink>
      <w:r w:rsidR="003F722E" w:rsidRPr="003F722E">
        <w:rPr>
          <w:rFonts w:ascii="Times New Roman" w:hAnsi="Times New Roman" w:cs="Times New Roman"/>
          <w:sz w:val="28"/>
          <w:szCs w:val="28"/>
        </w:rPr>
        <w:t>, настоящего Соглашения, в том числе на соответствие их</w:t>
      </w:r>
    </w:p>
    <w:p w:rsidR="003F722E" w:rsidRPr="003F722E" w:rsidRDefault="00661754" w:rsidP="003F722E">
      <w:pPr>
        <w:pStyle w:val="af"/>
        <w:jc w:val="both"/>
        <w:rPr>
          <w:rFonts w:ascii="Times New Roman" w:hAnsi="Times New Roman" w:cs="Times New Roman"/>
          <w:sz w:val="28"/>
          <w:szCs w:val="28"/>
        </w:rPr>
      </w:pPr>
      <w:r>
        <w:rPr>
          <w:rFonts w:ascii="Times New Roman" w:hAnsi="Times New Roman" w:cs="Times New Roman"/>
          <w:sz w:val="28"/>
          <w:szCs w:val="28"/>
        </w:rPr>
        <w:t>Порядку предоставления</w:t>
      </w:r>
      <w:r w:rsidR="003F722E" w:rsidRPr="003F722E">
        <w:rPr>
          <w:rFonts w:ascii="Times New Roman" w:hAnsi="Times New Roman" w:cs="Times New Roman"/>
          <w:sz w:val="28"/>
          <w:szCs w:val="28"/>
        </w:rPr>
        <w:t xml:space="preserve"> субсидии,</w:t>
      </w:r>
      <w:r>
        <w:rPr>
          <w:rFonts w:ascii="Times New Roman" w:hAnsi="Times New Roman" w:cs="Times New Roman"/>
          <w:sz w:val="28"/>
          <w:szCs w:val="28"/>
        </w:rPr>
        <w:t xml:space="preserve"> в течение ___ рабочих дней со дня их </w:t>
      </w:r>
      <w:r w:rsidR="003F722E" w:rsidRPr="003F722E">
        <w:rPr>
          <w:rFonts w:ascii="Times New Roman" w:hAnsi="Times New Roman" w:cs="Times New Roman"/>
          <w:sz w:val="28"/>
          <w:szCs w:val="28"/>
        </w:rPr>
        <w:t>получения от</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Получателя;</w:t>
      </w:r>
    </w:p>
    <w:p w:rsidR="003F722E" w:rsidRPr="003F722E" w:rsidRDefault="00661754" w:rsidP="003F722E">
      <w:pPr>
        <w:pStyle w:val="af"/>
        <w:jc w:val="both"/>
        <w:rPr>
          <w:rFonts w:ascii="Times New Roman" w:hAnsi="Times New Roman" w:cs="Times New Roman"/>
          <w:sz w:val="28"/>
          <w:szCs w:val="28"/>
        </w:rPr>
      </w:pPr>
      <w:r>
        <w:rPr>
          <w:rFonts w:ascii="Times New Roman" w:hAnsi="Times New Roman" w:cs="Times New Roman"/>
          <w:sz w:val="28"/>
          <w:szCs w:val="28"/>
        </w:rPr>
        <w:t>4.1.3.</w:t>
      </w:r>
      <w:r w:rsidR="003F722E" w:rsidRPr="003F722E">
        <w:rPr>
          <w:rFonts w:ascii="Times New Roman" w:hAnsi="Times New Roman" w:cs="Times New Roman"/>
          <w:sz w:val="28"/>
          <w:szCs w:val="28"/>
        </w:rPr>
        <w:t>обеспечивать перечислен</w:t>
      </w:r>
      <w:r>
        <w:rPr>
          <w:rFonts w:ascii="Times New Roman" w:hAnsi="Times New Roman" w:cs="Times New Roman"/>
          <w:sz w:val="28"/>
          <w:szCs w:val="28"/>
        </w:rPr>
        <w:t xml:space="preserve">ие Субсидии на счет Получателя, указанный в </w:t>
      </w:r>
      <w:r w:rsidR="003F722E" w:rsidRPr="003F722E">
        <w:rPr>
          <w:rFonts w:ascii="Times New Roman" w:hAnsi="Times New Roman" w:cs="Times New Roman"/>
          <w:sz w:val="28"/>
          <w:szCs w:val="28"/>
        </w:rPr>
        <w:t xml:space="preserve">разделе VIII настоящего Соглашения, в соответствии с </w:t>
      </w:r>
      <w:hyperlink w:anchor="sub_18" w:history="1">
        <w:r w:rsidR="003F722E" w:rsidRPr="00661754">
          <w:rPr>
            <w:rStyle w:val="ad"/>
            <w:rFonts w:ascii="Times New Roman" w:hAnsi="Times New Roman"/>
            <w:color w:val="auto"/>
            <w:sz w:val="28"/>
            <w:szCs w:val="28"/>
          </w:rPr>
          <w:t>пунктом 3.3</w:t>
        </w:r>
      </w:hyperlink>
      <w:r w:rsidR="003F722E" w:rsidRPr="003F722E">
        <w:rPr>
          <w:rFonts w:ascii="Times New Roman" w:hAnsi="Times New Roman" w:cs="Times New Roman"/>
          <w:sz w:val="28"/>
          <w:szCs w:val="28"/>
        </w:rPr>
        <w:t xml:space="preserve">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35" w:name="sub_414"/>
      <w:r>
        <w:rPr>
          <w:rFonts w:ascii="Times New Roman" w:hAnsi="Times New Roman" w:cs="Times New Roman"/>
          <w:sz w:val="28"/>
          <w:szCs w:val="28"/>
        </w:rPr>
        <w:t>4.1.4.</w:t>
      </w:r>
      <w:r w:rsidR="003F722E" w:rsidRPr="003F722E">
        <w:rPr>
          <w:rFonts w:ascii="Times New Roman" w:hAnsi="Times New Roman" w:cs="Times New Roman"/>
          <w:sz w:val="28"/>
          <w:szCs w:val="28"/>
        </w:rPr>
        <w:t>устанавливать:</w:t>
      </w:r>
    </w:p>
    <w:p w:rsidR="003F722E" w:rsidRPr="003F722E" w:rsidRDefault="00661754" w:rsidP="003F722E">
      <w:pPr>
        <w:pStyle w:val="af"/>
        <w:jc w:val="both"/>
        <w:rPr>
          <w:rFonts w:ascii="Times New Roman" w:hAnsi="Times New Roman" w:cs="Times New Roman"/>
          <w:sz w:val="28"/>
          <w:szCs w:val="28"/>
        </w:rPr>
      </w:pPr>
      <w:bookmarkStart w:id="36" w:name="sub_4141"/>
      <w:bookmarkEnd w:id="35"/>
      <w:r>
        <w:rPr>
          <w:rFonts w:ascii="Times New Roman" w:hAnsi="Times New Roman" w:cs="Times New Roman"/>
          <w:sz w:val="28"/>
          <w:szCs w:val="28"/>
        </w:rPr>
        <w:t>4.1.4.1.</w:t>
      </w:r>
      <w:r w:rsidR="003F722E" w:rsidRPr="003F722E">
        <w:rPr>
          <w:rFonts w:ascii="Times New Roman" w:hAnsi="Times New Roman" w:cs="Times New Roman"/>
          <w:sz w:val="28"/>
          <w:szCs w:val="28"/>
        </w:rPr>
        <w:t xml:space="preserve">Значения результатов предоставления Субсидии в </w:t>
      </w:r>
      <w:hyperlink w:anchor="sub_1200" w:history="1">
        <w:r w:rsidR="003F722E" w:rsidRPr="00661754">
          <w:rPr>
            <w:rStyle w:val="ad"/>
            <w:rFonts w:ascii="Times New Roman" w:hAnsi="Times New Roman"/>
            <w:color w:val="auto"/>
            <w:sz w:val="28"/>
            <w:szCs w:val="28"/>
          </w:rPr>
          <w:t>приложении</w:t>
        </w:r>
      </w:hyperlink>
      <w:r>
        <w:rPr>
          <w:rFonts w:ascii="Times New Roman" w:hAnsi="Times New Roman" w:cs="Times New Roman"/>
          <w:sz w:val="28"/>
          <w:szCs w:val="28"/>
        </w:rPr>
        <w:t xml:space="preserve"> № 1 </w:t>
      </w:r>
      <w:r w:rsidR="003F722E" w:rsidRPr="003F722E">
        <w:rPr>
          <w:rFonts w:ascii="Times New Roman" w:hAnsi="Times New Roman" w:cs="Times New Roman"/>
          <w:sz w:val="28"/>
          <w:szCs w:val="28"/>
        </w:rPr>
        <w:t>к</w:t>
      </w:r>
      <w:bookmarkEnd w:id="36"/>
      <w:r>
        <w:rPr>
          <w:rFonts w:ascii="Times New Roman" w:hAnsi="Times New Roman" w:cs="Times New Roman"/>
          <w:sz w:val="28"/>
          <w:szCs w:val="28"/>
        </w:rPr>
        <w:t xml:space="preserve"> настоящему </w:t>
      </w:r>
      <w:r w:rsidR="003F722E" w:rsidRPr="003F722E">
        <w:rPr>
          <w:rFonts w:ascii="Times New Roman" w:hAnsi="Times New Roman" w:cs="Times New Roman"/>
          <w:sz w:val="28"/>
          <w:szCs w:val="28"/>
        </w:rPr>
        <w:t>Соглашению, являющемуся неотъемлемой частью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37" w:name="sub_4142"/>
      <w:r>
        <w:rPr>
          <w:rFonts w:ascii="Times New Roman" w:hAnsi="Times New Roman" w:cs="Times New Roman"/>
          <w:sz w:val="28"/>
          <w:szCs w:val="28"/>
        </w:rPr>
        <w:t>4.1.4.2.</w:t>
      </w:r>
      <w:r w:rsidR="003F722E" w:rsidRPr="003F722E">
        <w:rPr>
          <w:rFonts w:ascii="Times New Roman" w:hAnsi="Times New Roman" w:cs="Times New Roman"/>
          <w:sz w:val="28"/>
          <w:szCs w:val="28"/>
        </w:rPr>
        <w:t>иные показатели:</w:t>
      </w:r>
    </w:p>
    <w:p w:rsidR="003F722E" w:rsidRPr="003F722E" w:rsidRDefault="003F722E" w:rsidP="003F722E">
      <w:pPr>
        <w:pStyle w:val="af"/>
        <w:jc w:val="both"/>
        <w:rPr>
          <w:rFonts w:ascii="Times New Roman" w:hAnsi="Times New Roman" w:cs="Times New Roman"/>
          <w:sz w:val="28"/>
          <w:szCs w:val="28"/>
        </w:rPr>
      </w:pPr>
      <w:bookmarkStart w:id="38" w:name="sub_24840"/>
      <w:bookmarkEnd w:id="37"/>
      <w:r w:rsidRPr="003F722E">
        <w:rPr>
          <w:rFonts w:ascii="Times New Roman" w:hAnsi="Times New Roman" w:cs="Times New Roman"/>
          <w:sz w:val="28"/>
          <w:szCs w:val="28"/>
        </w:rPr>
        <w:t>4.1.4.2.1. ________________________________________</w:t>
      </w:r>
      <w:r w:rsidR="00661754">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39" w:name="sub_24841"/>
      <w:bookmarkEnd w:id="38"/>
      <w:r w:rsidRPr="003F722E">
        <w:rPr>
          <w:rFonts w:ascii="Times New Roman" w:hAnsi="Times New Roman" w:cs="Times New Roman"/>
          <w:sz w:val="28"/>
          <w:szCs w:val="28"/>
        </w:rPr>
        <w:t>4.1.4.2.2. _________________________________________</w:t>
      </w:r>
      <w:r w:rsidR="00661754">
        <w:rPr>
          <w:rFonts w:ascii="Times New Roman" w:hAnsi="Times New Roman" w:cs="Times New Roman"/>
          <w:sz w:val="28"/>
          <w:szCs w:val="28"/>
        </w:rPr>
        <w:t>____________________</w:t>
      </w:r>
    </w:p>
    <w:p w:rsidR="003F722E" w:rsidRPr="003F722E" w:rsidRDefault="00661754" w:rsidP="003F722E">
      <w:pPr>
        <w:pStyle w:val="af"/>
        <w:jc w:val="both"/>
        <w:rPr>
          <w:rFonts w:ascii="Times New Roman" w:hAnsi="Times New Roman" w:cs="Times New Roman"/>
          <w:sz w:val="28"/>
          <w:szCs w:val="28"/>
        </w:rPr>
      </w:pPr>
      <w:bookmarkStart w:id="40" w:name="sub_24508"/>
      <w:bookmarkEnd w:id="39"/>
      <w:r>
        <w:rPr>
          <w:rFonts w:ascii="Times New Roman" w:hAnsi="Times New Roman" w:cs="Times New Roman"/>
          <w:sz w:val="28"/>
          <w:szCs w:val="28"/>
        </w:rPr>
        <w:t xml:space="preserve">4.1.5.осуществлять оценку достижения Получателем </w:t>
      </w:r>
      <w:r w:rsidR="003F722E" w:rsidRPr="003F722E">
        <w:rPr>
          <w:rFonts w:ascii="Times New Roman" w:hAnsi="Times New Roman" w:cs="Times New Roman"/>
          <w:sz w:val="28"/>
          <w:szCs w:val="28"/>
        </w:rPr>
        <w:t>значений результатов</w:t>
      </w:r>
      <w:bookmarkEnd w:id="40"/>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предоставления Субсидии и (или) </w:t>
      </w:r>
      <w:r>
        <w:rPr>
          <w:rFonts w:ascii="Times New Roman" w:hAnsi="Times New Roman" w:cs="Times New Roman"/>
          <w:sz w:val="28"/>
          <w:szCs w:val="28"/>
        </w:rPr>
        <w:t xml:space="preserve">иных показателей, установленных </w:t>
      </w:r>
      <w:r w:rsidR="003F722E" w:rsidRPr="003F722E">
        <w:rPr>
          <w:rFonts w:ascii="Times New Roman" w:hAnsi="Times New Roman" w:cs="Times New Roman"/>
          <w:sz w:val="28"/>
          <w:szCs w:val="28"/>
        </w:rPr>
        <w:t>Порядком</w:t>
      </w:r>
    </w:p>
    <w:p w:rsidR="003F722E" w:rsidRPr="003F722E" w:rsidRDefault="00661754" w:rsidP="003F722E">
      <w:pPr>
        <w:pStyle w:val="af"/>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003F722E" w:rsidRPr="003F722E">
        <w:rPr>
          <w:rFonts w:ascii="Times New Roman" w:hAnsi="Times New Roman" w:cs="Times New Roman"/>
          <w:sz w:val="28"/>
          <w:szCs w:val="28"/>
        </w:rPr>
        <w:t xml:space="preserve">субсидии в соответствии с </w:t>
      </w:r>
      <w:hyperlink w:anchor="sub_414" w:history="1">
        <w:r w:rsidR="003F722E" w:rsidRPr="00661754">
          <w:rPr>
            <w:rStyle w:val="ad"/>
            <w:rFonts w:ascii="Times New Roman" w:hAnsi="Times New Roman"/>
            <w:color w:val="auto"/>
            <w:sz w:val="28"/>
            <w:szCs w:val="28"/>
          </w:rPr>
          <w:t>пунктом 4.1.4</w:t>
        </w:r>
      </w:hyperlink>
      <w:r w:rsidR="003F722E" w:rsidRPr="003F722E">
        <w:rPr>
          <w:rFonts w:ascii="Times New Roman" w:hAnsi="Times New Roman" w:cs="Times New Roman"/>
          <w:sz w:val="28"/>
          <w:szCs w:val="28"/>
        </w:rPr>
        <w:t xml:space="preserve"> настоящего Соглашения на основании:</w:t>
      </w:r>
    </w:p>
    <w:p w:rsidR="003F722E" w:rsidRPr="003F722E" w:rsidRDefault="003F722E" w:rsidP="003F722E">
      <w:pPr>
        <w:pStyle w:val="af"/>
        <w:jc w:val="both"/>
        <w:rPr>
          <w:rFonts w:ascii="Times New Roman" w:hAnsi="Times New Roman" w:cs="Times New Roman"/>
          <w:sz w:val="28"/>
          <w:szCs w:val="28"/>
        </w:rPr>
      </w:pPr>
      <w:bookmarkStart w:id="41" w:name="sub_4151"/>
      <w:r w:rsidRPr="003F722E">
        <w:rPr>
          <w:rFonts w:ascii="Times New Roman" w:hAnsi="Times New Roman" w:cs="Times New Roman"/>
          <w:sz w:val="28"/>
          <w:szCs w:val="28"/>
        </w:rPr>
        <w:t>4.1.5.1.отчета о достижении значений результатов предоставления Субсидии по</w:t>
      </w:r>
      <w:bookmarkEnd w:id="41"/>
      <w:r w:rsidRPr="003F722E">
        <w:rPr>
          <w:rFonts w:ascii="Times New Roman" w:hAnsi="Times New Roman" w:cs="Times New Roman"/>
          <w:sz w:val="28"/>
          <w:szCs w:val="28"/>
        </w:rPr>
        <w:t xml:space="preserve"> форме, установленной в</w:t>
      </w:r>
      <w:r w:rsidRPr="00661754">
        <w:rPr>
          <w:rFonts w:ascii="Times New Roman" w:hAnsi="Times New Roman" w:cs="Times New Roman"/>
          <w:sz w:val="28"/>
          <w:szCs w:val="28"/>
        </w:rPr>
        <w:t xml:space="preserve"> </w:t>
      </w:r>
      <w:hyperlink w:anchor="sub_1300" w:history="1">
        <w:r w:rsidRPr="00661754">
          <w:rPr>
            <w:rStyle w:val="ad"/>
            <w:rFonts w:ascii="Times New Roman" w:hAnsi="Times New Roman"/>
            <w:color w:val="auto"/>
            <w:sz w:val="28"/>
            <w:szCs w:val="28"/>
          </w:rPr>
          <w:t>приложении</w:t>
        </w:r>
      </w:hyperlink>
      <w:r w:rsidR="00661754">
        <w:rPr>
          <w:rFonts w:ascii="Times New Roman" w:hAnsi="Times New Roman" w:cs="Times New Roman"/>
          <w:sz w:val="28"/>
          <w:szCs w:val="28"/>
        </w:rPr>
        <w:t xml:space="preserve"> №</w:t>
      </w:r>
      <w:r w:rsidRPr="003F722E">
        <w:rPr>
          <w:rFonts w:ascii="Times New Roman" w:hAnsi="Times New Roman" w:cs="Times New Roman"/>
          <w:sz w:val="28"/>
          <w:szCs w:val="28"/>
        </w:rPr>
        <w:t xml:space="preserve"> 2 к настоящему Соглашению, являющейся </w:t>
      </w:r>
      <w:r w:rsidR="00661754">
        <w:rPr>
          <w:rFonts w:ascii="Times New Roman" w:hAnsi="Times New Roman" w:cs="Times New Roman"/>
          <w:sz w:val="28"/>
          <w:szCs w:val="28"/>
        </w:rPr>
        <w:t xml:space="preserve">неотъемлемой частью настоящего Соглашения, представленного в </w:t>
      </w:r>
      <w:r w:rsidRPr="003F722E">
        <w:rPr>
          <w:rFonts w:ascii="Times New Roman" w:hAnsi="Times New Roman" w:cs="Times New Roman"/>
          <w:sz w:val="28"/>
          <w:szCs w:val="28"/>
        </w:rPr>
        <w:t>соответст</w:t>
      </w:r>
      <w:r w:rsidR="00661754">
        <w:rPr>
          <w:rFonts w:ascii="Times New Roman" w:hAnsi="Times New Roman" w:cs="Times New Roman"/>
          <w:sz w:val="28"/>
          <w:szCs w:val="28"/>
        </w:rPr>
        <w:t xml:space="preserve">вии </w:t>
      </w:r>
      <w:r w:rsidRPr="003F722E">
        <w:rPr>
          <w:rFonts w:ascii="Times New Roman" w:hAnsi="Times New Roman" w:cs="Times New Roman"/>
          <w:sz w:val="28"/>
          <w:szCs w:val="28"/>
        </w:rPr>
        <w:t xml:space="preserve">с  пунктом </w:t>
      </w:r>
      <w:hyperlink w:anchor="sub_4331" w:history="1">
        <w:r w:rsidRPr="00661754">
          <w:rPr>
            <w:rStyle w:val="ad"/>
            <w:rFonts w:ascii="Times New Roman" w:hAnsi="Times New Roman"/>
            <w:color w:val="auto"/>
            <w:sz w:val="28"/>
            <w:szCs w:val="28"/>
          </w:rPr>
          <w:t>4.3.3.1</w:t>
        </w:r>
      </w:hyperlink>
      <w:r w:rsidRPr="003F722E">
        <w:rPr>
          <w:rFonts w:ascii="Times New Roman" w:hAnsi="Times New Roman" w:cs="Times New Roman"/>
          <w:sz w:val="28"/>
          <w:szCs w:val="28"/>
        </w:rPr>
        <w:t xml:space="preserve">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42" w:name="sub_416"/>
      <w:r>
        <w:rPr>
          <w:rFonts w:ascii="Times New Roman" w:hAnsi="Times New Roman" w:cs="Times New Roman"/>
          <w:sz w:val="28"/>
          <w:szCs w:val="28"/>
        </w:rPr>
        <w:t>4.1.6.</w:t>
      </w:r>
      <w:r w:rsidR="003F722E" w:rsidRPr="003F722E">
        <w:rPr>
          <w:rFonts w:ascii="Times New Roman" w:hAnsi="Times New Roman" w:cs="Times New Roman"/>
          <w:sz w:val="28"/>
          <w:szCs w:val="28"/>
        </w:rPr>
        <w:t>осуществлять контр</w:t>
      </w:r>
      <w:r>
        <w:rPr>
          <w:rFonts w:ascii="Times New Roman" w:hAnsi="Times New Roman" w:cs="Times New Roman"/>
          <w:sz w:val="28"/>
          <w:szCs w:val="28"/>
        </w:rPr>
        <w:t xml:space="preserve">оль за соблюдением Получателем порядка, целей и </w:t>
      </w:r>
      <w:r w:rsidR="003F722E" w:rsidRPr="003F722E">
        <w:rPr>
          <w:rFonts w:ascii="Times New Roman" w:hAnsi="Times New Roman" w:cs="Times New Roman"/>
          <w:sz w:val="28"/>
          <w:szCs w:val="28"/>
        </w:rPr>
        <w:t>условий</w:t>
      </w:r>
      <w:bookmarkEnd w:id="42"/>
      <w:r>
        <w:rPr>
          <w:rFonts w:ascii="Times New Roman" w:hAnsi="Times New Roman" w:cs="Times New Roman"/>
          <w:sz w:val="28"/>
          <w:szCs w:val="28"/>
        </w:rPr>
        <w:t xml:space="preserve"> предоставления Субсидии, установленных Порядком </w:t>
      </w:r>
      <w:r w:rsidR="003F722E" w:rsidRPr="003F722E">
        <w:rPr>
          <w:rFonts w:ascii="Times New Roman" w:hAnsi="Times New Roman" w:cs="Times New Roman"/>
          <w:sz w:val="28"/>
          <w:szCs w:val="28"/>
        </w:rPr>
        <w:t>предоставле</w:t>
      </w:r>
      <w:r>
        <w:rPr>
          <w:rFonts w:ascii="Times New Roman" w:hAnsi="Times New Roman" w:cs="Times New Roman"/>
          <w:sz w:val="28"/>
          <w:szCs w:val="28"/>
        </w:rPr>
        <w:t xml:space="preserve">ния </w:t>
      </w:r>
      <w:r w:rsidR="003F722E" w:rsidRPr="003F722E">
        <w:rPr>
          <w:rFonts w:ascii="Times New Roman" w:hAnsi="Times New Roman" w:cs="Times New Roman"/>
          <w:sz w:val="28"/>
          <w:szCs w:val="28"/>
        </w:rPr>
        <w:t>субси</w:t>
      </w:r>
      <w:r>
        <w:rPr>
          <w:rFonts w:ascii="Times New Roman" w:hAnsi="Times New Roman" w:cs="Times New Roman"/>
          <w:sz w:val="28"/>
          <w:szCs w:val="28"/>
        </w:rPr>
        <w:t xml:space="preserve">дии и </w:t>
      </w:r>
      <w:r w:rsidR="003F722E" w:rsidRPr="003F722E">
        <w:rPr>
          <w:rFonts w:ascii="Times New Roman" w:hAnsi="Times New Roman" w:cs="Times New Roman"/>
          <w:sz w:val="28"/>
          <w:szCs w:val="28"/>
        </w:rPr>
        <w:t>настоящим Соглашением, в том числе в части достоверности представляе</w:t>
      </w:r>
      <w:r>
        <w:rPr>
          <w:rFonts w:ascii="Times New Roman" w:hAnsi="Times New Roman" w:cs="Times New Roman"/>
          <w:sz w:val="28"/>
          <w:szCs w:val="28"/>
        </w:rPr>
        <w:t xml:space="preserve">мых Получателем в </w:t>
      </w:r>
      <w:r w:rsidR="003F722E" w:rsidRPr="003F722E">
        <w:rPr>
          <w:rFonts w:ascii="Times New Roman" w:hAnsi="Times New Roman" w:cs="Times New Roman"/>
          <w:sz w:val="28"/>
          <w:szCs w:val="28"/>
        </w:rPr>
        <w:t>соответствии с настоящим Соглашением сведений, путем проведения плановых и (ил</w:t>
      </w:r>
      <w:r>
        <w:rPr>
          <w:rFonts w:ascii="Times New Roman" w:hAnsi="Times New Roman" w:cs="Times New Roman"/>
          <w:sz w:val="28"/>
          <w:szCs w:val="28"/>
        </w:rPr>
        <w:t>и) внеплановых</w:t>
      </w:r>
      <w:r w:rsidR="003F722E" w:rsidRPr="003F722E">
        <w:rPr>
          <w:rFonts w:ascii="Times New Roman" w:hAnsi="Times New Roman" w:cs="Times New Roman"/>
          <w:sz w:val="28"/>
          <w:szCs w:val="28"/>
        </w:rPr>
        <w:t xml:space="preserve"> проверок</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на основании:</w:t>
      </w:r>
    </w:p>
    <w:p w:rsidR="003F722E" w:rsidRPr="003F722E" w:rsidRDefault="00661754" w:rsidP="003F722E">
      <w:pPr>
        <w:pStyle w:val="af"/>
        <w:jc w:val="both"/>
        <w:rPr>
          <w:rFonts w:ascii="Times New Roman" w:hAnsi="Times New Roman" w:cs="Times New Roman"/>
          <w:sz w:val="28"/>
          <w:szCs w:val="28"/>
        </w:rPr>
      </w:pPr>
      <w:bookmarkStart w:id="43" w:name="sub_24842"/>
      <w:r>
        <w:rPr>
          <w:rFonts w:ascii="Times New Roman" w:hAnsi="Times New Roman" w:cs="Times New Roman"/>
          <w:sz w:val="28"/>
          <w:szCs w:val="28"/>
        </w:rPr>
        <w:t xml:space="preserve">4.1.6.1.документов, представленных </w:t>
      </w:r>
      <w:r w:rsidR="003F722E" w:rsidRPr="003F722E">
        <w:rPr>
          <w:rFonts w:ascii="Times New Roman" w:hAnsi="Times New Roman" w:cs="Times New Roman"/>
          <w:sz w:val="28"/>
          <w:szCs w:val="28"/>
        </w:rPr>
        <w:t>Получателем по запросу</w:t>
      </w:r>
      <w:bookmarkEnd w:id="43"/>
      <w:r w:rsidR="003F722E" w:rsidRPr="003F722E">
        <w:rPr>
          <w:rFonts w:ascii="Times New Roman" w:hAnsi="Times New Roman" w:cs="Times New Roman"/>
          <w:sz w:val="28"/>
          <w:szCs w:val="28"/>
        </w:rPr>
        <w:t xml:space="preserve"> Администра</w:t>
      </w:r>
      <w:r>
        <w:rPr>
          <w:rFonts w:ascii="Times New Roman" w:hAnsi="Times New Roman" w:cs="Times New Roman"/>
          <w:sz w:val="28"/>
          <w:szCs w:val="28"/>
        </w:rPr>
        <w:t xml:space="preserve">ции </w:t>
      </w:r>
      <w:r w:rsidR="003F722E" w:rsidRPr="003F722E">
        <w:rPr>
          <w:rFonts w:ascii="Times New Roman" w:hAnsi="Times New Roman" w:cs="Times New Roman"/>
          <w:sz w:val="28"/>
          <w:szCs w:val="28"/>
        </w:rPr>
        <w:t>в со</w:t>
      </w:r>
      <w:r>
        <w:rPr>
          <w:rFonts w:ascii="Times New Roman" w:hAnsi="Times New Roman" w:cs="Times New Roman"/>
          <w:sz w:val="28"/>
          <w:szCs w:val="28"/>
        </w:rPr>
        <w:t>ответствии</w:t>
      </w:r>
      <w:r w:rsidR="003F722E" w:rsidRPr="003F722E">
        <w:rPr>
          <w:rFonts w:ascii="Times New Roman" w:hAnsi="Times New Roman" w:cs="Times New Roman"/>
          <w:sz w:val="28"/>
          <w:szCs w:val="28"/>
        </w:rPr>
        <w:t xml:space="preserve"> с </w:t>
      </w:r>
      <w:hyperlink w:anchor="sub_434" w:history="1">
        <w:r w:rsidR="003F722E" w:rsidRPr="00661754">
          <w:rPr>
            <w:rStyle w:val="ad"/>
            <w:rFonts w:ascii="Times New Roman" w:hAnsi="Times New Roman"/>
            <w:color w:val="auto"/>
            <w:sz w:val="28"/>
            <w:szCs w:val="28"/>
          </w:rPr>
          <w:t>пунктом 4.3.4</w:t>
        </w:r>
      </w:hyperlink>
      <w:r w:rsidR="003F722E" w:rsidRPr="003F722E">
        <w:rPr>
          <w:rFonts w:ascii="Times New Roman" w:hAnsi="Times New Roman" w:cs="Times New Roman"/>
          <w:sz w:val="28"/>
          <w:szCs w:val="28"/>
        </w:rPr>
        <w:t xml:space="preserve">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44" w:name="sub_417"/>
      <w:r>
        <w:rPr>
          <w:rFonts w:ascii="Times New Roman" w:hAnsi="Times New Roman" w:cs="Times New Roman"/>
          <w:sz w:val="28"/>
          <w:szCs w:val="28"/>
        </w:rPr>
        <w:t>4.1.7.</w:t>
      </w:r>
      <w:r w:rsidR="003F722E" w:rsidRPr="003F722E">
        <w:rPr>
          <w:rFonts w:ascii="Times New Roman" w:hAnsi="Times New Roman" w:cs="Times New Roman"/>
          <w:sz w:val="28"/>
          <w:szCs w:val="28"/>
        </w:rPr>
        <w:t xml:space="preserve">в случае установления органом муниципального финансового контроля Администрации </w:t>
      </w:r>
      <w:bookmarkEnd w:id="44"/>
      <w:r>
        <w:rPr>
          <w:rFonts w:ascii="Times New Roman" w:hAnsi="Times New Roman" w:cs="Times New Roman"/>
          <w:sz w:val="28"/>
          <w:szCs w:val="28"/>
        </w:rPr>
        <w:t xml:space="preserve">информации о </w:t>
      </w:r>
      <w:r w:rsidR="003F722E" w:rsidRPr="003F722E">
        <w:rPr>
          <w:rFonts w:ascii="Times New Roman" w:hAnsi="Times New Roman" w:cs="Times New Roman"/>
          <w:sz w:val="28"/>
          <w:szCs w:val="28"/>
        </w:rPr>
        <w:t>факте</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(ах) нарушения Получателем порядка, </w:t>
      </w:r>
      <w:r>
        <w:rPr>
          <w:rFonts w:ascii="Times New Roman" w:hAnsi="Times New Roman" w:cs="Times New Roman"/>
          <w:sz w:val="28"/>
          <w:szCs w:val="28"/>
        </w:rPr>
        <w:t xml:space="preserve">целей и условий предоставления Субсидии, </w:t>
      </w:r>
      <w:r w:rsidR="003F722E" w:rsidRPr="003F722E">
        <w:rPr>
          <w:rFonts w:ascii="Times New Roman" w:hAnsi="Times New Roman" w:cs="Times New Roman"/>
          <w:sz w:val="28"/>
          <w:szCs w:val="28"/>
        </w:rPr>
        <w:t>предусмотренных Порядком предоставле</w:t>
      </w:r>
      <w:r>
        <w:rPr>
          <w:rFonts w:ascii="Times New Roman" w:hAnsi="Times New Roman" w:cs="Times New Roman"/>
          <w:sz w:val="28"/>
          <w:szCs w:val="28"/>
        </w:rPr>
        <w:t xml:space="preserve">ния субсидии и настоящим Соглашением, в том числе </w:t>
      </w:r>
      <w:r w:rsidR="003F722E" w:rsidRPr="003F722E">
        <w:rPr>
          <w:rFonts w:ascii="Times New Roman" w:hAnsi="Times New Roman" w:cs="Times New Roman"/>
          <w:sz w:val="28"/>
          <w:szCs w:val="28"/>
        </w:rPr>
        <w:t>указания в докумен</w:t>
      </w:r>
      <w:r>
        <w:rPr>
          <w:rFonts w:ascii="Times New Roman" w:hAnsi="Times New Roman" w:cs="Times New Roman"/>
          <w:sz w:val="28"/>
          <w:szCs w:val="28"/>
        </w:rPr>
        <w:t>тах,</w:t>
      </w:r>
      <w:r w:rsidR="003F722E" w:rsidRPr="003F722E">
        <w:rPr>
          <w:rFonts w:ascii="Times New Roman" w:hAnsi="Times New Roman" w:cs="Times New Roman"/>
          <w:sz w:val="28"/>
          <w:szCs w:val="28"/>
        </w:rPr>
        <w:t xml:space="preserve"> пред</w:t>
      </w:r>
      <w:r>
        <w:rPr>
          <w:rFonts w:ascii="Times New Roman" w:hAnsi="Times New Roman" w:cs="Times New Roman"/>
          <w:sz w:val="28"/>
          <w:szCs w:val="28"/>
        </w:rPr>
        <w:t>ставленных Получателем в соответствии с настоящим</w:t>
      </w:r>
      <w:r w:rsidR="003F722E" w:rsidRPr="003F722E">
        <w:rPr>
          <w:rFonts w:ascii="Times New Roman" w:hAnsi="Times New Roman" w:cs="Times New Roman"/>
          <w:sz w:val="28"/>
          <w:szCs w:val="28"/>
        </w:rPr>
        <w:t xml:space="preserve"> Соглашением, недостоверных сведений направлять Получателю требование об обеспечении воз</w:t>
      </w:r>
      <w:r>
        <w:rPr>
          <w:rFonts w:ascii="Times New Roman" w:hAnsi="Times New Roman" w:cs="Times New Roman"/>
          <w:sz w:val="28"/>
          <w:szCs w:val="28"/>
        </w:rPr>
        <w:t>врата</w:t>
      </w:r>
      <w:r w:rsidR="003F722E" w:rsidRPr="003F722E">
        <w:rPr>
          <w:rFonts w:ascii="Times New Roman" w:hAnsi="Times New Roman" w:cs="Times New Roman"/>
          <w:sz w:val="28"/>
          <w:szCs w:val="28"/>
        </w:rPr>
        <w:t xml:space="preserve"> Суб</w:t>
      </w:r>
      <w:r>
        <w:rPr>
          <w:rFonts w:ascii="Times New Roman" w:hAnsi="Times New Roman" w:cs="Times New Roman"/>
          <w:sz w:val="28"/>
          <w:szCs w:val="28"/>
        </w:rPr>
        <w:t xml:space="preserve">сидии в бюджет Венгеровского района </w:t>
      </w:r>
      <w:r w:rsidR="0098511D">
        <w:rPr>
          <w:rFonts w:ascii="Times New Roman" w:hAnsi="Times New Roman" w:cs="Times New Roman"/>
          <w:sz w:val="28"/>
          <w:szCs w:val="28"/>
        </w:rPr>
        <w:t xml:space="preserve">Новосибирской области </w:t>
      </w:r>
      <w:r w:rsidR="003F722E" w:rsidRPr="003F722E">
        <w:rPr>
          <w:rFonts w:ascii="Times New Roman" w:hAnsi="Times New Roman" w:cs="Times New Roman"/>
          <w:sz w:val="28"/>
          <w:szCs w:val="28"/>
        </w:rPr>
        <w:t>в размере и в сроки, определенные в указанном требовании;</w:t>
      </w:r>
    </w:p>
    <w:p w:rsidR="003F722E" w:rsidRPr="003F722E" w:rsidRDefault="00661754" w:rsidP="003F722E">
      <w:pPr>
        <w:pStyle w:val="af"/>
        <w:jc w:val="both"/>
        <w:rPr>
          <w:rFonts w:ascii="Times New Roman" w:hAnsi="Times New Roman" w:cs="Times New Roman"/>
          <w:sz w:val="28"/>
          <w:szCs w:val="28"/>
        </w:rPr>
      </w:pPr>
      <w:bookmarkStart w:id="45" w:name="sub_418"/>
      <w:r>
        <w:rPr>
          <w:rFonts w:ascii="Times New Roman" w:hAnsi="Times New Roman" w:cs="Times New Roman"/>
          <w:sz w:val="28"/>
          <w:szCs w:val="28"/>
        </w:rPr>
        <w:t xml:space="preserve">4.1.8.в случае, если Получателем не достигнуты </w:t>
      </w:r>
      <w:r w:rsidR="003F722E" w:rsidRPr="003F722E">
        <w:rPr>
          <w:rFonts w:ascii="Times New Roman" w:hAnsi="Times New Roman" w:cs="Times New Roman"/>
          <w:sz w:val="28"/>
          <w:szCs w:val="28"/>
        </w:rPr>
        <w:t>значения результатов</w:t>
      </w:r>
      <w:bookmarkEnd w:id="45"/>
      <w:r w:rsidR="003F722E" w:rsidRPr="003F722E">
        <w:rPr>
          <w:rFonts w:ascii="Times New Roman" w:hAnsi="Times New Roman" w:cs="Times New Roman"/>
          <w:sz w:val="28"/>
          <w:szCs w:val="28"/>
        </w:rPr>
        <w:t xml:space="preserve"> предостав</w:t>
      </w:r>
      <w:r>
        <w:rPr>
          <w:rFonts w:ascii="Times New Roman" w:hAnsi="Times New Roman" w:cs="Times New Roman"/>
          <w:sz w:val="28"/>
          <w:szCs w:val="28"/>
        </w:rPr>
        <w:t xml:space="preserve">ления Субсидии и </w:t>
      </w:r>
      <w:r w:rsidR="003F722E" w:rsidRPr="003F722E">
        <w:rPr>
          <w:rFonts w:ascii="Times New Roman" w:hAnsi="Times New Roman" w:cs="Times New Roman"/>
          <w:sz w:val="28"/>
          <w:szCs w:val="28"/>
        </w:rPr>
        <w:t>иных показателей, установленных Порядком предоставления субсидии или Админист</w:t>
      </w:r>
      <w:r>
        <w:rPr>
          <w:rFonts w:ascii="Times New Roman" w:hAnsi="Times New Roman" w:cs="Times New Roman"/>
          <w:sz w:val="28"/>
          <w:szCs w:val="28"/>
        </w:rPr>
        <w:t>рацией</w:t>
      </w:r>
      <w:r w:rsidR="003F722E" w:rsidRPr="003F722E">
        <w:rPr>
          <w:rFonts w:ascii="Times New Roman" w:hAnsi="Times New Roman" w:cs="Times New Roman"/>
          <w:sz w:val="28"/>
          <w:szCs w:val="28"/>
        </w:rPr>
        <w:t xml:space="preserve"> в соответствии с </w:t>
      </w:r>
      <w:hyperlink w:anchor="sub_414" w:history="1">
        <w:r w:rsidR="003F722E" w:rsidRPr="00661754">
          <w:rPr>
            <w:rStyle w:val="ad"/>
            <w:rFonts w:ascii="Times New Roman" w:hAnsi="Times New Roman"/>
            <w:color w:val="auto"/>
            <w:sz w:val="28"/>
            <w:szCs w:val="28"/>
          </w:rPr>
          <w:t>пунктом 4.1.4</w:t>
        </w:r>
      </w:hyperlink>
      <w:r w:rsidR="003F722E" w:rsidRPr="003F722E">
        <w:rPr>
          <w:rFonts w:ascii="Times New Roman" w:hAnsi="Times New Roman" w:cs="Times New Roman"/>
          <w:sz w:val="28"/>
          <w:szCs w:val="28"/>
        </w:rPr>
        <w:t xml:space="preserve"> настоящего Соглашения, применять штрафные санкции, рассчитываемые по форме, установленной в </w:t>
      </w:r>
      <w:hyperlink w:anchor="sub_1400" w:history="1">
        <w:r w:rsidR="003F722E" w:rsidRPr="00661754">
          <w:rPr>
            <w:rStyle w:val="ad"/>
            <w:rFonts w:ascii="Times New Roman" w:hAnsi="Times New Roman"/>
            <w:color w:val="auto"/>
            <w:sz w:val="28"/>
            <w:szCs w:val="28"/>
          </w:rPr>
          <w:t>приложении</w:t>
        </w:r>
      </w:hyperlink>
      <w:r w:rsidR="003F722E" w:rsidRPr="00661754">
        <w:rPr>
          <w:rFonts w:ascii="Times New Roman" w:hAnsi="Times New Roman" w:cs="Times New Roman"/>
          <w:sz w:val="28"/>
          <w:szCs w:val="28"/>
        </w:rPr>
        <w:t xml:space="preserve"> </w:t>
      </w:r>
      <w:r>
        <w:rPr>
          <w:rFonts w:ascii="Times New Roman" w:hAnsi="Times New Roman" w:cs="Times New Roman"/>
          <w:sz w:val="28"/>
          <w:szCs w:val="28"/>
        </w:rPr>
        <w:t>№</w:t>
      </w:r>
      <w:r w:rsidR="003F722E" w:rsidRPr="003F722E">
        <w:rPr>
          <w:rFonts w:ascii="Times New Roman" w:hAnsi="Times New Roman" w:cs="Times New Roman"/>
          <w:sz w:val="28"/>
          <w:szCs w:val="28"/>
        </w:rPr>
        <w:t xml:space="preserve"> 3 к настоящему Соглашению, являю</w:t>
      </w:r>
      <w:r w:rsidR="00094314">
        <w:rPr>
          <w:rFonts w:ascii="Times New Roman" w:hAnsi="Times New Roman" w:cs="Times New Roman"/>
          <w:sz w:val="28"/>
          <w:szCs w:val="28"/>
        </w:rPr>
        <w:t>щейся</w:t>
      </w:r>
      <w:r w:rsidR="003F722E" w:rsidRPr="003F722E">
        <w:rPr>
          <w:rFonts w:ascii="Times New Roman" w:hAnsi="Times New Roman" w:cs="Times New Roman"/>
          <w:sz w:val="28"/>
          <w:szCs w:val="28"/>
        </w:rPr>
        <w:t xml:space="preserve"> неотъ</w:t>
      </w:r>
      <w:r w:rsidR="00094314">
        <w:rPr>
          <w:rFonts w:ascii="Times New Roman" w:hAnsi="Times New Roman" w:cs="Times New Roman"/>
          <w:sz w:val="28"/>
          <w:szCs w:val="28"/>
        </w:rPr>
        <w:t xml:space="preserve">емлемой </w:t>
      </w:r>
      <w:r w:rsidR="003F722E" w:rsidRPr="003F722E">
        <w:rPr>
          <w:rFonts w:ascii="Times New Roman" w:hAnsi="Times New Roman" w:cs="Times New Roman"/>
          <w:sz w:val="28"/>
          <w:szCs w:val="28"/>
        </w:rPr>
        <w:t>частью настоящего Соглашения, с обязательным уведомлением Получателя в течение ____ рабочих дней</w:t>
      </w:r>
      <w:r w:rsidR="00094314">
        <w:rPr>
          <w:rFonts w:ascii="Times New Roman" w:hAnsi="Times New Roman" w:cs="Times New Roman"/>
          <w:sz w:val="28"/>
          <w:szCs w:val="28"/>
        </w:rPr>
        <w:t xml:space="preserve"> </w:t>
      </w:r>
      <w:r w:rsidR="003F722E" w:rsidRPr="003F722E">
        <w:rPr>
          <w:rFonts w:ascii="Times New Roman" w:hAnsi="Times New Roman" w:cs="Times New Roman"/>
          <w:sz w:val="28"/>
          <w:szCs w:val="28"/>
        </w:rPr>
        <w:t>с даты принятия указанного решения;</w:t>
      </w:r>
    </w:p>
    <w:p w:rsidR="003F722E" w:rsidRPr="003F722E" w:rsidRDefault="00094314" w:rsidP="003F722E">
      <w:pPr>
        <w:pStyle w:val="af"/>
        <w:jc w:val="both"/>
        <w:rPr>
          <w:rFonts w:ascii="Times New Roman" w:hAnsi="Times New Roman" w:cs="Times New Roman"/>
          <w:sz w:val="28"/>
          <w:szCs w:val="28"/>
        </w:rPr>
      </w:pPr>
      <w:bookmarkStart w:id="46" w:name="sub_24844"/>
      <w:r>
        <w:rPr>
          <w:rFonts w:ascii="Times New Roman" w:hAnsi="Times New Roman" w:cs="Times New Roman"/>
          <w:sz w:val="28"/>
          <w:szCs w:val="28"/>
        </w:rPr>
        <w:t xml:space="preserve">4.1.9.рассматривать предложения, документы и </w:t>
      </w:r>
      <w:r w:rsidR="003F722E" w:rsidRPr="003F722E">
        <w:rPr>
          <w:rFonts w:ascii="Times New Roman" w:hAnsi="Times New Roman" w:cs="Times New Roman"/>
          <w:sz w:val="28"/>
          <w:szCs w:val="28"/>
        </w:rPr>
        <w:t>иную информацию, направленную</w:t>
      </w:r>
      <w:bookmarkEnd w:id="46"/>
      <w:r w:rsidR="003F722E" w:rsidRPr="003F722E">
        <w:rPr>
          <w:rFonts w:ascii="Times New Roman" w:hAnsi="Times New Roman" w:cs="Times New Roman"/>
          <w:sz w:val="28"/>
          <w:szCs w:val="28"/>
        </w:rPr>
        <w:t xml:space="preserve"> Получателем, в том числе в соответствии с</w:t>
      </w:r>
      <w:r w:rsidR="003F722E" w:rsidRPr="00094314">
        <w:rPr>
          <w:rFonts w:ascii="Times New Roman" w:hAnsi="Times New Roman" w:cs="Times New Roman"/>
          <w:sz w:val="28"/>
          <w:szCs w:val="28"/>
        </w:rPr>
        <w:t xml:space="preserve"> </w:t>
      </w:r>
      <w:hyperlink w:anchor="sub_32" w:history="1">
        <w:r w:rsidR="003F722E" w:rsidRPr="00094314">
          <w:rPr>
            <w:rStyle w:val="ad"/>
            <w:rFonts w:ascii="Times New Roman" w:hAnsi="Times New Roman"/>
            <w:color w:val="auto"/>
            <w:sz w:val="28"/>
            <w:szCs w:val="28"/>
          </w:rPr>
          <w:t>пунктом 4.4.1</w:t>
        </w:r>
      </w:hyperlink>
      <w:r w:rsidR="003F722E" w:rsidRPr="003F722E">
        <w:rPr>
          <w:rFonts w:ascii="Times New Roman" w:hAnsi="Times New Roman" w:cs="Times New Roman"/>
          <w:sz w:val="28"/>
          <w:szCs w:val="28"/>
        </w:rPr>
        <w:t xml:space="preserve"> настоящего Согла</w:t>
      </w:r>
      <w:r>
        <w:rPr>
          <w:rFonts w:ascii="Times New Roman" w:hAnsi="Times New Roman" w:cs="Times New Roman"/>
          <w:sz w:val="28"/>
          <w:szCs w:val="28"/>
        </w:rPr>
        <w:t xml:space="preserve">шения, в </w:t>
      </w:r>
      <w:r w:rsidR="003F722E" w:rsidRPr="003F722E">
        <w:rPr>
          <w:rFonts w:ascii="Times New Roman" w:hAnsi="Times New Roman" w:cs="Times New Roman"/>
          <w:sz w:val="28"/>
          <w:szCs w:val="28"/>
        </w:rPr>
        <w:t>течение____ рабочих дней со дня их получения и уведомлять Получате</w:t>
      </w:r>
      <w:r>
        <w:rPr>
          <w:rFonts w:ascii="Times New Roman" w:hAnsi="Times New Roman" w:cs="Times New Roman"/>
          <w:sz w:val="28"/>
          <w:szCs w:val="28"/>
        </w:rPr>
        <w:t>ля о принятом решении</w:t>
      </w:r>
      <w:r w:rsidR="003F722E" w:rsidRPr="003F722E">
        <w:rPr>
          <w:rFonts w:ascii="Times New Roman" w:hAnsi="Times New Roman" w:cs="Times New Roman"/>
          <w:sz w:val="28"/>
          <w:szCs w:val="28"/>
        </w:rPr>
        <w:t xml:space="preserve"> (при необходимости);</w:t>
      </w:r>
    </w:p>
    <w:p w:rsidR="003F722E" w:rsidRPr="003F722E" w:rsidRDefault="00094314" w:rsidP="003F722E">
      <w:pPr>
        <w:pStyle w:val="af"/>
        <w:jc w:val="both"/>
        <w:rPr>
          <w:rFonts w:ascii="Times New Roman" w:hAnsi="Times New Roman" w:cs="Times New Roman"/>
          <w:sz w:val="28"/>
          <w:szCs w:val="28"/>
        </w:rPr>
      </w:pPr>
      <w:bookmarkStart w:id="47" w:name="sub_24845"/>
      <w:r>
        <w:rPr>
          <w:rFonts w:ascii="Times New Roman" w:hAnsi="Times New Roman" w:cs="Times New Roman"/>
          <w:sz w:val="28"/>
          <w:szCs w:val="28"/>
        </w:rPr>
        <w:t>4.1.10.</w:t>
      </w:r>
      <w:r w:rsidR="003F722E" w:rsidRPr="003F722E">
        <w:rPr>
          <w:rFonts w:ascii="Times New Roman" w:hAnsi="Times New Roman" w:cs="Times New Roman"/>
          <w:sz w:val="28"/>
          <w:szCs w:val="28"/>
        </w:rPr>
        <w:t>н</w:t>
      </w:r>
      <w:r>
        <w:rPr>
          <w:rFonts w:ascii="Times New Roman" w:hAnsi="Times New Roman" w:cs="Times New Roman"/>
          <w:sz w:val="28"/>
          <w:szCs w:val="28"/>
        </w:rPr>
        <w:t>аправлять разъяснения Получателю по вопросам, связанным с</w:t>
      </w:r>
      <w:r w:rsidR="003F722E" w:rsidRPr="003F722E">
        <w:rPr>
          <w:rFonts w:ascii="Times New Roman" w:hAnsi="Times New Roman" w:cs="Times New Roman"/>
          <w:sz w:val="28"/>
          <w:szCs w:val="28"/>
        </w:rPr>
        <w:t xml:space="preserve"> исполнением</w:t>
      </w:r>
      <w:bookmarkEnd w:id="47"/>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настоящего Соглашения, в течение ____ рабочих дней со дня получения обращения Получателя в соответствии с </w:t>
      </w:r>
      <w:hyperlink w:anchor="sub_33" w:history="1">
        <w:r w:rsidR="003F722E" w:rsidRPr="00094314">
          <w:rPr>
            <w:rStyle w:val="ad"/>
            <w:rFonts w:ascii="Times New Roman" w:hAnsi="Times New Roman"/>
            <w:color w:val="auto"/>
            <w:sz w:val="28"/>
            <w:szCs w:val="28"/>
          </w:rPr>
          <w:t>пунктом 4.4.2</w:t>
        </w:r>
      </w:hyperlink>
      <w:r w:rsidR="003F722E" w:rsidRPr="003F722E">
        <w:rPr>
          <w:rFonts w:ascii="Times New Roman" w:hAnsi="Times New Roman" w:cs="Times New Roman"/>
          <w:sz w:val="28"/>
          <w:szCs w:val="28"/>
        </w:rPr>
        <w:t xml:space="preserve"> настоящего Соглашения;</w:t>
      </w:r>
    </w:p>
    <w:p w:rsidR="003F722E" w:rsidRPr="003F722E" w:rsidRDefault="003F722E" w:rsidP="003F722E">
      <w:pPr>
        <w:pStyle w:val="af"/>
        <w:jc w:val="both"/>
        <w:rPr>
          <w:rFonts w:ascii="Times New Roman" w:hAnsi="Times New Roman" w:cs="Times New Roman"/>
          <w:sz w:val="28"/>
          <w:szCs w:val="28"/>
        </w:rPr>
      </w:pPr>
      <w:bookmarkStart w:id="48" w:name="sub_24846"/>
      <w:r w:rsidRPr="003F722E">
        <w:rPr>
          <w:rFonts w:ascii="Times New Roman" w:hAnsi="Times New Roman" w:cs="Times New Roman"/>
          <w:sz w:val="28"/>
          <w:szCs w:val="28"/>
        </w:rPr>
        <w:t>4.1.11. выполнять ины</w:t>
      </w:r>
      <w:r w:rsidR="00094314">
        <w:rPr>
          <w:rFonts w:ascii="Times New Roman" w:hAnsi="Times New Roman" w:cs="Times New Roman"/>
          <w:sz w:val="28"/>
          <w:szCs w:val="28"/>
        </w:rPr>
        <w:t xml:space="preserve">е обязательства в соответствии </w:t>
      </w:r>
      <w:r w:rsidRPr="003F722E">
        <w:rPr>
          <w:rFonts w:ascii="Times New Roman" w:hAnsi="Times New Roman" w:cs="Times New Roman"/>
          <w:sz w:val="28"/>
          <w:szCs w:val="28"/>
        </w:rPr>
        <w:t xml:space="preserve">с </w:t>
      </w:r>
      <w:hyperlink r:id="rId28" w:history="1">
        <w:r w:rsidR="00094314" w:rsidRPr="00094314">
          <w:rPr>
            <w:rStyle w:val="ad"/>
            <w:rFonts w:ascii="Times New Roman" w:hAnsi="Times New Roman"/>
            <w:color w:val="auto"/>
            <w:sz w:val="28"/>
            <w:szCs w:val="28"/>
          </w:rPr>
          <w:t xml:space="preserve">бюджетным </w:t>
        </w:r>
        <w:r w:rsidRPr="00094314">
          <w:rPr>
            <w:rStyle w:val="ad"/>
            <w:rFonts w:ascii="Times New Roman" w:hAnsi="Times New Roman"/>
            <w:color w:val="auto"/>
            <w:sz w:val="28"/>
            <w:szCs w:val="28"/>
          </w:rPr>
          <w:t>законодательством</w:t>
        </w:r>
      </w:hyperlink>
      <w:bookmarkEnd w:id="48"/>
      <w:r w:rsidRPr="003F722E">
        <w:rPr>
          <w:rFonts w:ascii="Times New Roman" w:hAnsi="Times New Roman" w:cs="Times New Roman"/>
          <w:sz w:val="28"/>
          <w:szCs w:val="28"/>
        </w:rPr>
        <w:t xml:space="preserve"> Российской Федерации и Порядком предоставления субсидии, в том числе:</w:t>
      </w:r>
    </w:p>
    <w:p w:rsidR="003F722E" w:rsidRPr="003F722E" w:rsidRDefault="003F722E" w:rsidP="003F722E">
      <w:pPr>
        <w:pStyle w:val="af"/>
        <w:jc w:val="both"/>
        <w:rPr>
          <w:rFonts w:ascii="Times New Roman" w:hAnsi="Times New Roman" w:cs="Times New Roman"/>
          <w:sz w:val="28"/>
          <w:szCs w:val="28"/>
        </w:rPr>
      </w:pPr>
      <w:bookmarkStart w:id="49" w:name="sub_24501"/>
      <w:r w:rsidRPr="003F722E">
        <w:rPr>
          <w:rFonts w:ascii="Times New Roman" w:hAnsi="Times New Roman" w:cs="Times New Roman"/>
          <w:sz w:val="28"/>
          <w:szCs w:val="28"/>
        </w:rPr>
        <w:t>4.1.11.1. _________________________________________</w:t>
      </w:r>
      <w:r w:rsidR="00094314">
        <w:rPr>
          <w:rFonts w:ascii="Times New Roman" w:hAnsi="Times New Roman" w:cs="Times New Roman"/>
          <w:sz w:val="28"/>
          <w:szCs w:val="28"/>
        </w:rPr>
        <w:t>______________________</w:t>
      </w:r>
    </w:p>
    <w:p w:rsidR="003F722E" w:rsidRPr="003F722E" w:rsidRDefault="003F722E" w:rsidP="003F722E">
      <w:pPr>
        <w:pStyle w:val="af"/>
        <w:jc w:val="both"/>
        <w:rPr>
          <w:rFonts w:ascii="Times New Roman" w:hAnsi="Times New Roman" w:cs="Times New Roman"/>
          <w:sz w:val="28"/>
          <w:szCs w:val="28"/>
        </w:rPr>
      </w:pPr>
      <w:bookmarkStart w:id="50" w:name="sub_24847"/>
      <w:bookmarkEnd w:id="49"/>
      <w:r w:rsidRPr="003F722E">
        <w:rPr>
          <w:rFonts w:ascii="Times New Roman" w:hAnsi="Times New Roman" w:cs="Times New Roman"/>
          <w:sz w:val="28"/>
          <w:szCs w:val="28"/>
        </w:rPr>
        <w:t>4.1.11.2. __________________________________________</w:t>
      </w:r>
      <w:r w:rsidR="00094314">
        <w:rPr>
          <w:rFonts w:ascii="Times New Roman" w:hAnsi="Times New Roman" w:cs="Times New Roman"/>
          <w:sz w:val="28"/>
          <w:szCs w:val="28"/>
        </w:rPr>
        <w:t>_____________________</w:t>
      </w:r>
    </w:p>
    <w:p w:rsidR="003F722E" w:rsidRPr="003F722E" w:rsidRDefault="00094314" w:rsidP="003F722E">
      <w:pPr>
        <w:pStyle w:val="af"/>
        <w:jc w:val="both"/>
        <w:rPr>
          <w:rFonts w:ascii="Times New Roman" w:hAnsi="Times New Roman" w:cs="Times New Roman"/>
          <w:sz w:val="28"/>
          <w:szCs w:val="28"/>
        </w:rPr>
      </w:pPr>
      <w:bookmarkStart w:id="51" w:name="sub_22"/>
      <w:bookmarkEnd w:id="50"/>
      <w:r>
        <w:rPr>
          <w:rFonts w:ascii="Times New Roman" w:hAnsi="Times New Roman" w:cs="Times New Roman"/>
          <w:sz w:val="28"/>
          <w:szCs w:val="28"/>
        </w:rPr>
        <w:t xml:space="preserve">4.2.Администрация </w:t>
      </w:r>
      <w:r w:rsidR="003F722E" w:rsidRPr="003F722E">
        <w:rPr>
          <w:rFonts w:ascii="Times New Roman" w:hAnsi="Times New Roman" w:cs="Times New Roman"/>
          <w:sz w:val="28"/>
          <w:szCs w:val="28"/>
        </w:rPr>
        <w:t>вправе:</w:t>
      </w:r>
      <w:bookmarkEnd w:id="51"/>
    </w:p>
    <w:p w:rsidR="003F722E" w:rsidRPr="003F722E" w:rsidRDefault="00094314" w:rsidP="003F722E">
      <w:pPr>
        <w:pStyle w:val="af"/>
        <w:jc w:val="both"/>
        <w:rPr>
          <w:rFonts w:ascii="Times New Roman" w:hAnsi="Times New Roman" w:cs="Times New Roman"/>
          <w:sz w:val="28"/>
          <w:szCs w:val="28"/>
        </w:rPr>
      </w:pPr>
      <w:bookmarkStart w:id="52" w:name="sub_421"/>
      <w:r>
        <w:rPr>
          <w:rFonts w:ascii="Times New Roman" w:hAnsi="Times New Roman" w:cs="Times New Roman"/>
          <w:sz w:val="28"/>
          <w:szCs w:val="28"/>
        </w:rPr>
        <w:t>4.2.1.</w:t>
      </w:r>
      <w:r w:rsidR="003F722E" w:rsidRPr="003F722E">
        <w:rPr>
          <w:rFonts w:ascii="Times New Roman" w:hAnsi="Times New Roman" w:cs="Times New Roman"/>
          <w:sz w:val="28"/>
          <w:szCs w:val="28"/>
        </w:rPr>
        <w:t>принимать решение об изменении условий наст</w:t>
      </w:r>
      <w:r>
        <w:rPr>
          <w:rFonts w:ascii="Times New Roman" w:hAnsi="Times New Roman" w:cs="Times New Roman"/>
          <w:sz w:val="28"/>
          <w:szCs w:val="28"/>
        </w:rPr>
        <w:t xml:space="preserve">оящего Соглашения, в том числе </w:t>
      </w:r>
      <w:r w:rsidR="003F722E" w:rsidRPr="003F722E">
        <w:rPr>
          <w:rFonts w:ascii="Times New Roman" w:hAnsi="Times New Roman" w:cs="Times New Roman"/>
          <w:sz w:val="28"/>
          <w:szCs w:val="28"/>
        </w:rPr>
        <w:t>на</w:t>
      </w:r>
      <w:bookmarkEnd w:id="52"/>
      <w:r w:rsidR="003F722E" w:rsidRPr="003F722E">
        <w:rPr>
          <w:rFonts w:ascii="Times New Roman" w:hAnsi="Times New Roman" w:cs="Times New Roman"/>
          <w:sz w:val="28"/>
          <w:szCs w:val="28"/>
        </w:rPr>
        <w:t xml:space="preserve"> основании информации и предложений, направленных Получате</w:t>
      </w:r>
      <w:r>
        <w:rPr>
          <w:rFonts w:ascii="Times New Roman" w:hAnsi="Times New Roman" w:cs="Times New Roman"/>
          <w:sz w:val="28"/>
          <w:szCs w:val="28"/>
        </w:rPr>
        <w:t>лем в соответствии</w:t>
      </w:r>
      <w:r w:rsidR="003F722E" w:rsidRPr="003F722E">
        <w:rPr>
          <w:rFonts w:ascii="Times New Roman" w:hAnsi="Times New Roman" w:cs="Times New Roman"/>
          <w:sz w:val="28"/>
          <w:szCs w:val="28"/>
        </w:rPr>
        <w:t xml:space="preserve"> с</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пунктом </w:t>
      </w:r>
      <w:hyperlink w:anchor="sub_32" w:history="1">
        <w:r w:rsidR="003F722E" w:rsidRPr="00094314">
          <w:rPr>
            <w:rStyle w:val="ad"/>
            <w:rFonts w:ascii="Times New Roman" w:hAnsi="Times New Roman"/>
            <w:color w:val="auto"/>
            <w:sz w:val="28"/>
            <w:szCs w:val="28"/>
          </w:rPr>
          <w:t>4.4.1</w:t>
        </w:r>
      </w:hyperlink>
      <w:r w:rsidR="003F722E" w:rsidRPr="003F722E">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Соглашения, включая уменьшение </w:t>
      </w:r>
      <w:r w:rsidR="003F722E" w:rsidRPr="003F722E">
        <w:rPr>
          <w:rFonts w:ascii="Times New Roman" w:hAnsi="Times New Roman" w:cs="Times New Roman"/>
          <w:sz w:val="28"/>
          <w:szCs w:val="28"/>
        </w:rPr>
        <w:t>раз</w:t>
      </w:r>
      <w:r>
        <w:rPr>
          <w:rFonts w:ascii="Times New Roman" w:hAnsi="Times New Roman" w:cs="Times New Roman"/>
          <w:sz w:val="28"/>
          <w:szCs w:val="28"/>
        </w:rPr>
        <w:t xml:space="preserve">мера Субсидии, а также </w:t>
      </w:r>
      <w:r w:rsidR="003F722E" w:rsidRPr="003F722E">
        <w:rPr>
          <w:rFonts w:ascii="Times New Roman" w:hAnsi="Times New Roman" w:cs="Times New Roman"/>
          <w:sz w:val="28"/>
          <w:szCs w:val="28"/>
        </w:rPr>
        <w:t xml:space="preserve">увеличение размера Субсидии при наличии неиспользованных лимитов бюджетных обязательств, указанных в </w:t>
      </w:r>
      <w:hyperlink w:anchor="sub_14" w:history="1">
        <w:r w:rsidR="003F722E" w:rsidRPr="00094314">
          <w:rPr>
            <w:rStyle w:val="ad"/>
            <w:rFonts w:ascii="Times New Roman" w:hAnsi="Times New Roman"/>
            <w:color w:val="auto"/>
            <w:sz w:val="28"/>
            <w:szCs w:val="28"/>
          </w:rPr>
          <w:t>пункте 2.1</w:t>
        </w:r>
      </w:hyperlink>
      <w:r w:rsidR="003F722E" w:rsidRPr="003F722E">
        <w:rPr>
          <w:rFonts w:ascii="Times New Roman" w:hAnsi="Times New Roman" w:cs="Times New Roman"/>
          <w:sz w:val="28"/>
          <w:szCs w:val="28"/>
        </w:rPr>
        <w:t xml:space="preserve"> настоя</w:t>
      </w:r>
      <w:r>
        <w:rPr>
          <w:rFonts w:ascii="Times New Roman" w:hAnsi="Times New Roman" w:cs="Times New Roman"/>
          <w:sz w:val="28"/>
          <w:szCs w:val="28"/>
        </w:rPr>
        <w:t xml:space="preserve">щего Соглашения, и при условии предоставления Получателем </w:t>
      </w:r>
      <w:r w:rsidR="003F722E" w:rsidRPr="003F722E">
        <w:rPr>
          <w:rFonts w:ascii="Times New Roman" w:hAnsi="Times New Roman" w:cs="Times New Roman"/>
          <w:sz w:val="28"/>
          <w:szCs w:val="28"/>
        </w:rPr>
        <w:t>информации, содержащей финансово-экономическое обоснование данного изменения;</w:t>
      </w:r>
    </w:p>
    <w:p w:rsidR="003F722E" w:rsidRPr="003F722E" w:rsidRDefault="00094314" w:rsidP="003F722E">
      <w:pPr>
        <w:pStyle w:val="af"/>
        <w:jc w:val="both"/>
        <w:rPr>
          <w:rFonts w:ascii="Times New Roman" w:hAnsi="Times New Roman" w:cs="Times New Roman"/>
          <w:sz w:val="28"/>
          <w:szCs w:val="28"/>
        </w:rPr>
      </w:pPr>
      <w:bookmarkStart w:id="53" w:name="sub_24848"/>
      <w:r>
        <w:rPr>
          <w:rFonts w:ascii="Times New Roman" w:hAnsi="Times New Roman" w:cs="Times New Roman"/>
          <w:sz w:val="28"/>
          <w:szCs w:val="28"/>
        </w:rPr>
        <w:t xml:space="preserve">4.2.2.приостанавливать предоставление Субсидии </w:t>
      </w:r>
      <w:r w:rsidR="003F722E" w:rsidRPr="003F722E">
        <w:rPr>
          <w:rFonts w:ascii="Times New Roman" w:hAnsi="Times New Roman" w:cs="Times New Roman"/>
          <w:sz w:val="28"/>
          <w:szCs w:val="28"/>
        </w:rPr>
        <w:t>в случае</w:t>
      </w:r>
      <w:bookmarkEnd w:id="53"/>
      <w:r w:rsidR="003F722E" w:rsidRPr="003F722E">
        <w:rPr>
          <w:rFonts w:ascii="Times New Roman" w:hAnsi="Times New Roman" w:cs="Times New Roman"/>
          <w:sz w:val="28"/>
          <w:szCs w:val="28"/>
        </w:rPr>
        <w:t xml:space="preserve"> установления органом муниципального финансового кон</w:t>
      </w:r>
      <w:r>
        <w:rPr>
          <w:rFonts w:ascii="Times New Roman" w:hAnsi="Times New Roman" w:cs="Times New Roman"/>
          <w:sz w:val="28"/>
          <w:szCs w:val="28"/>
        </w:rPr>
        <w:t>троля Администрации</w:t>
      </w:r>
      <w:r w:rsidR="003F722E" w:rsidRPr="003F722E">
        <w:rPr>
          <w:rFonts w:ascii="Times New Roman" w:hAnsi="Times New Roman" w:cs="Times New Roman"/>
          <w:sz w:val="28"/>
          <w:szCs w:val="28"/>
        </w:rPr>
        <w:t xml:space="preserve"> информа</w:t>
      </w:r>
      <w:r>
        <w:rPr>
          <w:rFonts w:ascii="Times New Roman" w:hAnsi="Times New Roman" w:cs="Times New Roman"/>
          <w:sz w:val="28"/>
          <w:szCs w:val="28"/>
        </w:rPr>
        <w:t xml:space="preserve">ции о </w:t>
      </w:r>
      <w:r w:rsidR="003F722E" w:rsidRPr="003F722E">
        <w:rPr>
          <w:rFonts w:ascii="Times New Roman" w:hAnsi="Times New Roman" w:cs="Times New Roman"/>
          <w:sz w:val="28"/>
          <w:szCs w:val="28"/>
        </w:rPr>
        <w:t>фак</w:t>
      </w:r>
      <w:r>
        <w:rPr>
          <w:rFonts w:ascii="Times New Roman" w:hAnsi="Times New Roman" w:cs="Times New Roman"/>
          <w:sz w:val="28"/>
          <w:szCs w:val="28"/>
        </w:rPr>
        <w:t xml:space="preserve">те(ах) нарушения </w:t>
      </w:r>
      <w:r w:rsidR="003F722E" w:rsidRPr="003F722E">
        <w:rPr>
          <w:rFonts w:ascii="Times New Roman" w:hAnsi="Times New Roman" w:cs="Times New Roman"/>
          <w:sz w:val="28"/>
          <w:szCs w:val="28"/>
        </w:rPr>
        <w:t>Получателем порядка, целей и условий предоставления Субсидии, предусмотренных Порядком предоставления субсидии и настоящим Соглашени</w:t>
      </w:r>
      <w:r>
        <w:rPr>
          <w:rFonts w:ascii="Times New Roman" w:hAnsi="Times New Roman" w:cs="Times New Roman"/>
          <w:sz w:val="28"/>
          <w:szCs w:val="28"/>
        </w:rPr>
        <w:t xml:space="preserve">ем, в том числе указания в </w:t>
      </w:r>
      <w:r w:rsidR="003F722E" w:rsidRPr="003F722E">
        <w:rPr>
          <w:rFonts w:ascii="Times New Roman" w:hAnsi="Times New Roman" w:cs="Times New Roman"/>
          <w:sz w:val="28"/>
          <w:szCs w:val="28"/>
        </w:rPr>
        <w:t>докуме</w:t>
      </w:r>
      <w:r>
        <w:rPr>
          <w:rFonts w:ascii="Times New Roman" w:hAnsi="Times New Roman" w:cs="Times New Roman"/>
          <w:sz w:val="28"/>
          <w:szCs w:val="28"/>
        </w:rPr>
        <w:t xml:space="preserve">нтах, </w:t>
      </w:r>
      <w:r w:rsidR="003F722E" w:rsidRPr="003F722E">
        <w:rPr>
          <w:rFonts w:ascii="Times New Roman" w:hAnsi="Times New Roman" w:cs="Times New Roman"/>
          <w:sz w:val="28"/>
          <w:szCs w:val="28"/>
        </w:rPr>
        <w:t>представленных Получателем в соответ</w:t>
      </w:r>
      <w:r>
        <w:rPr>
          <w:rFonts w:ascii="Times New Roman" w:hAnsi="Times New Roman" w:cs="Times New Roman"/>
          <w:sz w:val="28"/>
          <w:szCs w:val="28"/>
        </w:rPr>
        <w:t>ствии с настоящим</w:t>
      </w:r>
      <w:r w:rsidR="003F722E" w:rsidRPr="003F722E">
        <w:rPr>
          <w:rFonts w:ascii="Times New Roman" w:hAnsi="Times New Roman" w:cs="Times New Roman"/>
          <w:sz w:val="28"/>
          <w:szCs w:val="28"/>
        </w:rPr>
        <w:t xml:space="preserve"> Соглашением, недостоверных сведений, до устранения ука</w:t>
      </w:r>
      <w:r>
        <w:rPr>
          <w:rFonts w:ascii="Times New Roman" w:hAnsi="Times New Roman" w:cs="Times New Roman"/>
          <w:sz w:val="28"/>
          <w:szCs w:val="28"/>
        </w:rPr>
        <w:t xml:space="preserve">занных нарушений с обязательным уведомлением </w:t>
      </w:r>
      <w:r w:rsidR="003F722E" w:rsidRPr="003F722E">
        <w:rPr>
          <w:rFonts w:ascii="Times New Roman" w:hAnsi="Times New Roman" w:cs="Times New Roman"/>
          <w:sz w:val="28"/>
          <w:szCs w:val="28"/>
        </w:rPr>
        <w:t>По</w:t>
      </w:r>
      <w:r>
        <w:rPr>
          <w:rFonts w:ascii="Times New Roman" w:hAnsi="Times New Roman" w:cs="Times New Roman"/>
          <w:sz w:val="28"/>
          <w:szCs w:val="28"/>
        </w:rPr>
        <w:t xml:space="preserve">лучателя не позднее ________ </w:t>
      </w:r>
      <w:r w:rsidR="003F722E" w:rsidRPr="003F722E">
        <w:rPr>
          <w:rFonts w:ascii="Times New Roman" w:hAnsi="Times New Roman" w:cs="Times New Roman"/>
          <w:sz w:val="28"/>
          <w:szCs w:val="28"/>
        </w:rPr>
        <w:t>рабочего дня с даты принятия решения о приостановлении;</w:t>
      </w:r>
    </w:p>
    <w:p w:rsidR="003F722E" w:rsidRPr="003F722E" w:rsidRDefault="00094314" w:rsidP="003F722E">
      <w:pPr>
        <w:pStyle w:val="af"/>
        <w:jc w:val="both"/>
        <w:rPr>
          <w:rFonts w:ascii="Times New Roman" w:hAnsi="Times New Roman" w:cs="Times New Roman"/>
          <w:sz w:val="28"/>
          <w:szCs w:val="28"/>
        </w:rPr>
      </w:pPr>
      <w:bookmarkStart w:id="54" w:name="sub_423"/>
      <w:r>
        <w:rPr>
          <w:rFonts w:ascii="Times New Roman" w:hAnsi="Times New Roman" w:cs="Times New Roman"/>
          <w:sz w:val="28"/>
          <w:szCs w:val="28"/>
        </w:rPr>
        <w:t>4.2.3.запрашивать у Получателя документы и информацию,</w:t>
      </w:r>
      <w:r w:rsidR="003F722E" w:rsidRPr="003F722E">
        <w:rPr>
          <w:rFonts w:ascii="Times New Roman" w:hAnsi="Times New Roman" w:cs="Times New Roman"/>
          <w:sz w:val="28"/>
          <w:szCs w:val="28"/>
        </w:rPr>
        <w:t xml:space="preserve"> необходимые для</w:t>
      </w:r>
      <w:bookmarkEnd w:id="54"/>
      <w:r w:rsidR="003F722E" w:rsidRPr="003F722E">
        <w:rPr>
          <w:rFonts w:ascii="Times New Roman" w:hAnsi="Times New Roman" w:cs="Times New Roman"/>
          <w:sz w:val="28"/>
          <w:szCs w:val="28"/>
        </w:rPr>
        <w:t xml:space="preserve"> осуществления контроля за соблюдением Получателем порядка, целей и условий предоставления Су</w:t>
      </w:r>
      <w:r>
        <w:rPr>
          <w:rFonts w:ascii="Times New Roman" w:hAnsi="Times New Roman" w:cs="Times New Roman"/>
          <w:sz w:val="28"/>
          <w:szCs w:val="28"/>
        </w:rPr>
        <w:t xml:space="preserve">бсидии, установленных Порядком </w:t>
      </w:r>
      <w:r w:rsidR="003F722E" w:rsidRPr="003F722E">
        <w:rPr>
          <w:rFonts w:ascii="Times New Roman" w:hAnsi="Times New Roman" w:cs="Times New Roman"/>
          <w:sz w:val="28"/>
          <w:szCs w:val="28"/>
        </w:rPr>
        <w:t>предостав</w:t>
      </w:r>
      <w:r>
        <w:rPr>
          <w:rFonts w:ascii="Times New Roman" w:hAnsi="Times New Roman" w:cs="Times New Roman"/>
          <w:sz w:val="28"/>
          <w:szCs w:val="28"/>
        </w:rPr>
        <w:t xml:space="preserve">ления Субсидии и настоящим </w:t>
      </w:r>
      <w:r w:rsidR="003F722E" w:rsidRPr="003F722E">
        <w:rPr>
          <w:rFonts w:ascii="Times New Roman" w:hAnsi="Times New Roman" w:cs="Times New Roman"/>
          <w:sz w:val="28"/>
          <w:szCs w:val="28"/>
        </w:rPr>
        <w:t xml:space="preserve">Соглашением, в соответствии с </w:t>
      </w:r>
      <w:hyperlink w:anchor="sub_416" w:history="1">
        <w:r w:rsidR="003F722E" w:rsidRPr="00094314">
          <w:rPr>
            <w:rStyle w:val="ad"/>
            <w:rFonts w:ascii="Times New Roman" w:hAnsi="Times New Roman"/>
            <w:color w:val="auto"/>
            <w:sz w:val="28"/>
            <w:szCs w:val="28"/>
          </w:rPr>
          <w:t>пунктом 4.1.6</w:t>
        </w:r>
      </w:hyperlink>
      <w:r w:rsidR="003F722E" w:rsidRPr="003F722E">
        <w:rPr>
          <w:rFonts w:ascii="Times New Roman" w:hAnsi="Times New Roman" w:cs="Times New Roman"/>
          <w:sz w:val="28"/>
          <w:szCs w:val="28"/>
        </w:rPr>
        <w:t xml:space="preserve"> настоящего Соглашения;</w:t>
      </w:r>
    </w:p>
    <w:p w:rsidR="003F722E" w:rsidRPr="003F722E" w:rsidRDefault="00094314" w:rsidP="003F722E">
      <w:pPr>
        <w:pStyle w:val="af"/>
        <w:jc w:val="both"/>
        <w:rPr>
          <w:rFonts w:ascii="Times New Roman" w:hAnsi="Times New Roman" w:cs="Times New Roman"/>
          <w:sz w:val="28"/>
          <w:szCs w:val="28"/>
        </w:rPr>
      </w:pPr>
      <w:bookmarkStart w:id="55" w:name="sub_24849"/>
      <w:r>
        <w:rPr>
          <w:rFonts w:ascii="Times New Roman" w:hAnsi="Times New Roman" w:cs="Times New Roman"/>
          <w:sz w:val="28"/>
          <w:szCs w:val="28"/>
        </w:rPr>
        <w:t>4.2.4.осуществлять иные права в соответствии с бюджетным</w:t>
      </w:r>
      <w:r w:rsidR="003F722E" w:rsidRPr="003F722E">
        <w:rPr>
          <w:rFonts w:ascii="Times New Roman" w:hAnsi="Times New Roman" w:cs="Times New Roman"/>
          <w:sz w:val="28"/>
          <w:szCs w:val="28"/>
        </w:rPr>
        <w:t xml:space="preserve"> законодательством</w:t>
      </w:r>
      <w:bookmarkEnd w:id="55"/>
      <w:r w:rsidR="003F722E" w:rsidRPr="003F722E">
        <w:rPr>
          <w:rFonts w:ascii="Times New Roman" w:hAnsi="Times New Roman" w:cs="Times New Roman"/>
          <w:sz w:val="28"/>
          <w:szCs w:val="28"/>
        </w:rPr>
        <w:t xml:space="preserve"> Российской Федерации и Порядком предоставления субсидии, в том числе:</w:t>
      </w:r>
    </w:p>
    <w:p w:rsidR="003F722E" w:rsidRPr="003F722E" w:rsidRDefault="003F722E" w:rsidP="003F722E">
      <w:pPr>
        <w:pStyle w:val="af"/>
        <w:jc w:val="both"/>
        <w:rPr>
          <w:rFonts w:ascii="Times New Roman" w:hAnsi="Times New Roman" w:cs="Times New Roman"/>
          <w:sz w:val="28"/>
          <w:szCs w:val="28"/>
        </w:rPr>
      </w:pPr>
      <w:bookmarkStart w:id="56" w:name="sub_24850"/>
      <w:r w:rsidRPr="003F722E">
        <w:rPr>
          <w:rFonts w:ascii="Times New Roman" w:hAnsi="Times New Roman" w:cs="Times New Roman"/>
          <w:sz w:val="28"/>
          <w:szCs w:val="28"/>
        </w:rPr>
        <w:t>4.2.4.1. __________________________________________</w:t>
      </w:r>
      <w:r w:rsidR="00094314">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57" w:name="sub_24851"/>
      <w:bookmarkEnd w:id="56"/>
      <w:r w:rsidRPr="003F722E">
        <w:rPr>
          <w:rFonts w:ascii="Times New Roman" w:hAnsi="Times New Roman" w:cs="Times New Roman"/>
          <w:sz w:val="28"/>
          <w:szCs w:val="28"/>
        </w:rPr>
        <w:t>4.2.4.2. __________________________________________</w:t>
      </w:r>
      <w:r w:rsidR="00094314">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Pr="003F722E" w:rsidRDefault="00094314" w:rsidP="003F722E">
      <w:pPr>
        <w:pStyle w:val="af"/>
        <w:jc w:val="both"/>
        <w:rPr>
          <w:rFonts w:ascii="Times New Roman" w:hAnsi="Times New Roman" w:cs="Times New Roman"/>
          <w:sz w:val="28"/>
          <w:szCs w:val="28"/>
        </w:rPr>
      </w:pPr>
      <w:bookmarkStart w:id="58" w:name="sub_24"/>
      <w:bookmarkEnd w:id="57"/>
      <w:r>
        <w:rPr>
          <w:rFonts w:ascii="Times New Roman" w:hAnsi="Times New Roman" w:cs="Times New Roman"/>
          <w:sz w:val="28"/>
          <w:szCs w:val="28"/>
        </w:rPr>
        <w:t>4.3.</w:t>
      </w:r>
      <w:r w:rsidR="003F722E" w:rsidRPr="003F722E">
        <w:rPr>
          <w:rFonts w:ascii="Times New Roman" w:hAnsi="Times New Roman" w:cs="Times New Roman"/>
          <w:sz w:val="28"/>
          <w:szCs w:val="28"/>
        </w:rPr>
        <w:t>Получатель обязуется:</w:t>
      </w:r>
    </w:p>
    <w:p w:rsidR="003F722E" w:rsidRPr="003F722E" w:rsidRDefault="00094314" w:rsidP="003F722E">
      <w:pPr>
        <w:pStyle w:val="af"/>
        <w:jc w:val="both"/>
        <w:rPr>
          <w:rFonts w:ascii="Times New Roman" w:hAnsi="Times New Roman" w:cs="Times New Roman"/>
          <w:sz w:val="28"/>
          <w:szCs w:val="28"/>
        </w:rPr>
      </w:pPr>
      <w:bookmarkStart w:id="59" w:name="sub_431"/>
      <w:bookmarkEnd w:id="58"/>
      <w:r>
        <w:rPr>
          <w:rFonts w:ascii="Times New Roman" w:hAnsi="Times New Roman" w:cs="Times New Roman"/>
          <w:sz w:val="28"/>
          <w:szCs w:val="28"/>
        </w:rPr>
        <w:t>4.3.1.представлять в Администрацию</w:t>
      </w:r>
      <w:r w:rsidR="003F722E" w:rsidRPr="003F722E">
        <w:rPr>
          <w:rFonts w:ascii="Times New Roman" w:hAnsi="Times New Roman" w:cs="Times New Roman"/>
          <w:sz w:val="28"/>
          <w:szCs w:val="28"/>
        </w:rPr>
        <w:t xml:space="preserve"> документы, установленные</w:t>
      </w:r>
      <w:bookmarkEnd w:id="59"/>
      <w:r w:rsidR="003F722E" w:rsidRPr="003F722E">
        <w:rPr>
          <w:rFonts w:ascii="Times New Roman" w:hAnsi="Times New Roman" w:cs="Times New Roman"/>
          <w:sz w:val="28"/>
          <w:szCs w:val="28"/>
        </w:rPr>
        <w:t xml:space="preserve"> пунктом(ами) </w:t>
      </w:r>
      <w:hyperlink w:anchor="sub_20312" w:history="1">
        <w:r w:rsidR="003F722E" w:rsidRPr="00094314">
          <w:rPr>
            <w:rStyle w:val="ad"/>
            <w:rFonts w:ascii="Times New Roman" w:hAnsi="Times New Roman"/>
            <w:color w:val="auto"/>
            <w:sz w:val="28"/>
            <w:szCs w:val="28"/>
          </w:rPr>
          <w:t>3.1.2</w:t>
        </w:r>
      </w:hyperlink>
      <w:r w:rsidR="003F722E" w:rsidRPr="003F722E">
        <w:rPr>
          <w:rFonts w:ascii="Times New Roman" w:hAnsi="Times New Roman" w:cs="Times New Roman"/>
          <w:sz w:val="28"/>
          <w:szCs w:val="28"/>
        </w:rPr>
        <w:t>_____ настоящего Соглашения;</w:t>
      </w:r>
    </w:p>
    <w:p w:rsidR="003F722E" w:rsidRPr="003F722E" w:rsidRDefault="00094314" w:rsidP="003F722E">
      <w:pPr>
        <w:pStyle w:val="af"/>
        <w:jc w:val="both"/>
        <w:rPr>
          <w:rFonts w:ascii="Times New Roman" w:hAnsi="Times New Roman" w:cs="Times New Roman"/>
          <w:sz w:val="28"/>
          <w:szCs w:val="28"/>
        </w:rPr>
      </w:pPr>
      <w:bookmarkStart w:id="60" w:name="sub_24509"/>
      <w:r>
        <w:rPr>
          <w:rFonts w:ascii="Times New Roman" w:hAnsi="Times New Roman" w:cs="Times New Roman"/>
          <w:sz w:val="28"/>
          <w:szCs w:val="28"/>
        </w:rPr>
        <w:t xml:space="preserve">4.3.2.обеспечивать достижение значений </w:t>
      </w:r>
      <w:r w:rsidR="003F722E" w:rsidRPr="003F722E">
        <w:rPr>
          <w:rFonts w:ascii="Times New Roman" w:hAnsi="Times New Roman" w:cs="Times New Roman"/>
          <w:sz w:val="28"/>
          <w:szCs w:val="28"/>
        </w:rPr>
        <w:t>результатов предоставления</w:t>
      </w:r>
      <w:bookmarkEnd w:id="60"/>
      <w:r w:rsidR="003F722E" w:rsidRPr="003F722E">
        <w:rPr>
          <w:rFonts w:ascii="Times New Roman" w:hAnsi="Times New Roman" w:cs="Times New Roman"/>
          <w:sz w:val="28"/>
          <w:szCs w:val="28"/>
        </w:rPr>
        <w:t xml:space="preserve"> Субсидии и соблю</w:t>
      </w:r>
      <w:r>
        <w:rPr>
          <w:rFonts w:ascii="Times New Roman" w:hAnsi="Times New Roman" w:cs="Times New Roman"/>
          <w:sz w:val="28"/>
          <w:szCs w:val="28"/>
        </w:rPr>
        <w:t>дение сроков их достижения, и (или иных</w:t>
      </w:r>
      <w:r w:rsidR="003F722E" w:rsidRPr="003F722E">
        <w:rPr>
          <w:rFonts w:ascii="Times New Roman" w:hAnsi="Times New Roman" w:cs="Times New Roman"/>
          <w:sz w:val="28"/>
          <w:szCs w:val="28"/>
        </w:rPr>
        <w:t xml:space="preserve"> показателей, установлен</w:t>
      </w:r>
      <w:r>
        <w:rPr>
          <w:rFonts w:ascii="Times New Roman" w:hAnsi="Times New Roman" w:cs="Times New Roman"/>
          <w:sz w:val="28"/>
          <w:szCs w:val="28"/>
        </w:rPr>
        <w:t xml:space="preserve">ных </w:t>
      </w:r>
      <w:r w:rsidR="003F722E" w:rsidRPr="003F722E">
        <w:rPr>
          <w:rFonts w:ascii="Times New Roman" w:hAnsi="Times New Roman" w:cs="Times New Roman"/>
          <w:sz w:val="28"/>
          <w:szCs w:val="28"/>
        </w:rPr>
        <w:t>По</w:t>
      </w:r>
      <w:r>
        <w:rPr>
          <w:rFonts w:ascii="Times New Roman" w:hAnsi="Times New Roman" w:cs="Times New Roman"/>
          <w:sz w:val="28"/>
          <w:szCs w:val="28"/>
        </w:rPr>
        <w:t xml:space="preserve">рядком </w:t>
      </w:r>
      <w:r w:rsidR="003F722E" w:rsidRPr="003F722E">
        <w:rPr>
          <w:rFonts w:ascii="Times New Roman" w:hAnsi="Times New Roman" w:cs="Times New Roman"/>
          <w:sz w:val="28"/>
          <w:szCs w:val="28"/>
        </w:rPr>
        <w:t>предост</w:t>
      </w:r>
      <w:r>
        <w:rPr>
          <w:rFonts w:ascii="Times New Roman" w:hAnsi="Times New Roman" w:cs="Times New Roman"/>
          <w:sz w:val="28"/>
          <w:szCs w:val="28"/>
        </w:rPr>
        <w:t>авления субсидии Администрацией</w:t>
      </w:r>
      <w:r w:rsidR="003F722E" w:rsidRPr="003F722E">
        <w:rPr>
          <w:rFonts w:ascii="Times New Roman" w:hAnsi="Times New Roman" w:cs="Times New Roman"/>
          <w:sz w:val="28"/>
          <w:szCs w:val="28"/>
        </w:rPr>
        <w:t xml:space="preserve"> в соответствии с пунктом 4.1.4 настоящего Соглашения;</w:t>
      </w:r>
    </w:p>
    <w:p w:rsidR="003F722E" w:rsidRPr="003F722E" w:rsidRDefault="00094314" w:rsidP="003F722E">
      <w:pPr>
        <w:pStyle w:val="af"/>
        <w:jc w:val="both"/>
        <w:rPr>
          <w:rFonts w:ascii="Times New Roman" w:hAnsi="Times New Roman" w:cs="Times New Roman"/>
          <w:sz w:val="28"/>
          <w:szCs w:val="28"/>
        </w:rPr>
      </w:pPr>
      <w:bookmarkStart w:id="61" w:name="sub_433"/>
      <w:r>
        <w:rPr>
          <w:rFonts w:ascii="Times New Roman" w:hAnsi="Times New Roman" w:cs="Times New Roman"/>
          <w:sz w:val="28"/>
          <w:szCs w:val="28"/>
        </w:rPr>
        <w:t>4.3.3.</w:t>
      </w:r>
      <w:r w:rsidR="003F722E" w:rsidRPr="003F722E">
        <w:rPr>
          <w:rFonts w:ascii="Times New Roman" w:hAnsi="Times New Roman" w:cs="Times New Roman"/>
          <w:sz w:val="28"/>
          <w:szCs w:val="28"/>
        </w:rPr>
        <w:t>представлять в Администрацию:</w:t>
      </w:r>
    </w:p>
    <w:p w:rsidR="003F722E" w:rsidRPr="003F722E" w:rsidRDefault="00094314" w:rsidP="003F722E">
      <w:pPr>
        <w:pStyle w:val="af"/>
        <w:jc w:val="both"/>
        <w:rPr>
          <w:rFonts w:ascii="Times New Roman" w:hAnsi="Times New Roman" w:cs="Times New Roman"/>
          <w:sz w:val="28"/>
          <w:szCs w:val="28"/>
        </w:rPr>
      </w:pPr>
      <w:bookmarkStart w:id="62" w:name="sub_4331"/>
      <w:bookmarkEnd w:id="61"/>
      <w:r>
        <w:rPr>
          <w:rFonts w:ascii="Times New Roman" w:hAnsi="Times New Roman" w:cs="Times New Roman"/>
          <w:sz w:val="28"/>
          <w:szCs w:val="28"/>
        </w:rPr>
        <w:t>4.3.3.1.</w:t>
      </w:r>
      <w:r w:rsidR="003F722E" w:rsidRPr="003F722E">
        <w:rPr>
          <w:rFonts w:ascii="Times New Roman" w:hAnsi="Times New Roman" w:cs="Times New Roman"/>
          <w:sz w:val="28"/>
          <w:szCs w:val="28"/>
        </w:rPr>
        <w:t>отчет о достижении значений результатов предоставления Субсидии в</w:t>
      </w:r>
      <w:bookmarkEnd w:id="62"/>
      <w:r w:rsidR="00E864B4">
        <w:rPr>
          <w:rFonts w:ascii="Times New Roman" w:hAnsi="Times New Roman" w:cs="Times New Roman"/>
          <w:sz w:val="28"/>
          <w:szCs w:val="28"/>
        </w:rPr>
        <w:t xml:space="preserve"> </w:t>
      </w:r>
      <w:r w:rsidR="003F722E" w:rsidRPr="003F722E">
        <w:rPr>
          <w:rFonts w:ascii="Times New Roman" w:hAnsi="Times New Roman" w:cs="Times New Roman"/>
          <w:sz w:val="28"/>
          <w:szCs w:val="28"/>
        </w:rPr>
        <w:t>соотв</w:t>
      </w:r>
      <w:r>
        <w:rPr>
          <w:rFonts w:ascii="Times New Roman" w:hAnsi="Times New Roman" w:cs="Times New Roman"/>
          <w:sz w:val="28"/>
          <w:szCs w:val="28"/>
        </w:rPr>
        <w:t>етствии</w:t>
      </w:r>
      <w:r w:rsidR="003F722E" w:rsidRPr="003F722E">
        <w:rPr>
          <w:rFonts w:ascii="Times New Roman" w:hAnsi="Times New Roman" w:cs="Times New Roman"/>
          <w:sz w:val="28"/>
          <w:szCs w:val="28"/>
        </w:rPr>
        <w:t xml:space="preserve"> с </w:t>
      </w:r>
      <w:hyperlink w:anchor="sub_4151" w:history="1">
        <w:r w:rsidR="003F722E" w:rsidRPr="00094314">
          <w:rPr>
            <w:rStyle w:val="ad"/>
            <w:rFonts w:ascii="Times New Roman" w:hAnsi="Times New Roman"/>
            <w:color w:val="auto"/>
            <w:sz w:val="28"/>
            <w:szCs w:val="28"/>
          </w:rPr>
          <w:t>пунктом 4.1.5.1</w:t>
        </w:r>
      </w:hyperlink>
      <w:r>
        <w:rPr>
          <w:rFonts w:ascii="Times New Roman" w:hAnsi="Times New Roman" w:cs="Times New Roman"/>
          <w:sz w:val="28"/>
          <w:szCs w:val="28"/>
        </w:rPr>
        <w:t xml:space="preserve"> настоящего Соглашения не позднее __ </w:t>
      </w:r>
      <w:r w:rsidR="003F722E" w:rsidRPr="003F722E">
        <w:rPr>
          <w:rFonts w:ascii="Times New Roman" w:hAnsi="Times New Roman" w:cs="Times New Roman"/>
          <w:sz w:val="28"/>
          <w:szCs w:val="28"/>
        </w:rPr>
        <w:t>рабо</w:t>
      </w:r>
      <w:r>
        <w:rPr>
          <w:rFonts w:ascii="Times New Roman" w:hAnsi="Times New Roman" w:cs="Times New Roman"/>
          <w:sz w:val="28"/>
          <w:szCs w:val="28"/>
        </w:rPr>
        <w:t>чего</w:t>
      </w:r>
      <w:r w:rsidR="003F722E" w:rsidRPr="003F722E">
        <w:rPr>
          <w:rFonts w:ascii="Times New Roman" w:hAnsi="Times New Roman" w:cs="Times New Roman"/>
          <w:sz w:val="28"/>
          <w:szCs w:val="28"/>
        </w:rPr>
        <w:t xml:space="preserve"> дня,</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следующего за отчетным годом;</w:t>
      </w:r>
    </w:p>
    <w:p w:rsidR="003F722E" w:rsidRPr="003F722E" w:rsidRDefault="00094314" w:rsidP="003F722E">
      <w:pPr>
        <w:pStyle w:val="af"/>
        <w:jc w:val="both"/>
        <w:rPr>
          <w:rFonts w:ascii="Times New Roman" w:hAnsi="Times New Roman" w:cs="Times New Roman"/>
          <w:sz w:val="28"/>
          <w:szCs w:val="28"/>
        </w:rPr>
      </w:pPr>
      <w:bookmarkStart w:id="63" w:name="sub_434"/>
      <w:r>
        <w:rPr>
          <w:rFonts w:ascii="Times New Roman" w:hAnsi="Times New Roman" w:cs="Times New Roman"/>
          <w:sz w:val="28"/>
          <w:szCs w:val="28"/>
        </w:rPr>
        <w:t>4.3.4.</w:t>
      </w:r>
      <w:r w:rsidR="003F722E" w:rsidRPr="003F722E">
        <w:rPr>
          <w:rFonts w:ascii="Times New Roman" w:hAnsi="Times New Roman" w:cs="Times New Roman"/>
          <w:sz w:val="28"/>
          <w:szCs w:val="28"/>
        </w:rPr>
        <w:t>направлять по запросу Администрации документы</w:t>
      </w:r>
      <w:bookmarkEnd w:id="63"/>
      <w:r w:rsidR="003F722E" w:rsidRPr="003F722E">
        <w:rPr>
          <w:rFonts w:ascii="Times New Roman" w:hAnsi="Times New Roman" w:cs="Times New Roman"/>
          <w:sz w:val="28"/>
          <w:szCs w:val="28"/>
        </w:rPr>
        <w:t xml:space="preserve"> и информацию, необходимые для осуще</w:t>
      </w:r>
      <w:r>
        <w:rPr>
          <w:rFonts w:ascii="Times New Roman" w:hAnsi="Times New Roman" w:cs="Times New Roman"/>
          <w:sz w:val="28"/>
          <w:szCs w:val="28"/>
        </w:rPr>
        <w:t xml:space="preserve">ствления контроля </w:t>
      </w:r>
      <w:r w:rsidR="003F722E" w:rsidRPr="003F722E">
        <w:rPr>
          <w:rFonts w:ascii="Times New Roman" w:hAnsi="Times New Roman" w:cs="Times New Roman"/>
          <w:sz w:val="28"/>
          <w:szCs w:val="28"/>
        </w:rPr>
        <w:t>з</w:t>
      </w:r>
      <w:r>
        <w:rPr>
          <w:rFonts w:ascii="Times New Roman" w:hAnsi="Times New Roman" w:cs="Times New Roman"/>
          <w:sz w:val="28"/>
          <w:szCs w:val="28"/>
        </w:rPr>
        <w:t xml:space="preserve">а соблюдением порядка, </w:t>
      </w:r>
      <w:r w:rsidR="003F722E" w:rsidRPr="003F722E">
        <w:rPr>
          <w:rFonts w:ascii="Times New Roman" w:hAnsi="Times New Roman" w:cs="Times New Roman"/>
          <w:sz w:val="28"/>
          <w:szCs w:val="28"/>
        </w:rPr>
        <w:t>целей и</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условий предоставления Субсидии в соответствии с</w:t>
      </w:r>
      <w:r w:rsidR="003F722E" w:rsidRPr="00094314">
        <w:rPr>
          <w:rFonts w:ascii="Times New Roman" w:hAnsi="Times New Roman" w:cs="Times New Roman"/>
          <w:sz w:val="28"/>
          <w:szCs w:val="28"/>
        </w:rPr>
        <w:t xml:space="preserve"> </w:t>
      </w:r>
      <w:hyperlink w:anchor="sub_423" w:history="1">
        <w:r w:rsidR="003F722E" w:rsidRPr="00094314">
          <w:rPr>
            <w:rStyle w:val="ad"/>
            <w:rFonts w:ascii="Times New Roman" w:hAnsi="Times New Roman"/>
            <w:color w:val="auto"/>
            <w:sz w:val="28"/>
            <w:szCs w:val="28"/>
          </w:rPr>
          <w:t>пунктом 4.2.3</w:t>
        </w:r>
      </w:hyperlink>
      <w:r>
        <w:rPr>
          <w:rFonts w:ascii="Times New Roman" w:hAnsi="Times New Roman" w:cs="Times New Roman"/>
          <w:sz w:val="28"/>
          <w:szCs w:val="28"/>
        </w:rPr>
        <w:t xml:space="preserve"> настоящего </w:t>
      </w:r>
      <w:r w:rsidR="003F722E" w:rsidRPr="003F722E">
        <w:rPr>
          <w:rFonts w:ascii="Times New Roman" w:hAnsi="Times New Roman" w:cs="Times New Roman"/>
          <w:sz w:val="28"/>
          <w:szCs w:val="28"/>
        </w:rPr>
        <w:t>Соглаше</w:t>
      </w:r>
      <w:r>
        <w:rPr>
          <w:rFonts w:ascii="Times New Roman" w:hAnsi="Times New Roman" w:cs="Times New Roman"/>
          <w:sz w:val="28"/>
          <w:szCs w:val="28"/>
        </w:rPr>
        <w:t xml:space="preserve">ния, </w:t>
      </w:r>
      <w:r w:rsidR="003F722E" w:rsidRPr="003F722E">
        <w:rPr>
          <w:rFonts w:ascii="Times New Roman" w:hAnsi="Times New Roman" w:cs="Times New Roman"/>
          <w:sz w:val="28"/>
          <w:szCs w:val="28"/>
        </w:rPr>
        <w:t>в течение ___ рабочих дней со дня получения указанного запроса;</w:t>
      </w:r>
    </w:p>
    <w:p w:rsidR="003F722E" w:rsidRPr="003F722E" w:rsidRDefault="00094314" w:rsidP="003F722E">
      <w:pPr>
        <w:pStyle w:val="af"/>
        <w:jc w:val="both"/>
        <w:rPr>
          <w:rFonts w:ascii="Times New Roman" w:hAnsi="Times New Roman" w:cs="Times New Roman"/>
          <w:sz w:val="28"/>
          <w:szCs w:val="28"/>
        </w:rPr>
      </w:pPr>
      <w:bookmarkStart w:id="64" w:name="sub_25"/>
      <w:r>
        <w:rPr>
          <w:rFonts w:ascii="Times New Roman" w:hAnsi="Times New Roman" w:cs="Times New Roman"/>
          <w:sz w:val="28"/>
          <w:szCs w:val="28"/>
        </w:rPr>
        <w:t>4.3.5.</w:t>
      </w:r>
      <w:r w:rsidR="003F722E" w:rsidRPr="003F722E">
        <w:rPr>
          <w:rFonts w:ascii="Times New Roman" w:hAnsi="Times New Roman" w:cs="Times New Roman"/>
          <w:sz w:val="28"/>
          <w:szCs w:val="28"/>
        </w:rPr>
        <w:t>в случае получения от Администр</w:t>
      </w:r>
      <w:r>
        <w:rPr>
          <w:rFonts w:ascii="Times New Roman" w:hAnsi="Times New Roman" w:cs="Times New Roman"/>
          <w:sz w:val="28"/>
          <w:szCs w:val="28"/>
        </w:rPr>
        <w:t xml:space="preserve">ации </w:t>
      </w:r>
      <w:r w:rsidR="003F722E" w:rsidRPr="003F722E">
        <w:rPr>
          <w:rFonts w:ascii="Times New Roman" w:hAnsi="Times New Roman" w:cs="Times New Roman"/>
          <w:sz w:val="28"/>
          <w:szCs w:val="28"/>
        </w:rPr>
        <w:t xml:space="preserve">требования </w:t>
      </w:r>
      <w:bookmarkEnd w:id="64"/>
      <w:r w:rsidR="003F722E" w:rsidRPr="003F722E">
        <w:rPr>
          <w:rFonts w:ascii="Times New Roman" w:hAnsi="Times New Roman" w:cs="Times New Roman"/>
          <w:sz w:val="28"/>
          <w:szCs w:val="28"/>
        </w:rPr>
        <w:t xml:space="preserve">соответствии </w:t>
      </w:r>
      <w:r w:rsidR="003F722E" w:rsidRPr="00094314">
        <w:rPr>
          <w:rFonts w:ascii="Times New Roman" w:hAnsi="Times New Roman" w:cs="Times New Roman"/>
          <w:sz w:val="28"/>
          <w:szCs w:val="28"/>
        </w:rPr>
        <w:t xml:space="preserve">с </w:t>
      </w:r>
      <w:hyperlink w:anchor="sub_417" w:history="1">
        <w:r w:rsidR="003F722E" w:rsidRPr="00094314">
          <w:rPr>
            <w:rStyle w:val="ad"/>
            <w:rFonts w:ascii="Times New Roman" w:hAnsi="Times New Roman"/>
            <w:color w:val="auto"/>
            <w:sz w:val="28"/>
            <w:szCs w:val="28"/>
          </w:rPr>
          <w:t>пунктом 4.1.7</w:t>
        </w:r>
      </w:hyperlink>
      <w:r w:rsidR="003F722E" w:rsidRPr="003F722E">
        <w:rPr>
          <w:rFonts w:ascii="Times New Roman" w:hAnsi="Times New Roman" w:cs="Times New Roman"/>
          <w:sz w:val="28"/>
          <w:szCs w:val="28"/>
        </w:rPr>
        <w:t xml:space="preserve"> настоящего Соглашения:</w:t>
      </w:r>
    </w:p>
    <w:p w:rsidR="003F722E" w:rsidRPr="003F722E" w:rsidRDefault="00094314" w:rsidP="003F722E">
      <w:pPr>
        <w:pStyle w:val="af"/>
        <w:jc w:val="both"/>
        <w:rPr>
          <w:rFonts w:ascii="Times New Roman" w:hAnsi="Times New Roman" w:cs="Times New Roman"/>
          <w:sz w:val="28"/>
          <w:szCs w:val="28"/>
        </w:rPr>
      </w:pPr>
      <w:r>
        <w:rPr>
          <w:rFonts w:ascii="Times New Roman" w:hAnsi="Times New Roman" w:cs="Times New Roman"/>
          <w:sz w:val="28"/>
          <w:szCs w:val="28"/>
        </w:rPr>
        <w:t>4.3.5.1.устранять факт(ы) нарушения порядка, целей и  условий</w:t>
      </w:r>
      <w:r w:rsidR="003F722E" w:rsidRPr="003F722E">
        <w:rPr>
          <w:rFonts w:ascii="Times New Roman" w:hAnsi="Times New Roman" w:cs="Times New Roman"/>
          <w:sz w:val="28"/>
          <w:szCs w:val="28"/>
        </w:rPr>
        <w:t xml:space="preserve"> предоставления</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Субсидии в сроки, определенные в указанном требовании;</w:t>
      </w:r>
    </w:p>
    <w:p w:rsidR="003F722E" w:rsidRPr="003F722E" w:rsidRDefault="00094314" w:rsidP="003F722E">
      <w:pPr>
        <w:pStyle w:val="af"/>
        <w:jc w:val="both"/>
        <w:rPr>
          <w:rFonts w:ascii="Times New Roman" w:hAnsi="Times New Roman" w:cs="Times New Roman"/>
          <w:sz w:val="28"/>
          <w:szCs w:val="28"/>
        </w:rPr>
      </w:pPr>
      <w:r>
        <w:rPr>
          <w:rFonts w:ascii="Times New Roman" w:hAnsi="Times New Roman" w:cs="Times New Roman"/>
          <w:sz w:val="28"/>
          <w:szCs w:val="28"/>
        </w:rPr>
        <w:t>4.3.5.2.</w:t>
      </w:r>
      <w:r w:rsidR="003F722E" w:rsidRPr="003F722E">
        <w:rPr>
          <w:rFonts w:ascii="Times New Roman" w:hAnsi="Times New Roman" w:cs="Times New Roman"/>
          <w:sz w:val="28"/>
          <w:szCs w:val="28"/>
        </w:rPr>
        <w:t>в</w:t>
      </w:r>
      <w:r>
        <w:rPr>
          <w:rFonts w:ascii="Times New Roman" w:hAnsi="Times New Roman" w:cs="Times New Roman"/>
          <w:sz w:val="28"/>
          <w:szCs w:val="28"/>
        </w:rPr>
        <w:t xml:space="preserve">озвращать в </w:t>
      </w:r>
      <w:r w:rsidR="003F722E" w:rsidRPr="003F722E">
        <w:rPr>
          <w:rFonts w:ascii="Times New Roman" w:hAnsi="Times New Roman" w:cs="Times New Roman"/>
          <w:sz w:val="28"/>
          <w:szCs w:val="28"/>
        </w:rPr>
        <w:t>бюджет Вен</w:t>
      </w:r>
      <w:r>
        <w:rPr>
          <w:rFonts w:ascii="Times New Roman" w:hAnsi="Times New Roman" w:cs="Times New Roman"/>
          <w:sz w:val="28"/>
          <w:szCs w:val="28"/>
        </w:rPr>
        <w:t>геровского района Новосибирской</w:t>
      </w:r>
      <w:r w:rsidR="003F722E" w:rsidRPr="003F722E">
        <w:rPr>
          <w:rFonts w:ascii="Times New Roman" w:hAnsi="Times New Roman" w:cs="Times New Roman"/>
          <w:sz w:val="28"/>
          <w:szCs w:val="28"/>
        </w:rPr>
        <w:t xml:space="preserve"> облас</w:t>
      </w:r>
      <w:r>
        <w:rPr>
          <w:rFonts w:ascii="Times New Roman" w:hAnsi="Times New Roman" w:cs="Times New Roman"/>
          <w:sz w:val="28"/>
          <w:szCs w:val="28"/>
        </w:rPr>
        <w:t xml:space="preserve">ти </w:t>
      </w:r>
      <w:r w:rsidR="003F722E" w:rsidRPr="003F722E">
        <w:rPr>
          <w:rFonts w:ascii="Times New Roman" w:hAnsi="Times New Roman" w:cs="Times New Roman"/>
          <w:sz w:val="28"/>
          <w:szCs w:val="28"/>
        </w:rPr>
        <w:t>Суб</w:t>
      </w:r>
      <w:r>
        <w:rPr>
          <w:rFonts w:ascii="Times New Roman" w:hAnsi="Times New Roman" w:cs="Times New Roman"/>
          <w:sz w:val="28"/>
          <w:szCs w:val="28"/>
        </w:rPr>
        <w:t>сидию в размере и</w:t>
      </w:r>
      <w:r w:rsidR="003F722E" w:rsidRPr="003F722E">
        <w:rPr>
          <w:rFonts w:ascii="Times New Roman" w:hAnsi="Times New Roman" w:cs="Times New Roman"/>
          <w:sz w:val="28"/>
          <w:szCs w:val="28"/>
        </w:rPr>
        <w:t xml:space="preserve"> в сроки, определенные в указанном требовании;</w:t>
      </w:r>
    </w:p>
    <w:p w:rsidR="003F722E" w:rsidRPr="003F722E" w:rsidRDefault="00094314" w:rsidP="003F722E">
      <w:pPr>
        <w:pStyle w:val="af"/>
        <w:jc w:val="both"/>
        <w:rPr>
          <w:rFonts w:ascii="Times New Roman" w:hAnsi="Times New Roman" w:cs="Times New Roman"/>
          <w:sz w:val="28"/>
          <w:szCs w:val="28"/>
        </w:rPr>
      </w:pPr>
      <w:bookmarkStart w:id="65" w:name="sub_26"/>
      <w:r>
        <w:rPr>
          <w:rFonts w:ascii="Times New Roman" w:hAnsi="Times New Roman" w:cs="Times New Roman"/>
          <w:sz w:val="28"/>
          <w:szCs w:val="28"/>
        </w:rPr>
        <w:t xml:space="preserve">4.3.6.возвращать в бюджет Венгеровского района Новосибирской области </w:t>
      </w:r>
      <w:r w:rsidR="003F722E" w:rsidRPr="003F722E">
        <w:rPr>
          <w:rFonts w:ascii="Times New Roman" w:hAnsi="Times New Roman" w:cs="Times New Roman"/>
          <w:sz w:val="28"/>
          <w:szCs w:val="28"/>
        </w:rPr>
        <w:t>средст</w:t>
      </w:r>
      <w:r>
        <w:rPr>
          <w:rFonts w:ascii="Times New Roman" w:hAnsi="Times New Roman" w:cs="Times New Roman"/>
          <w:sz w:val="28"/>
          <w:szCs w:val="28"/>
        </w:rPr>
        <w:t xml:space="preserve">ва в </w:t>
      </w:r>
      <w:r w:rsidR="003F722E" w:rsidRPr="003F722E">
        <w:rPr>
          <w:rFonts w:ascii="Times New Roman" w:hAnsi="Times New Roman" w:cs="Times New Roman"/>
          <w:sz w:val="28"/>
          <w:szCs w:val="28"/>
        </w:rPr>
        <w:t>размере,</w:t>
      </w:r>
      <w:bookmarkEnd w:id="65"/>
      <w:r w:rsidR="003F722E" w:rsidRPr="003F722E">
        <w:rPr>
          <w:rFonts w:ascii="Times New Roman" w:hAnsi="Times New Roman" w:cs="Times New Roman"/>
          <w:sz w:val="28"/>
          <w:szCs w:val="28"/>
        </w:rPr>
        <w:t xml:space="preserve"> определенном по форме</w:t>
      </w:r>
      <w:r w:rsidR="00042F2C">
        <w:rPr>
          <w:rFonts w:ascii="Times New Roman" w:hAnsi="Times New Roman" w:cs="Times New Roman"/>
          <w:i/>
          <w:sz w:val="28"/>
          <w:szCs w:val="28"/>
        </w:rPr>
        <w:t xml:space="preserve"> </w:t>
      </w:r>
      <w:r w:rsidR="00042F2C" w:rsidRPr="00042F2C">
        <w:rPr>
          <w:rFonts w:ascii="Times New Roman" w:hAnsi="Times New Roman" w:cs="Times New Roman"/>
          <w:sz w:val="28"/>
          <w:szCs w:val="28"/>
        </w:rPr>
        <w:t>в</w:t>
      </w:r>
      <w:r w:rsidR="003F722E" w:rsidRPr="003F722E">
        <w:rPr>
          <w:rFonts w:ascii="Times New Roman" w:hAnsi="Times New Roman" w:cs="Times New Roman"/>
          <w:i/>
          <w:sz w:val="28"/>
          <w:szCs w:val="28"/>
        </w:rPr>
        <w:t xml:space="preserve"> </w:t>
      </w:r>
      <w:r w:rsidR="00042F2C">
        <w:rPr>
          <w:rFonts w:ascii="Times New Roman" w:hAnsi="Times New Roman" w:cs="Times New Roman"/>
          <w:sz w:val="28"/>
          <w:szCs w:val="28"/>
        </w:rPr>
        <w:t xml:space="preserve">соответствии </w:t>
      </w:r>
      <w:r w:rsidR="003F722E" w:rsidRPr="003F722E">
        <w:rPr>
          <w:rFonts w:ascii="Times New Roman" w:hAnsi="Times New Roman" w:cs="Times New Roman"/>
          <w:sz w:val="28"/>
          <w:szCs w:val="28"/>
        </w:rPr>
        <w:t xml:space="preserve">с </w:t>
      </w:r>
      <w:hyperlink w:anchor="sub_1400" w:history="1">
        <w:r w:rsidR="003F722E" w:rsidRPr="00042F2C">
          <w:rPr>
            <w:rStyle w:val="ad"/>
            <w:rFonts w:ascii="Times New Roman" w:hAnsi="Times New Roman"/>
            <w:color w:val="auto"/>
            <w:sz w:val="28"/>
            <w:szCs w:val="28"/>
          </w:rPr>
          <w:t>приложением</w:t>
        </w:r>
      </w:hyperlink>
      <w:r w:rsidR="00042F2C">
        <w:rPr>
          <w:rFonts w:ascii="Times New Roman" w:hAnsi="Times New Roman" w:cs="Times New Roman"/>
          <w:sz w:val="28"/>
          <w:szCs w:val="28"/>
        </w:rPr>
        <w:t xml:space="preserve"> № 3 к </w:t>
      </w:r>
      <w:r w:rsidR="003F722E" w:rsidRPr="003F722E">
        <w:rPr>
          <w:rFonts w:ascii="Times New Roman" w:hAnsi="Times New Roman" w:cs="Times New Roman"/>
          <w:sz w:val="28"/>
          <w:szCs w:val="28"/>
        </w:rPr>
        <w:t>настоя</w:t>
      </w:r>
      <w:r w:rsidR="00042F2C">
        <w:rPr>
          <w:rFonts w:ascii="Times New Roman" w:hAnsi="Times New Roman" w:cs="Times New Roman"/>
          <w:sz w:val="28"/>
          <w:szCs w:val="28"/>
        </w:rPr>
        <w:t>щему Соглашению, являющейся неотъемлемой частью</w:t>
      </w:r>
      <w:r w:rsidR="003F722E" w:rsidRPr="003F722E">
        <w:rPr>
          <w:rFonts w:ascii="Times New Roman" w:hAnsi="Times New Roman" w:cs="Times New Roman"/>
          <w:sz w:val="28"/>
          <w:szCs w:val="28"/>
        </w:rPr>
        <w:t xml:space="preserve"> наст</w:t>
      </w:r>
      <w:r w:rsidR="00042F2C">
        <w:rPr>
          <w:rFonts w:ascii="Times New Roman" w:hAnsi="Times New Roman" w:cs="Times New Roman"/>
          <w:sz w:val="28"/>
          <w:szCs w:val="28"/>
        </w:rPr>
        <w:t xml:space="preserve">оящего </w:t>
      </w:r>
      <w:r w:rsidR="003F722E" w:rsidRPr="003F722E">
        <w:rPr>
          <w:rFonts w:ascii="Times New Roman" w:hAnsi="Times New Roman" w:cs="Times New Roman"/>
          <w:sz w:val="28"/>
          <w:szCs w:val="28"/>
        </w:rPr>
        <w:t>Соглаше</w:t>
      </w:r>
      <w:r w:rsidR="00042F2C">
        <w:rPr>
          <w:rFonts w:ascii="Times New Roman" w:hAnsi="Times New Roman" w:cs="Times New Roman"/>
          <w:sz w:val="28"/>
          <w:szCs w:val="28"/>
        </w:rPr>
        <w:t xml:space="preserve">ния,  в </w:t>
      </w:r>
      <w:r w:rsidR="003F722E" w:rsidRPr="003F722E">
        <w:rPr>
          <w:rFonts w:ascii="Times New Roman" w:hAnsi="Times New Roman" w:cs="Times New Roman"/>
          <w:sz w:val="28"/>
          <w:szCs w:val="28"/>
        </w:rPr>
        <w:t>случае принятия Администрацией решения о применении к Получателю шт</w:t>
      </w:r>
      <w:r w:rsidR="00042F2C">
        <w:rPr>
          <w:rFonts w:ascii="Times New Roman" w:hAnsi="Times New Roman" w:cs="Times New Roman"/>
          <w:sz w:val="28"/>
          <w:szCs w:val="28"/>
        </w:rPr>
        <w:t xml:space="preserve">рафных санкций в  соответствии </w:t>
      </w:r>
      <w:r w:rsidR="003F722E" w:rsidRPr="00042F2C">
        <w:rPr>
          <w:rFonts w:ascii="Times New Roman" w:hAnsi="Times New Roman" w:cs="Times New Roman"/>
          <w:sz w:val="28"/>
          <w:szCs w:val="28"/>
        </w:rPr>
        <w:t xml:space="preserve">с </w:t>
      </w:r>
      <w:hyperlink w:anchor="sub_418" w:history="1">
        <w:r w:rsidR="00042F2C" w:rsidRPr="00042F2C">
          <w:rPr>
            <w:rStyle w:val="ad"/>
            <w:rFonts w:ascii="Times New Roman" w:hAnsi="Times New Roman"/>
            <w:color w:val="auto"/>
            <w:sz w:val="28"/>
            <w:szCs w:val="28"/>
          </w:rPr>
          <w:t xml:space="preserve">пунктом </w:t>
        </w:r>
        <w:r w:rsidR="003F722E" w:rsidRPr="00042F2C">
          <w:rPr>
            <w:rStyle w:val="ad"/>
            <w:rFonts w:ascii="Times New Roman" w:hAnsi="Times New Roman"/>
            <w:color w:val="auto"/>
            <w:sz w:val="28"/>
            <w:szCs w:val="28"/>
          </w:rPr>
          <w:t>4.1.8</w:t>
        </w:r>
      </w:hyperlink>
      <w:r w:rsidR="00042F2C">
        <w:rPr>
          <w:rFonts w:ascii="Times New Roman" w:hAnsi="Times New Roman" w:cs="Times New Roman"/>
          <w:sz w:val="28"/>
          <w:szCs w:val="28"/>
        </w:rPr>
        <w:t xml:space="preserve"> </w:t>
      </w:r>
      <w:r w:rsidR="003F722E" w:rsidRPr="003F722E">
        <w:rPr>
          <w:rFonts w:ascii="Times New Roman" w:hAnsi="Times New Roman" w:cs="Times New Roman"/>
          <w:sz w:val="28"/>
          <w:szCs w:val="28"/>
        </w:rPr>
        <w:t>настоящего</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Соглашения, в срок</w:t>
      </w:r>
      <w:r w:rsidR="00042F2C">
        <w:rPr>
          <w:rFonts w:ascii="Times New Roman" w:hAnsi="Times New Roman" w:cs="Times New Roman"/>
          <w:sz w:val="28"/>
          <w:szCs w:val="28"/>
        </w:rPr>
        <w:t xml:space="preserve">, установленный Администрацией </w:t>
      </w:r>
      <w:r w:rsidRPr="003F722E">
        <w:rPr>
          <w:rFonts w:ascii="Times New Roman" w:hAnsi="Times New Roman" w:cs="Times New Roman"/>
          <w:sz w:val="28"/>
          <w:szCs w:val="28"/>
        </w:rPr>
        <w:t>в уведомлении о применении штрафных санкций;</w:t>
      </w:r>
    </w:p>
    <w:p w:rsidR="003F722E" w:rsidRPr="003F722E" w:rsidRDefault="00042F2C" w:rsidP="003F722E">
      <w:pPr>
        <w:pStyle w:val="af"/>
        <w:jc w:val="both"/>
        <w:rPr>
          <w:rFonts w:ascii="Times New Roman" w:hAnsi="Times New Roman" w:cs="Times New Roman"/>
          <w:sz w:val="28"/>
          <w:szCs w:val="28"/>
        </w:rPr>
      </w:pPr>
      <w:bookmarkStart w:id="66" w:name="sub_27"/>
      <w:r>
        <w:rPr>
          <w:rFonts w:ascii="Times New Roman" w:hAnsi="Times New Roman" w:cs="Times New Roman"/>
          <w:sz w:val="28"/>
          <w:szCs w:val="28"/>
        </w:rPr>
        <w:t>4.3.7.</w:t>
      </w:r>
      <w:r w:rsidR="003F722E" w:rsidRPr="003F722E">
        <w:rPr>
          <w:rFonts w:ascii="Times New Roman" w:hAnsi="Times New Roman" w:cs="Times New Roman"/>
          <w:sz w:val="28"/>
          <w:szCs w:val="28"/>
        </w:rPr>
        <w:t>о</w:t>
      </w:r>
      <w:r>
        <w:rPr>
          <w:rFonts w:ascii="Times New Roman" w:hAnsi="Times New Roman" w:cs="Times New Roman"/>
          <w:sz w:val="28"/>
          <w:szCs w:val="28"/>
        </w:rPr>
        <w:t xml:space="preserve">беспечивать полноту и достоверность сведений, </w:t>
      </w:r>
      <w:r w:rsidR="003F722E" w:rsidRPr="003F722E">
        <w:rPr>
          <w:rFonts w:ascii="Times New Roman" w:hAnsi="Times New Roman" w:cs="Times New Roman"/>
          <w:sz w:val="28"/>
          <w:szCs w:val="28"/>
        </w:rPr>
        <w:t>представляемых в</w:t>
      </w:r>
      <w:bookmarkEnd w:id="66"/>
      <w:r w:rsidR="003F722E" w:rsidRPr="003F722E">
        <w:rPr>
          <w:rFonts w:ascii="Times New Roman" w:hAnsi="Times New Roman" w:cs="Times New Roman"/>
          <w:sz w:val="28"/>
          <w:szCs w:val="28"/>
        </w:rPr>
        <w:t xml:space="preserve"> Администрацию в соответствии с настоящим Соглашением;</w:t>
      </w:r>
    </w:p>
    <w:p w:rsidR="003F722E" w:rsidRPr="00042F2C" w:rsidRDefault="00042F2C" w:rsidP="003F722E">
      <w:pPr>
        <w:pStyle w:val="af"/>
        <w:jc w:val="both"/>
        <w:rPr>
          <w:rFonts w:ascii="Times New Roman" w:hAnsi="Times New Roman" w:cs="Times New Roman"/>
          <w:sz w:val="28"/>
          <w:szCs w:val="28"/>
        </w:rPr>
      </w:pPr>
      <w:bookmarkStart w:id="67" w:name="sub_30"/>
      <w:r>
        <w:rPr>
          <w:rFonts w:ascii="Times New Roman" w:hAnsi="Times New Roman" w:cs="Times New Roman"/>
          <w:sz w:val="28"/>
          <w:szCs w:val="28"/>
        </w:rPr>
        <w:t>4.3.8.выполнять иные обязательства в соответствии</w:t>
      </w:r>
      <w:r w:rsidR="003F722E" w:rsidRPr="003F722E">
        <w:rPr>
          <w:rFonts w:ascii="Times New Roman" w:hAnsi="Times New Roman" w:cs="Times New Roman"/>
          <w:sz w:val="28"/>
          <w:szCs w:val="28"/>
        </w:rPr>
        <w:t xml:space="preserve"> с </w:t>
      </w:r>
      <w:hyperlink r:id="rId29" w:history="1">
        <w:r w:rsidRPr="00042F2C">
          <w:rPr>
            <w:rStyle w:val="ad"/>
            <w:rFonts w:ascii="Times New Roman" w:hAnsi="Times New Roman"/>
            <w:color w:val="auto"/>
            <w:sz w:val="28"/>
            <w:szCs w:val="28"/>
          </w:rPr>
          <w:t>бюджетным</w:t>
        </w:r>
        <w:r w:rsidR="003F722E" w:rsidRPr="00042F2C">
          <w:rPr>
            <w:rStyle w:val="ad"/>
            <w:rFonts w:ascii="Times New Roman" w:hAnsi="Times New Roman"/>
            <w:color w:val="auto"/>
            <w:sz w:val="28"/>
            <w:szCs w:val="28"/>
          </w:rPr>
          <w:t xml:space="preserve"> законодательством</w:t>
        </w:r>
      </w:hyperlink>
    </w:p>
    <w:bookmarkEnd w:id="67"/>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Российской Федерации и Порядком предоставления субсидии, в том числе:</w:t>
      </w:r>
    </w:p>
    <w:p w:rsidR="003F722E" w:rsidRPr="00F6085F" w:rsidRDefault="00042F2C" w:rsidP="003F722E">
      <w:pPr>
        <w:pStyle w:val="af"/>
        <w:jc w:val="both"/>
        <w:rPr>
          <w:rFonts w:ascii="Times New Roman" w:hAnsi="Times New Roman" w:cs="Times New Roman"/>
          <w:sz w:val="28"/>
          <w:szCs w:val="28"/>
        </w:rPr>
      </w:pPr>
      <w:bookmarkStart w:id="68" w:name="sub_28"/>
      <w:r>
        <w:rPr>
          <w:rFonts w:ascii="Times New Roman" w:hAnsi="Times New Roman" w:cs="Times New Roman"/>
          <w:sz w:val="28"/>
          <w:szCs w:val="28"/>
        </w:rPr>
        <w:t>4.3.8.1.</w:t>
      </w:r>
      <w:r w:rsidR="003F722E" w:rsidRPr="003F722E">
        <w:rPr>
          <w:rFonts w:ascii="Times New Roman" w:hAnsi="Times New Roman" w:cs="Times New Roman"/>
          <w:sz w:val="28"/>
          <w:szCs w:val="28"/>
        </w:rPr>
        <w:t>Не допускать образования недоимки по налогам, подлежащим перечислению</w:t>
      </w:r>
      <w:bookmarkEnd w:id="68"/>
      <w:r w:rsidR="003F722E" w:rsidRPr="003F722E">
        <w:rPr>
          <w:rFonts w:ascii="Times New Roman" w:hAnsi="Times New Roman" w:cs="Times New Roman"/>
          <w:sz w:val="28"/>
          <w:szCs w:val="28"/>
        </w:rPr>
        <w:t xml:space="preserve">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и по страховым взносам в Пенсионный фонд Российской Федерации, Фонд социального</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страхования Российской Федерации</w:t>
      </w:r>
      <w:r>
        <w:rPr>
          <w:rFonts w:ascii="Times New Roman" w:hAnsi="Times New Roman" w:cs="Times New Roman"/>
          <w:sz w:val="28"/>
          <w:szCs w:val="28"/>
        </w:rPr>
        <w:t>.</w:t>
      </w:r>
      <w:r w:rsidR="003F722E" w:rsidRPr="003F722E">
        <w:rPr>
          <w:rFonts w:ascii="Times New Roman" w:hAnsi="Times New Roman" w:cs="Times New Roman"/>
          <w:sz w:val="28"/>
          <w:szCs w:val="28"/>
        </w:rPr>
        <w:t xml:space="preserve"> </w:t>
      </w:r>
      <w:r w:rsidR="003F722E" w:rsidRPr="00F6085F">
        <w:rPr>
          <w:rFonts w:ascii="Times New Roman" w:hAnsi="Times New Roman" w:cs="Times New Roman"/>
          <w:sz w:val="28"/>
          <w:szCs w:val="28"/>
        </w:rPr>
        <w:t>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3F722E" w:rsidRPr="003F722E" w:rsidRDefault="003F722E" w:rsidP="003F722E">
      <w:pPr>
        <w:pStyle w:val="af"/>
        <w:jc w:val="both"/>
        <w:rPr>
          <w:rFonts w:ascii="Times New Roman" w:hAnsi="Times New Roman" w:cs="Times New Roman"/>
          <w:sz w:val="28"/>
          <w:szCs w:val="28"/>
        </w:rPr>
      </w:pPr>
      <w:bookmarkStart w:id="69" w:name="sub_29"/>
      <w:r w:rsidRPr="003F722E">
        <w:rPr>
          <w:rFonts w:ascii="Times New Roman" w:hAnsi="Times New Roman" w:cs="Times New Roman"/>
          <w:sz w:val="28"/>
          <w:szCs w:val="28"/>
        </w:rPr>
        <w:t>4.3.8.2. __________________________________________</w:t>
      </w:r>
      <w:r w:rsidR="00042F2C">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042F2C" w:rsidP="003F722E">
      <w:pPr>
        <w:pStyle w:val="af"/>
        <w:jc w:val="both"/>
        <w:rPr>
          <w:rFonts w:ascii="Times New Roman" w:hAnsi="Times New Roman" w:cs="Times New Roman"/>
          <w:sz w:val="28"/>
          <w:szCs w:val="28"/>
        </w:rPr>
      </w:pPr>
      <w:bookmarkStart w:id="70" w:name="sub_37"/>
      <w:bookmarkEnd w:id="69"/>
      <w:r>
        <w:rPr>
          <w:rFonts w:ascii="Times New Roman" w:hAnsi="Times New Roman" w:cs="Times New Roman"/>
          <w:sz w:val="28"/>
          <w:szCs w:val="28"/>
        </w:rPr>
        <w:t>4.4.</w:t>
      </w:r>
      <w:r w:rsidR="003F722E" w:rsidRPr="003F722E">
        <w:rPr>
          <w:rFonts w:ascii="Times New Roman" w:hAnsi="Times New Roman" w:cs="Times New Roman"/>
          <w:sz w:val="28"/>
          <w:szCs w:val="28"/>
        </w:rPr>
        <w:t>Получатель вправе:</w:t>
      </w:r>
    </w:p>
    <w:p w:rsidR="003F722E" w:rsidRPr="003F722E" w:rsidRDefault="003F722E" w:rsidP="003F722E">
      <w:pPr>
        <w:pStyle w:val="af"/>
        <w:jc w:val="both"/>
        <w:rPr>
          <w:rFonts w:ascii="Times New Roman" w:hAnsi="Times New Roman" w:cs="Times New Roman"/>
          <w:sz w:val="28"/>
          <w:szCs w:val="28"/>
        </w:rPr>
      </w:pPr>
      <w:bookmarkStart w:id="71" w:name="sub_32"/>
      <w:bookmarkEnd w:id="70"/>
      <w:r w:rsidRPr="003F722E">
        <w:rPr>
          <w:rFonts w:ascii="Times New Roman" w:hAnsi="Times New Roman" w:cs="Times New Roman"/>
          <w:sz w:val="28"/>
          <w:szCs w:val="28"/>
        </w:rPr>
        <w:t>4.4.1.направлять в Администрацию предложения о</w:t>
      </w:r>
      <w:bookmarkEnd w:id="71"/>
      <w:r w:rsidR="00042F2C">
        <w:rPr>
          <w:rFonts w:ascii="Times New Roman" w:hAnsi="Times New Roman" w:cs="Times New Roman"/>
          <w:sz w:val="28"/>
          <w:szCs w:val="28"/>
        </w:rPr>
        <w:t xml:space="preserve"> внесении изменений в </w:t>
      </w:r>
      <w:r w:rsidRPr="003F722E">
        <w:rPr>
          <w:rFonts w:ascii="Times New Roman" w:hAnsi="Times New Roman" w:cs="Times New Roman"/>
          <w:sz w:val="28"/>
          <w:szCs w:val="28"/>
        </w:rPr>
        <w:t>настоя</w:t>
      </w:r>
      <w:r w:rsidR="00042F2C">
        <w:rPr>
          <w:rFonts w:ascii="Times New Roman" w:hAnsi="Times New Roman" w:cs="Times New Roman"/>
          <w:sz w:val="28"/>
          <w:szCs w:val="28"/>
        </w:rPr>
        <w:t xml:space="preserve">щее Соглашение, в том числе в случае </w:t>
      </w:r>
      <w:r w:rsidRPr="003F722E">
        <w:rPr>
          <w:rFonts w:ascii="Times New Roman" w:hAnsi="Times New Roman" w:cs="Times New Roman"/>
          <w:sz w:val="28"/>
          <w:szCs w:val="28"/>
        </w:rPr>
        <w:t>установления необходимо</w:t>
      </w:r>
      <w:r w:rsidR="00042F2C">
        <w:rPr>
          <w:rFonts w:ascii="Times New Roman" w:hAnsi="Times New Roman" w:cs="Times New Roman"/>
          <w:sz w:val="28"/>
          <w:szCs w:val="28"/>
        </w:rPr>
        <w:t xml:space="preserve">сти </w:t>
      </w:r>
      <w:r w:rsidRPr="003F722E">
        <w:rPr>
          <w:rFonts w:ascii="Times New Roman" w:hAnsi="Times New Roman" w:cs="Times New Roman"/>
          <w:sz w:val="28"/>
          <w:szCs w:val="28"/>
        </w:rPr>
        <w:t>измене</w:t>
      </w:r>
      <w:r w:rsidR="00042F2C">
        <w:rPr>
          <w:rFonts w:ascii="Times New Roman" w:hAnsi="Times New Roman" w:cs="Times New Roman"/>
          <w:sz w:val="28"/>
          <w:szCs w:val="28"/>
        </w:rPr>
        <w:t>ния размера Субсидии с приложением информации,</w:t>
      </w:r>
      <w:r w:rsidRPr="003F722E">
        <w:rPr>
          <w:rFonts w:ascii="Times New Roman" w:hAnsi="Times New Roman" w:cs="Times New Roman"/>
          <w:sz w:val="28"/>
          <w:szCs w:val="28"/>
        </w:rPr>
        <w:t xml:space="preserve"> содержащей финансово-экономическое обоснование данного изменения;</w:t>
      </w:r>
    </w:p>
    <w:p w:rsidR="003F722E" w:rsidRPr="003F722E" w:rsidRDefault="003F722E" w:rsidP="003F722E">
      <w:pPr>
        <w:pStyle w:val="af"/>
        <w:jc w:val="both"/>
        <w:rPr>
          <w:rFonts w:ascii="Times New Roman" w:hAnsi="Times New Roman" w:cs="Times New Roman"/>
          <w:sz w:val="28"/>
          <w:szCs w:val="28"/>
        </w:rPr>
      </w:pPr>
      <w:bookmarkStart w:id="72" w:name="sub_33"/>
      <w:r w:rsidRPr="003F722E">
        <w:rPr>
          <w:rFonts w:ascii="Times New Roman" w:hAnsi="Times New Roman" w:cs="Times New Roman"/>
          <w:sz w:val="28"/>
          <w:szCs w:val="28"/>
        </w:rPr>
        <w:t>4.4.2.обращаться в Администрацию в целях получения</w:t>
      </w:r>
      <w:bookmarkEnd w:id="72"/>
      <w:r w:rsidRPr="003F722E">
        <w:rPr>
          <w:rFonts w:ascii="Times New Roman" w:hAnsi="Times New Roman" w:cs="Times New Roman"/>
          <w:sz w:val="28"/>
          <w:szCs w:val="28"/>
        </w:rPr>
        <w:t xml:space="preserve"> разъяснений в связи с исполнением настоящего Соглашения;</w:t>
      </w:r>
    </w:p>
    <w:p w:rsidR="003F722E" w:rsidRPr="00042F2C" w:rsidRDefault="00042F2C" w:rsidP="003F722E">
      <w:pPr>
        <w:pStyle w:val="af"/>
        <w:jc w:val="both"/>
        <w:rPr>
          <w:rFonts w:ascii="Times New Roman" w:hAnsi="Times New Roman" w:cs="Times New Roman"/>
          <w:sz w:val="28"/>
          <w:szCs w:val="28"/>
        </w:rPr>
      </w:pPr>
      <w:bookmarkStart w:id="73" w:name="sub_36"/>
      <w:r>
        <w:rPr>
          <w:rFonts w:ascii="Times New Roman" w:hAnsi="Times New Roman" w:cs="Times New Roman"/>
          <w:sz w:val="28"/>
          <w:szCs w:val="28"/>
        </w:rPr>
        <w:t xml:space="preserve">4.4.3 осуществлять иные права в соответствии </w:t>
      </w:r>
      <w:r w:rsidR="003F722E" w:rsidRPr="003F722E">
        <w:rPr>
          <w:rFonts w:ascii="Times New Roman" w:hAnsi="Times New Roman" w:cs="Times New Roman"/>
          <w:sz w:val="28"/>
          <w:szCs w:val="28"/>
        </w:rPr>
        <w:t xml:space="preserve">с </w:t>
      </w:r>
      <w:hyperlink r:id="rId30" w:history="1">
        <w:r w:rsidRPr="00042F2C">
          <w:rPr>
            <w:rStyle w:val="ad"/>
            <w:rFonts w:ascii="Times New Roman" w:hAnsi="Times New Roman"/>
            <w:color w:val="auto"/>
            <w:sz w:val="28"/>
            <w:szCs w:val="28"/>
          </w:rPr>
          <w:t xml:space="preserve">бюджетным </w:t>
        </w:r>
        <w:r w:rsidR="003F722E" w:rsidRPr="00042F2C">
          <w:rPr>
            <w:rStyle w:val="ad"/>
            <w:rFonts w:ascii="Times New Roman" w:hAnsi="Times New Roman"/>
            <w:color w:val="auto"/>
            <w:sz w:val="28"/>
            <w:szCs w:val="28"/>
          </w:rPr>
          <w:t>законодательством</w:t>
        </w:r>
      </w:hyperlink>
    </w:p>
    <w:bookmarkEnd w:id="73"/>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Российской Федерации и Порядком предоставления субсидии, в том числе:</w:t>
      </w:r>
    </w:p>
    <w:p w:rsidR="003F722E" w:rsidRPr="003F722E" w:rsidRDefault="003F722E" w:rsidP="003F722E">
      <w:pPr>
        <w:pStyle w:val="af"/>
        <w:jc w:val="both"/>
        <w:rPr>
          <w:rFonts w:ascii="Times New Roman" w:hAnsi="Times New Roman" w:cs="Times New Roman"/>
          <w:sz w:val="28"/>
          <w:szCs w:val="28"/>
        </w:rPr>
      </w:pPr>
      <w:bookmarkStart w:id="74" w:name="sub_34"/>
      <w:r w:rsidRPr="003F722E">
        <w:rPr>
          <w:rFonts w:ascii="Times New Roman" w:hAnsi="Times New Roman" w:cs="Times New Roman"/>
          <w:sz w:val="28"/>
          <w:szCs w:val="28"/>
        </w:rPr>
        <w:t>4.4.3.1. ___________________________________________</w:t>
      </w:r>
      <w:r w:rsidR="00042F2C">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75" w:name="sub_35"/>
      <w:bookmarkEnd w:id="74"/>
      <w:r w:rsidRPr="003F722E">
        <w:rPr>
          <w:rFonts w:ascii="Times New Roman" w:hAnsi="Times New Roman" w:cs="Times New Roman"/>
          <w:sz w:val="28"/>
          <w:szCs w:val="28"/>
        </w:rPr>
        <w:t>4.4.3.2. __________________________________________</w:t>
      </w:r>
      <w:r w:rsidR="00042F2C">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76" w:name="sub_38"/>
      <w:bookmarkEnd w:id="75"/>
      <w:r w:rsidRPr="003F722E">
        <w:rPr>
          <w:rFonts w:ascii="Times New Roman" w:hAnsi="Times New Roman" w:cs="Times New Roman"/>
          <w:sz w:val="28"/>
          <w:szCs w:val="28"/>
        </w:rPr>
        <w:t>4</w:t>
      </w:r>
      <w:r w:rsidR="00042F2C">
        <w:rPr>
          <w:rFonts w:ascii="Times New Roman" w:hAnsi="Times New Roman" w:cs="Times New Roman"/>
          <w:sz w:val="28"/>
          <w:szCs w:val="28"/>
        </w:rPr>
        <w:t>.5.</w:t>
      </w:r>
      <w:r w:rsidRPr="003F722E">
        <w:rPr>
          <w:rFonts w:ascii="Times New Roman" w:hAnsi="Times New Roman" w:cs="Times New Roman"/>
          <w:sz w:val="28"/>
          <w:szCs w:val="28"/>
        </w:rPr>
        <w:t>Получатель выра</w:t>
      </w:r>
      <w:r w:rsidR="00042F2C">
        <w:rPr>
          <w:rFonts w:ascii="Times New Roman" w:hAnsi="Times New Roman" w:cs="Times New Roman"/>
          <w:sz w:val="28"/>
          <w:szCs w:val="28"/>
        </w:rPr>
        <w:t xml:space="preserve">жает согласие на осуществление главным </w:t>
      </w:r>
      <w:r w:rsidRPr="003F722E">
        <w:rPr>
          <w:rFonts w:ascii="Times New Roman" w:hAnsi="Times New Roman" w:cs="Times New Roman"/>
          <w:sz w:val="28"/>
          <w:szCs w:val="28"/>
        </w:rPr>
        <w:t>распорядите</w:t>
      </w:r>
      <w:r w:rsidR="00042F2C">
        <w:rPr>
          <w:rFonts w:ascii="Times New Roman" w:hAnsi="Times New Roman" w:cs="Times New Roman"/>
          <w:sz w:val="28"/>
          <w:szCs w:val="28"/>
        </w:rPr>
        <w:t>лем</w:t>
      </w:r>
      <w:r w:rsidRPr="003F722E">
        <w:rPr>
          <w:rFonts w:ascii="Times New Roman" w:hAnsi="Times New Roman" w:cs="Times New Roman"/>
          <w:sz w:val="28"/>
          <w:szCs w:val="28"/>
        </w:rPr>
        <w:t xml:space="preserve"> средств</w:t>
      </w:r>
      <w:bookmarkEnd w:id="76"/>
      <w:r w:rsidR="00042F2C">
        <w:rPr>
          <w:rFonts w:ascii="Times New Roman" w:hAnsi="Times New Roman" w:cs="Times New Roman"/>
          <w:sz w:val="28"/>
          <w:szCs w:val="28"/>
        </w:rPr>
        <w:t xml:space="preserve"> бюджета, предоставившим Субсидию, и органом </w:t>
      </w:r>
      <w:r w:rsidRPr="003F722E">
        <w:rPr>
          <w:rFonts w:ascii="Times New Roman" w:hAnsi="Times New Roman" w:cs="Times New Roman"/>
          <w:sz w:val="28"/>
          <w:szCs w:val="28"/>
        </w:rPr>
        <w:t>муници</w:t>
      </w:r>
      <w:r w:rsidR="00042F2C">
        <w:rPr>
          <w:rFonts w:ascii="Times New Roman" w:hAnsi="Times New Roman" w:cs="Times New Roman"/>
          <w:sz w:val="28"/>
          <w:szCs w:val="28"/>
        </w:rPr>
        <w:t>пального</w:t>
      </w:r>
      <w:r w:rsidRPr="003F722E">
        <w:rPr>
          <w:rFonts w:ascii="Times New Roman" w:hAnsi="Times New Roman" w:cs="Times New Roman"/>
          <w:sz w:val="28"/>
          <w:szCs w:val="28"/>
        </w:rPr>
        <w:t xml:space="preserve"> финансового контроля</w:t>
      </w:r>
      <w:r w:rsidR="00042F2C">
        <w:rPr>
          <w:rFonts w:ascii="Times New Roman" w:hAnsi="Times New Roman" w:cs="Times New Roman"/>
          <w:sz w:val="28"/>
          <w:szCs w:val="28"/>
        </w:rPr>
        <w:t xml:space="preserve"> Администрации проверок </w:t>
      </w:r>
      <w:r w:rsidRPr="003F722E">
        <w:rPr>
          <w:rFonts w:ascii="Times New Roman" w:hAnsi="Times New Roman" w:cs="Times New Roman"/>
          <w:sz w:val="28"/>
          <w:szCs w:val="28"/>
        </w:rPr>
        <w:t>соблюден</w:t>
      </w:r>
      <w:r w:rsidR="00042F2C">
        <w:rPr>
          <w:rFonts w:ascii="Times New Roman" w:hAnsi="Times New Roman" w:cs="Times New Roman"/>
          <w:sz w:val="28"/>
          <w:szCs w:val="28"/>
        </w:rPr>
        <w:t>ия Получателем</w:t>
      </w:r>
      <w:r w:rsidRPr="003F722E">
        <w:rPr>
          <w:rFonts w:ascii="Times New Roman" w:hAnsi="Times New Roman" w:cs="Times New Roman"/>
          <w:sz w:val="28"/>
          <w:szCs w:val="28"/>
        </w:rPr>
        <w:t xml:space="preserve"> субси</w:t>
      </w:r>
      <w:r w:rsidR="00042F2C">
        <w:rPr>
          <w:rFonts w:ascii="Times New Roman" w:hAnsi="Times New Roman" w:cs="Times New Roman"/>
          <w:sz w:val="28"/>
          <w:szCs w:val="28"/>
        </w:rPr>
        <w:t xml:space="preserve">дии условий, целей и </w:t>
      </w:r>
      <w:r w:rsidRPr="003F722E">
        <w:rPr>
          <w:rFonts w:ascii="Times New Roman" w:hAnsi="Times New Roman" w:cs="Times New Roman"/>
          <w:sz w:val="28"/>
          <w:szCs w:val="28"/>
        </w:rPr>
        <w:t>порядка ее предоставления.</w:t>
      </w:r>
    </w:p>
    <w:p w:rsidR="003F722E" w:rsidRPr="00042F2C" w:rsidRDefault="003F722E" w:rsidP="00042F2C">
      <w:pPr>
        <w:pStyle w:val="1"/>
        <w:spacing w:before="0" w:after="0"/>
        <w:rPr>
          <w:rFonts w:ascii="Times New Roman" w:hAnsi="Times New Roman" w:cs="Times New Roman"/>
          <w:b w:val="0"/>
          <w:sz w:val="28"/>
          <w:szCs w:val="28"/>
        </w:rPr>
      </w:pPr>
      <w:bookmarkStart w:id="77" w:name="sub_44"/>
      <w:r w:rsidRPr="00042F2C">
        <w:rPr>
          <w:rFonts w:ascii="Times New Roman" w:hAnsi="Times New Roman" w:cs="Times New Roman"/>
          <w:b w:val="0"/>
          <w:sz w:val="28"/>
          <w:szCs w:val="28"/>
        </w:rPr>
        <w:t>V. Ответственность Сторон</w:t>
      </w:r>
    </w:p>
    <w:bookmarkEnd w:id="77"/>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042F2C" w:rsidP="003F722E">
      <w:pPr>
        <w:pStyle w:val="af"/>
        <w:jc w:val="both"/>
        <w:rPr>
          <w:rFonts w:ascii="Times New Roman" w:hAnsi="Times New Roman" w:cs="Times New Roman"/>
          <w:sz w:val="28"/>
          <w:szCs w:val="28"/>
        </w:rPr>
      </w:pPr>
      <w:bookmarkStart w:id="78" w:name="sub_40"/>
      <w:r>
        <w:rPr>
          <w:rFonts w:ascii="Times New Roman" w:hAnsi="Times New Roman" w:cs="Times New Roman"/>
          <w:sz w:val="28"/>
          <w:szCs w:val="28"/>
        </w:rPr>
        <w:t xml:space="preserve">5.1.В случае неисполнения или ненадлежащего исполнения своих </w:t>
      </w:r>
      <w:r w:rsidR="003F722E" w:rsidRPr="003F722E">
        <w:rPr>
          <w:rFonts w:ascii="Times New Roman" w:hAnsi="Times New Roman" w:cs="Times New Roman"/>
          <w:sz w:val="28"/>
          <w:szCs w:val="28"/>
        </w:rPr>
        <w:t>обязательств по</w:t>
      </w:r>
      <w:bookmarkEnd w:id="78"/>
      <w:r w:rsidR="003F722E" w:rsidRPr="003F722E">
        <w:rPr>
          <w:rFonts w:ascii="Times New Roman" w:hAnsi="Times New Roman" w:cs="Times New Roman"/>
          <w:sz w:val="28"/>
          <w:szCs w:val="28"/>
        </w:rPr>
        <w:t xml:space="preserve"> настоящему Соглашению </w:t>
      </w:r>
      <w:r>
        <w:rPr>
          <w:rFonts w:ascii="Times New Roman" w:hAnsi="Times New Roman" w:cs="Times New Roman"/>
          <w:sz w:val="28"/>
          <w:szCs w:val="28"/>
        </w:rPr>
        <w:t>Стороны несут ответственность в</w:t>
      </w:r>
      <w:r w:rsidR="003F722E" w:rsidRPr="003F722E">
        <w:rPr>
          <w:rFonts w:ascii="Times New Roman" w:hAnsi="Times New Roman" w:cs="Times New Roman"/>
          <w:sz w:val="28"/>
          <w:szCs w:val="28"/>
        </w:rPr>
        <w:t xml:space="preserve"> соответст</w:t>
      </w:r>
      <w:r>
        <w:rPr>
          <w:rFonts w:ascii="Times New Roman" w:hAnsi="Times New Roman" w:cs="Times New Roman"/>
          <w:sz w:val="28"/>
          <w:szCs w:val="28"/>
        </w:rPr>
        <w:t xml:space="preserve">вии с </w:t>
      </w:r>
      <w:r w:rsidR="003F722E" w:rsidRPr="003F722E">
        <w:rPr>
          <w:rFonts w:ascii="Times New Roman" w:hAnsi="Times New Roman" w:cs="Times New Roman"/>
          <w:sz w:val="28"/>
          <w:szCs w:val="28"/>
        </w:rPr>
        <w:t>законодательством Российской Федерации.</w:t>
      </w:r>
    </w:p>
    <w:p w:rsidR="003F722E" w:rsidRPr="003F722E" w:rsidRDefault="00042F2C" w:rsidP="003F722E">
      <w:pPr>
        <w:pStyle w:val="af"/>
        <w:jc w:val="both"/>
        <w:rPr>
          <w:rFonts w:ascii="Times New Roman" w:hAnsi="Times New Roman" w:cs="Times New Roman"/>
          <w:sz w:val="28"/>
          <w:szCs w:val="28"/>
        </w:rPr>
      </w:pPr>
      <w:bookmarkStart w:id="79" w:name="sub_43"/>
      <w:r>
        <w:rPr>
          <w:rFonts w:ascii="Times New Roman" w:hAnsi="Times New Roman" w:cs="Times New Roman"/>
          <w:sz w:val="28"/>
          <w:szCs w:val="28"/>
        </w:rPr>
        <w:t>5.2.</w:t>
      </w:r>
      <w:r w:rsidR="003F722E" w:rsidRPr="003F722E">
        <w:rPr>
          <w:rFonts w:ascii="Times New Roman" w:hAnsi="Times New Roman" w:cs="Times New Roman"/>
          <w:sz w:val="28"/>
          <w:szCs w:val="28"/>
        </w:rPr>
        <w:t>Иные положения об ответ</w:t>
      </w:r>
      <w:r>
        <w:rPr>
          <w:rFonts w:ascii="Times New Roman" w:hAnsi="Times New Roman" w:cs="Times New Roman"/>
          <w:sz w:val="28"/>
          <w:szCs w:val="28"/>
        </w:rPr>
        <w:t xml:space="preserve">ственности за неисполнение или </w:t>
      </w:r>
      <w:r w:rsidR="003F722E" w:rsidRPr="003F722E">
        <w:rPr>
          <w:rFonts w:ascii="Times New Roman" w:hAnsi="Times New Roman" w:cs="Times New Roman"/>
          <w:sz w:val="28"/>
          <w:szCs w:val="28"/>
        </w:rPr>
        <w:t>ненадлежа</w:t>
      </w:r>
      <w:r>
        <w:rPr>
          <w:rFonts w:ascii="Times New Roman" w:hAnsi="Times New Roman" w:cs="Times New Roman"/>
          <w:sz w:val="28"/>
          <w:szCs w:val="28"/>
        </w:rPr>
        <w:t xml:space="preserve">щее </w:t>
      </w:r>
      <w:r w:rsidR="003F722E" w:rsidRPr="003F722E">
        <w:rPr>
          <w:rFonts w:ascii="Times New Roman" w:hAnsi="Times New Roman" w:cs="Times New Roman"/>
          <w:sz w:val="28"/>
          <w:szCs w:val="28"/>
        </w:rPr>
        <w:t>исполнение</w:t>
      </w:r>
      <w:bookmarkEnd w:id="79"/>
      <w:r w:rsidR="003F722E" w:rsidRPr="003F722E">
        <w:rPr>
          <w:rFonts w:ascii="Times New Roman" w:hAnsi="Times New Roman" w:cs="Times New Roman"/>
          <w:sz w:val="28"/>
          <w:szCs w:val="28"/>
        </w:rPr>
        <w:t xml:space="preserve"> Сторонами обязательств по настоящему Соглашению:</w:t>
      </w:r>
    </w:p>
    <w:p w:rsidR="003F722E" w:rsidRPr="003F722E" w:rsidRDefault="003F722E" w:rsidP="003F722E">
      <w:pPr>
        <w:pStyle w:val="af"/>
        <w:jc w:val="both"/>
        <w:rPr>
          <w:rFonts w:ascii="Times New Roman" w:hAnsi="Times New Roman" w:cs="Times New Roman"/>
          <w:sz w:val="28"/>
          <w:szCs w:val="28"/>
        </w:rPr>
      </w:pPr>
      <w:bookmarkStart w:id="80" w:name="sub_41"/>
      <w:r w:rsidRPr="003F722E">
        <w:rPr>
          <w:rFonts w:ascii="Times New Roman" w:hAnsi="Times New Roman" w:cs="Times New Roman"/>
          <w:sz w:val="28"/>
          <w:szCs w:val="28"/>
        </w:rPr>
        <w:t>5.2.1._______________________________________________________</w:t>
      </w:r>
      <w:r w:rsidR="00042F2C">
        <w:rPr>
          <w:rFonts w:ascii="Times New Roman" w:hAnsi="Times New Roman" w:cs="Times New Roman"/>
          <w:sz w:val="28"/>
          <w:szCs w:val="28"/>
        </w:rPr>
        <w:t>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81" w:name="sub_42"/>
      <w:bookmarkEnd w:id="80"/>
      <w:r w:rsidRPr="003F722E">
        <w:rPr>
          <w:rFonts w:ascii="Times New Roman" w:hAnsi="Times New Roman" w:cs="Times New Roman"/>
          <w:sz w:val="28"/>
          <w:szCs w:val="28"/>
        </w:rPr>
        <w:t>5.2.2._____________________________________________</w:t>
      </w:r>
      <w:r w:rsidR="00042F2C">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Default="003F722E" w:rsidP="00042F2C">
      <w:pPr>
        <w:pStyle w:val="1"/>
        <w:spacing w:before="0" w:after="0"/>
        <w:rPr>
          <w:rFonts w:ascii="Times New Roman" w:hAnsi="Times New Roman" w:cs="Times New Roman"/>
          <w:b w:val="0"/>
          <w:sz w:val="28"/>
          <w:szCs w:val="28"/>
        </w:rPr>
      </w:pPr>
      <w:bookmarkStart w:id="82" w:name="sub_48"/>
      <w:bookmarkEnd w:id="81"/>
      <w:r w:rsidRPr="00042F2C">
        <w:rPr>
          <w:rFonts w:ascii="Times New Roman" w:hAnsi="Times New Roman" w:cs="Times New Roman"/>
          <w:b w:val="0"/>
          <w:sz w:val="28"/>
          <w:szCs w:val="28"/>
        </w:rPr>
        <w:t>VI. Иные условия</w:t>
      </w:r>
    </w:p>
    <w:p w:rsidR="00042F2C" w:rsidRPr="00042F2C" w:rsidRDefault="00042F2C" w:rsidP="00042F2C"/>
    <w:p w:rsidR="003F722E" w:rsidRPr="003F722E" w:rsidRDefault="00042F2C" w:rsidP="003F722E">
      <w:pPr>
        <w:pStyle w:val="af"/>
        <w:jc w:val="both"/>
        <w:rPr>
          <w:rFonts w:ascii="Times New Roman" w:hAnsi="Times New Roman" w:cs="Times New Roman"/>
          <w:sz w:val="28"/>
          <w:szCs w:val="28"/>
        </w:rPr>
      </w:pPr>
      <w:bookmarkStart w:id="83" w:name="sub_47"/>
      <w:bookmarkEnd w:id="82"/>
      <w:r>
        <w:rPr>
          <w:rFonts w:ascii="Times New Roman" w:hAnsi="Times New Roman" w:cs="Times New Roman"/>
          <w:sz w:val="28"/>
          <w:szCs w:val="28"/>
        </w:rPr>
        <w:t>6.1.</w:t>
      </w:r>
      <w:r w:rsidR="003F722E" w:rsidRPr="003F722E">
        <w:rPr>
          <w:rFonts w:ascii="Times New Roman" w:hAnsi="Times New Roman" w:cs="Times New Roman"/>
          <w:sz w:val="28"/>
          <w:szCs w:val="28"/>
        </w:rPr>
        <w:t>Иные условия по настоящему Соглашению:</w:t>
      </w:r>
    </w:p>
    <w:p w:rsidR="003F722E" w:rsidRPr="003F722E" w:rsidRDefault="003F722E" w:rsidP="003F722E">
      <w:pPr>
        <w:pStyle w:val="af"/>
        <w:jc w:val="both"/>
        <w:rPr>
          <w:rFonts w:ascii="Times New Roman" w:hAnsi="Times New Roman" w:cs="Times New Roman"/>
          <w:sz w:val="28"/>
          <w:szCs w:val="28"/>
        </w:rPr>
      </w:pPr>
      <w:bookmarkStart w:id="84" w:name="sub_45"/>
      <w:bookmarkEnd w:id="83"/>
      <w:r w:rsidRPr="003F722E">
        <w:rPr>
          <w:rFonts w:ascii="Times New Roman" w:hAnsi="Times New Roman" w:cs="Times New Roman"/>
          <w:sz w:val="28"/>
          <w:szCs w:val="28"/>
        </w:rPr>
        <w:t>6.1.1. ________________________________________________________________</w:t>
      </w:r>
      <w:r w:rsidR="00042F2C">
        <w:rPr>
          <w:rFonts w:ascii="Times New Roman" w:hAnsi="Times New Roman" w:cs="Times New Roman"/>
          <w:sz w:val="28"/>
          <w:szCs w:val="28"/>
        </w:rPr>
        <w:t>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85" w:name="sub_46"/>
      <w:bookmarkEnd w:id="84"/>
      <w:r w:rsidRPr="003F722E">
        <w:rPr>
          <w:rFonts w:ascii="Times New Roman" w:hAnsi="Times New Roman" w:cs="Times New Roman"/>
          <w:sz w:val="28"/>
          <w:szCs w:val="28"/>
        </w:rPr>
        <w:t>6.1.2. ____________________________________________</w:t>
      </w:r>
      <w:r w:rsidR="00042F2C">
        <w:rPr>
          <w:rFonts w:ascii="Times New Roman" w:hAnsi="Times New Roman" w:cs="Times New Roman"/>
          <w:sz w:val="28"/>
          <w:szCs w:val="28"/>
        </w:rPr>
        <w:t>_____________________</w:t>
      </w:r>
      <w:r w:rsidRPr="003F722E">
        <w:rPr>
          <w:rFonts w:ascii="Times New Roman" w:hAnsi="Times New Roman" w:cs="Times New Roman"/>
          <w:sz w:val="28"/>
          <w:szCs w:val="28"/>
        </w:rPr>
        <w:t>.</w:t>
      </w:r>
    </w:p>
    <w:bookmarkEnd w:id="85"/>
    <w:p w:rsidR="003F722E" w:rsidRPr="003F722E" w:rsidRDefault="003F722E" w:rsidP="003F722E">
      <w:pPr>
        <w:spacing w:after="0" w:line="240" w:lineRule="auto"/>
        <w:jc w:val="both"/>
        <w:rPr>
          <w:rFonts w:ascii="Times New Roman" w:hAnsi="Times New Roman" w:cs="Times New Roman"/>
          <w:sz w:val="28"/>
          <w:szCs w:val="28"/>
        </w:rPr>
      </w:pPr>
    </w:p>
    <w:p w:rsidR="003F722E" w:rsidRPr="00042F2C" w:rsidRDefault="003F722E" w:rsidP="00042F2C">
      <w:pPr>
        <w:pStyle w:val="1"/>
        <w:spacing w:before="0" w:after="0"/>
        <w:rPr>
          <w:rFonts w:ascii="Times New Roman" w:hAnsi="Times New Roman" w:cs="Times New Roman"/>
          <w:b w:val="0"/>
          <w:sz w:val="28"/>
          <w:szCs w:val="28"/>
        </w:rPr>
      </w:pPr>
      <w:bookmarkStart w:id="86" w:name="sub_59"/>
      <w:r w:rsidRPr="00042F2C">
        <w:rPr>
          <w:rFonts w:ascii="Times New Roman" w:hAnsi="Times New Roman" w:cs="Times New Roman"/>
          <w:b w:val="0"/>
          <w:sz w:val="28"/>
          <w:szCs w:val="28"/>
        </w:rPr>
        <w:t>VII. Заключительные положения</w:t>
      </w:r>
    </w:p>
    <w:bookmarkEnd w:id="86"/>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042F2C" w:rsidP="003F722E">
      <w:pPr>
        <w:spacing w:after="0" w:line="240" w:lineRule="auto"/>
        <w:jc w:val="both"/>
        <w:rPr>
          <w:rFonts w:ascii="Times New Roman" w:hAnsi="Times New Roman" w:cs="Times New Roman"/>
          <w:sz w:val="28"/>
          <w:szCs w:val="28"/>
        </w:rPr>
      </w:pPr>
      <w:bookmarkStart w:id="87" w:name="sub_49"/>
      <w:r>
        <w:rPr>
          <w:rFonts w:ascii="Times New Roman" w:hAnsi="Times New Roman" w:cs="Times New Roman"/>
          <w:sz w:val="28"/>
          <w:szCs w:val="28"/>
        </w:rPr>
        <w:t>7.1.</w:t>
      </w:r>
      <w:r w:rsidR="003F722E" w:rsidRPr="003F722E">
        <w:rPr>
          <w:rFonts w:ascii="Times New Roman" w:hAnsi="Times New Roman" w:cs="Times New Roman"/>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3F722E" w:rsidRPr="003F722E" w:rsidRDefault="003F722E" w:rsidP="003F722E">
      <w:pPr>
        <w:spacing w:after="0" w:line="240" w:lineRule="auto"/>
        <w:jc w:val="both"/>
        <w:rPr>
          <w:rFonts w:ascii="Times New Roman" w:hAnsi="Times New Roman" w:cs="Times New Roman"/>
          <w:sz w:val="28"/>
          <w:szCs w:val="28"/>
        </w:rPr>
      </w:pPr>
      <w:bookmarkStart w:id="88" w:name="sub_50"/>
      <w:bookmarkEnd w:id="87"/>
      <w:r w:rsidRPr="003F722E">
        <w:rPr>
          <w:rFonts w:ascii="Times New Roman" w:hAnsi="Times New Roman" w:cs="Times New Roman"/>
          <w:sz w:val="28"/>
          <w:szCs w:val="28"/>
        </w:rPr>
        <w:t xml:space="preserve">7.2.Настоящее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sub_14" w:history="1">
        <w:r w:rsidRPr="00042F2C">
          <w:rPr>
            <w:rStyle w:val="ad"/>
            <w:rFonts w:ascii="Times New Roman" w:hAnsi="Times New Roman"/>
            <w:color w:val="auto"/>
            <w:sz w:val="28"/>
            <w:szCs w:val="28"/>
          </w:rPr>
          <w:t>пункте 2.1</w:t>
        </w:r>
      </w:hyperlink>
      <w:r w:rsidRPr="003F722E">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3F722E" w:rsidRPr="003F722E" w:rsidRDefault="003F722E" w:rsidP="003F722E">
      <w:pPr>
        <w:pStyle w:val="af"/>
        <w:jc w:val="both"/>
        <w:rPr>
          <w:rFonts w:ascii="Times New Roman" w:hAnsi="Times New Roman" w:cs="Times New Roman"/>
          <w:sz w:val="28"/>
          <w:szCs w:val="28"/>
        </w:rPr>
      </w:pPr>
      <w:bookmarkStart w:id="89" w:name="sub_24868"/>
      <w:bookmarkEnd w:id="88"/>
      <w:r w:rsidRPr="003F722E">
        <w:rPr>
          <w:rFonts w:ascii="Times New Roman" w:hAnsi="Times New Roman" w:cs="Times New Roman"/>
          <w:sz w:val="28"/>
          <w:szCs w:val="28"/>
        </w:rPr>
        <w:t>7.2.</w:t>
      </w:r>
      <w:r w:rsidR="00042F2C">
        <w:rPr>
          <w:rFonts w:ascii="Times New Roman" w:hAnsi="Times New Roman" w:cs="Times New Roman"/>
          <w:sz w:val="28"/>
          <w:szCs w:val="28"/>
        </w:rPr>
        <w:t>1.</w:t>
      </w:r>
      <w:r w:rsidRPr="003F722E">
        <w:rPr>
          <w:rFonts w:ascii="Times New Roman" w:hAnsi="Times New Roman" w:cs="Times New Roman"/>
          <w:sz w:val="28"/>
          <w:szCs w:val="28"/>
        </w:rPr>
        <w:t>В случае уменьшения</w:t>
      </w:r>
      <w:bookmarkEnd w:id="89"/>
      <w:r w:rsidR="00042F2C">
        <w:rPr>
          <w:rFonts w:ascii="Times New Roman" w:hAnsi="Times New Roman" w:cs="Times New Roman"/>
          <w:sz w:val="28"/>
          <w:szCs w:val="28"/>
        </w:rPr>
        <w:t xml:space="preserve"> Администрации ранее доведенных лимитов </w:t>
      </w:r>
      <w:r w:rsidRPr="003F722E">
        <w:rPr>
          <w:rFonts w:ascii="Times New Roman" w:hAnsi="Times New Roman" w:cs="Times New Roman"/>
          <w:sz w:val="28"/>
          <w:szCs w:val="28"/>
        </w:rPr>
        <w:t>бюджет</w:t>
      </w:r>
      <w:r w:rsidR="00042F2C">
        <w:rPr>
          <w:rFonts w:ascii="Times New Roman" w:hAnsi="Times New Roman" w:cs="Times New Roman"/>
          <w:sz w:val="28"/>
          <w:szCs w:val="28"/>
        </w:rPr>
        <w:t xml:space="preserve">ных обязательств, приводящего к </w:t>
      </w:r>
      <w:r w:rsidRPr="003F722E">
        <w:rPr>
          <w:rFonts w:ascii="Times New Roman" w:hAnsi="Times New Roman" w:cs="Times New Roman"/>
          <w:sz w:val="28"/>
          <w:szCs w:val="28"/>
        </w:rPr>
        <w:t>невозможност</w:t>
      </w:r>
      <w:r w:rsidR="00042F2C">
        <w:rPr>
          <w:rFonts w:ascii="Times New Roman" w:hAnsi="Times New Roman" w:cs="Times New Roman"/>
          <w:sz w:val="28"/>
          <w:szCs w:val="28"/>
        </w:rPr>
        <w:t>и</w:t>
      </w:r>
      <w:r w:rsidRPr="003F722E">
        <w:rPr>
          <w:rFonts w:ascii="Times New Roman" w:hAnsi="Times New Roman" w:cs="Times New Roman"/>
          <w:sz w:val="28"/>
          <w:szCs w:val="28"/>
        </w:rPr>
        <w:t xml:space="preserve"> предоставления субсидии в раз</w:t>
      </w:r>
      <w:r w:rsidR="00042F2C">
        <w:rPr>
          <w:rFonts w:ascii="Times New Roman" w:hAnsi="Times New Roman" w:cs="Times New Roman"/>
          <w:sz w:val="28"/>
          <w:szCs w:val="28"/>
        </w:rPr>
        <w:t xml:space="preserve">мере, определенном в настоящем Соглашении, по </w:t>
      </w:r>
      <w:r w:rsidRPr="003F722E">
        <w:rPr>
          <w:rFonts w:ascii="Times New Roman" w:hAnsi="Times New Roman" w:cs="Times New Roman"/>
          <w:sz w:val="28"/>
          <w:szCs w:val="28"/>
        </w:rPr>
        <w:t>взаимному</w:t>
      </w:r>
      <w:r w:rsidR="00042F2C">
        <w:rPr>
          <w:rFonts w:ascii="Times New Roman" w:hAnsi="Times New Roman" w:cs="Times New Roman"/>
          <w:sz w:val="28"/>
          <w:szCs w:val="28"/>
        </w:rPr>
        <w:t xml:space="preserve"> </w:t>
      </w:r>
      <w:r w:rsidRPr="003F722E">
        <w:rPr>
          <w:rFonts w:ascii="Times New Roman" w:hAnsi="Times New Roman" w:cs="Times New Roman"/>
          <w:sz w:val="28"/>
          <w:szCs w:val="28"/>
        </w:rPr>
        <w:t>согласию Сторон определяются новые условия Соглашения путем внесения в него изменений.</w:t>
      </w:r>
    </w:p>
    <w:p w:rsidR="003F722E" w:rsidRPr="003F722E" w:rsidRDefault="003F722E" w:rsidP="003F722E">
      <w:pPr>
        <w:spacing w:after="0" w:line="240" w:lineRule="auto"/>
        <w:jc w:val="both"/>
        <w:rPr>
          <w:rFonts w:ascii="Times New Roman" w:hAnsi="Times New Roman" w:cs="Times New Roman"/>
          <w:sz w:val="28"/>
          <w:szCs w:val="28"/>
        </w:rPr>
      </w:pPr>
      <w:bookmarkStart w:id="90" w:name="sub_51"/>
      <w:r w:rsidRPr="003F722E">
        <w:rPr>
          <w:rFonts w:ascii="Times New Roman" w:hAnsi="Times New Roman" w:cs="Times New Roman"/>
          <w:sz w:val="28"/>
          <w:szCs w:val="28"/>
        </w:rPr>
        <w:t>7.3.Все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3F722E" w:rsidRPr="003F722E" w:rsidRDefault="00042F2C" w:rsidP="003F722E">
      <w:pPr>
        <w:spacing w:after="0" w:line="240" w:lineRule="auto"/>
        <w:jc w:val="both"/>
        <w:rPr>
          <w:rFonts w:ascii="Times New Roman" w:hAnsi="Times New Roman" w:cs="Times New Roman"/>
          <w:sz w:val="28"/>
          <w:szCs w:val="28"/>
        </w:rPr>
      </w:pPr>
      <w:bookmarkStart w:id="91" w:name="sub_55"/>
      <w:bookmarkEnd w:id="90"/>
      <w:r>
        <w:rPr>
          <w:rFonts w:ascii="Times New Roman" w:hAnsi="Times New Roman" w:cs="Times New Roman"/>
          <w:sz w:val="28"/>
          <w:szCs w:val="28"/>
        </w:rPr>
        <w:t>7.4.</w:t>
      </w:r>
      <w:r w:rsidR="003F722E" w:rsidRPr="003F722E">
        <w:rPr>
          <w:rFonts w:ascii="Times New Roman" w:hAnsi="Times New Roman" w:cs="Times New Roman"/>
          <w:sz w:val="28"/>
          <w:szCs w:val="28"/>
        </w:rPr>
        <w:t>Расторжение настоящего соглашения в одностороннем порядке осуществляется в случаях:</w:t>
      </w:r>
    </w:p>
    <w:p w:rsidR="003F722E" w:rsidRPr="003F722E" w:rsidRDefault="00042F2C" w:rsidP="003F722E">
      <w:pPr>
        <w:spacing w:after="0" w:line="240" w:lineRule="auto"/>
        <w:jc w:val="both"/>
        <w:rPr>
          <w:rFonts w:ascii="Times New Roman" w:hAnsi="Times New Roman" w:cs="Times New Roman"/>
          <w:sz w:val="28"/>
          <w:szCs w:val="28"/>
        </w:rPr>
      </w:pPr>
      <w:bookmarkStart w:id="92" w:name="sub_52"/>
      <w:bookmarkEnd w:id="91"/>
      <w:r>
        <w:rPr>
          <w:rFonts w:ascii="Times New Roman" w:hAnsi="Times New Roman" w:cs="Times New Roman"/>
          <w:sz w:val="28"/>
          <w:szCs w:val="28"/>
        </w:rPr>
        <w:t xml:space="preserve">7.4.1.реорганизации </w:t>
      </w:r>
      <w:r w:rsidR="003F722E" w:rsidRPr="003F722E">
        <w:rPr>
          <w:rFonts w:ascii="Times New Roman" w:hAnsi="Times New Roman" w:cs="Times New Roman"/>
          <w:sz w:val="28"/>
          <w:szCs w:val="28"/>
        </w:rPr>
        <w:t>или прекращения деятельности Получателя;</w:t>
      </w:r>
    </w:p>
    <w:p w:rsidR="003F722E" w:rsidRPr="003F722E" w:rsidRDefault="00042F2C" w:rsidP="003F722E">
      <w:pPr>
        <w:spacing w:after="0" w:line="240" w:lineRule="auto"/>
        <w:jc w:val="both"/>
        <w:rPr>
          <w:rFonts w:ascii="Times New Roman" w:hAnsi="Times New Roman" w:cs="Times New Roman"/>
          <w:sz w:val="28"/>
          <w:szCs w:val="28"/>
        </w:rPr>
      </w:pPr>
      <w:bookmarkStart w:id="93" w:name="sub_53"/>
      <w:bookmarkEnd w:id="92"/>
      <w:r>
        <w:rPr>
          <w:rFonts w:ascii="Times New Roman" w:hAnsi="Times New Roman" w:cs="Times New Roman"/>
          <w:sz w:val="28"/>
          <w:szCs w:val="28"/>
        </w:rPr>
        <w:t>7.4.2.</w:t>
      </w:r>
      <w:r w:rsidR="003F722E" w:rsidRPr="003F722E">
        <w:rPr>
          <w:rFonts w:ascii="Times New Roman" w:hAnsi="Times New Roman" w:cs="Times New Roman"/>
          <w:sz w:val="28"/>
          <w:szCs w:val="28"/>
        </w:rPr>
        <w:t>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3F722E" w:rsidRPr="003F722E" w:rsidRDefault="003F722E" w:rsidP="003F722E">
      <w:pPr>
        <w:spacing w:after="0" w:line="240" w:lineRule="auto"/>
        <w:jc w:val="both"/>
        <w:rPr>
          <w:rFonts w:ascii="Times New Roman" w:hAnsi="Times New Roman" w:cs="Times New Roman"/>
          <w:sz w:val="28"/>
          <w:szCs w:val="28"/>
        </w:rPr>
      </w:pPr>
      <w:bookmarkStart w:id="94" w:name="sub_54"/>
      <w:bookmarkEnd w:id="93"/>
      <w:r w:rsidRPr="003F722E">
        <w:rPr>
          <w:rFonts w:ascii="Times New Roman" w:hAnsi="Times New Roman" w:cs="Times New Roman"/>
          <w:sz w:val="28"/>
          <w:szCs w:val="28"/>
        </w:rPr>
        <w:t xml:space="preserve">7.4.3.Отказа Получателя от изменения условий настоящего Соглашения в случае, предусмотренном </w:t>
      </w:r>
      <w:hyperlink w:anchor="sub_24868" w:history="1">
        <w:r w:rsidRPr="00042F2C">
          <w:rPr>
            <w:rStyle w:val="ad"/>
            <w:rFonts w:ascii="Times New Roman" w:hAnsi="Times New Roman"/>
            <w:color w:val="auto"/>
            <w:sz w:val="28"/>
            <w:szCs w:val="28"/>
          </w:rPr>
          <w:t>пунктом 7.2.1</w:t>
        </w:r>
      </w:hyperlink>
      <w:r w:rsidRPr="003F722E">
        <w:rPr>
          <w:rFonts w:ascii="Times New Roman" w:hAnsi="Times New Roman" w:cs="Times New Roman"/>
          <w:sz w:val="28"/>
          <w:szCs w:val="28"/>
        </w:rPr>
        <w:t xml:space="preserve"> настоящего Соглашения.</w:t>
      </w:r>
    </w:p>
    <w:p w:rsidR="003F722E" w:rsidRPr="003F722E" w:rsidRDefault="003F722E" w:rsidP="003F722E">
      <w:pPr>
        <w:spacing w:after="0" w:line="240" w:lineRule="auto"/>
        <w:jc w:val="both"/>
        <w:rPr>
          <w:rFonts w:ascii="Times New Roman" w:hAnsi="Times New Roman" w:cs="Times New Roman"/>
          <w:sz w:val="28"/>
          <w:szCs w:val="28"/>
        </w:rPr>
      </w:pPr>
      <w:bookmarkStart w:id="95" w:name="sub_24869"/>
      <w:bookmarkEnd w:id="94"/>
      <w:r w:rsidRPr="003F722E">
        <w:rPr>
          <w:rFonts w:ascii="Times New Roman" w:hAnsi="Times New Roman" w:cs="Times New Roman"/>
          <w:sz w:val="28"/>
          <w:szCs w:val="28"/>
        </w:rPr>
        <w:t>7.4.4.Недостижения Получателем установленных настоящим Соглашением результатов предоставления субсидии или иных показателей, установленных на</w:t>
      </w:r>
      <w:r w:rsidR="00214374">
        <w:rPr>
          <w:rFonts w:ascii="Times New Roman" w:hAnsi="Times New Roman" w:cs="Times New Roman"/>
          <w:sz w:val="28"/>
          <w:szCs w:val="28"/>
        </w:rPr>
        <w:t>стоящим Соглашением</w:t>
      </w:r>
      <w:r w:rsidRPr="003F722E">
        <w:rPr>
          <w:rFonts w:ascii="Times New Roman" w:hAnsi="Times New Roman" w:cs="Times New Roman"/>
          <w:sz w:val="28"/>
          <w:szCs w:val="28"/>
        </w:rPr>
        <w:t>.</w:t>
      </w:r>
    </w:p>
    <w:p w:rsidR="003F722E" w:rsidRPr="003F722E" w:rsidRDefault="00E864B4" w:rsidP="003F722E">
      <w:pPr>
        <w:spacing w:after="0" w:line="240" w:lineRule="auto"/>
        <w:jc w:val="both"/>
        <w:rPr>
          <w:rFonts w:ascii="Times New Roman" w:hAnsi="Times New Roman" w:cs="Times New Roman"/>
          <w:sz w:val="28"/>
          <w:szCs w:val="28"/>
        </w:rPr>
      </w:pPr>
      <w:bookmarkStart w:id="96" w:name="sub_57"/>
      <w:bookmarkEnd w:id="95"/>
      <w:r>
        <w:rPr>
          <w:rFonts w:ascii="Times New Roman" w:hAnsi="Times New Roman" w:cs="Times New Roman"/>
          <w:sz w:val="28"/>
          <w:szCs w:val="28"/>
        </w:rPr>
        <w:t>7.5.</w:t>
      </w:r>
      <w:r w:rsidR="003F722E" w:rsidRPr="003F722E">
        <w:rPr>
          <w:rFonts w:ascii="Times New Roman" w:hAnsi="Times New Roman" w:cs="Times New Roman"/>
          <w:sz w:val="28"/>
          <w:szCs w:val="28"/>
        </w:rPr>
        <w:t>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3F722E" w:rsidRPr="003F722E" w:rsidRDefault="00E864B4" w:rsidP="003F722E">
      <w:pPr>
        <w:spacing w:after="0" w:line="240" w:lineRule="auto"/>
        <w:jc w:val="both"/>
        <w:rPr>
          <w:rFonts w:ascii="Times New Roman" w:hAnsi="Times New Roman" w:cs="Times New Roman"/>
          <w:sz w:val="28"/>
          <w:szCs w:val="28"/>
        </w:rPr>
      </w:pPr>
      <w:bookmarkStart w:id="97" w:name="sub_58"/>
      <w:bookmarkEnd w:id="96"/>
      <w:r>
        <w:rPr>
          <w:rFonts w:ascii="Times New Roman" w:hAnsi="Times New Roman" w:cs="Times New Roman"/>
          <w:sz w:val="28"/>
          <w:szCs w:val="28"/>
        </w:rPr>
        <w:t>7.6.</w:t>
      </w:r>
      <w:r w:rsidR="003F722E" w:rsidRPr="003F722E">
        <w:rPr>
          <w:rFonts w:ascii="Times New Roman" w:hAnsi="Times New Roman" w:cs="Times New Roman"/>
          <w:sz w:val="28"/>
          <w:szCs w:val="28"/>
        </w:rPr>
        <w:t>Настоящее Соглашение заключено сторонами в форме.</w:t>
      </w:r>
    </w:p>
    <w:p w:rsidR="003F722E" w:rsidRPr="003F722E" w:rsidRDefault="00E864B4" w:rsidP="003F722E">
      <w:pPr>
        <w:spacing w:after="0" w:line="240" w:lineRule="auto"/>
        <w:jc w:val="both"/>
        <w:rPr>
          <w:rFonts w:ascii="Times New Roman" w:hAnsi="Times New Roman" w:cs="Times New Roman"/>
          <w:sz w:val="28"/>
          <w:szCs w:val="28"/>
        </w:rPr>
      </w:pPr>
      <w:bookmarkStart w:id="98" w:name="sub_24511"/>
      <w:bookmarkEnd w:id="97"/>
      <w:r>
        <w:rPr>
          <w:rFonts w:ascii="Times New Roman" w:hAnsi="Times New Roman" w:cs="Times New Roman"/>
          <w:sz w:val="28"/>
          <w:szCs w:val="28"/>
        </w:rPr>
        <w:t>7.6.1.</w:t>
      </w:r>
      <w:r w:rsidR="003F722E" w:rsidRPr="003F722E">
        <w:rPr>
          <w:rFonts w:ascii="Times New Roman" w:hAnsi="Times New Roman" w:cs="Times New Roman"/>
          <w:sz w:val="28"/>
          <w:szCs w:val="28"/>
        </w:rPr>
        <w:t xml:space="preserve">Электронного документа и подписано усиленными </w:t>
      </w:r>
      <w:hyperlink r:id="rId31" w:history="1">
        <w:r w:rsidR="003F722E" w:rsidRPr="00E864B4">
          <w:rPr>
            <w:rStyle w:val="ad"/>
            <w:rFonts w:ascii="Times New Roman" w:hAnsi="Times New Roman"/>
            <w:color w:val="auto"/>
            <w:sz w:val="28"/>
            <w:szCs w:val="28"/>
          </w:rPr>
          <w:t>квалифицированными электронными подписями</w:t>
        </w:r>
      </w:hyperlink>
      <w:r w:rsidR="003F722E" w:rsidRPr="003F722E">
        <w:rPr>
          <w:rFonts w:ascii="Times New Roman" w:hAnsi="Times New Roman" w:cs="Times New Roman"/>
          <w:sz w:val="28"/>
          <w:szCs w:val="28"/>
        </w:rPr>
        <w:t xml:space="preserve"> лиц, имеющих право действовать от имени каждой из Сторон;</w:t>
      </w:r>
    </w:p>
    <w:p w:rsidR="003F722E" w:rsidRPr="003F722E" w:rsidRDefault="00E864B4" w:rsidP="003F722E">
      <w:pPr>
        <w:spacing w:after="0" w:line="240" w:lineRule="auto"/>
        <w:jc w:val="both"/>
        <w:rPr>
          <w:rFonts w:ascii="Times New Roman" w:hAnsi="Times New Roman" w:cs="Times New Roman"/>
          <w:sz w:val="28"/>
          <w:szCs w:val="28"/>
        </w:rPr>
      </w:pPr>
      <w:bookmarkStart w:id="99" w:name="sub_24512"/>
      <w:bookmarkEnd w:id="98"/>
      <w:r>
        <w:rPr>
          <w:rFonts w:ascii="Times New Roman" w:hAnsi="Times New Roman" w:cs="Times New Roman"/>
          <w:sz w:val="28"/>
          <w:szCs w:val="28"/>
        </w:rPr>
        <w:t>7.6.2.</w:t>
      </w:r>
      <w:r w:rsidR="003F722E" w:rsidRPr="003F722E">
        <w:rPr>
          <w:rFonts w:ascii="Times New Roman" w:hAnsi="Times New Roman" w:cs="Times New Roman"/>
          <w:sz w:val="28"/>
          <w:szCs w:val="28"/>
        </w:rPr>
        <w:t>Бумажного документа в двух экземплярах, по одному экземпляру для каждой из Сторон.</w:t>
      </w:r>
    </w:p>
    <w:bookmarkEnd w:id="99"/>
    <w:p w:rsidR="003F722E" w:rsidRPr="003F722E" w:rsidRDefault="003F722E" w:rsidP="003F722E">
      <w:pPr>
        <w:spacing w:after="0" w:line="240" w:lineRule="auto"/>
        <w:jc w:val="both"/>
        <w:rPr>
          <w:rFonts w:ascii="Times New Roman" w:hAnsi="Times New Roman" w:cs="Times New Roman"/>
          <w:sz w:val="28"/>
          <w:szCs w:val="28"/>
        </w:rPr>
      </w:pPr>
    </w:p>
    <w:p w:rsidR="003F722E" w:rsidRPr="00E864B4" w:rsidRDefault="003F722E" w:rsidP="00E864B4">
      <w:pPr>
        <w:pStyle w:val="1"/>
        <w:spacing w:before="0" w:after="0"/>
        <w:rPr>
          <w:rFonts w:ascii="Times New Roman" w:hAnsi="Times New Roman" w:cs="Times New Roman"/>
          <w:b w:val="0"/>
          <w:sz w:val="28"/>
          <w:szCs w:val="28"/>
        </w:rPr>
      </w:pPr>
      <w:bookmarkStart w:id="100" w:name="sub_60"/>
      <w:r w:rsidRPr="00E864B4">
        <w:rPr>
          <w:rFonts w:ascii="Times New Roman" w:hAnsi="Times New Roman" w:cs="Times New Roman"/>
          <w:b w:val="0"/>
          <w:sz w:val="28"/>
          <w:szCs w:val="28"/>
        </w:rPr>
        <w:t>VIII. Платежные реквизиты Сторон</w:t>
      </w:r>
    </w:p>
    <w:bookmarkEnd w:id="100"/>
    <w:p w:rsidR="003F722E" w:rsidRPr="003F722E" w:rsidRDefault="003F722E" w:rsidP="003F722E">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960"/>
      </w:tblGrid>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Сокращенное наименование Администрации</w:t>
            </w:r>
            <w:r w:rsidR="00E864B4">
              <w:rPr>
                <w:rFonts w:ascii="Times New Roman" w:hAnsi="Times New Roman" w:cs="Times New Roman"/>
                <w:sz w:val="28"/>
                <w:szCs w:val="28"/>
              </w:rPr>
              <w:t xml:space="preserve"> </w:t>
            </w:r>
            <w:r w:rsidRPr="003F722E">
              <w:rPr>
                <w:rFonts w:ascii="Times New Roman" w:hAnsi="Times New Roman" w:cs="Times New Roman"/>
                <w:sz w:val="28"/>
                <w:szCs w:val="28"/>
              </w:rPr>
              <w:t>___________________</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Сокращенное наименование</w:t>
            </w:r>
          </w:p>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Получателя</w:t>
            </w:r>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Наименование _________________</w:t>
            </w: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E864B4" w:rsidRPr="00E864B4" w:rsidRDefault="003F722E" w:rsidP="0098511D">
            <w:pPr>
              <w:pStyle w:val="ae"/>
            </w:pPr>
            <w:r w:rsidRPr="003F722E">
              <w:rPr>
                <w:rFonts w:ascii="Times New Roman" w:hAnsi="Times New Roman" w:cs="Times New Roman"/>
                <w:sz w:val="28"/>
                <w:szCs w:val="28"/>
              </w:rPr>
              <w:t xml:space="preserve">ОГРН, </w:t>
            </w:r>
            <w:hyperlink r:id="rId32" w:history="1">
              <w:r w:rsidRPr="00E864B4">
                <w:rPr>
                  <w:rStyle w:val="ad"/>
                  <w:rFonts w:ascii="Times New Roman" w:hAnsi="Times New Roman"/>
                  <w:color w:val="auto"/>
                  <w:sz w:val="28"/>
                  <w:szCs w:val="28"/>
                </w:rPr>
                <w:t>ОКТМО</w:t>
              </w:r>
            </w:hyperlink>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Наименование Получателя</w:t>
            </w: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 xml:space="preserve">ОГРН, </w:t>
            </w:r>
            <w:hyperlink r:id="rId33" w:history="1">
              <w:r w:rsidRPr="00E864B4">
                <w:rPr>
                  <w:rStyle w:val="ad"/>
                  <w:rFonts w:ascii="Times New Roman" w:hAnsi="Times New Roman"/>
                  <w:color w:val="auto"/>
                  <w:sz w:val="28"/>
                  <w:szCs w:val="28"/>
                </w:rPr>
                <w:t>ОКТМО</w:t>
              </w:r>
            </w:hyperlink>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Место нахождения:</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Место нахождения:</w:t>
            </w:r>
          </w:p>
          <w:p w:rsidR="003F722E" w:rsidRPr="003F722E" w:rsidRDefault="003F722E" w:rsidP="003F722E">
            <w:pPr>
              <w:pStyle w:val="ae"/>
              <w:rPr>
                <w:rFonts w:ascii="Times New Roman" w:hAnsi="Times New Roman" w:cs="Times New Roman"/>
                <w:sz w:val="28"/>
                <w:szCs w:val="28"/>
              </w:rPr>
            </w:pPr>
          </w:p>
        </w:tc>
      </w:tr>
      <w:tr w:rsidR="003F722E" w:rsidRPr="003F722E" w:rsidTr="00F01682">
        <w:tc>
          <w:tcPr>
            <w:tcW w:w="4962" w:type="dxa"/>
            <w:tcBorders>
              <w:top w:val="single" w:sz="4" w:space="0" w:color="auto"/>
              <w:bottom w:val="single" w:sz="4" w:space="0" w:color="auto"/>
              <w:right w:val="single" w:sz="4" w:space="0" w:color="auto"/>
            </w:tcBorders>
          </w:tcPr>
          <w:p w:rsidR="00E864B4" w:rsidRPr="00E864B4" w:rsidRDefault="003F722E" w:rsidP="0098511D">
            <w:pPr>
              <w:pStyle w:val="ae"/>
            </w:pPr>
            <w:r w:rsidRPr="003F722E">
              <w:rPr>
                <w:rFonts w:ascii="Times New Roman" w:hAnsi="Times New Roman" w:cs="Times New Roman"/>
                <w:sz w:val="28"/>
                <w:szCs w:val="28"/>
              </w:rPr>
              <w:t>ИНН/КПП</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ИНН/КПП</w:t>
            </w:r>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Платежные реквизиты:</w:t>
            </w:r>
          </w:p>
          <w:p w:rsidR="00E864B4"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Наименование учреждения Банка России</w:t>
            </w:r>
          </w:p>
          <w:p w:rsidR="00E864B4" w:rsidRDefault="00CF7A40" w:rsidP="003F722E">
            <w:pPr>
              <w:pStyle w:val="af0"/>
              <w:jc w:val="both"/>
              <w:rPr>
                <w:rFonts w:ascii="Times New Roman" w:hAnsi="Times New Roman" w:cs="Times New Roman"/>
                <w:sz w:val="28"/>
                <w:szCs w:val="28"/>
              </w:rPr>
            </w:pPr>
            <w:hyperlink r:id="rId34" w:history="1">
              <w:r w:rsidR="003F722E" w:rsidRPr="00E864B4">
                <w:rPr>
                  <w:rStyle w:val="ad"/>
                  <w:rFonts w:ascii="Times New Roman" w:hAnsi="Times New Roman"/>
                  <w:color w:val="auto"/>
                  <w:sz w:val="28"/>
                  <w:szCs w:val="28"/>
                </w:rPr>
                <w:t>БИК</w:t>
              </w:r>
            </w:hyperlink>
          </w:p>
          <w:p w:rsid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Расчетный счет</w:t>
            </w:r>
          </w:p>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Лицевой счет</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Платежные реквизиты:</w:t>
            </w:r>
          </w:p>
          <w:p w:rsidR="00E864B4"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Наименование учреждения Банка России</w:t>
            </w:r>
          </w:p>
          <w:p w:rsidR="003F722E" w:rsidRPr="003F722E" w:rsidRDefault="00CF7A40" w:rsidP="003F722E">
            <w:pPr>
              <w:pStyle w:val="af0"/>
              <w:jc w:val="both"/>
              <w:rPr>
                <w:rFonts w:ascii="Times New Roman" w:hAnsi="Times New Roman" w:cs="Times New Roman"/>
                <w:sz w:val="28"/>
                <w:szCs w:val="28"/>
              </w:rPr>
            </w:pPr>
            <w:hyperlink r:id="rId35" w:history="1">
              <w:r w:rsidR="003F722E" w:rsidRPr="00E864B4">
                <w:rPr>
                  <w:rStyle w:val="ad"/>
                  <w:rFonts w:ascii="Times New Roman" w:hAnsi="Times New Roman"/>
                  <w:color w:val="auto"/>
                  <w:sz w:val="28"/>
                  <w:szCs w:val="28"/>
                </w:rPr>
                <w:t>БИК</w:t>
              </w:r>
            </w:hyperlink>
          </w:p>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Расчетный счет</w:t>
            </w:r>
          </w:p>
        </w:tc>
      </w:tr>
    </w:tbl>
    <w:p w:rsidR="003F722E" w:rsidRPr="003F722E" w:rsidRDefault="003F722E" w:rsidP="003F722E">
      <w:pPr>
        <w:spacing w:after="0" w:line="240" w:lineRule="auto"/>
        <w:jc w:val="both"/>
        <w:rPr>
          <w:rFonts w:ascii="Times New Roman" w:hAnsi="Times New Roman" w:cs="Times New Roman"/>
          <w:sz w:val="28"/>
          <w:szCs w:val="28"/>
        </w:rPr>
      </w:pPr>
    </w:p>
    <w:p w:rsidR="003F722E" w:rsidRPr="00E864B4" w:rsidRDefault="003F722E" w:rsidP="00E864B4">
      <w:pPr>
        <w:pStyle w:val="1"/>
        <w:spacing w:before="0" w:after="0"/>
        <w:rPr>
          <w:rFonts w:ascii="Times New Roman" w:hAnsi="Times New Roman" w:cs="Times New Roman"/>
          <w:b w:val="0"/>
          <w:sz w:val="28"/>
          <w:szCs w:val="28"/>
        </w:rPr>
      </w:pPr>
      <w:bookmarkStart w:id="101" w:name="sub_61"/>
      <w:r w:rsidRPr="00E864B4">
        <w:rPr>
          <w:rFonts w:ascii="Times New Roman" w:hAnsi="Times New Roman" w:cs="Times New Roman"/>
          <w:b w:val="0"/>
          <w:sz w:val="28"/>
          <w:szCs w:val="28"/>
        </w:rPr>
        <w:t>IX. Подписи Сторон</w:t>
      </w:r>
    </w:p>
    <w:bookmarkEnd w:id="101"/>
    <w:p w:rsidR="003F722E" w:rsidRPr="003F722E" w:rsidRDefault="003F722E" w:rsidP="003F722E">
      <w:pPr>
        <w:spacing w:after="0" w:line="240" w:lineRule="auto"/>
        <w:jc w:val="both"/>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961"/>
      </w:tblGrid>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_____________________</w:t>
            </w:r>
          </w:p>
          <w:p w:rsidR="003F722E" w:rsidRPr="003F722E" w:rsidRDefault="003F722E" w:rsidP="003F722E">
            <w:pPr>
              <w:pStyle w:val="ae"/>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_____________ / ________________</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(подпись)           (ФИО)</w:t>
            </w:r>
          </w:p>
        </w:tc>
        <w:tc>
          <w:tcPr>
            <w:tcW w:w="4961" w:type="dxa"/>
            <w:tcBorders>
              <w:top w:val="single" w:sz="4" w:space="0" w:color="auto"/>
              <w:left w:val="single" w:sz="4" w:space="0" w:color="auto"/>
              <w:bottom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_____________ / _________________</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(подпись)           (ФИО)</w:t>
            </w:r>
          </w:p>
        </w:tc>
      </w:tr>
    </w:tbl>
    <w:p w:rsidR="00E864B4" w:rsidRDefault="00E864B4" w:rsidP="003F722E">
      <w:pPr>
        <w:spacing w:after="0" w:line="240" w:lineRule="auto"/>
        <w:jc w:val="both"/>
        <w:rPr>
          <w:rFonts w:ascii="Times New Roman" w:hAnsi="Times New Roman" w:cs="Times New Roman"/>
          <w:sz w:val="28"/>
          <w:szCs w:val="28"/>
        </w:rPr>
        <w:sectPr w:rsidR="00E864B4" w:rsidSect="003F722E">
          <w:headerReference w:type="default" r:id="rId36"/>
          <w:pgSz w:w="11906" w:h="16838"/>
          <w:pgMar w:top="1134" w:right="567" w:bottom="1134" w:left="1418" w:header="567" w:footer="567" w:gutter="0"/>
          <w:cols w:space="708"/>
          <w:titlePg/>
          <w:docGrid w:linePitch="326"/>
        </w:sectPr>
      </w:pPr>
    </w:p>
    <w:p w:rsidR="00E864B4" w:rsidRPr="00F01682" w:rsidRDefault="00F01682" w:rsidP="00F01682">
      <w:pPr>
        <w:spacing w:after="0" w:line="240" w:lineRule="auto"/>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t>Приложение №</w:t>
      </w:r>
      <w:r w:rsidR="00E864B4" w:rsidRPr="00F01682">
        <w:rPr>
          <w:rStyle w:val="af1"/>
          <w:rFonts w:ascii="Times New Roman" w:hAnsi="Times New Roman" w:cs="Times New Roman"/>
          <w:b w:val="0"/>
          <w:bCs/>
          <w:sz w:val="28"/>
          <w:szCs w:val="28"/>
        </w:rPr>
        <w:t xml:space="preserve"> 1</w:t>
      </w:r>
      <w:r w:rsidR="00E864B4"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00E864B4" w:rsidRPr="00F01682">
        <w:rPr>
          <w:rStyle w:val="af1"/>
          <w:rFonts w:ascii="Times New Roman" w:hAnsi="Times New Roman" w:cs="Times New Roman"/>
          <w:b w:val="0"/>
          <w:bCs/>
          <w:sz w:val="28"/>
          <w:szCs w:val="28"/>
        </w:rPr>
        <w:t>к соглашению</w:t>
      </w:r>
      <w:r w:rsidR="00E864B4"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00E864B4" w:rsidRPr="00F01682">
        <w:rPr>
          <w:rStyle w:val="af1"/>
          <w:rFonts w:ascii="Times New Roman" w:hAnsi="Times New Roman" w:cs="Times New Roman"/>
          <w:b w:val="0"/>
          <w:bCs/>
          <w:sz w:val="28"/>
          <w:szCs w:val="28"/>
        </w:rPr>
        <w:t>№ ______________</w:t>
      </w:r>
      <w:r w:rsidR="00E864B4"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00E864B4" w:rsidRPr="00F01682">
        <w:rPr>
          <w:rStyle w:val="af1"/>
          <w:rFonts w:ascii="Times New Roman" w:hAnsi="Times New Roman" w:cs="Times New Roman"/>
          <w:b w:val="0"/>
          <w:bCs/>
          <w:sz w:val="28"/>
          <w:szCs w:val="28"/>
        </w:rPr>
        <w:t>от "___" _______ 20__ г.</w:t>
      </w:r>
    </w:p>
    <w:p w:rsidR="00E864B4" w:rsidRPr="00E864B4" w:rsidRDefault="00E864B4" w:rsidP="00E864B4">
      <w:pPr>
        <w:rPr>
          <w:rFonts w:ascii="Times New Roman" w:hAnsi="Times New Roman" w:cs="Times New Roman"/>
          <w:sz w:val="28"/>
          <w:szCs w:val="28"/>
        </w:rPr>
      </w:pPr>
    </w:p>
    <w:p w:rsidR="00E864B4" w:rsidRPr="00E864B4" w:rsidRDefault="00E864B4" w:rsidP="00E864B4">
      <w:pPr>
        <w:pStyle w:val="1"/>
        <w:rPr>
          <w:sz w:val="28"/>
          <w:szCs w:val="28"/>
        </w:rPr>
      </w:pPr>
      <w:r w:rsidRPr="00E864B4">
        <w:rPr>
          <w:sz w:val="28"/>
          <w:szCs w:val="28"/>
        </w:rPr>
        <w:t>Значения результатов предоставления Субсидии</w:t>
      </w:r>
    </w:p>
    <w:p w:rsidR="00E864B4" w:rsidRDefault="00E864B4" w:rsidP="00E864B4"/>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Получателя /ИНН ______________________________________________________________</w:t>
      </w:r>
    </w:p>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формы финансовой поддержки ________________________________________</w:t>
      </w:r>
      <w:r>
        <w:rPr>
          <w:rFonts w:ascii="Times New Roman" w:hAnsi="Times New Roman" w:cs="Times New Roman"/>
          <w:sz w:val="28"/>
          <w:szCs w:val="28"/>
        </w:rPr>
        <w:t>___________</w:t>
      </w:r>
    </w:p>
    <w:p w:rsidR="00E864B4" w:rsidRPr="00E864B4" w:rsidRDefault="00E864B4" w:rsidP="00E864B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9"/>
        <w:gridCol w:w="1245"/>
        <w:gridCol w:w="2020"/>
        <w:gridCol w:w="1569"/>
        <w:gridCol w:w="2053"/>
      </w:tblGrid>
      <w:tr w:rsidR="00E864B4" w:rsidTr="00CF44D8">
        <w:trPr>
          <w:trHeight w:val="1907"/>
        </w:trPr>
        <w:tc>
          <w:tcPr>
            <w:tcW w:w="3074" w:type="dxa"/>
            <w:gridSpan w:val="2"/>
            <w:tcBorders>
              <w:top w:val="single" w:sz="4" w:space="0" w:color="auto"/>
              <w:bottom w:val="single" w:sz="4" w:space="0" w:color="auto"/>
              <w:right w:val="single" w:sz="4" w:space="0" w:color="auto"/>
            </w:tcBorders>
          </w:tcPr>
          <w:p w:rsidR="00E864B4" w:rsidRDefault="00E864B4" w:rsidP="00CF44D8">
            <w:pPr>
              <w:pStyle w:val="ae"/>
              <w:jc w:val="center"/>
            </w:pPr>
            <w:r>
              <w:t xml:space="preserve">Направление расходов </w:t>
            </w:r>
          </w:p>
        </w:tc>
        <w:tc>
          <w:tcPr>
            <w:tcW w:w="2020" w:type="dxa"/>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pPr>
            <w:r>
              <w:t xml:space="preserve">Результат предоставления Субсидии </w:t>
            </w:r>
          </w:p>
        </w:tc>
        <w:tc>
          <w:tcPr>
            <w:tcW w:w="1569" w:type="dxa"/>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pPr>
            <w:r>
              <w:t>Единица измерения</w:t>
            </w:r>
          </w:p>
        </w:tc>
        <w:tc>
          <w:tcPr>
            <w:tcW w:w="2053" w:type="dxa"/>
            <w:tcBorders>
              <w:top w:val="single" w:sz="4" w:space="0" w:color="auto"/>
              <w:left w:val="single" w:sz="4" w:space="0" w:color="auto"/>
            </w:tcBorders>
          </w:tcPr>
          <w:p w:rsidR="00E864B4" w:rsidRDefault="00E864B4" w:rsidP="00CF44D8">
            <w:pPr>
              <w:pStyle w:val="ae"/>
              <w:jc w:val="center"/>
            </w:pPr>
            <w:r>
              <w:t>Плановые значения результатов предоставления Субсидии</w:t>
            </w:r>
          </w:p>
        </w:tc>
      </w:tr>
      <w:tr w:rsidR="00E864B4" w:rsidTr="00CF44D8">
        <w:tc>
          <w:tcPr>
            <w:tcW w:w="1829" w:type="dxa"/>
            <w:tcBorders>
              <w:top w:val="nil"/>
              <w:bottom w:val="single" w:sz="4" w:space="0" w:color="auto"/>
              <w:right w:val="single" w:sz="4" w:space="0" w:color="auto"/>
            </w:tcBorders>
          </w:tcPr>
          <w:p w:rsidR="00E864B4" w:rsidRDefault="00E864B4" w:rsidP="00CF44D8">
            <w:pPr>
              <w:pStyle w:val="ae"/>
              <w:jc w:val="center"/>
            </w:pPr>
            <w:r>
              <w:t>наименование</w:t>
            </w:r>
          </w:p>
        </w:tc>
        <w:tc>
          <w:tcPr>
            <w:tcW w:w="1245" w:type="dxa"/>
            <w:tcBorders>
              <w:top w:val="nil"/>
              <w:left w:val="nil"/>
              <w:bottom w:val="single" w:sz="4" w:space="0" w:color="auto"/>
              <w:right w:val="single" w:sz="4" w:space="0" w:color="auto"/>
            </w:tcBorders>
          </w:tcPr>
          <w:p w:rsidR="00E864B4" w:rsidRPr="00FD493E" w:rsidRDefault="00E864B4" w:rsidP="00CF44D8">
            <w:pPr>
              <w:pStyle w:val="ae"/>
              <w:jc w:val="center"/>
            </w:pPr>
            <w:r w:rsidRPr="00FD493E">
              <w:t xml:space="preserve">код по </w:t>
            </w:r>
            <w:hyperlink r:id="rId37" w:history="1">
              <w:r w:rsidRPr="00FD493E">
                <w:rPr>
                  <w:rStyle w:val="ad"/>
                  <w:rFonts w:cs="Times New Roman CYR"/>
                </w:rPr>
                <w:t>БК</w:t>
              </w:r>
            </w:hyperlink>
          </w:p>
        </w:tc>
        <w:tc>
          <w:tcPr>
            <w:tcW w:w="2020" w:type="dxa"/>
            <w:vMerge/>
            <w:tcBorders>
              <w:top w:val="single" w:sz="4" w:space="0" w:color="auto"/>
              <w:left w:val="single" w:sz="4" w:space="0" w:color="auto"/>
              <w:bottom w:val="single" w:sz="4" w:space="0" w:color="auto"/>
              <w:right w:val="single" w:sz="4" w:space="0" w:color="auto"/>
            </w:tcBorders>
          </w:tcPr>
          <w:p w:rsidR="00E864B4" w:rsidRDefault="00E864B4" w:rsidP="00CF44D8">
            <w:pPr>
              <w:pStyle w:val="ae"/>
            </w:pPr>
          </w:p>
        </w:tc>
        <w:tc>
          <w:tcPr>
            <w:tcW w:w="1569" w:type="dxa"/>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pPr>
          </w:p>
        </w:tc>
        <w:tc>
          <w:tcPr>
            <w:tcW w:w="2053" w:type="dxa"/>
            <w:tcBorders>
              <w:top w:val="nil"/>
              <w:left w:val="single" w:sz="4" w:space="0" w:color="auto"/>
              <w:bottom w:val="single" w:sz="4" w:space="0" w:color="auto"/>
            </w:tcBorders>
            <w:vAlign w:val="center"/>
          </w:tcPr>
          <w:p w:rsidR="00E864B4" w:rsidRDefault="00E864B4" w:rsidP="00CF44D8">
            <w:pPr>
              <w:pStyle w:val="ae"/>
            </w:pPr>
          </w:p>
        </w:tc>
      </w:tr>
      <w:tr w:rsidR="00E864B4" w:rsidTr="00CF44D8">
        <w:tc>
          <w:tcPr>
            <w:tcW w:w="1829" w:type="dxa"/>
            <w:tcBorders>
              <w:top w:val="nil"/>
              <w:bottom w:val="single" w:sz="4" w:space="0" w:color="auto"/>
              <w:right w:val="single" w:sz="4" w:space="0" w:color="auto"/>
            </w:tcBorders>
          </w:tcPr>
          <w:p w:rsidR="00E864B4" w:rsidRDefault="00E864B4" w:rsidP="00CF44D8">
            <w:pPr>
              <w:pStyle w:val="ae"/>
              <w:jc w:val="center"/>
            </w:pPr>
            <w:r>
              <w:t>1</w:t>
            </w:r>
          </w:p>
        </w:tc>
        <w:tc>
          <w:tcPr>
            <w:tcW w:w="1245" w:type="dxa"/>
            <w:tcBorders>
              <w:top w:val="nil"/>
              <w:left w:val="nil"/>
              <w:bottom w:val="single" w:sz="4" w:space="0" w:color="auto"/>
              <w:right w:val="single" w:sz="4" w:space="0" w:color="auto"/>
            </w:tcBorders>
            <w:vAlign w:val="center"/>
          </w:tcPr>
          <w:p w:rsidR="00E864B4" w:rsidRDefault="00E864B4" w:rsidP="00CF44D8">
            <w:pPr>
              <w:pStyle w:val="ae"/>
              <w:jc w:val="center"/>
            </w:pPr>
            <w:r>
              <w:t>2</w:t>
            </w:r>
          </w:p>
        </w:tc>
        <w:tc>
          <w:tcPr>
            <w:tcW w:w="2020" w:type="dxa"/>
            <w:tcBorders>
              <w:top w:val="nil"/>
              <w:left w:val="nil"/>
              <w:bottom w:val="single" w:sz="4" w:space="0" w:color="auto"/>
              <w:right w:val="single" w:sz="4" w:space="0" w:color="auto"/>
            </w:tcBorders>
            <w:vAlign w:val="center"/>
          </w:tcPr>
          <w:p w:rsidR="00E864B4" w:rsidRDefault="00E864B4" w:rsidP="00CF44D8">
            <w:pPr>
              <w:pStyle w:val="ae"/>
              <w:jc w:val="center"/>
            </w:pPr>
            <w:r>
              <w:t>3</w:t>
            </w:r>
          </w:p>
        </w:tc>
        <w:tc>
          <w:tcPr>
            <w:tcW w:w="1569" w:type="dxa"/>
            <w:tcBorders>
              <w:top w:val="single" w:sz="4" w:space="0" w:color="auto"/>
              <w:left w:val="nil"/>
              <w:bottom w:val="single" w:sz="4" w:space="0" w:color="auto"/>
              <w:right w:val="single" w:sz="4" w:space="0" w:color="auto"/>
            </w:tcBorders>
            <w:vAlign w:val="center"/>
          </w:tcPr>
          <w:p w:rsidR="00E864B4" w:rsidRDefault="00E864B4" w:rsidP="00CF44D8">
            <w:pPr>
              <w:pStyle w:val="ae"/>
              <w:jc w:val="center"/>
            </w:pPr>
            <w:r>
              <w:t>4</w:t>
            </w:r>
          </w:p>
        </w:tc>
        <w:tc>
          <w:tcPr>
            <w:tcW w:w="2053" w:type="dxa"/>
            <w:tcBorders>
              <w:top w:val="nil"/>
              <w:left w:val="nil"/>
              <w:bottom w:val="single" w:sz="4" w:space="0" w:color="auto"/>
            </w:tcBorders>
            <w:vAlign w:val="center"/>
          </w:tcPr>
          <w:p w:rsidR="00E864B4" w:rsidRDefault="00E864B4" w:rsidP="00CF44D8">
            <w:pPr>
              <w:pStyle w:val="ae"/>
              <w:jc w:val="center"/>
            </w:pPr>
            <w:r>
              <w:t>5</w:t>
            </w:r>
          </w:p>
        </w:tc>
      </w:tr>
      <w:tr w:rsidR="00E864B4" w:rsidTr="00CF44D8">
        <w:trPr>
          <w:trHeight w:val="563"/>
        </w:trPr>
        <w:tc>
          <w:tcPr>
            <w:tcW w:w="1829" w:type="dxa"/>
            <w:vMerge w:val="restart"/>
            <w:tcBorders>
              <w:top w:val="nil"/>
              <w:bottom w:val="single" w:sz="4" w:space="0" w:color="auto"/>
              <w:right w:val="single" w:sz="4" w:space="0" w:color="auto"/>
            </w:tcBorders>
          </w:tcPr>
          <w:p w:rsidR="00E864B4" w:rsidRDefault="00E864B4" w:rsidP="00CF44D8">
            <w:pPr>
              <w:pStyle w:val="ae"/>
            </w:pPr>
          </w:p>
        </w:tc>
        <w:tc>
          <w:tcPr>
            <w:tcW w:w="1245" w:type="dxa"/>
            <w:vMerge w:val="restart"/>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val="restart"/>
            <w:tcBorders>
              <w:top w:val="nil"/>
              <w:left w:val="nil"/>
              <w:right w:val="single" w:sz="4" w:space="0" w:color="auto"/>
            </w:tcBorders>
            <w:vAlign w:val="center"/>
          </w:tcPr>
          <w:p w:rsidR="00E864B4" w:rsidRDefault="00E864B4" w:rsidP="00CF44D8">
            <w:pPr>
              <w:pStyle w:val="ae"/>
            </w:pPr>
          </w:p>
        </w:tc>
        <w:tc>
          <w:tcPr>
            <w:tcW w:w="1569" w:type="dxa"/>
            <w:vMerge w:val="restart"/>
            <w:tcBorders>
              <w:top w:val="single" w:sz="4" w:space="0" w:color="auto"/>
              <w:left w:val="nil"/>
              <w:right w:val="single" w:sz="4" w:space="0" w:color="auto"/>
            </w:tcBorders>
            <w:vAlign w:val="center"/>
          </w:tcPr>
          <w:p w:rsidR="00E864B4" w:rsidRDefault="00E864B4" w:rsidP="00CF44D8">
            <w:pPr>
              <w:pStyle w:val="ae"/>
            </w:pPr>
          </w:p>
        </w:tc>
        <w:tc>
          <w:tcPr>
            <w:tcW w:w="2053" w:type="dxa"/>
            <w:tcBorders>
              <w:top w:val="nil"/>
              <w:left w:val="nil"/>
            </w:tcBorders>
            <w:vAlign w:val="bottom"/>
          </w:tcPr>
          <w:p w:rsidR="00E864B4" w:rsidRDefault="00E864B4" w:rsidP="00CF44D8">
            <w:pPr>
              <w:pStyle w:val="ae"/>
            </w:pPr>
          </w:p>
        </w:tc>
      </w:tr>
      <w:tr w:rsidR="00E864B4" w:rsidTr="00CF44D8">
        <w:tc>
          <w:tcPr>
            <w:tcW w:w="1829" w:type="dxa"/>
            <w:vMerge/>
            <w:tcBorders>
              <w:top w:val="nil"/>
              <w:bottom w:val="single" w:sz="4" w:space="0" w:color="auto"/>
              <w:right w:val="single" w:sz="4" w:space="0" w:color="auto"/>
            </w:tcBorders>
          </w:tcPr>
          <w:p w:rsidR="00E864B4" w:rsidRDefault="00E864B4" w:rsidP="00CF44D8">
            <w:pPr>
              <w:pStyle w:val="ae"/>
            </w:pPr>
          </w:p>
        </w:tc>
        <w:tc>
          <w:tcPr>
            <w:tcW w:w="1245" w:type="dxa"/>
            <w:vMerge/>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tcBorders>
              <w:left w:val="single" w:sz="4" w:space="0" w:color="auto"/>
              <w:bottom w:val="single" w:sz="4" w:space="0" w:color="auto"/>
              <w:right w:val="single" w:sz="4" w:space="0" w:color="auto"/>
            </w:tcBorders>
            <w:vAlign w:val="center"/>
          </w:tcPr>
          <w:p w:rsidR="00E864B4" w:rsidRDefault="00E864B4" w:rsidP="00CF44D8">
            <w:pPr>
              <w:pStyle w:val="ae"/>
            </w:pPr>
          </w:p>
        </w:tc>
        <w:tc>
          <w:tcPr>
            <w:tcW w:w="1569" w:type="dxa"/>
            <w:vMerge/>
            <w:tcBorders>
              <w:left w:val="nil"/>
              <w:bottom w:val="single" w:sz="4" w:space="0" w:color="auto"/>
              <w:right w:val="single" w:sz="4" w:space="0" w:color="auto"/>
            </w:tcBorders>
            <w:vAlign w:val="center"/>
          </w:tcPr>
          <w:p w:rsidR="00E864B4" w:rsidRDefault="00E864B4" w:rsidP="00CF44D8">
            <w:pPr>
              <w:pStyle w:val="ae"/>
            </w:pPr>
          </w:p>
        </w:tc>
        <w:tc>
          <w:tcPr>
            <w:tcW w:w="2053" w:type="dxa"/>
            <w:tcBorders>
              <w:top w:val="nil"/>
              <w:left w:val="nil"/>
              <w:bottom w:val="single" w:sz="4" w:space="0" w:color="auto"/>
            </w:tcBorders>
            <w:vAlign w:val="bottom"/>
          </w:tcPr>
          <w:p w:rsidR="00E864B4" w:rsidRDefault="00E864B4" w:rsidP="00CF44D8">
            <w:pPr>
              <w:pStyle w:val="ae"/>
            </w:pPr>
          </w:p>
        </w:tc>
      </w:tr>
      <w:tr w:rsidR="00E864B4" w:rsidTr="00CF44D8">
        <w:trPr>
          <w:trHeight w:val="562"/>
        </w:trPr>
        <w:tc>
          <w:tcPr>
            <w:tcW w:w="1829" w:type="dxa"/>
            <w:vMerge w:val="restart"/>
            <w:tcBorders>
              <w:top w:val="nil"/>
              <w:bottom w:val="single" w:sz="4" w:space="0" w:color="auto"/>
              <w:right w:val="single" w:sz="4" w:space="0" w:color="auto"/>
            </w:tcBorders>
          </w:tcPr>
          <w:p w:rsidR="00E864B4" w:rsidRDefault="00E864B4" w:rsidP="00CF44D8">
            <w:pPr>
              <w:pStyle w:val="ae"/>
            </w:pPr>
          </w:p>
        </w:tc>
        <w:tc>
          <w:tcPr>
            <w:tcW w:w="1245" w:type="dxa"/>
            <w:vMerge w:val="restart"/>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val="restart"/>
            <w:tcBorders>
              <w:top w:val="nil"/>
              <w:left w:val="nil"/>
              <w:right w:val="single" w:sz="4" w:space="0" w:color="auto"/>
            </w:tcBorders>
            <w:vAlign w:val="center"/>
          </w:tcPr>
          <w:p w:rsidR="00E864B4" w:rsidRDefault="00E864B4" w:rsidP="00CF44D8">
            <w:pPr>
              <w:pStyle w:val="ae"/>
            </w:pPr>
          </w:p>
        </w:tc>
        <w:tc>
          <w:tcPr>
            <w:tcW w:w="1569" w:type="dxa"/>
            <w:vMerge w:val="restart"/>
            <w:tcBorders>
              <w:top w:val="single" w:sz="4" w:space="0" w:color="auto"/>
              <w:left w:val="nil"/>
              <w:right w:val="single" w:sz="4" w:space="0" w:color="auto"/>
            </w:tcBorders>
            <w:vAlign w:val="bottom"/>
          </w:tcPr>
          <w:p w:rsidR="00E864B4" w:rsidRDefault="00E864B4" w:rsidP="00CF44D8">
            <w:pPr>
              <w:pStyle w:val="ae"/>
            </w:pPr>
          </w:p>
        </w:tc>
        <w:tc>
          <w:tcPr>
            <w:tcW w:w="2053" w:type="dxa"/>
            <w:tcBorders>
              <w:top w:val="nil"/>
              <w:left w:val="nil"/>
            </w:tcBorders>
            <w:vAlign w:val="bottom"/>
          </w:tcPr>
          <w:p w:rsidR="00E864B4" w:rsidRDefault="00E864B4" w:rsidP="00CF44D8">
            <w:pPr>
              <w:pStyle w:val="ae"/>
            </w:pPr>
          </w:p>
        </w:tc>
      </w:tr>
      <w:tr w:rsidR="00E864B4" w:rsidTr="00CF44D8">
        <w:tc>
          <w:tcPr>
            <w:tcW w:w="1829" w:type="dxa"/>
            <w:vMerge/>
            <w:tcBorders>
              <w:top w:val="nil"/>
              <w:bottom w:val="single" w:sz="4" w:space="0" w:color="auto"/>
              <w:right w:val="single" w:sz="4" w:space="0" w:color="auto"/>
            </w:tcBorders>
          </w:tcPr>
          <w:p w:rsidR="00E864B4" w:rsidRDefault="00E864B4" w:rsidP="00CF44D8">
            <w:pPr>
              <w:pStyle w:val="ae"/>
            </w:pPr>
          </w:p>
        </w:tc>
        <w:tc>
          <w:tcPr>
            <w:tcW w:w="1245" w:type="dxa"/>
            <w:vMerge/>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tcBorders>
              <w:left w:val="single" w:sz="4" w:space="0" w:color="auto"/>
              <w:bottom w:val="single" w:sz="4" w:space="0" w:color="auto"/>
              <w:right w:val="single" w:sz="4" w:space="0" w:color="auto"/>
            </w:tcBorders>
            <w:vAlign w:val="center"/>
          </w:tcPr>
          <w:p w:rsidR="00E864B4" w:rsidRDefault="00E864B4" w:rsidP="00CF44D8">
            <w:pPr>
              <w:pStyle w:val="ae"/>
            </w:pPr>
          </w:p>
        </w:tc>
        <w:tc>
          <w:tcPr>
            <w:tcW w:w="1569" w:type="dxa"/>
            <w:vMerge/>
            <w:tcBorders>
              <w:left w:val="nil"/>
              <w:bottom w:val="single" w:sz="4" w:space="0" w:color="auto"/>
              <w:right w:val="single" w:sz="4" w:space="0" w:color="auto"/>
            </w:tcBorders>
            <w:vAlign w:val="center"/>
          </w:tcPr>
          <w:p w:rsidR="00E864B4" w:rsidRDefault="00E864B4" w:rsidP="00CF44D8">
            <w:pPr>
              <w:pStyle w:val="ae"/>
            </w:pPr>
          </w:p>
        </w:tc>
        <w:tc>
          <w:tcPr>
            <w:tcW w:w="2053" w:type="dxa"/>
            <w:tcBorders>
              <w:top w:val="nil"/>
              <w:left w:val="nil"/>
              <w:bottom w:val="single" w:sz="4" w:space="0" w:color="auto"/>
            </w:tcBorders>
            <w:vAlign w:val="center"/>
          </w:tcPr>
          <w:p w:rsidR="00E864B4" w:rsidRDefault="00E864B4" w:rsidP="00CF44D8">
            <w:pPr>
              <w:pStyle w:val="ae"/>
            </w:pPr>
          </w:p>
        </w:tc>
      </w:tr>
    </w:tbl>
    <w:p w:rsidR="00E864B4" w:rsidRDefault="00E864B4" w:rsidP="00E864B4">
      <w:r>
        <w:t>___________________________</w:t>
      </w:r>
    </w:p>
    <w:p w:rsidR="00F01682" w:rsidRPr="00F01682" w:rsidRDefault="00F01682" w:rsidP="00F01682">
      <w:pPr>
        <w:spacing w:after="0" w:line="240" w:lineRule="auto"/>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t>Приложение №</w:t>
      </w:r>
      <w:r w:rsidRPr="00F01682">
        <w:rPr>
          <w:rStyle w:val="af1"/>
          <w:rFonts w:ascii="Times New Roman" w:hAnsi="Times New Roman" w:cs="Times New Roman"/>
          <w:b w:val="0"/>
          <w:bCs/>
          <w:sz w:val="28"/>
          <w:szCs w:val="28"/>
        </w:rPr>
        <w:t xml:space="preserve"> </w:t>
      </w:r>
      <w:r>
        <w:rPr>
          <w:rStyle w:val="af1"/>
          <w:rFonts w:ascii="Times New Roman" w:hAnsi="Times New Roman" w:cs="Times New Roman"/>
          <w:b w:val="0"/>
          <w:bCs/>
          <w:sz w:val="28"/>
          <w:szCs w:val="28"/>
        </w:rPr>
        <w:t>2</w:t>
      </w:r>
      <w:r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Pr="00F01682">
        <w:rPr>
          <w:rStyle w:val="af1"/>
          <w:rFonts w:ascii="Times New Roman" w:hAnsi="Times New Roman" w:cs="Times New Roman"/>
          <w:b w:val="0"/>
          <w:bCs/>
          <w:sz w:val="28"/>
          <w:szCs w:val="28"/>
        </w:rPr>
        <w:t>к соглашению</w:t>
      </w:r>
      <w:r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Pr="00F01682">
        <w:rPr>
          <w:rStyle w:val="af1"/>
          <w:rFonts w:ascii="Times New Roman" w:hAnsi="Times New Roman" w:cs="Times New Roman"/>
          <w:b w:val="0"/>
          <w:bCs/>
          <w:sz w:val="28"/>
          <w:szCs w:val="28"/>
        </w:rPr>
        <w:t>№ ______________</w:t>
      </w:r>
      <w:r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Pr="00F01682">
        <w:rPr>
          <w:rStyle w:val="af1"/>
          <w:rFonts w:ascii="Times New Roman" w:hAnsi="Times New Roman" w:cs="Times New Roman"/>
          <w:b w:val="0"/>
          <w:bCs/>
          <w:sz w:val="28"/>
          <w:szCs w:val="28"/>
        </w:rPr>
        <w:t>от "___" _______ 20__ г.</w:t>
      </w:r>
    </w:p>
    <w:p w:rsidR="00E864B4" w:rsidRDefault="00E864B4" w:rsidP="00E864B4"/>
    <w:p w:rsidR="00E864B4" w:rsidRPr="00E864B4" w:rsidRDefault="00E864B4" w:rsidP="00E864B4">
      <w:pPr>
        <w:pStyle w:val="1"/>
        <w:rPr>
          <w:rFonts w:ascii="Times New Roman" w:hAnsi="Times New Roman" w:cs="Times New Roman"/>
          <w:sz w:val="28"/>
          <w:szCs w:val="28"/>
        </w:rPr>
      </w:pPr>
      <w:r w:rsidRPr="00E864B4">
        <w:rPr>
          <w:rFonts w:ascii="Times New Roman" w:hAnsi="Times New Roman" w:cs="Times New Roman"/>
          <w:sz w:val="28"/>
          <w:szCs w:val="28"/>
        </w:rPr>
        <w:t>Отчет о достижении значений результатов предоставления Субсидии</w:t>
      </w:r>
    </w:p>
    <w:p w:rsidR="00E864B4" w:rsidRPr="00E864B4" w:rsidRDefault="00E864B4" w:rsidP="00E864B4">
      <w:pPr>
        <w:jc w:val="center"/>
        <w:rPr>
          <w:rFonts w:ascii="Times New Roman" w:hAnsi="Times New Roman" w:cs="Times New Roman"/>
          <w:sz w:val="28"/>
          <w:szCs w:val="28"/>
        </w:rPr>
      </w:pPr>
      <w:r w:rsidRPr="00E864B4">
        <w:rPr>
          <w:rFonts w:ascii="Times New Roman" w:hAnsi="Times New Roman" w:cs="Times New Roman"/>
          <w:sz w:val="28"/>
          <w:szCs w:val="28"/>
        </w:rPr>
        <w:t>по состоянию на "____" ________ 20___ г.</w:t>
      </w:r>
    </w:p>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Получателя/ИНН ________________________________________________________________</w:t>
      </w:r>
      <w:r>
        <w:rPr>
          <w:rFonts w:ascii="Times New Roman" w:hAnsi="Times New Roman" w:cs="Times New Roman"/>
          <w:sz w:val="28"/>
          <w:szCs w:val="28"/>
        </w:rPr>
        <w:t>_______________</w:t>
      </w:r>
    </w:p>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формы финансовой поддержки _____________________________________</w:t>
      </w:r>
      <w:r>
        <w:rPr>
          <w:rFonts w:ascii="Times New Roman" w:hAnsi="Times New Roman" w:cs="Times New Roman"/>
          <w:sz w:val="28"/>
          <w:szCs w:val="28"/>
        </w:rPr>
        <w:t>______________________________</w:t>
      </w:r>
    </w:p>
    <w:p w:rsidR="00E864B4" w:rsidRDefault="00E864B4" w:rsidP="00E864B4"/>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Периодичность: годовая __________________________________________________________________________</w:t>
      </w:r>
    </w:p>
    <w:p w:rsidR="00E864B4" w:rsidRPr="00E864B4" w:rsidRDefault="00E864B4" w:rsidP="00E864B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9"/>
        <w:gridCol w:w="731"/>
        <w:gridCol w:w="1285"/>
        <w:gridCol w:w="330"/>
        <w:gridCol w:w="224"/>
        <w:gridCol w:w="632"/>
        <w:gridCol w:w="1325"/>
        <w:gridCol w:w="538"/>
        <w:gridCol w:w="185"/>
        <w:gridCol w:w="598"/>
        <w:gridCol w:w="742"/>
        <w:gridCol w:w="100"/>
        <w:gridCol w:w="1104"/>
        <w:gridCol w:w="501"/>
        <w:gridCol w:w="575"/>
        <w:gridCol w:w="769"/>
        <w:gridCol w:w="335"/>
        <w:gridCol w:w="1190"/>
        <w:gridCol w:w="259"/>
        <w:gridCol w:w="2357"/>
        <w:gridCol w:w="21"/>
      </w:tblGrid>
      <w:tr w:rsidR="00E864B4" w:rsidTr="00CF44D8">
        <w:trPr>
          <w:gridAfter w:val="2"/>
          <w:wAfter w:w="2374" w:type="dxa"/>
        </w:trPr>
        <w:tc>
          <w:tcPr>
            <w:tcW w:w="2180" w:type="dxa"/>
            <w:gridSpan w:val="2"/>
            <w:vMerge w:val="restart"/>
            <w:tcBorders>
              <w:top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Направление расходов</w:t>
            </w:r>
          </w:p>
        </w:tc>
        <w:tc>
          <w:tcPr>
            <w:tcW w:w="1615" w:type="dxa"/>
            <w:gridSpan w:val="2"/>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Результат предоставления Субсидии </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Единица измерения </w:t>
            </w:r>
          </w:p>
        </w:tc>
        <w:tc>
          <w:tcPr>
            <w:tcW w:w="1325" w:type="dxa"/>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Плановые значения на отчетную дату </w:t>
            </w:r>
          </w:p>
        </w:tc>
        <w:tc>
          <w:tcPr>
            <w:tcW w:w="1321" w:type="dxa"/>
            <w:gridSpan w:val="3"/>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Размер Субсидии, предусмотренный Соглашением, руб. </w:t>
            </w:r>
          </w:p>
        </w:tc>
        <w:tc>
          <w:tcPr>
            <w:tcW w:w="4126" w:type="dxa"/>
            <w:gridSpan w:val="7"/>
            <w:tcBorders>
              <w:top w:val="single" w:sz="4" w:space="0" w:color="auto"/>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Фактически достигнутые значения</w:t>
            </w:r>
          </w:p>
        </w:tc>
        <w:tc>
          <w:tcPr>
            <w:tcW w:w="1449" w:type="dxa"/>
            <w:gridSpan w:val="2"/>
            <w:vMerge w:val="restart"/>
            <w:tcBorders>
              <w:top w:val="single" w:sz="4" w:space="0" w:color="auto"/>
              <w:left w:val="single" w:sz="4" w:space="0" w:color="auto"/>
              <w:bottom w:val="single" w:sz="4" w:space="0" w:color="auto"/>
            </w:tcBorders>
          </w:tcPr>
          <w:p w:rsidR="00E864B4" w:rsidRDefault="00E864B4" w:rsidP="004164BB">
            <w:pPr>
              <w:pStyle w:val="ae"/>
              <w:jc w:val="center"/>
              <w:rPr>
                <w:sz w:val="17"/>
                <w:szCs w:val="17"/>
              </w:rPr>
            </w:pPr>
            <w:r>
              <w:rPr>
                <w:sz w:val="17"/>
                <w:szCs w:val="17"/>
              </w:rPr>
              <w:t>Объем обязательств, принятых в целях достижения результатов предоставления Субсидии</w:t>
            </w:r>
          </w:p>
        </w:tc>
      </w:tr>
      <w:tr w:rsidR="00E864B4" w:rsidTr="00CF44D8">
        <w:trPr>
          <w:gridAfter w:val="2"/>
          <w:wAfter w:w="2374" w:type="dxa"/>
        </w:trPr>
        <w:tc>
          <w:tcPr>
            <w:tcW w:w="2180" w:type="dxa"/>
            <w:gridSpan w:val="2"/>
            <w:vMerge/>
            <w:tcBorders>
              <w:top w:val="single" w:sz="4" w:space="0" w:color="auto"/>
              <w:bottom w:val="single" w:sz="4" w:space="0" w:color="auto"/>
              <w:right w:val="single" w:sz="4" w:space="0" w:color="auto"/>
            </w:tcBorders>
          </w:tcPr>
          <w:p w:rsidR="00E864B4" w:rsidRDefault="00E864B4" w:rsidP="00CF44D8">
            <w:pPr>
              <w:pStyle w:val="ae"/>
              <w:rPr>
                <w:sz w:val="17"/>
                <w:szCs w:val="17"/>
              </w:rPr>
            </w:pPr>
          </w:p>
        </w:tc>
        <w:tc>
          <w:tcPr>
            <w:tcW w:w="1615" w:type="dxa"/>
            <w:gridSpan w:val="2"/>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842" w:type="dxa"/>
            <w:gridSpan w:val="2"/>
            <w:vMerge w:val="restart"/>
            <w:tcBorders>
              <w:top w:val="nil"/>
              <w:left w:val="single" w:sz="4" w:space="0" w:color="auto"/>
              <w:bottom w:val="single" w:sz="4" w:space="0" w:color="auto"/>
              <w:right w:val="single" w:sz="4" w:space="0" w:color="auto"/>
            </w:tcBorders>
            <w:vAlign w:val="center"/>
          </w:tcPr>
          <w:p w:rsidR="00E864B4" w:rsidRDefault="00E864B4" w:rsidP="00CF44D8">
            <w:pPr>
              <w:pStyle w:val="ae"/>
              <w:jc w:val="center"/>
              <w:rPr>
                <w:sz w:val="17"/>
                <w:szCs w:val="17"/>
              </w:rPr>
            </w:pPr>
            <w:r>
              <w:rPr>
                <w:sz w:val="17"/>
                <w:szCs w:val="17"/>
              </w:rPr>
              <w:t xml:space="preserve"> Фактически достигнутые значения на отчетную дату </w:t>
            </w:r>
          </w:p>
        </w:tc>
        <w:tc>
          <w:tcPr>
            <w:tcW w:w="2180" w:type="dxa"/>
            <w:gridSpan w:val="3"/>
            <w:tcBorders>
              <w:top w:val="single" w:sz="4" w:space="0" w:color="auto"/>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отклонение от планового значения</w:t>
            </w:r>
          </w:p>
        </w:tc>
        <w:tc>
          <w:tcPr>
            <w:tcW w:w="1104" w:type="dxa"/>
            <w:gridSpan w:val="2"/>
            <w:vMerge w:val="restart"/>
            <w:tcBorders>
              <w:top w:val="nil"/>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причина отклонения</w:t>
            </w:r>
          </w:p>
        </w:tc>
        <w:tc>
          <w:tcPr>
            <w:tcW w:w="1449" w:type="dxa"/>
            <w:gridSpan w:val="2"/>
            <w:vMerge/>
            <w:tcBorders>
              <w:top w:val="single" w:sz="4" w:space="0" w:color="auto"/>
              <w:left w:val="single" w:sz="4" w:space="0" w:color="auto"/>
              <w:bottom w:val="single" w:sz="4" w:space="0" w:color="auto"/>
            </w:tcBorders>
          </w:tcPr>
          <w:p w:rsidR="00E864B4" w:rsidRDefault="00E864B4" w:rsidP="00CF44D8">
            <w:pPr>
              <w:pStyle w:val="ae"/>
              <w:rPr>
                <w:sz w:val="17"/>
                <w:szCs w:val="17"/>
              </w:rPr>
            </w:pPr>
          </w:p>
        </w:tc>
      </w:tr>
      <w:tr w:rsidR="00E864B4" w:rsidTr="00CF44D8">
        <w:trPr>
          <w:gridAfter w:val="2"/>
          <w:wAfter w:w="2374" w:type="dxa"/>
          <w:trHeight w:val="195"/>
        </w:trPr>
        <w:tc>
          <w:tcPr>
            <w:tcW w:w="1449" w:type="dxa"/>
            <w:tcBorders>
              <w:top w:val="nil"/>
              <w:bottom w:val="single" w:sz="4" w:space="0" w:color="auto"/>
              <w:right w:val="single" w:sz="4" w:space="0" w:color="auto"/>
            </w:tcBorders>
          </w:tcPr>
          <w:p w:rsidR="00E864B4" w:rsidRDefault="00E864B4" w:rsidP="00CF44D8">
            <w:pPr>
              <w:pStyle w:val="ae"/>
              <w:jc w:val="center"/>
              <w:rPr>
                <w:sz w:val="17"/>
                <w:szCs w:val="17"/>
              </w:rPr>
            </w:pPr>
            <w:r>
              <w:rPr>
                <w:sz w:val="17"/>
                <w:szCs w:val="17"/>
              </w:rPr>
              <w:t>наименование</w:t>
            </w:r>
          </w:p>
        </w:tc>
        <w:tc>
          <w:tcPr>
            <w:tcW w:w="731" w:type="dxa"/>
            <w:tcBorders>
              <w:top w:val="nil"/>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код </w:t>
            </w:r>
            <w:hyperlink r:id="rId38" w:history="1">
              <w:r>
                <w:rPr>
                  <w:rStyle w:val="ad"/>
                  <w:rFonts w:cs="Times New Roman CYR"/>
                  <w:sz w:val="17"/>
                  <w:szCs w:val="17"/>
                </w:rPr>
                <w:t>БК</w:t>
              </w:r>
            </w:hyperlink>
          </w:p>
        </w:tc>
        <w:tc>
          <w:tcPr>
            <w:tcW w:w="1615" w:type="dxa"/>
            <w:gridSpan w:val="2"/>
            <w:vMerge/>
            <w:tcBorders>
              <w:top w:val="single" w:sz="4" w:space="0" w:color="auto"/>
              <w:left w:val="single" w:sz="4" w:space="0" w:color="auto"/>
              <w:bottom w:val="single" w:sz="4" w:space="0" w:color="auto"/>
              <w:right w:val="single" w:sz="4" w:space="0" w:color="auto"/>
            </w:tcBorders>
          </w:tcPr>
          <w:p w:rsidR="00E864B4" w:rsidRDefault="00E864B4" w:rsidP="00CF44D8">
            <w:pPr>
              <w:pStyle w:val="ae"/>
              <w:rPr>
                <w:sz w:val="17"/>
                <w:szCs w:val="17"/>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842" w:type="dxa"/>
            <w:gridSpan w:val="2"/>
            <w:vMerge/>
            <w:tcBorders>
              <w:top w:val="nil"/>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104" w:type="dxa"/>
            <w:tcBorders>
              <w:top w:val="nil"/>
              <w:left w:val="single" w:sz="4" w:space="0" w:color="auto"/>
              <w:bottom w:val="single" w:sz="4" w:space="0" w:color="auto"/>
              <w:right w:val="single" w:sz="4" w:space="0" w:color="auto"/>
            </w:tcBorders>
            <w:vAlign w:val="center"/>
          </w:tcPr>
          <w:p w:rsidR="00E864B4" w:rsidRDefault="00E864B4" w:rsidP="004164BB">
            <w:pPr>
              <w:pStyle w:val="ae"/>
              <w:jc w:val="center"/>
              <w:rPr>
                <w:sz w:val="17"/>
                <w:szCs w:val="17"/>
              </w:rPr>
            </w:pPr>
            <w:r>
              <w:rPr>
                <w:sz w:val="17"/>
                <w:szCs w:val="17"/>
              </w:rPr>
              <w:t>в абсолютных величинах (гр.</w:t>
            </w:r>
            <w:r w:rsidR="004164BB">
              <w:rPr>
                <w:sz w:val="17"/>
                <w:szCs w:val="17"/>
              </w:rPr>
              <w:t>7</w:t>
            </w:r>
            <w:r>
              <w:rPr>
                <w:sz w:val="17"/>
                <w:szCs w:val="17"/>
              </w:rPr>
              <w:t xml:space="preserve"> - гр.</w:t>
            </w:r>
            <w:r w:rsidR="004164BB">
              <w:rPr>
                <w:sz w:val="17"/>
                <w:szCs w:val="17"/>
              </w:rPr>
              <w:t>5</w:t>
            </w:r>
            <w:r>
              <w:rPr>
                <w:sz w:val="17"/>
                <w:szCs w:val="17"/>
              </w:rPr>
              <w:t>)</w:t>
            </w:r>
          </w:p>
        </w:tc>
        <w:tc>
          <w:tcPr>
            <w:tcW w:w="1076" w:type="dxa"/>
            <w:gridSpan w:val="2"/>
            <w:tcBorders>
              <w:top w:val="nil"/>
              <w:left w:val="single" w:sz="4" w:space="0" w:color="auto"/>
              <w:bottom w:val="single" w:sz="4" w:space="0" w:color="auto"/>
              <w:right w:val="single" w:sz="4" w:space="0" w:color="auto"/>
            </w:tcBorders>
          </w:tcPr>
          <w:p w:rsidR="00E864B4" w:rsidRDefault="00E864B4" w:rsidP="004164BB">
            <w:pPr>
              <w:pStyle w:val="ae"/>
              <w:jc w:val="center"/>
              <w:rPr>
                <w:sz w:val="17"/>
                <w:szCs w:val="17"/>
              </w:rPr>
            </w:pPr>
            <w:r>
              <w:rPr>
                <w:sz w:val="17"/>
                <w:szCs w:val="17"/>
              </w:rPr>
              <w:t>в процен</w:t>
            </w:r>
            <w:r w:rsidR="004164BB">
              <w:rPr>
                <w:sz w:val="17"/>
                <w:szCs w:val="17"/>
              </w:rPr>
              <w:t>тах гр.7</w:t>
            </w:r>
            <w:r>
              <w:rPr>
                <w:sz w:val="17"/>
                <w:szCs w:val="17"/>
              </w:rPr>
              <w:t>/гр.</w:t>
            </w:r>
            <w:r w:rsidR="004164BB">
              <w:rPr>
                <w:sz w:val="17"/>
                <w:szCs w:val="17"/>
              </w:rPr>
              <w:t>5 х</w:t>
            </w:r>
            <w:r>
              <w:rPr>
                <w:sz w:val="17"/>
                <w:szCs w:val="17"/>
              </w:rPr>
              <w:t xml:space="preserve"> 100%</w:t>
            </w:r>
          </w:p>
        </w:tc>
        <w:tc>
          <w:tcPr>
            <w:tcW w:w="1104" w:type="dxa"/>
            <w:gridSpan w:val="2"/>
            <w:vMerge/>
            <w:tcBorders>
              <w:top w:val="nil"/>
              <w:left w:val="single" w:sz="4" w:space="0" w:color="auto"/>
              <w:bottom w:val="single" w:sz="4" w:space="0" w:color="auto"/>
              <w:right w:val="single" w:sz="4" w:space="0" w:color="auto"/>
            </w:tcBorders>
          </w:tcPr>
          <w:p w:rsidR="00E864B4" w:rsidRDefault="00E864B4" w:rsidP="00CF44D8">
            <w:pPr>
              <w:pStyle w:val="ae"/>
              <w:rPr>
                <w:sz w:val="17"/>
                <w:szCs w:val="17"/>
              </w:rPr>
            </w:pPr>
          </w:p>
        </w:tc>
        <w:tc>
          <w:tcPr>
            <w:tcW w:w="1449" w:type="dxa"/>
            <w:gridSpan w:val="2"/>
            <w:vMerge/>
            <w:tcBorders>
              <w:top w:val="single" w:sz="4" w:space="0" w:color="auto"/>
              <w:left w:val="single" w:sz="4" w:space="0" w:color="auto"/>
              <w:bottom w:val="single" w:sz="4" w:space="0" w:color="auto"/>
            </w:tcBorders>
            <w:vAlign w:val="center"/>
          </w:tcPr>
          <w:p w:rsidR="00E864B4" w:rsidRDefault="00E864B4" w:rsidP="00CF44D8">
            <w:pPr>
              <w:pStyle w:val="ae"/>
              <w:rPr>
                <w:sz w:val="17"/>
                <w:szCs w:val="17"/>
              </w:rPr>
            </w:pPr>
          </w:p>
        </w:tc>
      </w:tr>
      <w:tr w:rsidR="00E864B4" w:rsidTr="00CF44D8">
        <w:trPr>
          <w:gridAfter w:val="2"/>
          <w:wAfter w:w="2374" w:type="dxa"/>
        </w:trPr>
        <w:tc>
          <w:tcPr>
            <w:tcW w:w="1449" w:type="dxa"/>
            <w:tcBorders>
              <w:top w:val="nil"/>
              <w:bottom w:val="single" w:sz="4" w:space="0" w:color="auto"/>
              <w:right w:val="single" w:sz="4" w:space="0" w:color="auto"/>
            </w:tcBorders>
          </w:tcPr>
          <w:p w:rsidR="00E864B4" w:rsidRDefault="00E864B4" w:rsidP="00CF44D8">
            <w:pPr>
              <w:pStyle w:val="ae"/>
              <w:jc w:val="center"/>
              <w:rPr>
                <w:sz w:val="17"/>
                <w:szCs w:val="17"/>
              </w:rPr>
            </w:pPr>
            <w:r>
              <w:rPr>
                <w:sz w:val="17"/>
                <w:szCs w:val="17"/>
              </w:rPr>
              <w:t>1</w:t>
            </w:r>
          </w:p>
        </w:tc>
        <w:tc>
          <w:tcPr>
            <w:tcW w:w="731" w:type="dxa"/>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2</w:t>
            </w:r>
          </w:p>
        </w:tc>
        <w:tc>
          <w:tcPr>
            <w:tcW w:w="1615"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3</w:t>
            </w:r>
          </w:p>
        </w:tc>
        <w:tc>
          <w:tcPr>
            <w:tcW w:w="856"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4</w:t>
            </w:r>
          </w:p>
        </w:tc>
        <w:tc>
          <w:tcPr>
            <w:tcW w:w="1325" w:type="dxa"/>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5</w:t>
            </w:r>
          </w:p>
        </w:tc>
        <w:tc>
          <w:tcPr>
            <w:tcW w:w="1321" w:type="dxa"/>
            <w:gridSpan w:val="3"/>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6</w:t>
            </w:r>
          </w:p>
        </w:tc>
        <w:tc>
          <w:tcPr>
            <w:tcW w:w="842"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7</w:t>
            </w:r>
          </w:p>
        </w:tc>
        <w:tc>
          <w:tcPr>
            <w:tcW w:w="1104" w:type="dxa"/>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8</w:t>
            </w:r>
          </w:p>
        </w:tc>
        <w:tc>
          <w:tcPr>
            <w:tcW w:w="1076"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9</w:t>
            </w:r>
          </w:p>
        </w:tc>
        <w:tc>
          <w:tcPr>
            <w:tcW w:w="1104"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10</w:t>
            </w:r>
          </w:p>
        </w:tc>
        <w:tc>
          <w:tcPr>
            <w:tcW w:w="1449" w:type="dxa"/>
            <w:gridSpan w:val="2"/>
            <w:tcBorders>
              <w:top w:val="nil"/>
              <w:left w:val="nil"/>
              <w:bottom w:val="single" w:sz="4" w:space="0" w:color="auto"/>
            </w:tcBorders>
          </w:tcPr>
          <w:p w:rsidR="00E864B4" w:rsidRDefault="00E864B4" w:rsidP="00CF44D8">
            <w:pPr>
              <w:pStyle w:val="ae"/>
              <w:jc w:val="center"/>
              <w:rPr>
                <w:sz w:val="17"/>
                <w:szCs w:val="17"/>
              </w:rPr>
            </w:pPr>
            <w:r>
              <w:rPr>
                <w:sz w:val="17"/>
                <w:szCs w:val="17"/>
              </w:rPr>
              <w:t>11</w:t>
            </w:r>
          </w:p>
        </w:tc>
      </w:tr>
      <w:tr w:rsidR="00E864B4" w:rsidTr="00CF44D8">
        <w:trPr>
          <w:gridAfter w:val="2"/>
          <w:wAfter w:w="2374" w:type="dxa"/>
        </w:trPr>
        <w:tc>
          <w:tcPr>
            <w:tcW w:w="1449" w:type="dxa"/>
            <w:tcBorders>
              <w:top w:val="nil"/>
              <w:bottom w:val="single" w:sz="4" w:space="0" w:color="auto"/>
              <w:right w:val="single" w:sz="4" w:space="0" w:color="auto"/>
            </w:tcBorders>
          </w:tcPr>
          <w:p w:rsidR="00E864B4" w:rsidRDefault="00E864B4" w:rsidP="00CF44D8">
            <w:pPr>
              <w:pStyle w:val="ae"/>
              <w:rPr>
                <w:sz w:val="17"/>
                <w:szCs w:val="17"/>
              </w:rPr>
            </w:pPr>
          </w:p>
        </w:tc>
        <w:tc>
          <w:tcPr>
            <w:tcW w:w="731" w:type="dxa"/>
            <w:tcBorders>
              <w:top w:val="nil"/>
              <w:left w:val="single" w:sz="4" w:space="0" w:color="auto"/>
              <w:bottom w:val="single" w:sz="4" w:space="0" w:color="auto"/>
              <w:right w:val="single" w:sz="4" w:space="0" w:color="auto"/>
            </w:tcBorders>
            <w:vAlign w:val="bottom"/>
          </w:tcPr>
          <w:p w:rsidR="00E864B4" w:rsidRDefault="00E864B4" w:rsidP="00CF44D8">
            <w:pPr>
              <w:pStyle w:val="ae"/>
              <w:rPr>
                <w:sz w:val="17"/>
                <w:szCs w:val="17"/>
              </w:rPr>
            </w:pPr>
          </w:p>
        </w:tc>
        <w:tc>
          <w:tcPr>
            <w:tcW w:w="1615"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856"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325" w:type="dxa"/>
            <w:tcBorders>
              <w:top w:val="nil"/>
              <w:left w:val="nil"/>
              <w:bottom w:val="single" w:sz="4" w:space="0" w:color="auto"/>
              <w:right w:val="single" w:sz="4" w:space="0" w:color="auto"/>
            </w:tcBorders>
            <w:vAlign w:val="bottom"/>
          </w:tcPr>
          <w:p w:rsidR="00E864B4" w:rsidRDefault="00E864B4" w:rsidP="00CF44D8">
            <w:pPr>
              <w:pStyle w:val="ae"/>
              <w:rPr>
                <w:sz w:val="17"/>
                <w:szCs w:val="17"/>
              </w:rPr>
            </w:pPr>
          </w:p>
        </w:tc>
        <w:tc>
          <w:tcPr>
            <w:tcW w:w="1321" w:type="dxa"/>
            <w:gridSpan w:val="3"/>
            <w:tcBorders>
              <w:top w:val="nil"/>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842"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104" w:type="dxa"/>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076"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104"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449" w:type="dxa"/>
            <w:gridSpan w:val="2"/>
            <w:tcBorders>
              <w:top w:val="nil"/>
              <w:left w:val="single" w:sz="4" w:space="0" w:color="auto"/>
              <w:bottom w:val="single" w:sz="4" w:space="0" w:color="auto"/>
            </w:tcBorders>
            <w:vAlign w:val="center"/>
          </w:tcPr>
          <w:p w:rsidR="00E864B4" w:rsidRDefault="00E864B4" w:rsidP="00CF44D8">
            <w:pPr>
              <w:pStyle w:val="ae"/>
              <w:rPr>
                <w:sz w:val="17"/>
                <w:szCs w:val="17"/>
              </w:rPr>
            </w:pPr>
          </w:p>
        </w:tc>
      </w:tr>
      <w:tr w:rsidR="00E864B4" w:rsidTr="00CF44D8">
        <w:trPr>
          <w:gridAfter w:val="1"/>
          <w:wAfter w:w="21" w:type="dxa"/>
        </w:trPr>
        <w:tc>
          <w:tcPr>
            <w:tcW w:w="4019" w:type="dxa"/>
            <w:gridSpan w:val="5"/>
            <w:tcBorders>
              <w:top w:val="nil"/>
              <w:left w:val="nil"/>
              <w:bottom w:val="nil"/>
              <w:right w:val="nil"/>
            </w:tcBorders>
          </w:tcPr>
          <w:p w:rsidR="00F01682" w:rsidRDefault="00F01682" w:rsidP="00CF44D8">
            <w:pPr>
              <w:pStyle w:val="ae"/>
              <w:rPr>
                <w:sz w:val="21"/>
                <w:szCs w:val="21"/>
              </w:rPr>
            </w:pPr>
          </w:p>
          <w:p w:rsidR="00E864B4" w:rsidRDefault="00E864B4" w:rsidP="00CF44D8">
            <w:pPr>
              <w:pStyle w:val="ae"/>
              <w:rPr>
                <w:sz w:val="21"/>
                <w:szCs w:val="21"/>
              </w:rPr>
            </w:pPr>
            <w:r>
              <w:rPr>
                <w:sz w:val="21"/>
                <w:szCs w:val="21"/>
              </w:rPr>
              <w:t>Руководитель</w:t>
            </w:r>
          </w:p>
          <w:p w:rsidR="00E864B4" w:rsidRDefault="00E864B4" w:rsidP="00CF44D8">
            <w:pPr>
              <w:pStyle w:val="ae"/>
              <w:rPr>
                <w:sz w:val="21"/>
                <w:szCs w:val="21"/>
              </w:rPr>
            </w:pPr>
            <w:r>
              <w:rPr>
                <w:sz w:val="21"/>
                <w:szCs w:val="21"/>
              </w:rPr>
              <w:t>(уполномоченное лицо)</w:t>
            </w:r>
          </w:p>
        </w:tc>
        <w:tc>
          <w:tcPr>
            <w:tcW w:w="2680" w:type="dxa"/>
            <w:gridSpan w:val="4"/>
            <w:tcBorders>
              <w:top w:val="nil"/>
              <w:left w:val="nil"/>
              <w:bottom w:val="single" w:sz="4" w:space="0" w:color="auto"/>
              <w:right w:val="nil"/>
            </w:tcBorders>
          </w:tcPr>
          <w:p w:rsidR="00E864B4" w:rsidRDefault="00E864B4" w:rsidP="00CF44D8">
            <w:pPr>
              <w:pStyle w:val="ae"/>
              <w:rPr>
                <w:sz w:val="21"/>
                <w:szCs w:val="21"/>
              </w:rPr>
            </w:pPr>
          </w:p>
        </w:tc>
        <w:tc>
          <w:tcPr>
            <w:tcW w:w="1340" w:type="dxa"/>
            <w:gridSpan w:val="2"/>
            <w:tcBorders>
              <w:top w:val="nil"/>
              <w:left w:val="nil"/>
              <w:bottom w:val="nil"/>
              <w:right w:val="nil"/>
            </w:tcBorders>
          </w:tcPr>
          <w:p w:rsidR="00E864B4" w:rsidRDefault="00E864B4" w:rsidP="00CF44D8">
            <w:pPr>
              <w:pStyle w:val="ae"/>
              <w:rPr>
                <w:sz w:val="21"/>
                <w:szCs w:val="21"/>
              </w:rPr>
            </w:pPr>
          </w:p>
        </w:tc>
        <w:tc>
          <w:tcPr>
            <w:tcW w:w="1705" w:type="dxa"/>
            <w:gridSpan w:val="3"/>
            <w:tcBorders>
              <w:top w:val="nil"/>
              <w:left w:val="nil"/>
              <w:bottom w:val="single" w:sz="4" w:space="0" w:color="auto"/>
              <w:right w:val="nil"/>
            </w:tcBorders>
          </w:tcPr>
          <w:p w:rsidR="00E864B4" w:rsidRDefault="00E864B4" w:rsidP="00CF44D8">
            <w:pPr>
              <w:pStyle w:val="ae"/>
              <w:rPr>
                <w:sz w:val="21"/>
                <w:szCs w:val="21"/>
              </w:rPr>
            </w:pPr>
          </w:p>
        </w:tc>
        <w:tc>
          <w:tcPr>
            <w:tcW w:w="1340" w:type="dxa"/>
            <w:gridSpan w:val="2"/>
            <w:tcBorders>
              <w:top w:val="nil"/>
              <w:left w:val="nil"/>
              <w:bottom w:val="nil"/>
              <w:right w:val="nil"/>
            </w:tcBorders>
          </w:tcPr>
          <w:p w:rsidR="00E864B4" w:rsidRDefault="00E864B4" w:rsidP="00CF44D8">
            <w:pPr>
              <w:pStyle w:val="ae"/>
              <w:rPr>
                <w:sz w:val="21"/>
                <w:szCs w:val="21"/>
              </w:rPr>
            </w:pPr>
          </w:p>
        </w:tc>
        <w:tc>
          <w:tcPr>
            <w:tcW w:w="4141" w:type="dxa"/>
            <w:gridSpan w:val="4"/>
            <w:tcBorders>
              <w:top w:val="nil"/>
              <w:left w:val="nil"/>
              <w:bottom w:val="single" w:sz="4" w:space="0" w:color="auto"/>
              <w:right w:val="nil"/>
            </w:tcBorders>
          </w:tcPr>
          <w:p w:rsidR="00E864B4" w:rsidRDefault="00E864B4" w:rsidP="00CF44D8">
            <w:pPr>
              <w:pStyle w:val="ae"/>
              <w:rPr>
                <w:sz w:val="21"/>
                <w:szCs w:val="21"/>
              </w:rPr>
            </w:pPr>
          </w:p>
        </w:tc>
      </w:tr>
      <w:tr w:rsidR="00E864B4" w:rsidTr="00CF44D8">
        <w:trPr>
          <w:gridAfter w:val="1"/>
          <w:wAfter w:w="21" w:type="dxa"/>
        </w:trPr>
        <w:tc>
          <w:tcPr>
            <w:tcW w:w="4019" w:type="dxa"/>
            <w:gridSpan w:val="5"/>
            <w:tcBorders>
              <w:top w:val="nil"/>
              <w:left w:val="nil"/>
              <w:bottom w:val="nil"/>
              <w:right w:val="nil"/>
            </w:tcBorders>
          </w:tcPr>
          <w:p w:rsidR="00E864B4" w:rsidRDefault="00E864B4" w:rsidP="00CF44D8">
            <w:pPr>
              <w:pStyle w:val="ae"/>
              <w:rPr>
                <w:sz w:val="21"/>
                <w:szCs w:val="21"/>
              </w:rPr>
            </w:pPr>
          </w:p>
        </w:tc>
        <w:tc>
          <w:tcPr>
            <w:tcW w:w="2680" w:type="dxa"/>
            <w:gridSpan w:val="4"/>
            <w:tcBorders>
              <w:top w:val="single" w:sz="4" w:space="0" w:color="auto"/>
              <w:left w:val="nil"/>
              <w:bottom w:val="nil"/>
              <w:right w:val="nil"/>
            </w:tcBorders>
          </w:tcPr>
          <w:p w:rsidR="00E864B4" w:rsidRDefault="00E864B4" w:rsidP="00CF44D8">
            <w:pPr>
              <w:pStyle w:val="ae"/>
              <w:jc w:val="center"/>
              <w:rPr>
                <w:sz w:val="21"/>
                <w:szCs w:val="21"/>
              </w:rPr>
            </w:pPr>
            <w:r>
              <w:rPr>
                <w:sz w:val="21"/>
                <w:szCs w:val="21"/>
              </w:rPr>
              <w:t>(должность)</w:t>
            </w:r>
          </w:p>
        </w:tc>
        <w:tc>
          <w:tcPr>
            <w:tcW w:w="1340" w:type="dxa"/>
            <w:gridSpan w:val="2"/>
            <w:tcBorders>
              <w:top w:val="nil"/>
              <w:left w:val="nil"/>
              <w:bottom w:val="nil"/>
              <w:right w:val="nil"/>
            </w:tcBorders>
          </w:tcPr>
          <w:p w:rsidR="00E864B4" w:rsidRDefault="00E864B4" w:rsidP="00CF44D8">
            <w:pPr>
              <w:pStyle w:val="ae"/>
              <w:rPr>
                <w:sz w:val="21"/>
                <w:szCs w:val="21"/>
              </w:rPr>
            </w:pPr>
          </w:p>
        </w:tc>
        <w:tc>
          <w:tcPr>
            <w:tcW w:w="1705" w:type="dxa"/>
            <w:gridSpan w:val="3"/>
            <w:tcBorders>
              <w:top w:val="single" w:sz="4" w:space="0" w:color="auto"/>
              <w:left w:val="nil"/>
              <w:bottom w:val="nil"/>
              <w:right w:val="nil"/>
            </w:tcBorders>
          </w:tcPr>
          <w:p w:rsidR="00E864B4" w:rsidRDefault="00E864B4" w:rsidP="00CF44D8">
            <w:pPr>
              <w:pStyle w:val="ae"/>
              <w:jc w:val="center"/>
              <w:rPr>
                <w:sz w:val="21"/>
                <w:szCs w:val="21"/>
              </w:rPr>
            </w:pPr>
            <w:r>
              <w:rPr>
                <w:sz w:val="21"/>
                <w:szCs w:val="21"/>
              </w:rPr>
              <w:t>(подпись)</w:t>
            </w:r>
          </w:p>
        </w:tc>
        <w:tc>
          <w:tcPr>
            <w:tcW w:w="1340" w:type="dxa"/>
            <w:gridSpan w:val="2"/>
            <w:tcBorders>
              <w:top w:val="nil"/>
              <w:left w:val="nil"/>
              <w:bottom w:val="nil"/>
              <w:right w:val="nil"/>
            </w:tcBorders>
          </w:tcPr>
          <w:p w:rsidR="00E864B4" w:rsidRDefault="00E864B4" w:rsidP="00CF44D8">
            <w:pPr>
              <w:pStyle w:val="ae"/>
              <w:rPr>
                <w:sz w:val="21"/>
                <w:szCs w:val="21"/>
              </w:rPr>
            </w:pPr>
          </w:p>
        </w:tc>
        <w:tc>
          <w:tcPr>
            <w:tcW w:w="4141" w:type="dxa"/>
            <w:gridSpan w:val="4"/>
            <w:tcBorders>
              <w:top w:val="single" w:sz="4" w:space="0" w:color="auto"/>
              <w:left w:val="nil"/>
              <w:bottom w:val="nil"/>
              <w:right w:val="nil"/>
            </w:tcBorders>
          </w:tcPr>
          <w:p w:rsidR="00E864B4" w:rsidRDefault="00E864B4" w:rsidP="00CF44D8">
            <w:pPr>
              <w:pStyle w:val="ae"/>
              <w:jc w:val="center"/>
              <w:rPr>
                <w:sz w:val="21"/>
                <w:szCs w:val="21"/>
              </w:rPr>
            </w:pPr>
            <w:r>
              <w:rPr>
                <w:sz w:val="21"/>
                <w:szCs w:val="21"/>
              </w:rPr>
              <w:t>(расшифровка подписи)</w:t>
            </w:r>
          </w:p>
        </w:tc>
      </w:tr>
      <w:tr w:rsidR="00E864B4" w:rsidTr="00CF44D8">
        <w:tc>
          <w:tcPr>
            <w:tcW w:w="3465" w:type="dxa"/>
            <w:gridSpan w:val="3"/>
            <w:tcBorders>
              <w:top w:val="nil"/>
              <w:left w:val="nil"/>
              <w:bottom w:val="nil"/>
              <w:right w:val="nil"/>
            </w:tcBorders>
          </w:tcPr>
          <w:p w:rsidR="00E864B4" w:rsidRDefault="00E864B4" w:rsidP="00CF44D8">
            <w:pPr>
              <w:pStyle w:val="ae"/>
            </w:pPr>
            <w:r>
              <w:t>Исполнитель</w:t>
            </w:r>
          </w:p>
        </w:tc>
        <w:tc>
          <w:tcPr>
            <w:tcW w:w="3049" w:type="dxa"/>
            <w:gridSpan w:val="5"/>
            <w:tcBorders>
              <w:top w:val="nil"/>
              <w:left w:val="nil"/>
              <w:bottom w:val="single" w:sz="4" w:space="0" w:color="auto"/>
              <w:right w:val="nil"/>
            </w:tcBorders>
          </w:tcPr>
          <w:p w:rsidR="00E864B4" w:rsidRDefault="00E864B4" w:rsidP="00CF44D8">
            <w:pPr>
              <w:pStyle w:val="ae"/>
            </w:pPr>
          </w:p>
        </w:tc>
        <w:tc>
          <w:tcPr>
            <w:tcW w:w="1525" w:type="dxa"/>
            <w:gridSpan w:val="3"/>
            <w:tcBorders>
              <w:top w:val="nil"/>
              <w:left w:val="nil"/>
              <w:bottom w:val="nil"/>
              <w:right w:val="nil"/>
            </w:tcBorders>
          </w:tcPr>
          <w:p w:rsidR="00E864B4" w:rsidRDefault="00E864B4" w:rsidP="00CF44D8">
            <w:pPr>
              <w:pStyle w:val="ae"/>
            </w:pPr>
          </w:p>
        </w:tc>
        <w:tc>
          <w:tcPr>
            <w:tcW w:w="3049" w:type="dxa"/>
            <w:gridSpan w:val="5"/>
            <w:tcBorders>
              <w:top w:val="nil"/>
              <w:left w:val="nil"/>
              <w:bottom w:val="single" w:sz="4" w:space="0" w:color="auto"/>
              <w:right w:val="nil"/>
            </w:tcBorders>
          </w:tcPr>
          <w:p w:rsidR="00E864B4" w:rsidRDefault="00E864B4" w:rsidP="00CF44D8">
            <w:pPr>
              <w:pStyle w:val="ae"/>
            </w:pPr>
          </w:p>
        </w:tc>
        <w:tc>
          <w:tcPr>
            <w:tcW w:w="1525" w:type="dxa"/>
            <w:gridSpan w:val="2"/>
            <w:tcBorders>
              <w:top w:val="nil"/>
              <w:left w:val="nil"/>
              <w:bottom w:val="nil"/>
              <w:right w:val="nil"/>
            </w:tcBorders>
          </w:tcPr>
          <w:p w:rsidR="00E864B4" w:rsidRDefault="00E864B4" w:rsidP="00CF44D8">
            <w:pPr>
              <w:pStyle w:val="ae"/>
            </w:pPr>
          </w:p>
        </w:tc>
        <w:tc>
          <w:tcPr>
            <w:tcW w:w="2633" w:type="dxa"/>
            <w:gridSpan w:val="3"/>
            <w:tcBorders>
              <w:top w:val="nil"/>
              <w:left w:val="nil"/>
              <w:bottom w:val="single" w:sz="4" w:space="0" w:color="auto"/>
              <w:right w:val="nil"/>
            </w:tcBorders>
          </w:tcPr>
          <w:p w:rsidR="00E864B4" w:rsidRDefault="00E864B4" w:rsidP="00CF44D8">
            <w:pPr>
              <w:pStyle w:val="ae"/>
            </w:pPr>
          </w:p>
        </w:tc>
      </w:tr>
      <w:tr w:rsidR="00E864B4" w:rsidTr="00CF44D8">
        <w:tc>
          <w:tcPr>
            <w:tcW w:w="3465" w:type="dxa"/>
            <w:gridSpan w:val="3"/>
            <w:tcBorders>
              <w:top w:val="nil"/>
              <w:left w:val="nil"/>
              <w:bottom w:val="nil"/>
              <w:right w:val="nil"/>
            </w:tcBorders>
          </w:tcPr>
          <w:p w:rsidR="00E864B4" w:rsidRDefault="00E864B4" w:rsidP="00CF44D8">
            <w:pPr>
              <w:pStyle w:val="ae"/>
            </w:pPr>
          </w:p>
        </w:tc>
        <w:tc>
          <w:tcPr>
            <w:tcW w:w="3049" w:type="dxa"/>
            <w:gridSpan w:val="5"/>
            <w:tcBorders>
              <w:top w:val="single" w:sz="4" w:space="0" w:color="auto"/>
              <w:left w:val="nil"/>
              <w:bottom w:val="nil"/>
              <w:right w:val="nil"/>
            </w:tcBorders>
          </w:tcPr>
          <w:p w:rsidR="00E864B4" w:rsidRDefault="00E864B4" w:rsidP="00CF44D8">
            <w:pPr>
              <w:pStyle w:val="ae"/>
              <w:jc w:val="center"/>
            </w:pPr>
            <w:r>
              <w:t>(должность)</w:t>
            </w:r>
          </w:p>
        </w:tc>
        <w:tc>
          <w:tcPr>
            <w:tcW w:w="1525" w:type="dxa"/>
            <w:gridSpan w:val="3"/>
            <w:tcBorders>
              <w:top w:val="nil"/>
              <w:left w:val="nil"/>
              <w:bottom w:val="nil"/>
              <w:right w:val="nil"/>
            </w:tcBorders>
          </w:tcPr>
          <w:p w:rsidR="00E864B4" w:rsidRDefault="00E864B4" w:rsidP="00CF44D8">
            <w:pPr>
              <w:pStyle w:val="ae"/>
            </w:pPr>
          </w:p>
        </w:tc>
        <w:tc>
          <w:tcPr>
            <w:tcW w:w="3049" w:type="dxa"/>
            <w:gridSpan w:val="5"/>
            <w:tcBorders>
              <w:top w:val="single" w:sz="4" w:space="0" w:color="auto"/>
              <w:left w:val="nil"/>
              <w:bottom w:val="nil"/>
              <w:right w:val="nil"/>
            </w:tcBorders>
          </w:tcPr>
          <w:p w:rsidR="00E864B4" w:rsidRDefault="00E864B4" w:rsidP="00CF44D8">
            <w:pPr>
              <w:pStyle w:val="ae"/>
              <w:jc w:val="center"/>
            </w:pPr>
            <w:r>
              <w:t>(фамилия, инициалы)</w:t>
            </w:r>
          </w:p>
        </w:tc>
        <w:tc>
          <w:tcPr>
            <w:tcW w:w="1525" w:type="dxa"/>
            <w:gridSpan w:val="2"/>
            <w:tcBorders>
              <w:top w:val="nil"/>
              <w:left w:val="nil"/>
              <w:bottom w:val="nil"/>
              <w:right w:val="nil"/>
            </w:tcBorders>
          </w:tcPr>
          <w:p w:rsidR="00E864B4" w:rsidRDefault="00E864B4" w:rsidP="00CF44D8">
            <w:pPr>
              <w:pStyle w:val="ae"/>
            </w:pPr>
          </w:p>
        </w:tc>
        <w:tc>
          <w:tcPr>
            <w:tcW w:w="2633" w:type="dxa"/>
            <w:gridSpan w:val="3"/>
            <w:tcBorders>
              <w:top w:val="single" w:sz="4" w:space="0" w:color="auto"/>
              <w:left w:val="nil"/>
              <w:bottom w:val="nil"/>
              <w:right w:val="nil"/>
            </w:tcBorders>
          </w:tcPr>
          <w:p w:rsidR="00E864B4" w:rsidRDefault="00E864B4" w:rsidP="00CF44D8">
            <w:pPr>
              <w:pStyle w:val="ae"/>
              <w:jc w:val="center"/>
            </w:pPr>
            <w:r>
              <w:t>(телефон)</w:t>
            </w:r>
          </w:p>
        </w:tc>
      </w:tr>
    </w:tbl>
    <w:p w:rsidR="00F01682" w:rsidRPr="00F01682" w:rsidRDefault="00E864B4" w:rsidP="00F01682">
      <w:pPr>
        <w:spacing w:after="0" w:line="240" w:lineRule="auto"/>
        <w:rPr>
          <w:rStyle w:val="af1"/>
          <w:rFonts w:ascii="Times New Roman" w:hAnsi="Times New Roman" w:cs="Times New Roman"/>
          <w:b w:val="0"/>
          <w:bCs/>
          <w:sz w:val="28"/>
          <w:szCs w:val="28"/>
        </w:rPr>
      </w:pPr>
      <w:r>
        <w:t xml:space="preserve">                                                                                                                            </w:t>
      </w:r>
      <w:r w:rsidR="00F01682">
        <w:tab/>
      </w:r>
      <w:r w:rsidR="00F01682">
        <w:tab/>
      </w:r>
      <w:r w:rsidR="00F01682">
        <w:tab/>
      </w:r>
      <w:r w:rsidR="00F01682">
        <w:tab/>
      </w:r>
      <w:r w:rsidR="00F01682">
        <w:tab/>
      </w:r>
      <w:r w:rsidR="00F01682">
        <w:tab/>
      </w:r>
      <w:r w:rsidR="00F01682">
        <w:tab/>
      </w:r>
      <w:r w:rsidR="00F01682">
        <w:tab/>
      </w:r>
      <w:r w:rsidR="00F01682">
        <w:tab/>
      </w:r>
      <w:r w:rsidR="00F01682">
        <w:rPr>
          <w:rStyle w:val="af1"/>
          <w:rFonts w:ascii="Times New Roman" w:hAnsi="Times New Roman" w:cs="Times New Roman"/>
          <w:b w:val="0"/>
          <w:bCs/>
          <w:sz w:val="28"/>
          <w:szCs w:val="28"/>
        </w:rPr>
        <w:t>Приложение №</w:t>
      </w:r>
      <w:r w:rsidR="00F01682" w:rsidRPr="00F01682">
        <w:rPr>
          <w:rStyle w:val="af1"/>
          <w:rFonts w:ascii="Times New Roman" w:hAnsi="Times New Roman" w:cs="Times New Roman"/>
          <w:b w:val="0"/>
          <w:bCs/>
          <w:sz w:val="28"/>
          <w:szCs w:val="28"/>
        </w:rPr>
        <w:t xml:space="preserve"> </w:t>
      </w:r>
      <w:r w:rsidR="00F01682">
        <w:rPr>
          <w:rStyle w:val="af1"/>
          <w:rFonts w:ascii="Times New Roman" w:hAnsi="Times New Roman" w:cs="Times New Roman"/>
          <w:b w:val="0"/>
          <w:bCs/>
          <w:sz w:val="28"/>
          <w:szCs w:val="28"/>
        </w:rPr>
        <w:t>3</w:t>
      </w:r>
      <w:r w:rsidR="00F01682" w:rsidRPr="00F01682">
        <w:rPr>
          <w:rStyle w:val="af1"/>
          <w:rFonts w:ascii="Times New Roman" w:hAnsi="Times New Roman" w:cs="Times New Roman"/>
          <w:b w:val="0"/>
          <w:bCs/>
          <w:sz w:val="28"/>
          <w:szCs w:val="28"/>
        </w:rPr>
        <w:br/>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sidRPr="00F01682">
        <w:rPr>
          <w:rStyle w:val="af1"/>
          <w:rFonts w:ascii="Times New Roman" w:hAnsi="Times New Roman" w:cs="Times New Roman"/>
          <w:b w:val="0"/>
          <w:bCs/>
          <w:sz w:val="28"/>
          <w:szCs w:val="28"/>
        </w:rPr>
        <w:t>к соглашению</w:t>
      </w:r>
      <w:r w:rsidR="00F01682" w:rsidRPr="00F01682">
        <w:rPr>
          <w:rStyle w:val="af1"/>
          <w:rFonts w:ascii="Times New Roman" w:hAnsi="Times New Roman" w:cs="Times New Roman"/>
          <w:b w:val="0"/>
          <w:bCs/>
          <w:sz w:val="28"/>
          <w:szCs w:val="28"/>
        </w:rPr>
        <w:br/>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sidRPr="00F01682">
        <w:rPr>
          <w:rStyle w:val="af1"/>
          <w:rFonts w:ascii="Times New Roman" w:hAnsi="Times New Roman" w:cs="Times New Roman"/>
          <w:b w:val="0"/>
          <w:bCs/>
          <w:sz w:val="28"/>
          <w:szCs w:val="28"/>
        </w:rPr>
        <w:t>№ ______________</w:t>
      </w:r>
      <w:r w:rsidR="00F01682" w:rsidRPr="00F01682">
        <w:rPr>
          <w:rStyle w:val="af1"/>
          <w:rFonts w:ascii="Times New Roman" w:hAnsi="Times New Roman" w:cs="Times New Roman"/>
          <w:b w:val="0"/>
          <w:bCs/>
          <w:sz w:val="28"/>
          <w:szCs w:val="28"/>
        </w:rPr>
        <w:br/>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sidRPr="00F01682">
        <w:rPr>
          <w:rStyle w:val="af1"/>
          <w:rFonts w:ascii="Times New Roman" w:hAnsi="Times New Roman" w:cs="Times New Roman"/>
          <w:b w:val="0"/>
          <w:bCs/>
          <w:sz w:val="28"/>
          <w:szCs w:val="28"/>
        </w:rPr>
        <w:t>от "___" _______ 20__ г.</w:t>
      </w:r>
    </w:p>
    <w:p w:rsidR="00F03D6F" w:rsidRDefault="00F03D6F" w:rsidP="00E864B4"/>
    <w:p w:rsidR="00E864B4" w:rsidRPr="00F03D6F" w:rsidRDefault="00E864B4" w:rsidP="00F01682">
      <w:pPr>
        <w:pStyle w:val="1"/>
        <w:spacing w:after="0"/>
        <w:rPr>
          <w:rFonts w:ascii="Times New Roman" w:hAnsi="Times New Roman" w:cs="Times New Roman"/>
          <w:sz w:val="28"/>
          <w:szCs w:val="28"/>
        </w:rPr>
      </w:pPr>
      <w:r w:rsidRPr="00F03D6F">
        <w:rPr>
          <w:rFonts w:ascii="Times New Roman" w:hAnsi="Times New Roman" w:cs="Times New Roman"/>
          <w:sz w:val="28"/>
          <w:szCs w:val="28"/>
        </w:rPr>
        <w:t>Расчет размера штрафных санкций</w:t>
      </w:r>
    </w:p>
    <w:p w:rsidR="00E864B4" w:rsidRPr="00F03D6F" w:rsidRDefault="00E864B4" w:rsidP="00F01682">
      <w:pPr>
        <w:spacing w:after="0" w:line="240" w:lineRule="auto"/>
        <w:jc w:val="center"/>
        <w:rPr>
          <w:rFonts w:ascii="Times New Roman" w:hAnsi="Times New Roman" w:cs="Times New Roman"/>
          <w:sz w:val="28"/>
          <w:szCs w:val="28"/>
        </w:rPr>
      </w:pPr>
      <w:r w:rsidRPr="00F03D6F">
        <w:rPr>
          <w:rFonts w:ascii="Times New Roman" w:hAnsi="Times New Roman" w:cs="Times New Roman"/>
          <w:sz w:val="28"/>
          <w:szCs w:val="28"/>
        </w:rPr>
        <w:t>по состоянию на "____" ________ 20___ г.</w:t>
      </w:r>
    </w:p>
    <w:p w:rsidR="00E864B4" w:rsidRPr="00F03D6F" w:rsidRDefault="00E864B4" w:rsidP="00F01682">
      <w:pPr>
        <w:pStyle w:val="af"/>
        <w:rPr>
          <w:rFonts w:ascii="Times New Roman" w:hAnsi="Times New Roman" w:cs="Times New Roman"/>
          <w:sz w:val="28"/>
          <w:szCs w:val="28"/>
        </w:rPr>
      </w:pPr>
      <w:r w:rsidRPr="00F03D6F">
        <w:rPr>
          <w:rFonts w:ascii="Times New Roman" w:hAnsi="Times New Roman" w:cs="Times New Roman"/>
          <w:sz w:val="28"/>
          <w:szCs w:val="28"/>
        </w:rPr>
        <w:t>Наименование Получателя/ИНН _________________________________________________________</w:t>
      </w:r>
    </w:p>
    <w:p w:rsidR="00E864B4" w:rsidRPr="00F03D6F" w:rsidRDefault="00E864B4" w:rsidP="00F01682">
      <w:pPr>
        <w:spacing w:after="0" w:line="240" w:lineRule="auto"/>
        <w:rPr>
          <w:rFonts w:ascii="Times New Roman" w:hAnsi="Times New Roman" w:cs="Times New Roman"/>
          <w:sz w:val="28"/>
          <w:szCs w:val="28"/>
        </w:rPr>
      </w:pPr>
    </w:p>
    <w:p w:rsidR="00E864B4" w:rsidRPr="00F03D6F" w:rsidRDefault="00E864B4" w:rsidP="00F01682">
      <w:pPr>
        <w:pStyle w:val="af"/>
        <w:rPr>
          <w:rFonts w:ascii="Times New Roman" w:hAnsi="Times New Roman" w:cs="Times New Roman"/>
          <w:sz w:val="28"/>
          <w:szCs w:val="28"/>
        </w:rPr>
      </w:pPr>
      <w:r w:rsidRPr="00F03D6F">
        <w:rPr>
          <w:rFonts w:ascii="Times New Roman" w:hAnsi="Times New Roman" w:cs="Times New Roman"/>
          <w:sz w:val="28"/>
          <w:szCs w:val="28"/>
        </w:rPr>
        <w:t>Наим</w:t>
      </w:r>
      <w:r w:rsidR="00F03D6F">
        <w:rPr>
          <w:rFonts w:ascii="Times New Roman" w:hAnsi="Times New Roman" w:cs="Times New Roman"/>
          <w:sz w:val="28"/>
          <w:szCs w:val="28"/>
        </w:rPr>
        <w:t>енование</w:t>
      </w:r>
      <w:r w:rsidRPr="00F03D6F">
        <w:rPr>
          <w:rFonts w:ascii="Times New Roman" w:hAnsi="Times New Roman" w:cs="Times New Roman"/>
          <w:sz w:val="28"/>
          <w:szCs w:val="28"/>
        </w:rPr>
        <w:t xml:space="preserve"> формы финансовой поддержки ______________________________________________</w:t>
      </w:r>
    </w:p>
    <w:p w:rsidR="00E864B4" w:rsidRPr="00F03D6F" w:rsidRDefault="00E864B4" w:rsidP="00F01682">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2"/>
        <w:gridCol w:w="986"/>
        <w:gridCol w:w="1848"/>
        <w:gridCol w:w="1109"/>
        <w:gridCol w:w="1478"/>
        <w:gridCol w:w="1355"/>
        <w:gridCol w:w="1109"/>
        <w:gridCol w:w="1725"/>
        <w:gridCol w:w="1478"/>
      </w:tblGrid>
      <w:tr w:rsidR="00E864B4" w:rsidTr="00CF44D8">
        <w:trPr>
          <w:gridAfter w:val="1"/>
          <w:wAfter w:w="1478" w:type="dxa"/>
        </w:trPr>
        <w:tc>
          <w:tcPr>
            <w:tcW w:w="2588" w:type="dxa"/>
            <w:gridSpan w:val="2"/>
            <w:vMerge w:val="restart"/>
            <w:tcBorders>
              <w:top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Направление расходов</w:t>
            </w:r>
          </w:p>
        </w:tc>
        <w:tc>
          <w:tcPr>
            <w:tcW w:w="1848"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Результат предоставления Субсидии </w:t>
            </w:r>
          </w:p>
        </w:tc>
        <w:tc>
          <w:tcPr>
            <w:tcW w:w="1109"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Единица измерения </w:t>
            </w:r>
          </w:p>
        </w:tc>
        <w:tc>
          <w:tcPr>
            <w:tcW w:w="1478"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Плановые значения на отчетную дату </w:t>
            </w:r>
          </w:p>
        </w:tc>
        <w:tc>
          <w:tcPr>
            <w:tcW w:w="1355"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Фактически достигнутые значения на отчетную дату </w:t>
            </w:r>
          </w:p>
        </w:tc>
        <w:tc>
          <w:tcPr>
            <w:tcW w:w="2834" w:type="dxa"/>
            <w:gridSpan w:val="2"/>
            <w:tcBorders>
              <w:top w:val="single" w:sz="4" w:space="0" w:color="auto"/>
              <w:left w:val="nil"/>
              <w:bottom w:val="single" w:sz="4" w:space="0" w:color="auto"/>
            </w:tcBorders>
          </w:tcPr>
          <w:p w:rsidR="00E864B4" w:rsidRDefault="00E864B4" w:rsidP="00F01682">
            <w:pPr>
              <w:pStyle w:val="ae"/>
              <w:jc w:val="center"/>
              <w:rPr>
                <w:sz w:val="21"/>
                <w:szCs w:val="21"/>
              </w:rPr>
            </w:pPr>
            <w:r>
              <w:rPr>
                <w:sz w:val="21"/>
                <w:szCs w:val="21"/>
              </w:rPr>
              <w:t>Объем субсидии, руб.</w:t>
            </w:r>
          </w:p>
        </w:tc>
      </w:tr>
      <w:tr w:rsidR="00E864B4" w:rsidTr="00CF44D8">
        <w:trPr>
          <w:trHeight w:val="241"/>
        </w:trPr>
        <w:tc>
          <w:tcPr>
            <w:tcW w:w="2588" w:type="dxa"/>
            <w:gridSpan w:val="2"/>
            <w:vMerge/>
            <w:tcBorders>
              <w:top w:val="single" w:sz="4" w:space="0" w:color="auto"/>
              <w:bottom w:val="single" w:sz="4" w:space="0" w:color="auto"/>
              <w:right w:val="single" w:sz="4" w:space="0" w:color="auto"/>
            </w:tcBorders>
          </w:tcPr>
          <w:p w:rsidR="00E864B4" w:rsidRDefault="00E864B4" w:rsidP="00F01682">
            <w:pPr>
              <w:pStyle w:val="ae"/>
              <w:rPr>
                <w:sz w:val="21"/>
                <w:szCs w:val="21"/>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109" w:type="dxa"/>
            <w:vMerge w:val="restart"/>
            <w:tcBorders>
              <w:top w:val="nil"/>
              <w:left w:val="single" w:sz="4" w:space="0" w:color="auto"/>
              <w:bottom w:val="single" w:sz="4" w:space="0" w:color="auto"/>
              <w:right w:val="single" w:sz="4" w:space="0" w:color="auto"/>
            </w:tcBorders>
            <w:vAlign w:val="center"/>
          </w:tcPr>
          <w:p w:rsidR="00E864B4" w:rsidRDefault="00E864B4" w:rsidP="00F01682">
            <w:pPr>
              <w:pStyle w:val="ae"/>
              <w:jc w:val="center"/>
              <w:rPr>
                <w:sz w:val="21"/>
                <w:szCs w:val="21"/>
              </w:rPr>
            </w:pPr>
            <w:r>
              <w:rPr>
                <w:sz w:val="21"/>
                <w:szCs w:val="21"/>
              </w:rPr>
              <w:t>всего</w:t>
            </w:r>
          </w:p>
        </w:tc>
        <w:tc>
          <w:tcPr>
            <w:tcW w:w="1725" w:type="dxa"/>
            <w:vMerge w:val="restart"/>
            <w:tcBorders>
              <w:top w:val="nil"/>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израсходовано Получателем</w:t>
            </w:r>
          </w:p>
        </w:tc>
        <w:tc>
          <w:tcPr>
            <w:tcW w:w="1478" w:type="dxa"/>
            <w:vMerge w:val="restart"/>
            <w:tcBorders>
              <w:top w:val="single" w:sz="4" w:space="0" w:color="auto"/>
              <w:left w:val="single" w:sz="4" w:space="0" w:color="auto"/>
              <w:bottom w:val="single" w:sz="4" w:space="0" w:color="auto"/>
            </w:tcBorders>
          </w:tcPr>
          <w:p w:rsidR="00E864B4" w:rsidRDefault="00E864B4" w:rsidP="00F01682">
            <w:pPr>
              <w:pStyle w:val="ae"/>
              <w:rPr>
                <w:sz w:val="21"/>
                <w:szCs w:val="21"/>
              </w:rPr>
            </w:pPr>
            <w:r>
              <w:rPr>
                <w:sz w:val="21"/>
                <w:szCs w:val="21"/>
              </w:rPr>
              <w:t>Размер штрафных санкций (1%от размера субсидии, но не более 5000руб, и не менее 1000 руб.)</w:t>
            </w:r>
          </w:p>
        </w:tc>
      </w:tr>
      <w:tr w:rsidR="00E864B4" w:rsidTr="00CF44D8">
        <w:trPr>
          <w:trHeight w:val="241"/>
        </w:trPr>
        <w:tc>
          <w:tcPr>
            <w:tcW w:w="1602" w:type="dxa"/>
            <w:tcBorders>
              <w:top w:val="nil"/>
              <w:bottom w:val="single" w:sz="4" w:space="0" w:color="auto"/>
              <w:right w:val="single" w:sz="4" w:space="0" w:color="auto"/>
            </w:tcBorders>
          </w:tcPr>
          <w:p w:rsidR="00E864B4" w:rsidRDefault="00E864B4" w:rsidP="00F01682">
            <w:pPr>
              <w:pStyle w:val="ae"/>
              <w:jc w:val="center"/>
              <w:rPr>
                <w:sz w:val="21"/>
                <w:szCs w:val="21"/>
              </w:rPr>
            </w:pPr>
            <w:r>
              <w:rPr>
                <w:sz w:val="21"/>
                <w:szCs w:val="21"/>
              </w:rPr>
              <w:t>наименование</w:t>
            </w:r>
          </w:p>
        </w:tc>
        <w:tc>
          <w:tcPr>
            <w:tcW w:w="986" w:type="dxa"/>
            <w:tcBorders>
              <w:top w:val="nil"/>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код </w:t>
            </w:r>
            <w:hyperlink r:id="rId39" w:history="1">
              <w:r>
                <w:rPr>
                  <w:rStyle w:val="ad"/>
                  <w:rFonts w:cs="Times New Roman CYR"/>
                  <w:sz w:val="21"/>
                  <w:szCs w:val="21"/>
                </w:rPr>
                <w:t>БК</w:t>
              </w:r>
            </w:hyperlink>
          </w:p>
        </w:tc>
        <w:tc>
          <w:tcPr>
            <w:tcW w:w="1848" w:type="dxa"/>
            <w:vMerge/>
            <w:tcBorders>
              <w:top w:val="single" w:sz="4" w:space="0" w:color="auto"/>
              <w:left w:val="single" w:sz="4" w:space="0" w:color="auto"/>
              <w:bottom w:val="single" w:sz="4" w:space="0" w:color="auto"/>
              <w:right w:val="single" w:sz="4" w:space="0" w:color="auto"/>
            </w:tcBorders>
          </w:tcPr>
          <w:p w:rsidR="00E864B4" w:rsidRDefault="00E864B4" w:rsidP="00F01682">
            <w:pPr>
              <w:pStyle w:val="ae"/>
              <w:rPr>
                <w:sz w:val="21"/>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109" w:type="dxa"/>
            <w:vMerge/>
            <w:tcBorders>
              <w:top w:val="nil"/>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725" w:type="dxa"/>
            <w:vMerge/>
            <w:tcBorders>
              <w:top w:val="nil"/>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478" w:type="dxa"/>
            <w:vMerge/>
            <w:tcBorders>
              <w:top w:val="single" w:sz="4" w:space="0" w:color="auto"/>
              <w:left w:val="single" w:sz="4" w:space="0" w:color="auto"/>
              <w:bottom w:val="single" w:sz="4" w:space="0" w:color="auto"/>
            </w:tcBorders>
            <w:vAlign w:val="center"/>
          </w:tcPr>
          <w:p w:rsidR="00E864B4" w:rsidRDefault="00E864B4" w:rsidP="00F01682">
            <w:pPr>
              <w:pStyle w:val="ae"/>
              <w:rPr>
                <w:sz w:val="21"/>
                <w:szCs w:val="21"/>
              </w:rPr>
            </w:pPr>
          </w:p>
        </w:tc>
      </w:tr>
      <w:tr w:rsidR="00E864B4" w:rsidTr="00CF44D8">
        <w:tc>
          <w:tcPr>
            <w:tcW w:w="1602" w:type="dxa"/>
            <w:tcBorders>
              <w:top w:val="nil"/>
              <w:bottom w:val="single" w:sz="4" w:space="0" w:color="auto"/>
              <w:right w:val="single" w:sz="4" w:space="0" w:color="auto"/>
            </w:tcBorders>
          </w:tcPr>
          <w:p w:rsidR="00E864B4" w:rsidRDefault="00E864B4" w:rsidP="00F01682">
            <w:pPr>
              <w:pStyle w:val="ae"/>
              <w:jc w:val="center"/>
              <w:rPr>
                <w:sz w:val="21"/>
                <w:szCs w:val="21"/>
              </w:rPr>
            </w:pPr>
            <w:r>
              <w:rPr>
                <w:sz w:val="21"/>
                <w:szCs w:val="21"/>
              </w:rPr>
              <w:t>1</w:t>
            </w:r>
          </w:p>
        </w:tc>
        <w:tc>
          <w:tcPr>
            <w:tcW w:w="986"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2</w:t>
            </w:r>
          </w:p>
        </w:tc>
        <w:tc>
          <w:tcPr>
            <w:tcW w:w="1848"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3</w:t>
            </w:r>
          </w:p>
        </w:tc>
        <w:tc>
          <w:tcPr>
            <w:tcW w:w="1109"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4</w:t>
            </w:r>
          </w:p>
        </w:tc>
        <w:tc>
          <w:tcPr>
            <w:tcW w:w="1478"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6</w:t>
            </w:r>
          </w:p>
        </w:tc>
        <w:tc>
          <w:tcPr>
            <w:tcW w:w="1355"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7</w:t>
            </w:r>
          </w:p>
        </w:tc>
        <w:tc>
          <w:tcPr>
            <w:tcW w:w="1109"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8</w:t>
            </w:r>
          </w:p>
        </w:tc>
        <w:tc>
          <w:tcPr>
            <w:tcW w:w="1725"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9</w:t>
            </w:r>
          </w:p>
        </w:tc>
        <w:tc>
          <w:tcPr>
            <w:tcW w:w="1478" w:type="dxa"/>
            <w:tcBorders>
              <w:top w:val="nil"/>
              <w:left w:val="nil"/>
              <w:bottom w:val="single" w:sz="4" w:space="0" w:color="auto"/>
            </w:tcBorders>
          </w:tcPr>
          <w:p w:rsidR="00E864B4" w:rsidRDefault="00E864B4" w:rsidP="00F01682">
            <w:pPr>
              <w:pStyle w:val="ae"/>
              <w:jc w:val="center"/>
              <w:rPr>
                <w:sz w:val="21"/>
                <w:szCs w:val="21"/>
              </w:rPr>
            </w:pPr>
            <w:r>
              <w:rPr>
                <w:sz w:val="21"/>
                <w:szCs w:val="21"/>
              </w:rPr>
              <w:t>12</w:t>
            </w:r>
          </w:p>
        </w:tc>
      </w:tr>
      <w:tr w:rsidR="00E864B4" w:rsidTr="00CF44D8">
        <w:tc>
          <w:tcPr>
            <w:tcW w:w="1602" w:type="dxa"/>
            <w:tcBorders>
              <w:top w:val="nil"/>
              <w:bottom w:val="single" w:sz="4" w:space="0" w:color="auto"/>
              <w:right w:val="single" w:sz="4" w:space="0" w:color="auto"/>
            </w:tcBorders>
          </w:tcPr>
          <w:p w:rsidR="00E864B4" w:rsidRDefault="00E864B4" w:rsidP="00F01682">
            <w:pPr>
              <w:pStyle w:val="ae"/>
              <w:rPr>
                <w:sz w:val="21"/>
                <w:szCs w:val="21"/>
              </w:rPr>
            </w:pPr>
          </w:p>
        </w:tc>
        <w:tc>
          <w:tcPr>
            <w:tcW w:w="986" w:type="dxa"/>
            <w:tcBorders>
              <w:top w:val="nil"/>
              <w:left w:val="single" w:sz="4" w:space="0" w:color="auto"/>
              <w:bottom w:val="single" w:sz="4" w:space="0" w:color="auto"/>
              <w:right w:val="single" w:sz="4" w:space="0" w:color="auto"/>
            </w:tcBorders>
            <w:vAlign w:val="bottom"/>
          </w:tcPr>
          <w:p w:rsidR="00E864B4" w:rsidRDefault="00E864B4" w:rsidP="00F01682">
            <w:pPr>
              <w:pStyle w:val="ae"/>
              <w:rPr>
                <w:sz w:val="21"/>
                <w:szCs w:val="21"/>
              </w:rPr>
            </w:pPr>
          </w:p>
        </w:tc>
        <w:tc>
          <w:tcPr>
            <w:tcW w:w="1848"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109"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478" w:type="dxa"/>
            <w:tcBorders>
              <w:top w:val="nil"/>
              <w:left w:val="nil"/>
              <w:bottom w:val="single" w:sz="4" w:space="0" w:color="auto"/>
              <w:right w:val="single" w:sz="4" w:space="0" w:color="auto"/>
            </w:tcBorders>
            <w:vAlign w:val="bottom"/>
          </w:tcPr>
          <w:p w:rsidR="00E864B4" w:rsidRDefault="00E864B4" w:rsidP="00F01682">
            <w:pPr>
              <w:pStyle w:val="ae"/>
              <w:rPr>
                <w:sz w:val="21"/>
                <w:szCs w:val="21"/>
              </w:rPr>
            </w:pPr>
          </w:p>
        </w:tc>
        <w:tc>
          <w:tcPr>
            <w:tcW w:w="1355"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109"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725"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478" w:type="dxa"/>
            <w:tcBorders>
              <w:top w:val="nil"/>
              <w:left w:val="nil"/>
              <w:bottom w:val="single" w:sz="4" w:space="0" w:color="auto"/>
            </w:tcBorders>
            <w:vAlign w:val="center"/>
          </w:tcPr>
          <w:p w:rsidR="00E864B4" w:rsidRDefault="00E864B4" w:rsidP="00F01682">
            <w:pPr>
              <w:pStyle w:val="ae"/>
              <w:rPr>
                <w:sz w:val="21"/>
                <w:szCs w:val="21"/>
              </w:rPr>
            </w:pPr>
          </w:p>
        </w:tc>
      </w:tr>
    </w:tbl>
    <w:p w:rsidR="00E864B4" w:rsidRDefault="00E864B4" w:rsidP="00F01682">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9"/>
        <w:gridCol w:w="2680"/>
        <w:gridCol w:w="1340"/>
        <w:gridCol w:w="1705"/>
        <w:gridCol w:w="1340"/>
        <w:gridCol w:w="4141"/>
      </w:tblGrid>
      <w:tr w:rsidR="00E864B4" w:rsidTr="00CF44D8">
        <w:tc>
          <w:tcPr>
            <w:tcW w:w="4019" w:type="dxa"/>
            <w:tcBorders>
              <w:top w:val="nil"/>
              <w:left w:val="nil"/>
              <w:bottom w:val="nil"/>
              <w:right w:val="nil"/>
            </w:tcBorders>
          </w:tcPr>
          <w:p w:rsidR="00E864B4" w:rsidRDefault="00E864B4" w:rsidP="00F01682">
            <w:pPr>
              <w:pStyle w:val="ae"/>
              <w:rPr>
                <w:sz w:val="21"/>
                <w:szCs w:val="21"/>
              </w:rPr>
            </w:pPr>
            <w:r>
              <w:rPr>
                <w:sz w:val="21"/>
                <w:szCs w:val="21"/>
              </w:rPr>
              <w:t>Руководитель</w:t>
            </w:r>
          </w:p>
          <w:p w:rsidR="00E864B4" w:rsidRDefault="00E864B4" w:rsidP="00F01682">
            <w:pPr>
              <w:pStyle w:val="ae"/>
              <w:rPr>
                <w:sz w:val="21"/>
                <w:szCs w:val="21"/>
              </w:rPr>
            </w:pPr>
            <w:r>
              <w:rPr>
                <w:sz w:val="21"/>
                <w:szCs w:val="21"/>
              </w:rPr>
              <w:t>(уполномоченное лицо)</w:t>
            </w:r>
          </w:p>
        </w:tc>
        <w:tc>
          <w:tcPr>
            <w:tcW w:w="2680" w:type="dxa"/>
            <w:tcBorders>
              <w:top w:val="nil"/>
              <w:left w:val="nil"/>
              <w:bottom w:val="single" w:sz="4" w:space="0" w:color="auto"/>
              <w:right w:val="nil"/>
            </w:tcBorders>
          </w:tcPr>
          <w:p w:rsidR="00E864B4" w:rsidRDefault="00E864B4" w:rsidP="00F01682">
            <w:pPr>
              <w:pStyle w:val="ae"/>
              <w:rPr>
                <w:sz w:val="21"/>
                <w:szCs w:val="21"/>
              </w:rPr>
            </w:pPr>
          </w:p>
        </w:tc>
        <w:tc>
          <w:tcPr>
            <w:tcW w:w="1340" w:type="dxa"/>
            <w:tcBorders>
              <w:top w:val="nil"/>
              <w:left w:val="nil"/>
              <w:bottom w:val="nil"/>
              <w:right w:val="nil"/>
            </w:tcBorders>
          </w:tcPr>
          <w:p w:rsidR="00E864B4" w:rsidRDefault="00E864B4" w:rsidP="00F01682">
            <w:pPr>
              <w:pStyle w:val="ae"/>
              <w:rPr>
                <w:sz w:val="21"/>
                <w:szCs w:val="21"/>
              </w:rPr>
            </w:pPr>
          </w:p>
        </w:tc>
        <w:tc>
          <w:tcPr>
            <w:tcW w:w="1705" w:type="dxa"/>
            <w:tcBorders>
              <w:top w:val="nil"/>
              <w:left w:val="nil"/>
              <w:bottom w:val="single" w:sz="4" w:space="0" w:color="auto"/>
              <w:right w:val="nil"/>
            </w:tcBorders>
          </w:tcPr>
          <w:p w:rsidR="00E864B4" w:rsidRDefault="00E864B4" w:rsidP="00F01682">
            <w:pPr>
              <w:pStyle w:val="ae"/>
              <w:rPr>
                <w:sz w:val="21"/>
                <w:szCs w:val="21"/>
              </w:rPr>
            </w:pPr>
          </w:p>
        </w:tc>
        <w:tc>
          <w:tcPr>
            <w:tcW w:w="1340" w:type="dxa"/>
            <w:tcBorders>
              <w:top w:val="nil"/>
              <w:left w:val="nil"/>
              <w:bottom w:val="nil"/>
              <w:right w:val="nil"/>
            </w:tcBorders>
          </w:tcPr>
          <w:p w:rsidR="00E864B4" w:rsidRDefault="00E864B4" w:rsidP="00F01682">
            <w:pPr>
              <w:pStyle w:val="ae"/>
              <w:rPr>
                <w:sz w:val="21"/>
                <w:szCs w:val="21"/>
              </w:rPr>
            </w:pPr>
          </w:p>
        </w:tc>
        <w:tc>
          <w:tcPr>
            <w:tcW w:w="4141" w:type="dxa"/>
            <w:tcBorders>
              <w:top w:val="nil"/>
              <w:left w:val="nil"/>
              <w:bottom w:val="single" w:sz="4" w:space="0" w:color="auto"/>
              <w:right w:val="nil"/>
            </w:tcBorders>
          </w:tcPr>
          <w:p w:rsidR="00E864B4" w:rsidRDefault="00E864B4" w:rsidP="00F01682">
            <w:pPr>
              <w:pStyle w:val="ae"/>
              <w:rPr>
                <w:sz w:val="21"/>
                <w:szCs w:val="21"/>
              </w:rPr>
            </w:pPr>
          </w:p>
        </w:tc>
      </w:tr>
      <w:tr w:rsidR="00E864B4" w:rsidTr="00CF44D8">
        <w:tc>
          <w:tcPr>
            <w:tcW w:w="4019" w:type="dxa"/>
            <w:tcBorders>
              <w:top w:val="nil"/>
              <w:left w:val="nil"/>
              <w:bottom w:val="nil"/>
              <w:right w:val="nil"/>
            </w:tcBorders>
          </w:tcPr>
          <w:p w:rsidR="00E864B4" w:rsidRDefault="00E864B4" w:rsidP="00F01682">
            <w:pPr>
              <w:pStyle w:val="ae"/>
              <w:rPr>
                <w:sz w:val="21"/>
                <w:szCs w:val="21"/>
              </w:rPr>
            </w:pPr>
          </w:p>
        </w:tc>
        <w:tc>
          <w:tcPr>
            <w:tcW w:w="2680" w:type="dxa"/>
            <w:tcBorders>
              <w:top w:val="single" w:sz="4" w:space="0" w:color="auto"/>
              <w:left w:val="nil"/>
              <w:bottom w:val="nil"/>
              <w:right w:val="nil"/>
            </w:tcBorders>
          </w:tcPr>
          <w:p w:rsidR="00E864B4" w:rsidRDefault="00E864B4" w:rsidP="00F01682">
            <w:pPr>
              <w:pStyle w:val="ae"/>
              <w:jc w:val="center"/>
              <w:rPr>
                <w:sz w:val="21"/>
                <w:szCs w:val="21"/>
              </w:rPr>
            </w:pPr>
            <w:r>
              <w:rPr>
                <w:sz w:val="21"/>
                <w:szCs w:val="21"/>
              </w:rPr>
              <w:t>(должность)</w:t>
            </w:r>
          </w:p>
        </w:tc>
        <w:tc>
          <w:tcPr>
            <w:tcW w:w="1340" w:type="dxa"/>
            <w:tcBorders>
              <w:top w:val="nil"/>
              <w:left w:val="nil"/>
              <w:bottom w:val="nil"/>
              <w:right w:val="nil"/>
            </w:tcBorders>
          </w:tcPr>
          <w:p w:rsidR="00E864B4" w:rsidRDefault="00E864B4" w:rsidP="00F01682">
            <w:pPr>
              <w:pStyle w:val="ae"/>
              <w:rPr>
                <w:sz w:val="21"/>
                <w:szCs w:val="21"/>
              </w:rPr>
            </w:pPr>
          </w:p>
        </w:tc>
        <w:tc>
          <w:tcPr>
            <w:tcW w:w="1705" w:type="dxa"/>
            <w:tcBorders>
              <w:top w:val="single" w:sz="4" w:space="0" w:color="auto"/>
              <w:left w:val="nil"/>
              <w:bottom w:val="nil"/>
              <w:right w:val="nil"/>
            </w:tcBorders>
          </w:tcPr>
          <w:p w:rsidR="00E864B4" w:rsidRDefault="00E864B4" w:rsidP="00F01682">
            <w:pPr>
              <w:pStyle w:val="ae"/>
              <w:jc w:val="center"/>
              <w:rPr>
                <w:sz w:val="21"/>
                <w:szCs w:val="21"/>
              </w:rPr>
            </w:pPr>
            <w:r>
              <w:rPr>
                <w:sz w:val="21"/>
                <w:szCs w:val="21"/>
              </w:rPr>
              <w:t>(подпись)</w:t>
            </w:r>
          </w:p>
        </w:tc>
        <w:tc>
          <w:tcPr>
            <w:tcW w:w="1340" w:type="dxa"/>
            <w:tcBorders>
              <w:top w:val="nil"/>
              <w:left w:val="nil"/>
              <w:bottom w:val="nil"/>
              <w:right w:val="nil"/>
            </w:tcBorders>
          </w:tcPr>
          <w:p w:rsidR="00E864B4" w:rsidRDefault="00E864B4" w:rsidP="00F01682">
            <w:pPr>
              <w:pStyle w:val="ae"/>
              <w:rPr>
                <w:sz w:val="21"/>
                <w:szCs w:val="21"/>
              </w:rPr>
            </w:pPr>
          </w:p>
        </w:tc>
        <w:tc>
          <w:tcPr>
            <w:tcW w:w="4141" w:type="dxa"/>
            <w:tcBorders>
              <w:top w:val="single" w:sz="4" w:space="0" w:color="auto"/>
              <w:left w:val="nil"/>
              <w:bottom w:val="nil"/>
              <w:right w:val="nil"/>
            </w:tcBorders>
          </w:tcPr>
          <w:p w:rsidR="00E864B4" w:rsidRDefault="00E864B4" w:rsidP="00F01682">
            <w:pPr>
              <w:pStyle w:val="ae"/>
              <w:jc w:val="center"/>
              <w:rPr>
                <w:sz w:val="21"/>
                <w:szCs w:val="21"/>
              </w:rPr>
            </w:pPr>
            <w:r>
              <w:rPr>
                <w:sz w:val="21"/>
                <w:szCs w:val="21"/>
              </w:rPr>
              <w:t>(расшифровка подписи)</w:t>
            </w:r>
          </w:p>
        </w:tc>
      </w:tr>
    </w:tbl>
    <w:p w:rsidR="00E864B4" w:rsidRDefault="00E864B4" w:rsidP="00F01682">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5"/>
        <w:gridCol w:w="3049"/>
        <w:gridCol w:w="1525"/>
        <w:gridCol w:w="3049"/>
        <w:gridCol w:w="1525"/>
        <w:gridCol w:w="2633"/>
      </w:tblGrid>
      <w:tr w:rsidR="00E864B4" w:rsidTr="00CF44D8">
        <w:tc>
          <w:tcPr>
            <w:tcW w:w="3465" w:type="dxa"/>
            <w:tcBorders>
              <w:top w:val="nil"/>
              <w:left w:val="nil"/>
              <w:bottom w:val="nil"/>
              <w:right w:val="nil"/>
            </w:tcBorders>
          </w:tcPr>
          <w:p w:rsidR="00E864B4" w:rsidRDefault="00E864B4" w:rsidP="00F01682">
            <w:pPr>
              <w:pStyle w:val="ae"/>
            </w:pPr>
            <w:r>
              <w:t>Исполнитель</w:t>
            </w:r>
          </w:p>
        </w:tc>
        <w:tc>
          <w:tcPr>
            <w:tcW w:w="3049" w:type="dxa"/>
            <w:tcBorders>
              <w:top w:val="nil"/>
              <w:left w:val="nil"/>
              <w:bottom w:val="single" w:sz="4" w:space="0" w:color="auto"/>
              <w:right w:val="nil"/>
            </w:tcBorders>
          </w:tcPr>
          <w:p w:rsidR="00E864B4" w:rsidRDefault="00E864B4" w:rsidP="00F01682">
            <w:pPr>
              <w:pStyle w:val="ae"/>
            </w:pPr>
          </w:p>
        </w:tc>
        <w:tc>
          <w:tcPr>
            <w:tcW w:w="1525" w:type="dxa"/>
            <w:tcBorders>
              <w:top w:val="nil"/>
              <w:left w:val="nil"/>
              <w:bottom w:val="nil"/>
              <w:right w:val="nil"/>
            </w:tcBorders>
          </w:tcPr>
          <w:p w:rsidR="00E864B4" w:rsidRDefault="00E864B4" w:rsidP="00F01682">
            <w:pPr>
              <w:pStyle w:val="ae"/>
            </w:pPr>
          </w:p>
        </w:tc>
        <w:tc>
          <w:tcPr>
            <w:tcW w:w="3049" w:type="dxa"/>
            <w:tcBorders>
              <w:top w:val="nil"/>
              <w:left w:val="nil"/>
              <w:bottom w:val="single" w:sz="4" w:space="0" w:color="auto"/>
              <w:right w:val="nil"/>
            </w:tcBorders>
          </w:tcPr>
          <w:p w:rsidR="00E864B4" w:rsidRDefault="00E864B4" w:rsidP="00F01682">
            <w:pPr>
              <w:pStyle w:val="ae"/>
            </w:pPr>
          </w:p>
        </w:tc>
        <w:tc>
          <w:tcPr>
            <w:tcW w:w="1525" w:type="dxa"/>
            <w:tcBorders>
              <w:top w:val="nil"/>
              <w:left w:val="nil"/>
              <w:bottom w:val="nil"/>
              <w:right w:val="nil"/>
            </w:tcBorders>
          </w:tcPr>
          <w:p w:rsidR="00E864B4" w:rsidRDefault="00E864B4" w:rsidP="00F01682">
            <w:pPr>
              <w:pStyle w:val="ae"/>
            </w:pPr>
          </w:p>
        </w:tc>
        <w:tc>
          <w:tcPr>
            <w:tcW w:w="2633" w:type="dxa"/>
            <w:tcBorders>
              <w:top w:val="nil"/>
              <w:left w:val="nil"/>
              <w:bottom w:val="single" w:sz="4" w:space="0" w:color="auto"/>
              <w:right w:val="nil"/>
            </w:tcBorders>
          </w:tcPr>
          <w:p w:rsidR="00E864B4" w:rsidRDefault="00E864B4" w:rsidP="00F01682">
            <w:pPr>
              <w:pStyle w:val="ae"/>
            </w:pPr>
          </w:p>
        </w:tc>
      </w:tr>
      <w:tr w:rsidR="00E864B4" w:rsidTr="00CF44D8">
        <w:tc>
          <w:tcPr>
            <w:tcW w:w="3465" w:type="dxa"/>
            <w:tcBorders>
              <w:top w:val="nil"/>
              <w:left w:val="nil"/>
              <w:bottom w:val="nil"/>
              <w:right w:val="nil"/>
            </w:tcBorders>
          </w:tcPr>
          <w:p w:rsidR="00E864B4" w:rsidRDefault="00E864B4" w:rsidP="00F01682">
            <w:pPr>
              <w:pStyle w:val="ae"/>
            </w:pPr>
          </w:p>
        </w:tc>
        <w:tc>
          <w:tcPr>
            <w:tcW w:w="3049" w:type="dxa"/>
            <w:tcBorders>
              <w:top w:val="single" w:sz="4" w:space="0" w:color="auto"/>
              <w:left w:val="nil"/>
              <w:bottom w:val="nil"/>
              <w:right w:val="nil"/>
            </w:tcBorders>
          </w:tcPr>
          <w:p w:rsidR="00E864B4" w:rsidRDefault="00E864B4" w:rsidP="00F01682">
            <w:pPr>
              <w:pStyle w:val="ae"/>
              <w:jc w:val="center"/>
            </w:pPr>
            <w:r>
              <w:t>(должность)</w:t>
            </w:r>
          </w:p>
        </w:tc>
        <w:tc>
          <w:tcPr>
            <w:tcW w:w="1525" w:type="dxa"/>
            <w:tcBorders>
              <w:top w:val="nil"/>
              <w:left w:val="nil"/>
              <w:bottom w:val="nil"/>
              <w:right w:val="nil"/>
            </w:tcBorders>
          </w:tcPr>
          <w:p w:rsidR="00E864B4" w:rsidRDefault="00E864B4" w:rsidP="00F01682">
            <w:pPr>
              <w:pStyle w:val="ae"/>
            </w:pPr>
          </w:p>
        </w:tc>
        <w:tc>
          <w:tcPr>
            <w:tcW w:w="3049" w:type="dxa"/>
            <w:tcBorders>
              <w:top w:val="single" w:sz="4" w:space="0" w:color="auto"/>
              <w:left w:val="nil"/>
              <w:bottom w:val="nil"/>
              <w:right w:val="nil"/>
            </w:tcBorders>
          </w:tcPr>
          <w:p w:rsidR="00E864B4" w:rsidRDefault="00E864B4" w:rsidP="00F01682">
            <w:pPr>
              <w:pStyle w:val="ae"/>
              <w:jc w:val="center"/>
            </w:pPr>
            <w:r>
              <w:t>(фамилия, инициалы)</w:t>
            </w:r>
          </w:p>
        </w:tc>
        <w:tc>
          <w:tcPr>
            <w:tcW w:w="1525" w:type="dxa"/>
            <w:tcBorders>
              <w:top w:val="nil"/>
              <w:left w:val="nil"/>
              <w:bottom w:val="nil"/>
              <w:right w:val="nil"/>
            </w:tcBorders>
          </w:tcPr>
          <w:p w:rsidR="00E864B4" w:rsidRDefault="00E864B4" w:rsidP="00F01682">
            <w:pPr>
              <w:pStyle w:val="ae"/>
            </w:pPr>
          </w:p>
        </w:tc>
        <w:tc>
          <w:tcPr>
            <w:tcW w:w="2633" w:type="dxa"/>
            <w:tcBorders>
              <w:top w:val="single" w:sz="4" w:space="0" w:color="auto"/>
              <w:left w:val="nil"/>
              <w:bottom w:val="nil"/>
              <w:right w:val="nil"/>
            </w:tcBorders>
          </w:tcPr>
          <w:p w:rsidR="00E864B4" w:rsidRDefault="00E864B4" w:rsidP="00F01682">
            <w:pPr>
              <w:pStyle w:val="ae"/>
              <w:jc w:val="center"/>
            </w:pPr>
            <w:r>
              <w:t>(телефон)</w:t>
            </w:r>
          </w:p>
        </w:tc>
      </w:tr>
    </w:tbl>
    <w:p w:rsidR="00E864B4" w:rsidRDefault="00E864B4" w:rsidP="00F01682">
      <w:pPr>
        <w:spacing w:after="0" w:line="240" w:lineRule="auto"/>
      </w:pPr>
    </w:p>
    <w:sectPr w:rsidR="00E864B4" w:rsidSect="00CF44D8">
      <w:headerReference w:type="default" r:id="rId40"/>
      <w:footerReference w:type="default" r:id="rId41"/>
      <w:pgSz w:w="16837" w:h="11905" w:orient="landscape"/>
      <w:pgMar w:top="1440" w:right="799" w:bottom="1440" w:left="799"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A40" w:rsidRDefault="00CF7A40" w:rsidP="00E01D20">
      <w:pPr>
        <w:spacing w:after="0" w:line="240" w:lineRule="auto"/>
      </w:pPr>
      <w:r>
        <w:separator/>
      </w:r>
    </w:p>
  </w:endnote>
  <w:endnote w:type="continuationSeparator" w:id="0">
    <w:p w:rsidR="00CF7A40" w:rsidRDefault="00CF7A40" w:rsidP="00E0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482FD5">
      <w:tc>
        <w:tcPr>
          <w:tcW w:w="3008" w:type="dxa"/>
          <w:tcBorders>
            <w:top w:val="nil"/>
            <w:left w:val="nil"/>
            <w:bottom w:val="nil"/>
            <w:right w:val="nil"/>
          </w:tcBorders>
        </w:tcPr>
        <w:p w:rsidR="00482FD5" w:rsidRDefault="00482FD5">
          <w:pPr>
            <w:rPr>
              <w:rFonts w:ascii="Times New Roman" w:hAnsi="Times New Roman" w:cs="Times New Roman"/>
              <w:sz w:val="20"/>
              <w:szCs w:val="20"/>
            </w:rPr>
          </w:pPr>
        </w:p>
      </w:tc>
      <w:tc>
        <w:tcPr>
          <w:tcW w:w="1666" w:type="pct"/>
          <w:tcBorders>
            <w:top w:val="nil"/>
            <w:left w:val="nil"/>
            <w:bottom w:val="nil"/>
            <w:right w:val="nil"/>
          </w:tcBorders>
        </w:tcPr>
        <w:p w:rsidR="00482FD5" w:rsidRDefault="00482FD5">
          <w:pPr>
            <w:jc w:val="center"/>
            <w:rPr>
              <w:rFonts w:ascii="Times New Roman" w:hAnsi="Times New Roman" w:cs="Times New Roman"/>
              <w:sz w:val="20"/>
              <w:szCs w:val="20"/>
            </w:rPr>
          </w:pPr>
        </w:p>
      </w:tc>
      <w:tc>
        <w:tcPr>
          <w:tcW w:w="1666" w:type="pct"/>
          <w:tcBorders>
            <w:top w:val="nil"/>
            <w:left w:val="nil"/>
            <w:bottom w:val="nil"/>
            <w:right w:val="nil"/>
          </w:tcBorders>
        </w:tcPr>
        <w:p w:rsidR="00482FD5" w:rsidRDefault="00482FD5">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A40" w:rsidRDefault="00CF7A40" w:rsidP="00E01D20">
      <w:pPr>
        <w:spacing w:after="0" w:line="240" w:lineRule="auto"/>
      </w:pPr>
      <w:r>
        <w:separator/>
      </w:r>
    </w:p>
  </w:footnote>
  <w:footnote w:type="continuationSeparator" w:id="0">
    <w:p w:rsidR="00CF7A40" w:rsidRDefault="00CF7A40" w:rsidP="00E0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5" w:rsidRDefault="00482FD5">
    <w:pPr>
      <w:pStyle w:val="a6"/>
      <w:jc w:val="center"/>
    </w:pPr>
  </w:p>
  <w:p w:rsidR="00482FD5" w:rsidRDefault="00482FD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5" w:rsidRPr="0083354E" w:rsidRDefault="00482FD5">
    <w:pPr>
      <w:pStyle w:val="a6"/>
      <w:jc w:val="center"/>
      <w:rPr>
        <w:rFonts w:ascii="Times New Roman" w:hAnsi="Times New Roman"/>
        <w:sz w:val="20"/>
      </w:rPr>
    </w:pPr>
  </w:p>
  <w:p w:rsidR="00482FD5" w:rsidRDefault="00482FD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5" w:rsidRPr="00CF1128" w:rsidRDefault="00482FD5" w:rsidP="00CF44D8">
    <w:pPr>
      <w:pStyle w:val="a6"/>
      <w:rPr>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64AA3"/>
    <w:multiLevelType w:val="hybridMultilevel"/>
    <w:tmpl w:val="ADC639DE"/>
    <w:lvl w:ilvl="0" w:tplc="92EAC5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B0"/>
    <w:rsid w:val="00001E85"/>
    <w:rsid w:val="00031236"/>
    <w:rsid w:val="00041AC2"/>
    <w:rsid w:val="00042F2C"/>
    <w:rsid w:val="00044F0C"/>
    <w:rsid w:val="00054ED6"/>
    <w:rsid w:val="00057796"/>
    <w:rsid w:val="00065590"/>
    <w:rsid w:val="0007050F"/>
    <w:rsid w:val="00094314"/>
    <w:rsid w:val="000A4FE4"/>
    <w:rsid w:val="000B155B"/>
    <w:rsid w:val="000B5527"/>
    <w:rsid w:val="000B5D14"/>
    <w:rsid w:val="000D6D00"/>
    <w:rsid w:val="000E5D7E"/>
    <w:rsid w:val="000F1B1B"/>
    <w:rsid w:val="000F5BEA"/>
    <w:rsid w:val="00116E4D"/>
    <w:rsid w:val="0011798F"/>
    <w:rsid w:val="0013638D"/>
    <w:rsid w:val="00140D9C"/>
    <w:rsid w:val="001431B4"/>
    <w:rsid w:val="001748FA"/>
    <w:rsid w:val="0018089A"/>
    <w:rsid w:val="00194432"/>
    <w:rsid w:val="001A1DE3"/>
    <w:rsid w:val="001C46DF"/>
    <w:rsid w:val="001C7EF6"/>
    <w:rsid w:val="001D6073"/>
    <w:rsid w:val="001D64AA"/>
    <w:rsid w:val="002005DF"/>
    <w:rsid w:val="0020731F"/>
    <w:rsid w:val="0020789E"/>
    <w:rsid w:val="0021204B"/>
    <w:rsid w:val="00214374"/>
    <w:rsid w:val="0022207E"/>
    <w:rsid w:val="00222DF8"/>
    <w:rsid w:val="00224E7C"/>
    <w:rsid w:val="002264D8"/>
    <w:rsid w:val="00237BB2"/>
    <w:rsid w:val="00271F55"/>
    <w:rsid w:val="0028428C"/>
    <w:rsid w:val="00290138"/>
    <w:rsid w:val="002A64C1"/>
    <w:rsid w:val="002B6BAD"/>
    <w:rsid w:val="002C13B2"/>
    <w:rsid w:val="002E685D"/>
    <w:rsid w:val="00314E33"/>
    <w:rsid w:val="0032295A"/>
    <w:rsid w:val="00330AE0"/>
    <w:rsid w:val="00333122"/>
    <w:rsid w:val="00335E68"/>
    <w:rsid w:val="00350A92"/>
    <w:rsid w:val="00364B21"/>
    <w:rsid w:val="0037367F"/>
    <w:rsid w:val="00394FA9"/>
    <w:rsid w:val="00397542"/>
    <w:rsid w:val="003A0C9C"/>
    <w:rsid w:val="003C2F61"/>
    <w:rsid w:val="003C49DD"/>
    <w:rsid w:val="003E7474"/>
    <w:rsid w:val="003F0F74"/>
    <w:rsid w:val="003F722E"/>
    <w:rsid w:val="00405FA0"/>
    <w:rsid w:val="004164BB"/>
    <w:rsid w:val="00417904"/>
    <w:rsid w:val="004179B9"/>
    <w:rsid w:val="00444A88"/>
    <w:rsid w:val="00452F21"/>
    <w:rsid w:val="00467711"/>
    <w:rsid w:val="00482FD5"/>
    <w:rsid w:val="004859FF"/>
    <w:rsid w:val="00494813"/>
    <w:rsid w:val="004A10E6"/>
    <w:rsid w:val="004A6C98"/>
    <w:rsid w:val="004D0D23"/>
    <w:rsid w:val="004E08D5"/>
    <w:rsid w:val="004E1699"/>
    <w:rsid w:val="004E6933"/>
    <w:rsid w:val="004E6B4A"/>
    <w:rsid w:val="004F0EE9"/>
    <w:rsid w:val="004F3A77"/>
    <w:rsid w:val="00506754"/>
    <w:rsid w:val="0052214C"/>
    <w:rsid w:val="005228FE"/>
    <w:rsid w:val="00551FAE"/>
    <w:rsid w:val="00564B69"/>
    <w:rsid w:val="0057377C"/>
    <w:rsid w:val="005809D1"/>
    <w:rsid w:val="005A1A98"/>
    <w:rsid w:val="005A2428"/>
    <w:rsid w:val="005B4BDD"/>
    <w:rsid w:val="005E2B12"/>
    <w:rsid w:val="005F0ADB"/>
    <w:rsid w:val="005F5AB0"/>
    <w:rsid w:val="006041CC"/>
    <w:rsid w:val="006109EB"/>
    <w:rsid w:val="00614FC1"/>
    <w:rsid w:val="00615845"/>
    <w:rsid w:val="00622472"/>
    <w:rsid w:val="006318E8"/>
    <w:rsid w:val="00633676"/>
    <w:rsid w:val="006428B0"/>
    <w:rsid w:val="00644BC9"/>
    <w:rsid w:val="0065111C"/>
    <w:rsid w:val="00660B34"/>
    <w:rsid w:val="00661754"/>
    <w:rsid w:val="006657A2"/>
    <w:rsid w:val="00667760"/>
    <w:rsid w:val="00670DAD"/>
    <w:rsid w:val="00672F48"/>
    <w:rsid w:val="00680561"/>
    <w:rsid w:val="00686F8A"/>
    <w:rsid w:val="00691AD2"/>
    <w:rsid w:val="006962FD"/>
    <w:rsid w:val="00696728"/>
    <w:rsid w:val="006B343B"/>
    <w:rsid w:val="006C4A3A"/>
    <w:rsid w:val="006F18AD"/>
    <w:rsid w:val="007057DF"/>
    <w:rsid w:val="00707266"/>
    <w:rsid w:val="00711202"/>
    <w:rsid w:val="00714181"/>
    <w:rsid w:val="00721CFD"/>
    <w:rsid w:val="00726DDC"/>
    <w:rsid w:val="007306F4"/>
    <w:rsid w:val="00741B4A"/>
    <w:rsid w:val="007422AF"/>
    <w:rsid w:val="0074606A"/>
    <w:rsid w:val="00764880"/>
    <w:rsid w:val="00775CDB"/>
    <w:rsid w:val="00781842"/>
    <w:rsid w:val="00784A1C"/>
    <w:rsid w:val="00785EC3"/>
    <w:rsid w:val="00793346"/>
    <w:rsid w:val="007A0EF1"/>
    <w:rsid w:val="007A3B9F"/>
    <w:rsid w:val="007B1F7A"/>
    <w:rsid w:val="007D0342"/>
    <w:rsid w:val="007D46B7"/>
    <w:rsid w:val="007D4FDD"/>
    <w:rsid w:val="007D7A4D"/>
    <w:rsid w:val="008005B8"/>
    <w:rsid w:val="0080377A"/>
    <w:rsid w:val="00805CEF"/>
    <w:rsid w:val="00812BCD"/>
    <w:rsid w:val="0081611B"/>
    <w:rsid w:val="008208E3"/>
    <w:rsid w:val="00824F7D"/>
    <w:rsid w:val="00825884"/>
    <w:rsid w:val="00840FD0"/>
    <w:rsid w:val="0084223F"/>
    <w:rsid w:val="00851F5A"/>
    <w:rsid w:val="00882F9B"/>
    <w:rsid w:val="0089038F"/>
    <w:rsid w:val="008B5992"/>
    <w:rsid w:val="008C0259"/>
    <w:rsid w:val="008C7FB7"/>
    <w:rsid w:val="008E1246"/>
    <w:rsid w:val="008F6F3A"/>
    <w:rsid w:val="00913BF6"/>
    <w:rsid w:val="009165F2"/>
    <w:rsid w:val="00925CB7"/>
    <w:rsid w:val="009324C4"/>
    <w:rsid w:val="00934769"/>
    <w:rsid w:val="00945512"/>
    <w:rsid w:val="0095375F"/>
    <w:rsid w:val="009573A7"/>
    <w:rsid w:val="009621AA"/>
    <w:rsid w:val="00972CD9"/>
    <w:rsid w:val="00974304"/>
    <w:rsid w:val="0098511D"/>
    <w:rsid w:val="009868E3"/>
    <w:rsid w:val="00990285"/>
    <w:rsid w:val="009A360C"/>
    <w:rsid w:val="009A3DD8"/>
    <w:rsid w:val="009B0D4F"/>
    <w:rsid w:val="009B3E47"/>
    <w:rsid w:val="009D6467"/>
    <w:rsid w:val="009E0B62"/>
    <w:rsid w:val="009E44A5"/>
    <w:rsid w:val="009F18AB"/>
    <w:rsid w:val="00A0432F"/>
    <w:rsid w:val="00A228CA"/>
    <w:rsid w:val="00A32B93"/>
    <w:rsid w:val="00A3523D"/>
    <w:rsid w:val="00A37810"/>
    <w:rsid w:val="00A42806"/>
    <w:rsid w:val="00A45656"/>
    <w:rsid w:val="00A60877"/>
    <w:rsid w:val="00A71FC3"/>
    <w:rsid w:val="00A9222F"/>
    <w:rsid w:val="00A95F9B"/>
    <w:rsid w:val="00AA0D50"/>
    <w:rsid w:val="00AA5EEF"/>
    <w:rsid w:val="00AB39E7"/>
    <w:rsid w:val="00AB71CA"/>
    <w:rsid w:val="00AC0DF8"/>
    <w:rsid w:val="00AD4E52"/>
    <w:rsid w:val="00B14081"/>
    <w:rsid w:val="00B16E78"/>
    <w:rsid w:val="00B2257C"/>
    <w:rsid w:val="00B23199"/>
    <w:rsid w:val="00B254A5"/>
    <w:rsid w:val="00B25CC6"/>
    <w:rsid w:val="00B3585A"/>
    <w:rsid w:val="00B54632"/>
    <w:rsid w:val="00B715C0"/>
    <w:rsid w:val="00B71E67"/>
    <w:rsid w:val="00B74D46"/>
    <w:rsid w:val="00B86542"/>
    <w:rsid w:val="00B87335"/>
    <w:rsid w:val="00BB53C3"/>
    <w:rsid w:val="00BB67B7"/>
    <w:rsid w:val="00BC3CC8"/>
    <w:rsid w:val="00BC41F0"/>
    <w:rsid w:val="00BD4317"/>
    <w:rsid w:val="00BE77F7"/>
    <w:rsid w:val="00BF0346"/>
    <w:rsid w:val="00BF5014"/>
    <w:rsid w:val="00C0165A"/>
    <w:rsid w:val="00C10843"/>
    <w:rsid w:val="00C20817"/>
    <w:rsid w:val="00C24FE9"/>
    <w:rsid w:val="00C33A94"/>
    <w:rsid w:val="00C66A53"/>
    <w:rsid w:val="00C724E8"/>
    <w:rsid w:val="00C773DA"/>
    <w:rsid w:val="00C95425"/>
    <w:rsid w:val="00CB6FE4"/>
    <w:rsid w:val="00CC4609"/>
    <w:rsid w:val="00CC5D71"/>
    <w:rsid w:val="00CC7E73"/>
    <w:rsid w:val="00CC7FA5"/>
    <w:rsid w:val="00CE65AF"/>
    <w:rsid w:val="00CF3DA3"/>
    <w:rsid w:val="00CF44D8"/>
    <w:rsid w:val="00CF7A40"/>
    <w:rsid w:val="00D038D0"/>
    <w:rsid w:val="00D200E7"/>
    <w:rsid w:val="00D32305"/>
    <w:rsid w:val="00D35F48"/>
    <w:rsid w:val="00D43BAE"/>
    <w:rsid w:val="00D45437"/>
    <w:rsid w:val="00D50C81"/>
    <w:rsid w:val="00D52AD7"/>
    <w:rsid w:val="00D54AF8"/>
    <w:rsid w:val="00D6386A"/>
    <w:rsid w:val="00D72BB2"/>
    <w:rsid w:val="00D80F05"/>
    <w:rsid w:val="00D84FFD"/>
    <w:rsid w:val="00D86227"/>
    <w:rsid w:val="00D94725"/>
    <w:rsid w:val="00DA230C"/>
    <w:rsid w:val="00DA719F"/>
    <w:rsid w:val="00DC26AB"/>
    <w:rsid w:val="00DC3C2F"/>
    <w:rsid w:val="00DD383F"/>
    <w:rsid w:val="00DE1468"/>
    <w:rsid w:val="00DE2911"/>
    <w:rsid w:val="00DF4A43"/>
    <w:rsid w:val="00DF6911"/>
    <w:rsid w:val="00E01D20"/>
    <w:rsid w:val="00E110C5"/>
    <w:rsid w:val="00E154AC"/>
    <w:rsid w:val="00E328F0"/>
    <w:rsid w:val="00E43627"/>
    <w:rsid w:val="00E75549"/>
    <w:rsid w:val="00E77B2B"/>
    <w:rsid w:val="00E828A9"/>
    <w:rsid w:val="00E864B4"/>
    <w:rsid w:val="00EB72A7"/>
    <w:rsid w:val="00ED44D6"/>
    <w:rsid w:val="00ED785E"/>
    <w:rsid w:val="00EE4CC2"/>
    <w:rsid w:val="00EF047C"/>
    <w:rsid w:val="00EF2D9D"/>
    <w:rsid w:val="00F01682"/>
    <w:rsid w:val="00F03D6F"/>
    <w:rsid w:val="00F13B18"/>
    <w:rsid w:val="00F1463B"/>
    <w:rsid w:val="00F543A9"/>
    <w:rsid w:val="00F55674"/>
    <w:rsid w:val="00F6085F"/>
    <w:rsid w:val="00F616A2"/>
    <w:rsid w:val="00F742A0"/>
    <w:rsid w:val="00F754E9"/>
    <w:rsid w:val="00F90D0B"/>
    <w:rsid w:val="00FC23B6"/>
    <w:rsid w:val="00FD6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EF140-17DB-470E-A294-1F408CDC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20"/>
  </w:style>
  <w:style w:type="paragraph" w:styleId="1">
    <w:name w:val="heading 1"/>
    <w:basedOn w:val="a"/>
    <w:next w:val="a"/>
    <w:link w:val="10"/>
    <w:uiPriority w:val="99"/>
    <w:qFormat/>
    <w:rsid w:val="003F722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AB0"/>
    <w:pPr>
      <w:ind w:left="720"/>
      <w:contextualSpacing/>
    </w:pPr>
    <w:rPr>
      <w:rFonts w:eastAsiaTheme="minorHAnsi"/>
      <w:lang w:eastAsia="en-US"/>
    </w:rPr>
  </w:style>
  <w:style w:type="paragraph" w:styleId="a4">
    <w:name w:val="Balloon Text"/>
    <w:basedOn w:val="a"/>
    <w:link w:val="a5"/>
    <w:uiPriority w:val="99"/>
    <w:semiHidden/>
    <w:unhideWhenUsed/>
    <w:rsid w:val="005F5AB0"/>
    <w:pPr>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5F5AB0"/>
    <w:rPr>
      <w:rFonts w:ascii="Segoe UI" w:eastAsiaTheme="minorHAnsi" w:hAnsi="Segoe UI" w:cs="Segoe UI"/>
      <w:sz w:val="18"/>
      <w:szCs w:val="18"/>
      <w:lang w:eastAsia="en-US"/>
    </w:rPr>
  </w:style>
  <w:style w:type="paragraph" w:styleId="a6">
    <w:name w:val="header"/>
    <w:basedOn w:val="a"/>
    <w:link w:val="a7"/>
    <w:uiPriority w:val="99"/>
    <w:unhideWhenUsed/>
    <w:rsid w:val="005F5AB0"/>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5F5AB0"/>
    <w:rPr>
      <w:rFonts w:eastAsiaTheme="minorHAnsi"/>
      <w:lang w:eastAsia="en-US"/>
    </w:rPr>
  </w:style>
  <w:style w:type="paragraph" w:styleId="a8">
    <w:name w:val="footer"/>
    <w:basedOn w:val="a"/>
    <w:link w:val="a9"/>
    <w:uiPriority w:val="99"/>
    <w:unhideWhenUsed/>
    <w:rsid w:val="005F5AB0"/>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5F5AB0"/>
    <w:rPr>
      <w:rFonts w:eastAsiaTheme="minorHAnsi"/>
      <w:lang w:eastAsia="en-US"/>
    </w:rPr>
  </w:style>
  <w:style w:type="paragraph" w:customStyle="1" w:styleId="ConsPlusNormal">
    <w:name w:val="ConsPlusNormal"/>
    <w:rsid w:val="005F5AB0"/>
    <w:pPr>
      <w:widowControl w:val="0"/>
      <w:autoSpaceDE w:val="0"/>
      <w:autoSpaceDN w:val="0"/>
      <w:spacing w:after="0" w:line="240" w:lineRule="auto"/>
    </w:pPr>
    <w:rPr>
      <w:rFonts w:ascii="Calibri" w:eastAsia="Times New Roman" w:hAnsi="Calibri" w:cs="Calibri"/>
      <w:szCs w:val="20"/>
    </w:rPr>
  </w:style>
  <w:style w:type="character" w:styleId="aa">
    <w:name w:val="Hyperlink"/>
    <w:basedOn w:val="a0"/>
    <w:uiPriority w:val="99"/>
    <w:unhideWhenUsed/>
    <w:rsid w:val="005F5AB0"/>
    <w:rPr>
      <w:color w:val="0000FF" w:themeColor="hyperlink"/>
      <w:u w:val="single"/>
    </w:rPr>
  </w:style>
  <w:style w:type="character" w:customStyle="1" w:styleId="UnresolvedMention">
    <w:name w:val="Unresolved Mention"/>
    <w:basedOn w:val="a0"/>
    <w:uiPriority w:val="99"/>
    <w:semiHidden/>
    <w:unhideWhenUsed/>
    <w:rsid w:val="005F5AB0"/>
    <w:rPr>
      <w:color w:val="605E5C"/>
      <w:shd w:val="clear" w:color="auto" w:fill="E1DFDD"/>
    </w:rPr>
  </w:style>
  <w:style w:type="table" w:styleId="ab">
    <w:name w:val="Table Grid"/>
    <w:basedOn w:val="a1"/>
    <w:uiPriority w:val="59"/>
    <w:rsid w:val="005F5A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5F5AB0"/>
    <w:rPr>
      <w:color w:val="808080"/>
    </w:rPr>
  </w:style>
  <w:style w:type="character" w:customStyle="1" w:styleId="10">
    <w:name w:val="Заголовок 1 Знак"/>
    <w:basedOn w:val="a0"/>
    <w:link w:val="1"/>
    <w:uiPriority w:val="9"/>
    <w:rsid w:val="003F722E"/>
    <w:rPr>
      <w:rFonts w:ascii="Times New Roman CYR" w:hAnsi="Times New Roman CYR" w:cs="Times New Roman CYR"/>
      <w:b/>
      <w:bCs/>
      <w:color w:val="26282F"/>
      <w:sz w:val="24"/>
      <w:szCs w:val="24"/>
    </w:rPr>
  </w:style>
  <w:style w:type="character" w:customStyle="1" w:styleId="ad">
    <w:name w:val="Гипертекстовая ссылка"/>
    <w:basedOn w:val="a0"/>
    <w:uiPriority w:val="99"/>
    <w:rsid w:val="003F722E"/>
    <w:rPr>
      <w:rFonts w:cs="Times New Roman"/>
      <w:color w:val="106BBE"/>
    </w:rPr>
  </w:style>
  <w:style w:type="paragraph" w:customStyle="1" w:styleId="ae">
    <w:name w:val="Нормальный (таблица)"/>
    <w:basedOn w:val="a"/>
    <w:next w:val="a"/>
    <w:uiPriority w:val="99"/>
    <w:rsid w:val="003F722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Таблицы (моноширинный)"/>
    <w:basedOn w:val="a"/>
    <w:next w:val="a"/>
    <w:uiPriority w:val="99"/>
    <w:rsid w:val="003F722E"/>
    <w:pPr>
      <w:widowControl w:val="0"/>
      <w:autoSpaceDE w:val="0"/>
      <w:autoSpaceDN w:val="0"/>
      <w:adjustRightInd w:val="0"/>
      <w:spacing w:after="0" w:line="240" w:lineRule="auto"/>
    </w:pPr>
    <w:rPr>
      <w:rFonts w:ascii="Courier New" w:hAnsi="Courier New" w:cs="Courier New"/>
      <w:sz w:val="24"/>
      <w:szCs w:val="24"/>
    </w:rPr>
  </w:style>
  <w:style w:type="paragraph" w:customStyle="1" w:styleId="af0">
    <w:name w:val="Прижатый влево"/>
    <w:basedOn w:val="a"/>
    <w:next w:val="a"/>
    <w:uiPriority w:val="99"/>
    <w:rsid w:val="003F722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1">
    <w:name w:val="Цветовое выделение"/>
    <w:uiPriority w:val="99"/>
    <w:rsid w:val="00E864B4"/>
    <w:rPr>
      <w:b/>
      <w:color w:val="26282F"/>
    </w:rPr>
  </w:style>
  <w:style w:type="paragraph" w:styleId="HTML">
    <w:name w:val="HTML Preformatted"/>
    <w:basedOn w:val="a"/>
    <w:link w:val="HTML0"/>
    <w:rsid w:val="0069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696728"/>
    <w:rPr>
      <w:rFonts w:ascii="Courier New" w:eastAsia="Times New Roman" w:hAnsi="Courier New" w:cs="Times New Roman"/>
      <w:sz w:val="20"/>
      <w:szCs w:val="20"/>
    </w:rPr>
  </w:style>
  <w:style w:type="paragraph" w:styleId="af2">
    <w:name w:val="Normal (Web)"/>
    <w:basedOn w:val="a"/>
    <w:rsid w:val="00696728"/>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ody Text"/>
    <w:basedOn w:val="a"/>
    <w:link w:val="af4"/>
    <w:rsid w:val="00696728"/>
    <w:pPr>
      <w:spacing w:after="0" w:line="240" w:lineRule="auto"/>
      <w:jc w:val="center"/>
    </w:pPr>
    <w:rPr>
      <w:rFonts w:ascii="Times New Roman" w:eastAsia="Times New Roman" w:hAnsi="Times New Roman" w:cs="Times New Roman"/>
      <w:sz w:val="52"/>
      <w:szCs w:val="20"/>
    </w:rPr>
  </w:style>
  <w:style w:type="character" w:customStyle="1" w:styleId="af4">
    <w:name w:val="Основной текст Знак"/>
    <w:basedOn w:val="a0"/>
    <w:link w:val="af3"/>
    <w:rsid w:val="00696728"/>
    <w:rPr>
      <w:rFonts w:ascii="Times New Roman" w:eastAsia="Times New Roman" w:hAnsi="Times New Roman" w:cs="Times New Roman"/>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66123&amp;dst=100472" TargetMode="External"/><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hyperlink" Target="http://internet.garant.ru/document/redirect/12112604/0" TargetMode="External"/><Relationship Id="rId39" Type="http://schemas.openxmlformats.org/officeDocument/2006/relationships/hyperlink" Target="http://internet.garant.ru/document/redirect/71971578/1000" TargetMode="Externa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internet.garant.ru/document/redirect/555333/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0F5C2CAFB3D1EC08BBA81010BC33FC00935C960935F09C36F1A4ABA04CFA73BF9157C5AB30A2B541A410852DD162C6296AAAE9CD78D07o4C" TargetMode="External"/><Relationship Id="rId17" Type="http://schemas.openxmlformats.org/officeDocument/2006/relationships/oleObject" Target="embeddings/oleObject1.bin"/><Relationship Id="rId25" Type="http://schemas.openxmlformats.org/officeDocument/2006/relationships/hyperlink" Target="http://internet.garant.ru/document/redirect/12112604/78" TargetMode="External"/><Relationship Id="rId33" Type="http://schemas.openxmlformats.org/officeDocument/2006/relationships/hyperlink" Target="http://internet.garant.ru/document/redirect/70465940/0" TargetMode="External"/><Relationship Id="rId38" Type="http://schemas.openxmlformats.org/officeDocument/2006/relationships/hyperlink" Target="http://internet.garant.ru/document/redirect/71971578/1000"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hyperlink" Target="http://internet.garant.ru/document/redirect/12112604/2000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F5C2CAFB3D1EC08BBA81010BC33FC00935C960935F09C36F1A4ABA04CFA73BF9157C5AB3082D541A410852DD162C6296AAAE9CD78D07o4C" TargetMode="External"/><Relationship Id="rId24" Type="http://schemas.openxmlformats.org/officeDocument/2006/relationships/hyperlink" Target="consultantplus://offline/ref=EBCA79C5090D30C68AFFE14718FDE5CD2D3869291C06FE670A7C18BA2A06226E59CEFF609CE7F1857700DBB70ES1uDN" TargetMode="External"/><Relationship Id="rId32" Type="http://schemas.openxmlformats.org/officeDocument/2006/relationships/hyperlink" Target="http://internet.garant.ru/document/redirect/70465940/0" TargetMode="External"/><Relationship Id="rId37" Type="http://schemas.openxmlformats.org/officeDocument/2006/relationships/hyperlink" Target="http://internet.garant.ru/document/redirect/71971578/1000"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62157&amp;dst=105027" TargetMode="External"/><Relationship Id="rId23" Type="http://schemas.openxmlformats.org/officeDocument/2006/relationships/hyperlink" Target="consultantplus://offline/ref=30D992AD85168232F1B45B8F8E3D482E85CD5BCA735B651780B8092AA12F24C23D3D608DDBB26D9E2678394C2705392E1F5789EA5B7D6C75DD77E905JEU6L" TargetMode="External"/><Relationship Id="rId28" Type="http://schemas.openxmlformats.org/officeDocument/2006/relationships/hyperlink" Target="http://internet.garant.ru/document/redirect/12112604/20001" TargetMode="External"/><Relationship Id="rId36" Type="http://schemas.openxmlformats.org/officeDocument/2006/relationships/header" Target="header2.xml"/><Relationship Id="rId10" Type="http://schemas.openxmlformats.org/officeDocument/2006/relationships/hyperlink" Target="consultantplus://offline/ref=90F5C2CAFB3D1EC08BBA9F0C1DAF61C9043E956F9A580B973B4E4CED5B9FA16EB9557A0DE54C7C524C175207D30A297C940AoAC" TargetMode="External"/><Relationship Id="rId19" Type="http://schemas.openxmlformats.org/officeDocument/2006/relationships/oleObject" Target="embeddings/oleObject2.bin"/><Relationship Id="rId31" Type="http://schemas.openxmlformats.org/officeDocument/2006/relationships/hyperlink" Target="http://internet.garant.ru/document/redirect/12184522/54" TargetMode="External"/><Relationship Id="rId4" Type="http://schemas.openxmlformats.org/officeDocument/2006/relationships/settings" Target="settings.xml"/><Relationship Id="rId9" Type="http://schemas.openxmlformats.org/officeDocument/2006/relationships/hyperlink" Target="https://login.consultant.ru/link/?req=doc&amp;base=RLAW049&amp;n=166123&amp;dst=100472" TargetMode="External"/><Relationship Id="rId14" Type="http://schemas.openxmlformats.org/officeDocument/2006/relationships/hyperlink" Target="https://login.consultant.ru/link/?req=doc&amp;base=LAW&amp;n=462157&amp;dst=105016" TargetMode="External"/><Relationship Id="rId22" Type="http://schemas.openxmlformats.org/officeDocument/2006/relationships/hyperlink" Target="consultantplus://offline/ref=30D992AD85168232F1B45B8F8E3D482E85CD5BCA735B651780B8092AA12F24C23D3D608DDBB26D9E2678394C2705392E1F5789EA5B7D6C75DD77E905JEU6L" TargetMode="External"/><Relationship Id="rId27" Type="http://schemas.openxmlformats.org/officeDocument/2006/relationships/hyperlink" Target="http://internet.garant.ru/document/redirect/72275618/1300" TargetMode="External"/><Relationship Id="rId30" Type="http://schemas.openxmlformats.org/officeDocument/2006/relationships/hyperlink" Target="http://internet.garant.ru/document/redirect/12112604/20001" TargetMode="External"/><Relationship Id="rId35" Type="http://schemas.openxmlformats.org/officeDocument/2006/relationships/hyperlink" Target="http://internet.garant.ru/document/redirect/555333/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80A8-1688-41DA-B578-4B33ADD5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13792</Words>
  <Characters>78620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3</cp:revision>
  <cp:lastPrinted>2024-05-30T06:10:00Z</cp:lastPrinted>
  <dcterms:created xsi:type="dcterms:W3CDTF">2024-05-30T09:44:00Z</dcterms:created>
  <dcterms:modified xsi:type="dcterms:W3CDTF">2024-05-30T09:44:00Z</dcterms:modified>
</cp:coreProperties>
</file>