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4E" w:rsidRPr="00E2154E" w:rsidRDefault="00E2154E" w:rsidP="00E2154E"/>
    <w:p w:rsidR="00E2154E" w:rsidRPr="00D321C3" w:rsidRDefault="00E2154E" w:rsidP="00A5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C3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5A757E" w:rsidRPr="005A757E" w:rsidRDefault="00E2154E" w:rsidP="005A7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C3"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консультаций по </w:t>
      </w:r>
      <w:r w:rsidR="005A757E" w:rsidRPr="005A757E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5A757E">
        <w:rPr>
          <w:rFonts w:ascii="Times New Roman" w:hAnsi="Times New Roman" w:cs="Times New Roman"/>
          <w:b/>
          <w:sz w:val="28"/>
          <w:szCs w:val="28"/>
        </w:rPr>
        <w:t>ю</w:t>
      </w:r>
      <w:r w:rsidR="005A757E" w:rsidRPr="005A757E">
        <w:rPr>
          <w:rFonts w:ascii="Times New Roman" w:hAnsi="Times New Roman" w:cs="Times New Roman"/>
          <w:b/>
          <w:sz w:val="28"/>
          <w:szCs w:val="28"/>
        </w:rPr>
        <w:t xml:space="preserve"> администрации рабочего поселка Кольцово  от 05.07.2017 № 579 «Об утверждении порядка предоставления субсидии на финансовое обеспечение (возмещение) затрат, связанных с погашением задолженности перед поставщиками топливно-энергетических ресурсов, в том числе за услуги водоснабжения и водоотведения организациям коммунального комплекса, осуществляющим регулируемую деятельность в сфере теплоснабжения, водоснабжения населения, водоотведения на территории рабочего поселка Кольцово» (в ред. постановления администрации рабочего поселка Кольцово от 06.08.2021 N 721)</w:t>
      </w:r>
    </w:p>
    <w:p w:rsidR="00E2154E" w:rsidRPr="00775F2D" w:rsidRDefault="00E2154E" w:rsidP="00A5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Пожалуйста, заполните и направьте данный бланк</w:t>
      </w:r>
      <w:r w:rsidR="00416382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 </w:t>
      </w:r>
      <w:proofErr w:type="spellStart"/>
      <w:r w:rsidR="0006214A">
        <w:rPr>
          <w:rFonts w:ascii="Times New Roman" w:hAnsi="Times New Roman" w:cs="Times New Roman"/>
          <w:sz w:val="28"/>
          <w:szCs w:val="28"/>
          <w:lang w:val="en-US"/>
        </w:rPr>
        <w:t>fom</w:t>
      </w:r>
      <w:proofErr w:type="spellEnd"/>
      <w:r w:rsidR="00416382" w:rsidRPr="0041638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16382">
        <w:rPr>
          <w:rFonts w:ascii="Times New Roman" w:hAnsi="Times New Roman" w:cs="Times New Roman"/>
          <w:sz w:val="28"/>
          <w:szCs w:val="28"/>
          <w:lang w:val="en-US"/>
        </w:rPr>
        <w:t>kol</w:t>
      </w:r>
      <w:r w:rsidR="0006214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16382">
        <w:rPr>
          <w:rFonts w:ascii="Times New Roman" w:hAnsi="Times New Roman" w:cs="Times New Roman"/>
          <w:sz w:val="28"/>
          <w:szCs w:val="28"/>
          <w:lang w:val="en-US"/>
        </w:rPr>
        <w:t>ovo</w:t>
      </w:r>
      <w:proofErr w:type="spellEnd"/>
      <w:r w:rsidR="00416382" w:rsidRPr="004163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1638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321C3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416382">
        <w:rPr>
          <w:rFonts w:ascii="Times New Roman" w:hAnsi="Times New Roman" w:cs="Times New Roman"/>
          <w:sz w:val="28"/>
          <w:szCs w:val="28"/>
        </w:rPr>
        <w:t xml:space="preserve"> </w:t>
      </w:r>
      <w:r w:rsidR="0006214A" w:rsidRPr="0006214A">
        <w:rPr>
          <w:rFonts w:ascii="Times New Roman" w:hAnsi="Times New Roman" w:cs="Times New Roman"/>
          <w:sz w:val="28"/>
          <w:szCs w:val="28"/>
        </w:rPr>
        <w:t>0</w:t>
      </w:r>
      <w:r w:rsidR="005A757E">
        <w:rPr>
          <w:rFonts w:ascii="Times New Roman" w:hAnsi="Times New Roman" w:cs="Times New Roman"/>
          <w:sz w:val="28"/>
          <w:szCs w:val="28"/>
        </w:rPr>
        <w:t>7</w:t>
      </w:r>
      <w:r w:rsidR="00416382">
        <w:rPr>
          <w:rFonts w:ascii="Times New Roman" w:hAnsi="Times New Roman" w:cs="Times New Roman"/>
          <w:sz w:val="28"/>
          <w:szCs w:val="28"/>
        </w:rPr>
        <w:t>.</w:t>
      </w:r>
      <w:r w:rsidR="005A757E">
        <w:rPr>
          <w:rFonts w:ascii="Times New Roman" w:hAnsi="Times New Roman" w:cs="Times New Roman"/>
          <w:sz w:val="28"/>
          <w:szCs w:val="28"/>
        </w:rPr>
        <w:t>11</w:t>
      </w:r>
      <w:r w:rsidR="00416382">
        <w:rPr>
          <w:rFonts w:ascii="Times New Roman" w:hAnsi="Times New Roman" w:cs="Times New Roman"/>
          <w:sz w:val="28"/>
          <w:szCs w:val="28"/>
        </w:rPr>
        <w:t>.202</w:t>
      </w:r>
      <w:r w:rsidR="0006214A" w:rsidRPr="0006214A">
        <w:rPr>
          <w:rFonts w:ascii="Times New Roman" w:hAnsi="Times New Roman" w:cs="Times New Roman"/>
          <w:sz w:val="28"/>
          <w:szCs w:val="28"/>
        </w:rPr>
        <w:t>2</w:t>
      </w:r>
      <w:r w:rsidRPr="00D321C3">
        <w:rPr>
          <w:rFonts w:ascii="Times New Roman" w:hAnsi="Times New Roman" w:cs="Times New Roman"/>
          <w:sz w:val="28"/>
          <w:szCs w:val="28"/>
        </w:rPr>
        <w:t>. Разработчик муниципального акта не будет иметь возможность проанализировать позиции, направленные ему после указанного срока.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Общие сведения о муниципальном акте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538"/>
      </w:tblGrid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8" w:type="dxa"/>
            <w:shd w:val="clear" w:color="auto" w:fill="auto"/>
          </w:tcPr>
          <w:p w:rsidR="00E2154E" w:rsidRPr="00D321C3" w:rsidRDefault="0006214A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</w:tr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538" w:type="dxa"/>
            <w:shd w:val="clear" w:color="auto" w:fill="auto"/>
          </w:tcPr>
          <w:p w:rsidR="00E2154E" w:rsidRPr="0006214A" w:rsidRDefault="005A757E" w:rsidP="005A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57E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5A757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субсидии на финансовое обеспечение (возмещение) затрат, связанных с погашением задолженности перед поставщиками топливно-энергетических ресурсов, в том числе за услуги водоснабжения и водоотведения организациям коммунального комплекса, осуществляющим регулируемую деятельность в сфере теплоснабжения, водоснабжения населения, водоотведения на территории рабочего поселка Кольцово</w:t>
            </w:r>
          </w:p>
        </w:tc>
      </w:tr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</w:t>
            </w:r>
          </w:p>
        </w:tc>
        <w:tc>
          <w:tcPr>
            <w:tcW w:w="4538" w:type="dxa"/>
            <w:shd w:val="clear" w:color="auto" w:fill="auto"/>
          </w:tcPr>
          <w:p w:rsidR="00E2154E" w:rsidRPr="0006214A" w:rsidRDefault="0006214A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Отдел жилищного и коммунального хозяйства</w:t>
            </w:r>
          </w:p>
        </w:tc>
      </w:tr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53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 Затрагивает ли муниципальный акт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Если нет, пропустите вопросы 1.1–1.5.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lastRenderedPageBreak/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3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1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8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D321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1C3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D321C3">
        <w:rPr>
          <w:rFonts w:ascii="Times New Roman" w:hAnsi="Times New Roman" w:cs="Times New Roman"/>
          <w:sz w:val="28"/>
          <w:szCs w:val="28"/>
        </w:rPr>
        <w:t>: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3.2. Сформулированы таким образом, что их можно истолковать неоднозначно: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8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3.3. Иные избыточные обязанности, запреты и ограничения: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9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1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 xml:space="preserve">6. Содержит ли муниципальный акт иные положения, на Ваш взгляд, необоснованно затрудняющие осуществление предпринимательской и (или) </w:t>
      </w:r>
      <w:r w:rsidRPr="00D321C3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1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 Содержит ли муниципальный акт положения, которые могут отрицательно воздействовать на состояние конкуренции в рабоче</w:t>
      </w:r>
      <w:r w:rsidR="00BC2D9C">
        <w:rPr>
          <w:rFonts w:ascii="Times New Roman" w:hAnsi="Times New Roman" w:cs="Times New Roman"/>
          <w:sz w:val="28"/>
          <w:szCs w:val="28"/>
        </w:rPr>
        <w:t>м</w:t>
      </w:r>
      <w:r w:rsidRPr="00D321C3">
        <w:rPr>
          <w:rFonts w:ascii="Times New Roman" w:hAnsi="Times New Roman" w:cs="Times New Roman"/>
          <w:sz w:val="28"/>
          <w:szCs w:val="28"/>
        </w:rPr>
        <w:t xml:space="preserve"> поселк</w:t>
      </w:r>
      <w:r w:rsidR="00BC2D9C">
        <w:rPr>
          <w:rFonts w:ascii="Times New Roman" w:hAnsi="Times New Roman" w:cs="Times New Roman"/>
          <w:sz w:val="28"/>
          <w:szCs w:val="28"/>
        </w:rPr>
        <w:t>е</w:t>
      </w:r>
      <w:r w:rsidRPr="00D321C3">
        <w:rPr>
          <w:rFonts w:ascii="Times New Roman" w:hAnsi="Times New Roman" w:cs="Times New Roman"/>
          <w:sz w:val="28"/>
          <w:szCs w:val="28"/>
        </w:rPr>
        <w:t xml:space="preserve"> Кольцово?</w:t>
      </w:r>
      <w:r w:rsidRPr="00D321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1C3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D321C3">
        <w:rPr>
          <w:rFonts w:ascii="Times New Roman" w:hAnsi="Times New Roman" w:cs="Times New Roman"/>
          <w:sz w:val="28"/>
          <w:szCs w:val="28"/>
        </w:rPr>
        <w:t>: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1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8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7.3. 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7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2154E" w:rsidRPr="00D321C3" w:rsidTr="005079F0">
        <w:tc>
          <w:tcPr>
            <w:tcW w:w="1003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либо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35"/>
      </w:tblGrid>
      <w:tr w:rsidR="00E2154E" w:rsidRPr="00D321C3" w:rsidTr="005079F0">
        <w:tc>
          <w:tcPr>
            <w:tcW w:w="31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Положения муниципального акта</w:t>
            </w:r>
          </w:p>
        </w:tc>
        <w:tc>
          <w:tcPr>
            <w:tcW w:w="32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3235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E2154E" w:rsidRPr="00D321C3" w:rsidTr="005079F0">
        <w:tc>
          <w:tcPr>
            <w:tcW w:w="31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C5C" w:rsidRDefault="00E2154E" w:rsidP="00D321C3">
      <w:pPr>
        <w:jc w:val="both"/>
      </w:pPr>
      <w:r w:rsidRPr="00D321C3">
        <w:rPr>
          <w:rFonts w:ascii="Times New Roman" w:hAnsi="Times New Roman" w:cs="Times New Roman"/>
          <w:b/>
          <w:sz w:val="28"/>
          <w:szCs w:val="28"/>
        </w:rPr>
        <w:t>_______________</w:t>
      </w:r>
      <w:bookmarkStart w:id="0" w:name="_GoBack"/>
      <w:bookmarkEnd w:id="0"/>
    </w:p>
    <w:sectPr w:rsidR="00FB2C5C" w:rsidSect="00E215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E"/>
    <w:rsid w:val="0006214A"/>
    <w:rsid w:val="00416382"/>
    <w:rsid w:val="005A757E"/>
    <w:rsid w:val="00775F2D"/>
    <w:rsid w:val="00966247"/>
    <w:rsid w:val="00A55932"/>
    <w:rsid w:val="00A931DB"/>
    <w:rsid w:val="00BC2D9C"/>
    <w:rsid w:val="00C159BF"/>
    <w:rsid w:val="00D321C3"/>
    <w:rsid w:val="00E2154E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D105"/>
  <w15:chartTrackingRefBased/>
  <w15:docId w15:val="{D63D0B9A-5658-48E1-98A5-E5E2A800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2022-10-04T07:53:00Z</dcterms:created>
  <dcterms:modified xsi:type="dcterms:W3CDTF">2022-10-04T07:53:00Z</dcterms:modified>
</cp:coreProperties>
</file>