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452" w:rsidRDefault="009E2E6A" w:rsidP="00A96452">
      <w:pPr>
        <w:spacing w:after="0" w:line="274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  <w:r w:rsidR="00A96452" w:rsidRPr="00A96452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>необходимости разработки</w:t>
      </w:r>
      <w:r w:rsidR="00A96452" w:rsidRPr="00A96452">
        <w:rPr>
          <w:rFonts w:ascii="Times New Roman" w:hAnsi="Times New Roman" w:cs="Times New Roman"/>
          <w:sz w:val="28"/>
          <w:szCs w:val="28"/>
        </w:rPr>
        <w:t xml:space="preserve"> проекта постановления Губернатора Новосибирской области «</w:t>
      </w:r>
      <w:bookmarkStart w:id="0" w:name="_GoBack"/>
      <w:r w:rsidR="00A96452" w:rsidRPr="000138FB">
        <w:rPr>
          <w:rFonts w:ascii="Times New Roman" w:hAnsi="Times New Roman" w:cs="Times New Roman"/>
          <w:sz w:val="28"/>
          <w:szCs w:val="28"/>
        </w:rPr>
        <w:t xml:space="preserve">Об </w:t>
      </w:r>
      <w:r w:rsidR="00A96452" w:rsidRPr="00C57F77">
        <w:rPr>
          <w:rFonts w:ascii="Times New Roman" w:hAnsi="Times New Roman" w:cs="Times New Roman"/>
          <w:sz w:val="28"/>
          <w:szCs w:val="28"/>
        </w:rPr>
        <w:t>устан</w:t>
      </w:r>
      <w:r w:rsidR="00A96452">
        <w:rPr>
          <w:rFonts w:ascii="Times New Roman" w:hAnsi="Times New Roman" w:cs="Times New Roman"/>
          <w:sz w:val="28"/>
          <w:szCs w:val="28"/>
        </w:rPr>
        <w:t>овлении</w:t>
      </w:r>
      <w:r w:rsidR="00A96452" w:rsidRPr="00C57F77">
        <w:rPr>
          <w:rFonts w:ascii="Times New Roman" w:hAnsi="Times New Roman" w:cs="Times New Roman"/>
          <w:sz w:val="28"/>
          <w:szCs w:val="28"/>
        </w:rPr>
        <w:t xml:space="preserve"> </w:t>
      </w:r>
      <w:r w:rsidR="00A96452">
        <w:rPr>
          <w:rFonts w:ascii="Times New Roman" w:hAnsi="Times New Roman" w:cs="Times New Roman"/>
          <w:sz w:val="28"/>
          <w:szCs w:val="28"/>
        </w:rPr>
        <w:t>на 201</w:t>
      </w:r>
      <w:r w:rsidR="0082069F">
        <w:rPr>
          <w:rFonts w:ascii="Times New Roman" w:hAnsi="Times New Roman" w:cs="Times New Roman"/>
          <w:sz w:val="28"/>
          <w:szCs w:val="28"/>
        </w:rPr>
        <w:t>8</w:t>
      </w:r>
      <w:r w:rsidR="00A96452">
        <w:rPr>
          <w:rFonts w:ascii="Times New Roman" w:hAnsi="Times New Roman" w:cs="Times New Roman"/>
          <w:sz w:val="28"/>
          <w:szCs w:val="28"/>
        </w:rPr>
        <w:t xml:space="preserve"> год </w:t>
      </w:r>
      <w:r w:rsidR="00A96452" w:rsidRPr="00C57F77">
        <w:rPr>
          <w:rFonts w:ascii="Times New Roman" w:hAnsi="Times New Roman" w:cs="Times New Roman"/>
          <w:sz w:val="28"/>
          <w:szCs w:val="28"/>
        </w:rPr>
        <w:t>запрет</w:t>
      </w:r>
      <w:r w:rsidR="00A96452">
        <w:rPr>
          <w:rFonts w:ascii="Times New Roman" w:hAnsi="Times New Roman" w:cs="Times New Roman"/>
          <w:sz w:val="28"/>
          <w:szCs w:val="28"/>
        </w:rPr>
        <w:t>а</w:t>
      </w:r>
      <w:r w:rsidR="00A96452" w:rsidRPr="00C57F77">
        <w:rPr>
          <w:rFonts w:ascii="Times New Roman" w:hAnsi="Times New Roman" w:cs="Times New Roman"/>
          <w:sz w:val="28"/>
          <w:szCs w:val="28"/>
        </w:rPr>
        <w:t xml:space="preserve"> на привлечение хозяйствующими субъектами, осуществляющими деятельность на территории </w:t>
      </w:r>
      <w:r w:rsidR="00A96452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A96452" w:rsidRPr="00C57F77">
        <w:rPr>
          <w:rFonts w:ascii="Times New Roman" w:hAnsi="Times New Roman" w:cs="Times New Roman"/>
          <w:sz w:val="28"/>
          <w:szCs w:val="28"/>
        </w:rPr>
        <w:t>, иностранных граждан, осуществляющих трудовую деятельность на основании патентов, по отдельным видам экономической деятельности</w:t>
      </w:r>
      <w:bookmarkEnd w:id="0"/>
      <w:r w:rsidR="00A96452" w:rsidRPr="00A96452">
        <w:rPr>
          <w:rFonts w:ascii="Times New Roman" w:hAnsi="Times New Roman" w:cs="Times New Roman"/>
          <w:sz w:val="28"/>
          <w:szCs w:val="28"/>
        </w:rPr>
        <w:t>»</w:t>
      </w:r>
    </w:p>
    <w:p w:rsidR="00A96452" w:rsidRDefault="00A96452" w:rsidP="00A96452">
      <w:pPr>
        <w:spacing w:after="0" w:line="274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96452" w:rsidRPr="00274049" w:rsidRDefault="00274049" w:rsidP="00E17FDF">
      <w:pPr>
        <w:spacing w:after="0" w:line="384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9E2E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</w:t>
      </w:r>
      <w:r w:rsidR="009E2E6A" w:rsidRPr="00A96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разработчика: министерство </w:t>
      </w:r>
      <w:r w:rsidR="009E2E6A" w:rsidRPr="005129E6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труда, занятости и трудовых ресурсов</w:t>
      </w:r>
      <w:r w:rsidR="009E2E6A" w:rsidRPr="00A96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  <w:r w:rsidR="009E2E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2E6A" w:rsidRPr="00274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7DD7" w:rsidRDefault="00A96452" w:rsidP="00A96452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45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472FA" w:rsidRPr="005129E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F648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проблемы, для</w:t>
      </w:r>
      <w:r w:rsidR="009E2E6A" w:rsidRPr="00A96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</w:t>
      </w:r>
      <w:r w:rsidR="00EF648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E2E6A" w:rsidRPr="00A96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которой </w:t>
      </w:r>
      <w:r w:rsidR="00EF64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разрабатывается проект акта:</w:t>
      </w:r>
    </w:p>
    <w:p w:rsidR="00123879" w:rsidRPr="005129E6" w:rsidRDefault="00123879" w:rsidP="00123879">
      <w:pPr>
        <w:spacing w:after="0" w:line="384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9E6"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</w:t>
      </w:r>
      <w:r w:rsidRPr="00512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полномочий </w:t>
      </w:r>
      <w:r w:rsidRPr="005129E6">
        <w:rPr>
          <w:rFonts w:ascii="Times New Roman" w:hAnsi="Times New Roman" w:cs="Times New Roman"/>
          <w:sz w:val="28"/>
          <w:szCs w:val="28"/>
        </w:rPr>
        <w:t>субъекта Российской Федерации по государственному регулированию в сфере внешней трудовой миграции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12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предусмотренных Федеральным законом от 25.07.2002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129E6">
        <w:rPr>
          <w:rFonts w:ascii="Times New Roman" w:eastAsia="Times New Roman" w:hAnsi="Times New Roman" w:cs="Times New Roman"/>
          <w:sz w:val="28"/>
          <w:szCs w:val="28"/>
          <w:lang w:eastAsia="ru-RU"/>
        </w:rPr>
        <w:t>115-ФЗ «О правовом положении иностранных граждан в Российской Федерации»</w:t>
      </w:r>
      <w:r w:rsidRPr="005129E6">
        <w:rPr>
          <w:rFonts w:ascii="Times New Roman" w:hAnsi="Times New Roman" w:cs="Times New Roman"/>
          <w:sz w:val="28"/>
          <w:szCs w:val="28"/>
        </w:rPr>
        <w:t>;</w:t>
      </w:r>
      <w:r w:rsidRPr="00512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3879" w:rsidRPr="005129E6" w:rsidRDefault="00123879" w:rsidP="00123879">
      <w:pPr>
        <w:spacing w:after="0" w:line="384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9E6">
        <w:rPr>
          <w:rFonts w:ascii="Times New Roman" w:eastAsia="Times New Roman" w:hAnsi="Times New Roman" w:cs="Times New Roman"/>
          <w:sz w:val="28"/>
          <w:szCs w:val="28"/>
          <w:lang w:eastAsia="ru-RU"/>
        </w:rPr>
        <w:t>2) обеспечени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12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национальной безопасности, поддержани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12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оптимального баланса трудовых ресурсов, а также содействи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12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приоритетном порядке трудоустройству граждан Российской Федерации.</w:t>
      </w:r>
    </w:p>
    <w:p w:rsidR="00123879" w:rsidRPr="005129E6" w:rsidRDefault="00A96452" w:rsidP="00123879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45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B472FA" w:rsidRPr="005129E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F648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решения</w:t>
      </w:r>
      <w:r w:rsidR="00A51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проблемы</w:t>
      </w:r>
      <w:r w:rsidR="00EF6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12387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23879" w:rsidRPr="00A96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становление для </w:t>
      </w:r>
      <w:r w:rsidR="00123879" w:rsidRPr="005129E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хозяйствующих субъектов, осуществляющих деятельность на территории Новосибирской области по отдельным видам экономической деятельности</w:t>
      </w:r>
      <w:r w:rsidR="00123879" w:rsidRPr="00A9645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23879" w:rsidRPr="005129E6" w:rsidRDefault="00123879" w:rsidP="00123879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452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5129E6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запрета на привлечение иностранных граждан, осуществляющих трудовую деятельность на основании патентов</w:t>
      </w:r>
      <w:r w:rsidRPr="00A9645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23879" w:rsidRPr="005129E6" w:rsidRDefault="00123879" w:rsidP="00123879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452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5129E6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обязанности по приведению в соответствие с нормативным актом численности используемых иностранных работников, руководствуясь требованиями трудового законодательства Российской Федерации, в установленные актом сроки;</w:t>
      </w:r>
    </w:p>
    <w:p w:rsidR="00123879" w:rsidRPr="005129E6" w:rsidRDefault="00123879" w:rsidP="00123879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9E6">
        <w:rPr>
          <w:rFonts w:ascii="Times New Roman" w:eastAsia="Times New Roman" w:hAnsi="Times New Roman" w:cs="Times New Roman"/>
          <w:sz w:val="28"/>
          <w:szCs w:val="28"/>
          <w:lang w:eastAsia="ru-RU"/>
        </w:rPr>
        <w:t>3) необходимости привлечения к трудовой деятельности в приоритетном порядке граждан Российской Федерации.</w:t>
      </w:r>
    </w:p>
    <w:p w:rsidR="009E2E6A" w:rsidRDefault="00A96452" w:rsidP="009E2E6A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452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B472FA" w:rsidRPr="005129E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E2E6A" w:rsidRPr="00A96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 предоставления предложений в связи с размещением </w:t>
      </w:r>
      <w:r w:rsidR="009E2E6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уведомления</w:t>
      </w:r>
      <w:r w:rsidR="009E2E6A" w:rsidRPr="00A9645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E2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E2E6A" w:rsidRPr="00B9542E" w:rsidRDefault="009E2E6A" w:rsidP="009E2E6A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4D7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B9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в виде прикрепленного файла по электронной почте: </w:t>
      </w:r>
      <w:hyperlink r:id="rId8" w:history="1">
        <w:r w:rsidRPr="00B954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irs@mintrud.nso.ru</w:t>
        </w:r>
      </w:hyperlink>
      <w:r w:rsidRPr="00B9542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E2E6A" w:rsidRDefault="009E2E6A" w:rsidP="009E2E6A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B9542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факсимильной связью по телефону: (383) 222 79 44;</w:t>
      </w:r>
    </w:p>
    <w:p w:rsidR="00123879" w:rsidRPr="00B9542E" w:rsidRDefault="00123879" w:rsidP="00123879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посредством размещения комментариев на странице размещения уведомления;</w:t>
      </w:r>
    </w:p>
    <w:p w:rsidR="009E2E6A" w:rsidRDefault="009E2E6A" w:rsidP="009E2E6A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B954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бумажном носителе почтовой корреспонденцией по адре</w:t>
      </w:r>
      <w:r w:rsidR="00123879">
        <w:rPr>
          <w:rFonts w:ascii="Times New Roman" w:eastAsia="Times New Roman" w:hAnsi="Times New Roman" w:cs="Times New Roman"/>
          <w:sz w:val="28"/>
          <w:szCs w:val="28"/>
          <w:lang w:eastAsia="ru-RU"/>
        </w:rPr>
        <w:t>су: 630004, г. Новосибирск, ул. </w:t>
      </w:r>
      <w:r w:rsidRPr="00B9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Ленина, </w:t>
      </w:r>
      <w:r w:rsidR="00123879">
        <w:rPr>
          <w:rFonts w:ascii="Times New Roman" w:eastAsia="Times New Roman" w:hAnsi="Times New Roman" w:cs="Times New Roman"/>
          <w:sz w:val="28"/>
          <w:szCs w:val="28"/>
          <w:lang w:eastAsia="ru-RU"/>
        </w:rPr>
        <w:t>д </w:t>
      </w:r>
      <w:r w:rsidRPr="00B9542E">
        <w:rPr>
          <w:rFonts w:ascii="Times New Roman" w:eastAsia="Times New Roman" w:hAnsi="Times New Roman" w:cs="Times New Roman"/>
          <w:sz w:val="28"/>
          <w:szCs w:val="28"/>
          <w:lang w:eastAsia="ru-RU"/>
        </w:rPr>
        <w:t>28. Министерство труда, занятости и трудовых</w:t>
      </w:r>
      <w:r w:rsidR="00123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ресурсов Новосибирской области.</w:t>
      </w:r>
    </w:p>
    <w:p w:rsidR="00E429BB" w:rsidRPr="00A96452" w:rsidRDefault="00A96452" w:rsidP="00B9542E">
      <w:pPr>
        <w:spacing w:after="0" w:line="384" w:lineRule="atLeast"/>
        <w:ind w:firstLine="709"/>
        <w:jc w:val="both"/>
        <w:rPr>
          <w:sz w:val="28"/>
          <w:szCs w:val="28"/>
        </w:rPr>
      </w:pPr>
      <w:r w:rsidRPr="00A96452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B472FA" w:rsidRPr="005129E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F648A" w:rsidRPr="00A96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Срок, в течение которого разработчиком принимаются предложения в </w:t>
      </w:r>
      <w:r w:rsidR="00EF648A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 с размещением уведомления: 21</w:t>
      </w:r>
      <w:r w:rsidR="00EF648A" w:rsidRPr="00A96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EF648A">
        <w:rPr>
          <w:rFonts w:ascii="Times New Roman" w:eastAsia="Times New Roman" w:hAnsi="Times New Roman" w:cs="Times New Roman"/>
          <w:sz w:val="28"/>
          <w:szCs w:val="28"/>
          <w:lang w:eastAsia="ru-RU"/>
        </w:rPr>
        <w:t>ень</w:t>
      </w:r>
      <w:r w:rsidR="00EF648A" w:rsidRPr="00A96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F648A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EF648A" w:rsidRPr="00A96452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EF648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F648A" w:rsidRPr="00A96452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EF648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F648A" w:rsidRPr="00A9645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F648A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EF648A" w:rsidRPr="005129E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EF648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F648A" w:rsidRPr="00A96452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EF648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F648A" w:rsidRPr="00A9645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F648A" w:rsidRPr="005129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E429BB" w:rsidRPr="00A96452" w:rsidSect="009E2E6A">
      <w:headerReference w:type="default" r:id="rId9"/>
      <w:pgSz w:w="11906" w:h="16838"/>
      <w:pgMar w:top="1134" w:right="56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2E0" w:rsidRDefault="00ED22E0" w:rsidP="00274049">
      <w:pPr>
        <w:spacing w:after="0" w:line="240" w:lineRule="auto"/>
      </w:pPr>
      <w:r>
        <w:separator/>
      </w:r>
    </w:p>
  </w:endnote>
  <w:endnote w:type="continuationSeparator" w:id="0">
    <w:p w:rsidR="00ED22E0" w:rsidRDefault="00ED22E0" w:rsidP="00274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2E0" w:rsidRDefault="00ED22E0" w:rsidP="00274049">
      <w:pPr>
        <w:spacing w:after="0" w:line="240" w:lineRule="auto"/>
      </w:pPr>
      <w:r>
        <w:separator/>
      </w:r>
    </w:p>
  </w:footnote>
  <w:footnote w:type="continuationSeparator" w:id="0">
    <w:p w:rsidR="00ED22E0" w:rsidRDefault="00ED22E0" w:rsidP="00274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4584978"/>
      <w:docPartObj>
        <w:docPartGallery w:val="Page Numbers (Top of Page)"/>
        <w:docPartUnique/>
      </w:docPartObj>
    </w:sdtPr>
    <w:sdtEndPr/>
    <w:sdtContent>
      <w:p w:rsidR="00274049" w:rsidRDefault="0027404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3879">
          <w:rPr>
            <w:noProof/>
          </w:rPr>
          <w:t>2</w:t>
        </w:r>
        <w:r>
          <w:fldChar w:fldCharType="end"/>
        </w:r>
      </w:p>
    </w:sdtContent>
  </w:sdt>
  <w:p w:rsidR="00274049" w:rsidRDefault="0027404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C41A4"/>
    <w:multiLevelType w:val="hybridMultilevel"/>
    <w:tmpl w:val="9592A00A"/>
    <w:lvl w:ilvl="0" w:tplc="4C0CE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C61B7F"/>
    <w:multiLevelType w:val="hybridMultilevel"/>
    <w:tmpl w:val="2A8207EC"/>
    <w:lvl w:ilvl="0" w:tplc="AD5AEE58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937048C"/>
    <w:multiLevelType w:val="hybridMultilevel"/>
    <w:tmpl w:val="2A9CEF4C"/>
    <w:lvl w:ilvl="0" w:tplc="48DC8BF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452"/>
    <w:rsid w:val="00017626"/>
    <w:rsid w:val="0009640C"/>
    <w:rsid w:val="000F323E"/>
    <w:rsid w:val="00123879"/>
    <w:rsid w:val="00217DD7"/>
    <w:rsid w:val="00231D4E"/>
    <w:rsid w:val="00235AE5"/>
    <w:rsid w:val="00274049"/>
    <w:rsid w:val="002A0262"/>
    <w:rsid w:val="004375F2"/>
    <w:rsid w:val="00495725"/>
    <w:rsid w:val="004D7B60"/>
    <w:rsid w:val="005129E6"/>
    <w:rsid w:val="0053598D"/>
    <w:rsid w:val="005434F5"/>
    <w:rsid w:val="005B1BE0"/>
    <w:rsid w:val="005F23D6"/>
    <w:rsid w:val="006C0527"/>
    <w:rsid w:val="00746AD0"/>
    <w:rsid w:val="007868A6"/>
    <w:rsid w:val="007B7C01"/>
    <w:rsid w:val="007C4B99"/>
    <w:rsid w:val="008145D4"/>
    <w:rsid w:val="0082069F"/>
    <w:rsid w:val="00863C9F"/>
    <w:rsid w:val="009E2E6A"/>
    <w:rsid w:val="009E470C"/>
    <w:rsid w:val="00A143C7"/>
    <w:rsid w:val="00A316AC"/>
    <w:rsid w:val="00A519C3"/>
    <w:rsid w:val="00A64971"/>
    <w:rsid w:val="00A96452"/>
    <w:rsid w:val="00B472FA"/>
    <w:rsid w:val="00B9542E"/>
    <w:rsid w:val="00C03990"/>
    <w:rsid w:val="00C510E0"/>
    <w:rsid w:val="00DF3C57"/>
    <w:rsid w:val="00E0434A"/>
    <w:rsid w:val="00E17FDF"/>
    <w:rsid w:val="00E40360"/>
    <w:rsid w:val="00E429BB"/>
    <w:rsid w:val="00E760EC"/>
    <w:rsid w:val="00ED22E0"/>
    <w:rsid w:val="00EF648A"/>
    <w:rsid w:val="00F40BBF"/>
    <w:rsid w:val="00F8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64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64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96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472FA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0434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74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74049"/>
  </w:style>
  <w:style w:type="paragraph" w:styleId="a8">
    <w:name w:val="footer"/>
    <w:basedOn w:val="a"/>
    <w:link w:val="a9"/>
    <w:uiPriority w:val="99"/>
    <w:unhideWhenUsed/>
    <w:rsid w:val="00274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74049"/>
  </w:style>
  <w:style w:type="paragraph" w:styleId="aa">
    <w:name w:val="Balloon Text"/>
    <w:basedOn w:val="a"/>
    <w:link w:val="ab"/>
    <w:uiPriority w:val="99"/>
    <w:semiHidden/>
    <w:unhideWhenUsed/>
    <w:rsid w:val="002A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A02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64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64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96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472FA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0434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74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74049"/>
  </w:style>
  <w:style w:type="paragraph" w:styleId="a8">
    <w:name w:val="footer"/>
    <w:basedOn w:val="a"/>
    <w:link w:val="a9"/>
    <w:uiPriority w:val="99"/>
    <w:unhideWhenUsed/>
    <w:rsid w:val="00274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74049"/>
  </w:style>
  <w:style w:type="paragraph" w:styleId="aa">
    <w:name w:val="Balloon Text"/>
    <w:basedOn w:val="a"/>
    <w:link w:val="ab"/>
    <w:uiPriority w:val="99"/>
    <w:semiHidden/>
    <w:unhideWhenUsed/>
    <w:rsid w:val="002A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A02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5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57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89184">
          <w:marLeft w:val="0"/>
          <w:marRight w:val="0"/>
          <w:marTop w:val="18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0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8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s@mintrud.ns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НСО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Ананченко Светлана Викторовна</dc:creator>
  <cp:lastModifiedBy>Бацай Елена Николаевна</cp:lastModifiedBy>
  <cp:revision>2</cp:revision>
  <cp:lastPrinted>2017-06-28T02:15:00Z</cp:lastPrinted>
  <dcterms:created xsi:type="dcterms:W3CDTF">2017-06-28T02:37:00Z</dcterms:created>
  <dcterms:modified xsi:type="dcterms:W3CDTF">2017-06-28T02:37:00Z</dcterms:modified>
</cp:coreProperties>
</file>