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Pr="000369A6" w:rsidRDefault="007F1B19" w:rsidP="002B3C44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69A6">
        <w:rPr>
          <w:rFonts w:ascii="Times New Roman" w:hAnsi="Times New Roman"/>
          <w:i/>
          <w:sz w:val="24"/>
          <w:szCs w:val="24"/>
          <w:u w:val="single"/>
        </w:rPr>
        <w:t>а</w:t>
      </w:r>
      <w:r w:rsidR="002B3C44" w:rsidRPr="000369A6">
        <w:rPr>
          <w:rFonts w:ascii="Times New Roman" w:hAnsi="Times New Roman"/>
          <w:i/>
          <w:sz w:val="24"/>
          <w:szCs w:val="24"/>
          <w:u w:val="single"/>
        </w:rPr>
        <w:t>дминистративный регламент предос</w:t>
      </w:r>
      <w:r w:rsidR="00FA6E9C" w:rsidRPr="000369A6">
        <w:rPr>
          <w:rFonts w:ascii="Times New Roman" w:hAnsi="Times New Roman"/>
          <w:i/>
          <w:sz w:val="24"/>
          <w:szCs w:val="24"/>
          <w:u w:val="single"/>
        </w:rPr>
        <w:t xml:space="preserve">тавления муниципальной услуги </w:t>
      </w:r>
      <w:r w:rsidR="00903FBA" w:rsidRPr="000369A6">
        <w:rPr>
          <w:rFonts w:ascii="Times New Roman" w:hAnsi="Times New Roman"/>
          <w:i/>
          <w:sz w:val="24"/>
          <w:szCs w:val="24"/>
          <w:u w:val="single"/>
        </w:rPr>
        <w:t>предоставлени</w:t>
      </w:r>
      <w:r w:rsidR="00FA6E9C" w:rsidRPr="000369A6">
        <w:rPr>
          <w:rFonts w:ascii="Times New Roman" w:hAnsi="Times New Roman"/>
          <w:i/>
          <w:sz w:val="24"/>
          <w:szCs w:val="24"/>
          <w:u w:val="single"/>
        </w:rPr>
        <w:t xml:space="preserve">я муниципальной услуги </w:t>
      </w:r>
      <w:r w:rsidR="000369A6" w:rsidRPr="000369A6">
        <w:rPr>
          <w:rFonts w:ascii="Times New Roman" w:hAnsi="Times New Roman"/>
          <w:i/>
          <w:sz w:val="24"/>
          <w:szCs w:val="24"/>
          <w:u w:val="single"/>
        </w:rPr>
        <w:t>по продаже земельных участков без проведения торгов</w:t>
      </w:r>
      <w:r w:rsidRPr="000369A6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2B3C44" w:rsidRPr="000369A6">
        <w:rPr>
          <w:rFonts w:ascii="Times New Roman" w:hAnsi="Times New Roman"/>
          <w:i/>
          <w:sz w:val="24"/>
          <w:szCs w:val="24"/>
          <w:u w:val="single"/>
        </w:rPr>
        <w:t xml:space="preserve">утвержденный постановлением администрации Барабинского района от </w:t>
      </w:r>
      <w:r w:rsidR="000369A6" w:rsidRPr="000369A6">
        <w:rPr>
          <w:rFonts w:ascii="Times New Roman" w:hAnsi="Times New Roman"/>
          <w:i/>
          <w:sz w:val="24"/>
          <w:szCs w:val="24"/>
          <w:u w:val="single"/>
        </w:rPr>
        <w:t>13.01</w:t>
      </w:r>
      <w:r w:rsidR="00FA6E9C" w:rsidRPr="000369A6">
        <w:rPr>
          <w:rFonts w:ascii="Times New Roman" w:hAnsi="Times New Roman"/>
          <w:i/>
          <w:sz w:val="24"/>
          <w:szCs w:val="24"/>
          <w:u w:val="single"/>
        </w:rPr>
        <w:t>.2017</w:t>
      </w:r>
      <w:r w:rsidR="002B3C44" w:rsidRPr="000369A6">
        <w:rPr>
          <w:rFonts w:ascii="Times New Roman" w:hAnsi="Times New Roman"/>
          <w:i/>
          <w:sz w:val="24"/>
          <w:szCs w:val="24"/>
          <w:u w:val="single"/>
        </w:rPr>
        <w:t xml:space="preserve"> г. №</w:t>
      </w:r>
      <w:r w:rsidR="00F1168B" w:rsidRPr="000369A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369A6" w:rsidRPr="000369A6">
        <w:rPr>
          <w:rFonts w:ascii="Times New Roman" w:hAnsi="Times New Roman"/>
          <w:i/>
          <w:sz w:val="24"/>
          <w:szCs w:val="24"/>
          <w:u w:val="single"/>
        </w:rPr>
        <w:t xml:space="preserve">25 </w:t>
      </w:r>
      <w:r w:rsidRPr="000369A6">
        <w:rPr>
          <w:rFonts w:ascii="Times New Roman" w:hAnsi="Times New Roman"/>
          <w:i/>
          <w:sz w:val="24"/>
          <w:szCs w:val="24"/>
          <w:u w:val="single"/>
        </w:rPr>
        <w:tab/>
      </w:r>
      <w:r w:rsidRPr="000369A6">
        <w:rPr>
          <w:rFonts w:ascii="Times New Roman" w:hAnsi="Times New Roman"/>
          <w:i/>
          <w:sz w:val="24"/>
          <w:szCs w:val="24"/>
          <w:u w:val="single"/>
        </w:rPr>
        <w:tab/>
      </w:r>
      <w:r w:rsidRPr="000369A6">
        <w:rPr>
          <w:rFonts w:ascii="Times New Roman" w:hAnsi="Times New Roman"/>
          <w:i/>
          <w:sz w:val="24"/>
          <w:szCs w:val="24"/>
          <w:u w:val="single"/>
        </w:rPr>
        <w:tab/>
      </w:r>
      <w:r w:rsidRPr="000369A6">
        <w:rPr>
          <w:rFonts w:ascii="Times New Roman" w:hAnsi="Times New Roman"/>
          <w:i/>
          <w:sz w:val="24"/>
          <w:szCs w:val="24"/>
          <w:u w:val="single"/>
        </w:rPr>
        <w:tab/>
      </w:r>
      <w:r w:rsidRPr="000369A6">
        <w:rPr>
          <w:rFonts w:ascii="Times New Roman" w:hAnsi="Times New Roman"/>
          <w:i/>
          <w:sz w:val="24"/>
          <w:szCs w:val="24"/>
          <w:u w:val="single"/>
        </w:rPr>
        <w:tab/>
      </w:r>
      <w:r w:rsidR="00FA6E9C" w:rsidRPr="000369A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369A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9A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369A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369A6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F38A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bookmarkStart w:id="0" w:name="_GoBack"/>
      <w:bookmarkEnd w:id="0"/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9A6" w:rsidRPr="000369A6" w:rsidRDefault="000369A6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369A6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предоставления муниципальной услуги по продаже земельных участков без проведения торгов, утвержденный постановлением администрации Барабинского района от 13.01.2017 г. № </w:t>
      </w:r>
      <w:r>
        <w:rPr>
          <w:rFonts w:ascii="Times New Roman" w:hAnsi="Times New Roman"/>
          <w:sz w:val="24"/>
          <w:szCs w:val="24"/>
        </w:rPr>
        <w:t>25;</w:t>
      </w:r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69A6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38A6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59FE-A0AD-4EF7-95FF-4FC9B7C3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38</cp:revision>
  <cp:lastPrinted>2020-04-30T02:11:00Z</cp:lastPrinted>
  <dcterms:created xsi:type="dcterms:W3CDTF">2016-06-03T05:10:00Z</dcterms:created>
  <dcterms:modified xsi:type="dcterms:W3CDTF">2020-04-30T02:13:00Z</dcterms:modified>
</cp:coreProperties>
</file>