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52" w:rsidRDefault="0070195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1952" w:rsidRDefault="00701952">
      <w:pPr>
        <w:pStyle w:val="ConsPlusNormal"/>
        <w:ind w:firstLine="540"/>
        <w:jc w:val="both"/>
        <w:outlineLvl w:val="0"/>
      </w:pPr>
    </w:p>
    <w:p w:rsidR="00701952" w:rsidRDefault="00701952">
      <w:pPr>
        <w:pStyle w:val="ConsPlusTitle"/>
        <w:jc w:val="center"/>
        <w:outlineLvl w:val="0"/>
      </w:pPr>
      <w:r>
        <w:t>АДМИНИСТРАЦИЯ ГОРОДА БЕРДСКА</w:t>
      </w:r>
    </w:p>
    <w:p w:rsidR="00701952" w:rsidRDefault="00701952">
      <w:pPr>
        <w:pStyle w:val="ConsPlusTitle"/>
        <w:ind w:firstLine="540"/>
        <w:jc w:val="both"/>
      </w:pPr>
    </w:p>
    <w:p w:rsidR="00701952" w:rsidRDefault="00701952">
      <w:pPr>
        <w:pStyle w:val="ConsPlusTitle"/>
        <w:jc w:val="center"/>
      </w:pPr>
      <w:r>
        <w:t>ПОСТАНОВЛЕНИЕ</w:t>
      </w:r>
    </w:p>
    <w:p w:rsidR="00701952" w:rsidRDefault="00701952">
      <w:pPr>
        <w:pStyle w:val="ConsPlusTitle"/>
        <w:jc w:val="center"/>
      </w:pPr>
      <w:r>
        <w:t>от 16 марта 2020 г. N 693</w:t>
      </w:r>
    </w:p>
    <w:p w:rsidR="00701952" w:rsidRDefault="00701952">
      <w:pPr>
        <w:pStyle w:val="ConsPlusTitle"/>
        <w:ind w:firstLine="540"/>
        <w:jc w:val="both"/>
      </w:pPr>
    </w:p>
    <w:p w:rsidR="00701952" w:rsidRDefault="00701952">
      <w:pPr>
        <w:pStyle w:val="ConsPlusTitle"/>
        <w:jc w:val="center"/>
      </w:pPr>
      <w:r>
        <w:t xml:space="preserve">ОБ УТВЕРЖДЕНИИ СХЕМЫ РАЗМЕЩЕНИЯ </w:t>
      </w:r>
      <w:proofErr w:type="gramStart"/>
      <w:r>
        <w:t>НЕСТАЦИОНАРНЫХ</w:t>
      </w:r>
      <w:proofErr w:type="gramEnd"/>
    </w:p>
    <w:p w:rsidR="00701952" w:rsidRDefault="00701952">
      <w:pPr>
        <w:pStyle w:val="ConsPlusTitle"/>
        <w:jc w:val="center"/>
      </w:pPr>
      <w:r>
        <w:t>ТОРГОВЫХ ОБЪЕКТОВ НА ТЕРРИТОРИИ ГОРОДА БЕРДСКА</w:t>
      </w:r>
    </w:p>
    <w:p w:rsidR="00701952" w:rsidRDefault="0070195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195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952" w:rsidRDefault="007019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952" w:rsidRDefault="007019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701952" w:rsidRDefault="00701952">
            <w:pPr>
              <w:pStyle w:val="ConsPlusNormal"/>
              <w:jc w:val="center"/>
            </w:pPr>
            <w:r>
              <w:rPr>
                <w:color w:val="392C69"/>
              </w:rPr>
              <w:t>от 22.10.2021 N 3317)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</w:tr>
    </w:tbl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ind w:firstLine="540"/>
        <w:jc w:val="both"/>
      </w:pPr>
      <w:proofErr w:type="gramStart"/>
      <w:r>
        <w:t xml:space="preserve">В целях актуализации схемы размещения нестационарных торговых объектов на территории города Бердска,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от 24.01.2011 N 10 "О Порядке разработки и утверждения органами местного самоуправления в Новосибирской области схемы размещения нестационарных торговых объектов", </w:t>
      </w:r>
      <w:hyperlink r:id="rId9" w:history="1">
        <w:r>
          <w:rPr>
            <w:color w:val="0000FF"/>
          </w:rPr>
          <w:t>Уставом</w:t>
        </w:r>
        <w:proofErr w:type="gramEnd"/>
      </w:hyperlink>
      <w:r>
        <w:t xml:space="preserve"> города Бердска постановляю:</w:t>
      </w:r>
    </w:p>
    <w:p w:rsidR="00701952" w:rsidRDefault="0070195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Бердска (приложение).</w:t>
      </w:r>
    </w:p>
    <w:p w:rsidR="00701952" w:rsidRDefault="00701952">
      <w:pPr>
        <w:pStyle w:val="ConsPlusNormal"/>
        <w:spacing w:before="220"/>
        <w:ind w:firstLine="540"/>
        <w:jc w:val="both"/>
      </w:pPr>
      <w:r>
        <w:t xml:space="preserve">2. Считать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05.12.2017 N 3433 "Об утверждении схемы размещения нестационарных торговых объектов на территории города Бердска".</w:t>
      </w:r>
    </w:p>
    <w:p w:rsidR="00701952" w:rsidRDefault="00701952">
      <w:pPr>
        <w:pStyle w:val="ConsPlusNormal"/>
        <w:spacing w:before="220"/>
        <w:ind w:firstLine="540"/>
        <w:jc w:val="both"/>
      </w:pPr>
      <w:r>
        <w:t xml:space="preserve">3. Настоящее постановление обнародовать путем размещения в общедоступных местах, определенных </w:t>
      </w:r>
      <w:hyperlink r:id="rId11" w:history="1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701952" w:rsidRDefault="0070195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обнародования.</w:t>
      </w:r>
    </w:p>
    <w:p w:rsidR="00701952" w:rsidRDefault="0070195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>
        <w:t>Шурову</w:t>
      </w:r>
      <w:proofErr w:type="spellEnd"/>
      <w:r>
        <w:t xml:space="preserve"> Ж.С.</w:t>
      </w: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jc w:val="right"/>
      </w:pPr>
      <w:r>
        <w:t>Глава города Бердска</w:t>
      </w:r>
    </w:p>
    <w:p w:rsidR="00701952" w:rsidRDefault="00701952">
      <w:pPr>
        <w:pStyle w:val="ConsPlusNormal"/>
        <w:jc w:val="right"/>
      </w:pPr>
      <w:r>
        <w:t>Е.А.ШЕСТЕРНИН</w:t>
      </w: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jc w:val="right"/>
        <w:outlineLvl w:val="0"/>
      </w:pPr>
      <w:r>
        <w:t>Приложение</w:t>
      </w:r>
    </w:p>
    <w:p w:rsidR="00701952" w:rsidRDefault="00701952">
      <w:pPr>
        <w:pStyle w:val="ConsPlusNormal"/>
        <w:jc w:val="right"/>
      </w:pPr>
      <w:r>
        <w:t>к постановлению</w:t>
      </w:r>
    </w:p>
    <w:p w:rsidR="00701952" w:rsidRDefault="00701952">
      <w:pPr>
        <w:pStyle w:val="ConsPlusNormal"/>
        <w:jc w:val="right"/>
      </w:pPr>
      <w:r>
        <w:t>администрации города Бердска</w:t>
      </w:r>
    </w:p>
    <w:p w:rsidR="00701952" w:rsidRDefault="00701952">
      <w:pPr>
        <w:pStyle w:val="ConsPlusNormal"/>
        <w:jc w:val="right"/>
      </w:pPr>
      <w:r>
        <w:t>от 16.03.2020 N 693</w:t>
      </w: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Title"/>
        <w:jc w:val="center"/>
      </w:pPr>
      <w:bookmarkStart w:id="1" w:name="P31"/>
      <w:bookmarkEnd w:id="1"/>
      <w:r>
        <w:t>СХЕМА</w:t>
      </w:r>
    </w:p>
    <w:p w:rsidR="00701952" w:rsidRDefault="00701952">
      <w:pPr>
        <w:pStyle w:val="ConsPlusTitle"/>
        <w:jc w:val="center"/>
      </w:pPr>
      <w:r>
        <w:t xml:space="preserve">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701952" w:rsidRDefault="00701952">
      <w:pPr>
        <w:pStyle w:val="ConsPlusTitle"/>
        <w:jc w:val="center"/>
      </w:pPr>
      <w:r>
        <w:t>ОБЪЕКТОВ НА ТЕРРИТОРИИ ГОРОДА БЕРДСКА</w:t>
      </w:r>
    </w:p>
    <w:p w:rsidR="00701952" w:rsidRDefault="0070195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195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952" w:rsidRDefault="007019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952" w:rsidRDefault="007019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701952" w:rsidRDefault="00701952">
            <w:pPr>
              <w:pStyle w:val="ConsPlusNormal"/>
              <w:jc w:val="center"/>
            </w:pPr>
            <w:r>
              <w:rPr>
                <w:color w:val="392C69"/>
              </w:rPr>
              <w:t>от 22.10.2021 N 3317)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</w:tr>
    </w:tbl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sectPr w:rsidR="00701952" w:rsidSect="00920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870"/>
        <w:gridCol w:w="793"/>
        <w:gridCol w:w="907"/>
        <w:gridCol w:w="907"/>
        <w:gridCol w:w="1474"/>
        <w:gridCol w:w="2267"/>
        <w:gridCol w:w="1247"/>
        <w:gridCol w:w="1361"/>
      </w:tblGrid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Количество нестационарных торговых объектов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Площадь земельного участка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>
              <w:t>с</w:t>
            </w:r>
            <w:proofErr w:type="gramEnd"/>
            <w:r>
              <w:t xml:space="preserve"> ______ по ______)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Вокзальная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8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Земельные участки, государственная собственность на которые не разграничена, или муниципальные участки (далее - Государственная собственность)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22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50 по ул.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50а по ул. </w:t>
            </w:r>
            <w:proofErr w:type="gramStart"/>
            <w:r>
              <w:t>Вокзальная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4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пересечения ул. Ленина и </w:t>
            </w:r>
            <w:proofErr w:type="gramStart"/>
            <w:r>
              <w:t>Вокзальной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956,0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Искитимская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пересечение ул. </w:t>
            </w:r>
            <w:proofErr w:type="gramStart"/>
            <w:r>
              <w:t>Красноармейской</w:t>
            </w:r>
            <w:proofErr w:type="gramEnd"/>
            <w:r>
              <w:t xml:space="preserve"> и Искитимской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</w:pPr>
            <w:r>
              <w:t xml:space="preserve">В районе ООТ </w:t>
            </w:r>
            <w:r>
              <w:lastRenderedPageBreak/>
              <w:t xml:space="preserve">"Искитимская" (в районе дома 51 по ул. </w:t>
            </w:r>
            <w:proofErr w:type="gramStart"/>
            <w:r>
              <w:t>Водосточной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lastRenderedPageBreak/>
              <w:t>Улица Калинина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8 пер. Калинина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8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Красная Сибирь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115 по ул. Красная Сибирь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Автострахование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118 по ул. Красная Сибирь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120 </w:t>
            </w:r>
            <w:r>
              <w:lastRenderedPageBreak/>
              <w:t>по ул. Красная Сибирь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ООТ "Дворец культуры "Родина" по ул. Красная Сибирь в районе дома N 123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ООТ "Дворец культуры "Родина" (дома N 123 по ул. Красная Сибирь)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13 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Комсомольская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1/1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 xml:space="preserve">пересечения ул. </w:t>
            </w:r>
            <w:proofErr w:type="gramStart"/>
            <w:r>
              <w:t>Первомайской</w:t>
            </w:r>
            <w:proofErr w:type="gramEnd"/>
            <w:r>
              <w:t xml:space="preserve"> и Комсомольской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 xml:space="preserve">Услуги </w:t>
            </w:r>
            <w:r>
              <w:lastRenderedPageBreak/>
              <w:t>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2б по ул. </w:t>
            </w:r>
            <w:proofErr w:type="gramStart"/>
            <w:r>
              <w:t>Комсомольской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370,27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182,32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Автомобильная мойка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15.1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Лелюха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7 по ул. Лелюха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9 по ул. Лелюха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13 по ул. Лелюха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lastRenderedPageBreak/>
              <w:t>Улица Ленина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Розничная продажа фармацевтических медицинских товаров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13в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 и 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15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17 </w:t>
            </w:r>
            <w:r>
              <w:lastRenderedPageBreak/>
              <w:t>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17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67/1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Канцелярские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85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89/9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90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132а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питания, 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пересечения ул. Ленина и Лелюха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lastRenderedPageBreak/>
              <w:t>Улица Лунная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пересечения ул. </w:t>
            </w:r>
            <w:proofErr w:type="gramStart"/>
            <w:r>
              <w:t>Лунной</w:t>
            </w:r>
            <w:proofErr w:type="gramEnd"/>
            <w:r>
              <w:t xml:space="preserve"> и Космической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11 по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22а ул. </w:t>
            </w:r>
            <w:proofErr w:type="gramStart"/>
            <w:r>
              <w:t>Лунной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Максима Горького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3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3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965,0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605,0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767,0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Сторона главного фасада дома N 4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15 по ул. М. Горького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Островского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73а по ул. Островского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77 по ул. Островского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101 по ул. Островского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и непродовольственные товары/услуги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(п. 46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пересечения ул. Кирова и Островского (в районе дома N 81 по ул. Островского)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Первомайская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9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46 по ул. </w:t>
            </w:r>
            <w:proofErr w:type="gramStart"/>
            <w:r>
              <w:t>Первомайской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Пионерская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17 по ул. </w:t>
            </w:r>
            <w:proofErr w:type="gramStart"/>
            <w:r>
              <w:t>Пионерской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Ритуальные услуги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Полевая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Участок в районе муниципального кладбища города Бердска в районе ул. Полевой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Участок в районе муниципального кладбища города Бердска слева стороны от въезда N 3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Участок в районе муниципального кладбища города Бердска слева от въезда N 3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Искусственные цветы, венки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муниципального кладбища города Бердска, в районе ул. Полевой напротив участка N 145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Предметы культурного и религиозного назначения, похоронные принадлежности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Речная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поворота в ДНТ "Заречное", </w:t>
            </w:r>
            <w:r>
              <w:lastRenderedPageBreak/>
              <w:t>"Отдых" по ул. Речной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Модульный магазин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Продовольственные/непро</w:t>
            </w:r>
            <w:r>
              <w:lastRenderedPageBreak/>
              <w:t>довольственные товары, сельскохозяйственные услуги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СНТ "Заречное" (у поворота на кирпичный завод)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Рогачева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Пролетарской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ООТ "Вымпел" 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магазина N 49 "Вымпел" по ул. Рогачева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10 по ул. Рогачева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32 по ул. Рогачева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пересечения ул. Рогачева и </w:t>
            </w:r>
            <w:proofErr w:type="gramStart"/>
            <w:r>
              <w:t>Красноармейской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Свердлова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57 по ул. Свердлова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67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Советская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81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83а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85 по ул. </w:t>
            </w:r>
            <w:proofErr w:type="gramStart"/>
            <w:r>
              <w:t>Советской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70.1.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58 по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369,0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Автомобильная мойка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70.1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Черемушная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ООТ "Черемушная" (со стороны капитальных гаражей)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ООТ "Черемушная" (со </w:t>
            </w:r>
            <w:r>
              <w:lastRenderedPageBreak/>
              <w:t>стороны капитальных гаражей)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 xml:space="preserve">Непродовольственные </w:t>
            </w:r>
            <w:r>
              <w:lastRenderedPageBreak/>
              <w:t>товары сельскохозяйственного назначения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Перспективное место </w:t>
            </w:r>
            <w:r>
              <w:lastRenderedPageBreak/>
              <w:t>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38 по ул. Черемушной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72 по ул. Черемушной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1424,0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2-я Заводская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11/1 по ул. 2-я </w:t>
            </w:r>
            <w:proofErr w:type="gramStart"/>
            <w:r>
              <w:t>Заводская</w:t>
            </w:r>
            <w:proofErr w:type="gramEnd"/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1-я Линейная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center"/>
            </w:pPr>
            <w:proofErr w:type="gramStart"/>
            <w:r>
              <w:t xml:space="preserve">(введено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</w:t>
            </w:r>
            <w:proofErr w:type="gramEnd"/>
          </w:p>
          <w:p w:rsidR="00701952" w:rsidRDefault="00701952">
            <w:pPr>
              <w:pStyle w:val="ConsPlusNormal"/>
              <w:jc w:val="center"/>
            </w:pPr>
            <w:r>
              <w:t>от 22.10.2021 N 3317)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75.1.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 N 5 по </w:t>
            </w:r>
            <w:r>
              <w:lastRenderedPageBreak/>
              <w:t xml:space="preserve">ул. 1-я </w:t>
            </w:r>
            <w:proofErr w:type="gramStart"/>
            <w:r>
              <w:t>Линейная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 xml:space="preserve">Модульный </w:t>
            </w:r>
            <w:r>
              <w:lastRenderedPageBreak/>
              <w:t>магазин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</w:t>
            </w:r>
            <w:r>
              <w:lastRenderedPageBreak/>
              <w:t>ое место размещения нестационарного торгового объекта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(п. 75.1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Микрорайон Северный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6 микрорайона Северного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18 микрорайона Северного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Улица Микрорайон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дома N 16а </w:t>
            </w:r>
            <w:r>
              <w:lastRenderedPageBreak/>
              <w:t>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 N 25 по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ООТ "Торговый центр"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ООТ "Торговый центр" (в районе дома N 25б по ул. Микрорайон)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питания, бытовые услуги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28 по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46б по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49а по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ООТ "Семь ветров" (в районе дома N 55 ул. Микрорайон)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86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86.1.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86.1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(п. 87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55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63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и непродовольственные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70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Модульный магазин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Микрорайон Южный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Микрорайон Южный, квартал 4, в районе участка N 1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нестационарный </w:t>
            </w:r>
            <w:r>
              <w:lastRenderedPageBreak/>
              <w:t>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lastRenderedPageBreak/>
              <w:t>Поселок Новый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пересечения ул. Пирогова и Дзержинского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152,0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товары, 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92 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Исключен. - </w:t>
            </w: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93.1.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40/1 по ул. Пирогова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Ремонт обуви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93.1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Поселок Вега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 по ул. Кедровой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>пересечения ул. Ольховой и Рябиновой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lastRenderedPageBreak/>
              <w:t>Поселок Боровой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В районе ООТ "Пос. </w:t>
            </w:r>
            <w:proofErr w:type="gramStart"/>
            <w:r>
              <w:t>Боровой</w:t>
            </w:r>
            <w:proofErr w:type="gramEnd"/>
            <w:r>
              <w:t>"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Чуйский тракт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31 км Чуйского тракта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Кафе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317,1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общественного питания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97 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40 км Чуйского тракта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Остановки общественного транспорта (ООТ)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lastRenderedPageBreak/>
              <w:t>Улица Боровая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4/5 по ул. Боровой)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Молодежный</w:t>
            </w:r>
            <w:proofErr w:type="gramEnd"/>
            <w:r>
              <w:t>" (в районе дома N 5 по ул. Боровой)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"Техникум" (в районе дома N 100 по ул. Боровой)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Герцена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"Радиозавод" (в районе дома N 6 по ул. Герцена)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ООТ "Радиозавод" (в районе дома N 3 по </w:t>
            </w:r>
            <w:r>
              <w:lastRenderedPageBreak/>
              <w:t>ул. Герцена)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 xml:space="preserve">Киоск, совмещенный с </w:t>
            </w:r>
            <w:r>
              <w:lastRenderedPageBreak/>
              <w:t>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</w:t>
            </w:r>
            <w:r>
              <w:lastRenderedPageBreak/>
              <w:t>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lastRenderedPageBreak/>
              <w:t>Улица Кирова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Исключен. - </w:t>
            </w: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Карла Маркса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"Библиотека" (в районе дома N 31 по ул. Карла Маркса)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Красная Сибирь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"Березовая" (в районе дома N 97 по ул. Красная Сибирь)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"Березовая" (в районе дома N 118 по ул. Красная Сибирь)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ООТ "Дворец </w:t>
            </w:r>
            <w:r>
              <w:lastRenderedPageBreak/>
              <w:t>культуры "Родина" (в районе дома N 138 по ул. Красная Сибирь)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 xml:space="preserve">Киоск и павильон, </w:t>
            </w:r>
            <w:r>
              <w:lastRenderedPageBreak/>
              <w:t>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</w:t>
            </w:r>
            <w:r>
              <w:lastRenderedPageBreak/>
              <w:t>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r>
              <w:lastRenderedPageBreak/>
              <w:t>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</w:t>
            </w:r>
            <w:r>
              <w:lastRenderedPageBreak/>
              <w:t>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"Дворец культуры "Родина" (в районе дома N 123 по ул. Красная Сибирь)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Ленина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"11 квартал" (в районе дома N 15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"11 квартал" (в районе дома N 18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"ГДК" (в районе дома N 31/1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Организация общественного питания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"ГДК" (в районе дома N 38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Смешанные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"Универмаг" (в районе дома N 47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"Магазин" (в районе дома N 9а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"18 квартал" (в районе дома N 108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Услуги общепита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"18 квартал" (в районе дома N 89/9 по ул. Ленина)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Существующий нестационарный торговый </w:t>
            </w:r>
            <w:r>
              <w:lastRenderedPageBreak/>
              <w:t>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lastRenderedPageBreak/>
              <w:t>Улица Лунная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"Семь ветров" (в районе дома N 55 Микрорайона)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Торговая галерея, совмещенная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товары, услуги общепита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ООТ "Семь ветров" (в районе дома N 14 по ул. </w:t>
            </w:r>
            <w:proofErr w:type="gramStart"/>
            <w:r>
              <w:t>Лунной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Микрорайон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"Черемушная" (в районе капитальных гаражей)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Морская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"Дом отдыха" (в районе дома 18/2 по ул. Морской)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lastRenderedPageBreak/>
              <w:t>Улица Озерная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Озерная</w:t>
            </w:r>
            <w:proofErr w:type="gramEnd"/>
            <w:r>
              <w:t>" (в районе дома N 30 по ул. Озерной)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Островского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"Школа N 3" (в районе дома N 1а по ул. Островского)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"Медсанчасть N 129" (в районе дома N 174 по ул. Островского)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Рогачева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"Вымпел" (в районе дома N 10 ул. Рогачева)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Улица Советская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Пионерская</w:t>
            </w:r>
            <w:proofErr w:type="gramEnd"/>
            <w:r>
              <w:t>" (в районе дома N 83 по ул. Советской)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Бытовые услуги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</w:t>
            </w:r>
            <w:proofErr w:type="gramStart"/>
            <w:r>
              <w:t>Советская</w:t>
            </w:r>
            <w:proofErr w:type="gramEnd"/>
            <w:r>
              <w:t>" (в районе дома N 1, пер. Краснофлотский)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Поселок Боровой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ООТ "Пос. </w:t>
            </w:r>
            <w:proofErr w:type="gramStart"/>
            <w:r>
              <w:t>Боровой</w:t>
            </w:r>
            <w:proofErr w:type="gramEnd"/>
            <w:r>
              <w:t>" (в районе дома N 11/2 по ул. 2-я Заводская)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Поселок Вега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ООТ "Пос. Вега" (в районе дома N 31 по ул. </w:t>
            </w:r>
            <w:proofErr w:type="gramStart"/>
            <w:r>
              <w:t>Степной</w:t>
            </w:r>
            <w:proofErr w:type="gramEnd"/>
            <w:r>
              <w:t>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Павильон,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2"/>
            </w:pPr>
            <w:r>
              <w:t>Поселок Новый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ООТ "Магазин" (п. Новый, в районе д. 40/1 по ул. Пирогова)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Киоск, совмещенный с ООТ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Цветочная продукция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13604" w:type="dxa"/>
            <w:gridSpan w:val="10"/>
            <w:vAlign w:val="center"/>
          </w:tcPr>
          <w:p w:rsidR="00701952" w:rsidRDefault="00701952">
            <w:pPr>
              <w:pStyle w:val="ConsPlusNormal"/>
              <w:jc w:val="center"/>
              <w:outlineLvl w:val="1"/>
            </w:pPr>
            <w:r>
              <w:t>Передвижные объекты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Торговая палатка/лоток/прилавок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13604" w:type="dxa"/>
            <w:gridSpan w:val="10"/>
            <w:tcBorders>
              <w:top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(п. 131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22.10.2021 N 3317)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Торговая палатка/лоток прилавок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Сезонно: с апреля по октябрь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25в по ул. Микрорайон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Продовольственные товары собственного производства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 по ул. Черемушной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 xml:space="preserve">Продовольственные товары собственного </w:t>
            </w:r>
            <w:r>
              <w:lastRenderedPageBreak/>
              <w:t>производства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lastRenderedPageBreak/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Сезонно: с января по декабрь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Существующий нестационар</w:t>
            </w:r>
            <w:r>
              <w:lastRenderedPageBreak/>
              <w:t>ный торговый объект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Между домами 33 и 35 по ул. Попова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Автолавка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2924" w:type="dxa"/>
            <w:gridSpan w:val="9"/>
            <w:tcBorders>
              <w:bottom w:val="nil"/>
            </w:tcBorders>
          </w:tcPr>
          <w:p w:rsidR="00701952" w:rsidRDefault="00701952">
            <w:pPr>
              <w:pStyle w:val="ConsPlusNormal"/>
              <w:jc w:val="both"/>
            </w:pPr>
            <w:r>
              <w:t xml:space="preserve">Исключен. - 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Бердска от 22.10.2021 N 3317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69а по ул. Островского (площадь Горького)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90 по ул. Ленина (площадь Горького)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11 по ул. Ленина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 xml:space="preserve">Перспективное место размещения нестационарного </w:t>
            </w:r>
            <w:r>
              <w:lastRenderedPageBreak/>
              <w:t>торгового объекта</w:t>
            </w:r>
          </w:p>
        </w:tc>
      </w:tr>
      <w:tr w:rsidR="00701952">
        <w:tc>
          <w:tcPr>
            <w:tcW w:w="680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2098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В районе дома N 40 по ул. Пирогова (ДЦ "Октябрь")</w:t>
            </w:r>
          </w:p>
        </w:tc>
        <w:tc>
          <w:tcPr>
            <w:tcW w:w="1870" w:type="dxa"/>
            <w:vAlign w:val="center"/>
          </w:tcPr>
          <w:p w:rsidR="00701952" w:rsidRDefault="00701952">
            <w:pPr>
              <w:pStyle w:val="ConsPlusNormal"/>
            </w:pPr>
            <w:r>
              <w:t>Елочный базар</w:t>
            </w:r>
          </w:p>
        </w:tc>
        <w:tc>
          <w:tcPr>
            <w:tcW w:w="793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07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  <w:vAlign w:val="center"/>
          </w:tcPr>
          <w:p w:rsidR="00701952" w:rsidRDefault="00701952">
            <w:pPr>
              <w:pStyle w:val="ConsPlusNormal"/>
              <w:jc w:val="center"/>
            </w:pPr>
            <w:r>
              <w:t>Натуральные хвойные деревья</w:t>
            </w:r>
          </w:p>
        </w:tc>
        <w:tc>
          <w:tcPr>
            <w:tcW w:w="226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1247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Сезонно: декабрь</w:t>
            </w:r>
          </w:p>
        </w:tc>
        <w:tc>
          <w:tcPr>
            <w:tcW w:w="1361" w:type="dxa"/>
            <w:vAlign w:val="center"/>
          </w:tcPr>
          <w:p w:rsidR="00701952" w:rsidRDefault="00701952">
            <w:pPr>
              <w:pStyle w:val="ConsPlusNormal"/>
              <w:jc w:val="both"/>
            </w:pPr>
            <w:r>
              <w:t>Перспективное место размещения нестационарного торгового объекта</w:t>
            </w:r>
          </w:p>
        </w:tc>
      </w:tr>
    </w:tbl>
    <w:p w:rsidR="00701952" w:rsidRDefault="00701952">
      <w:pPr>
        <w:sectPr w:rsidR="007019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1952" w:rsidRDefault="0070195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195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952" w:rsidRDefault="00665908">
            <w:pPr>
              <w:pStyle w:val="ConsPlusNormal"/>
              <w:jc w:val="both"/>
            </w:pPr>
            <w:hyperlink r:id="rId32" w:history="1">
              <w:r w:rsidR="00701952">
                <w:rPr>
                  <w:color w:val="0000FF"/>
                </w:rPr>
                <w:t>Постановлением</w:t>
              </w:r>
            </w:hyperlink>
            <w:r w:rsidR="00701952">
              <w:rPr>
                <w:color w:val="392C69"/>
              </w:rPr>
              <w:t xml:space="preserve"> администрации г. Бердска от 22.10.2021 N 3317 приложение к схеме размещения нестационарных торговых объектов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952" w:rsidRDefault="00701952">
            <w:pPr>
              <w:spacing w:after="1" w:line="0" w:lineRule="atLeast"/>
            </w:pPr>
          </w:p>
        </w:tc>
      </w:tr>
    </w:tbl>
    <w:p w:rsidR="00701952" w:rsidRDefault="00701952">
      <w:pPr>
        <w:pStyle w:val="ConsPlusNormal"/>
        <w:spacing w:before="280"/>
        <w:ind w:firstLine="540"/>
        <w:jc w:val="both"/>
      </w:pPr>
      <w:r>
        <w:t>Графическая часть схемы размещения нестационарных торговых объектов на территории города Бердска приводится в приложении (не приводится) к схеме размещения нестационарных торговых объектов на территории города Бердска.</w:t>
      </w:r>
    </w:p>
    <w:p w:rsidR="00701952" w:rsidRDefault="0070195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г. Бердска от 22.10.2021 N 3317)</w:t>
      </w: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ind w:firstLine="540"/>
        <w:jc w:val="both"/>
      </w:pPr>
    </w:p>
    <w:p w:rsidR="00701952" w:rsidRDefault="00701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62E" w:rsidRDefault="00B2262E"/>
    <w:sectPr w:rsidR="00B2262E" w:rsidSect="00BA63B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2"/>
    <w:rsid w:val="00665908"/>
    <w:rsid w:val="00701952"/>
    <w:rsid w:val="00B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1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1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1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19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1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1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1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19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F0C23E4EB1F70EFC2D33FD0EEC5DAE3220776AD9584F5935E562A3AC0E0F9858293ABDE9265842BF93E3BFCF85718E3FE0DA61529A20718D0EBF6AxB7EB" TargetMode="External"/><Relationship Id="rId18" Type="http://schemas.openxmlformats.org/officeDocument/2006/relationships/hyperlink" Target="consultantplus://offline/ref=F5F0C23E4EB1F70EFC2D33FD0EEC5DAE3220776AD9584F5935E562A3AC0E0F9858293ABDE9265842BF93E3BACE85718E3FE0DA61529A20718D0EBF6AxB7EB" TargetMode="External"/><Relationship Id="rId26" Type="http://schemas.openxmlformats.org/officeDocument/2006/relationships/hyperlink" Target="consultantplus://offline/ref=F5F0C23E4EB1F70EFC2D33FD0EEC5DAE3220776AD9584F5935E562A3AC0E0F9858293ABDE9265842BF93E3BFC185718E3FE0DA61529A20718D0EBF6AxB7E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F0C23E4EB1F70EFC2D33FD0EEC5DAE3220776AD9584F5935E562A3AC0E0F9858293ABDE9265842BF93E2BBC885718E3FE0DA61529A20718D0EBF6AxB7EB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5F0C23E4EB1F70EFC2D2DF0188003A738232060DC5B40086EB864F4F35E09CD0A6964E4AA6B4B42BD8DE1BFCBx87FB" TargetMode="External"/><Relationship Id="rId12" Type="http://schemas.openxmlformats.org/officeDocument/2006/relationships/hyperlink" Target="consultantplus://offline/ref=F5F0C23E4EB1F70EFC2D33FD0EEC5DAE3220776AD9584F5935E562A3AC0E0F9858293ABDE9265842BF93E3BFCF85718E3FE0DA61529A20718D0EBF6AxB7EB" TargetMode="External"/><Relationship Id="rId17" Type="http://schemas.openxmlformats.org/officeDocument/2006/relationships/hyperlink" Target="consultantplus://offline/ref=F5F0C23E4EB1F70EFC2D33FD0EEC5DAE3220776AD9584F5935E562A3AC0E0F9858293ABDE9265842BF93E3BBCE85718E3FE0DA61529A20718D0EBF6AxB7EB" TargetMode="External"/><Relationship Id="rId25" Type="http://schemas.openxmlformats.org/officeDocument/2006/relationships/hyperlink" Target="consultantplus://offline/ref=F5F0C23E4EB1F70EFC2D33FD0EEC5DAE3220776AD9584F5935E562A3AC0E0F9858293ABDE9265842BF93E3B7CE85718E3FE0DA61529A20718D0EBF6AxB7EB" TargetMode="External"/><Relationship Id="rId33" Type="http://schemas.openxmlformats.org/officeDocument/2006/relationships/hyperlink" Target="consultantplus://offline/ref=F5F0C23E4EB1F70EFC2D33FD0EEC5DAE3220776AD9584F5935E562A3AC0E0F9858293ABDE9265842BF93E3BFC085718E3FE0DA61529A20718D0EBF6AxB7E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F0C23E4EB1F70EFC2D33FD0EEC5DAE3220776AD9584F5935E562A3AC0E0F9858293ABDE9265842BF93E3BFCE85718E3FE0DA61529A20718D0EBF6AxB7EB" TargetMode="External"/><Relationship Id="rId20" Type="http://schemas.openxmlformats.org/officeDocument/2006/relationships/hyperlink" Target="consultantplus://offline/ref=F5F0C23E4EB1F70EFC2D33FD0EEC5DAE3220776AD9584F5935E562A3AC0E0F9858293ABDE9265842BF93E2BBC985718E3FE0DA61529A20718D0EBF6AxB7EB" TargetMode="External"/><Relationship Id="rId29" Type="http://schemas.openxmlformats.org/officeDocument/2006/relationships/hyperlink" Target="consultantplus://offline/ref=F5F0C23E4EB1F70EFC2D33FD0EEC5DAE3220776AD9584F5935E562A3AC0E0F9858293ABDE9265842BF93E3BFC185718E3FE0DA61529A20718D0EBF6AxB7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0C23E4EB1F70EFC2D33FD0EEC5DAE3220776AD9584F5935E562A3AC0E0F9858293ABDE9265842BF93E3BFCC85718E3FE0DA61529A20718D0EBF6AxB7EB" TargetMode="External"/><Relationship Id="rId11" Type="http://schemas.openxmlformats.org/officeDocument/2006/relationships/hyperlink" Target="consultantplus://offline/ref=F5F0C23E4EB1F70EFC2D33FD0EEC5DAE3220776AD9584F5935E962A3AC0E0F9858293ABDE9265842BF93E1BACA85718E3FE0DA61529A20718D0EBF6AxB7EB" TargetMode="External"/><Relationship Id="rId24" Type="http://schemas.openxmlformats.org/officeDocument/2006/relationships/hyperlink" Target="consultantplus://offline/ref=F5F0C23E4EB1F70EFC2D33FD0EEC5DAE3220776AD9584F5935E562A3AC0E0F9858293ABDE9265842BF93E3B8CE85718E3FE0DA61529A20718D0EBF6AxB7EB" TargetMode="External"/><Relationship Id="rId32" Type="http://schemas.openxmlformats.org/officeDocument/2006/relationships/hyperlink" Target="consultantplus://offline/ref=F5F0C23E4EB1F70EFC2D33FD0EEC5DAE3220776AD9584F5935E562A3AC0E0F9858293ABDE9265842BF93E3BEC885718E3FE0DA61529A20718D0EBF6AxB7E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5F0C23E4EB1F70EFC2D33FD0EEC5DAE3220776AD9584F5935E562A3AC0E0F9858293ABDE9265842BF93E3BCCE85718E3FE0DA61529A20718D0EBF6AxB7EB" TargetMode="External"/><Relationship Id="rId23" Type="http://schemas.openxmlformats.org/officeDocument/2006/relationships/hyperlink" Target="consultantplus://offline/ref=F5F0C23E4EB1F70EFC2D33FD0EEC5DAE3220776AD9584F5935E562A3AC0E0F9858293ABDE9265842BF93E2BAC885718E3FE0DA61529A20718D0EBF6AxB7EB" TargetMode="External"/><Relationship Id="rId28" Type="http://schemas.openxmlformats.org/officeDocument/2006/relationships/hyperlink" Target="consultantplus://offline/ref=F5F0C23E4EB1F70EFC2D33FD0EEC5DAE3220776AD9584F5935E562A3AC0E0F9858293ABDE9265842BF93E3B6CE85718E3FE0DA61529A20718D0EBF6AxB7EB" TargetMode="External"/><Relationship Id="rId10" Type="http://schemas.openxmlformats.org/officeDocument/2006/relationships/hyperlink" Target="consultantplus://offline/ref=F5F0C23E4EB1F70EFC2D33FD0EEC5DAE3220776AD95C4D5F30E562A3AC0E0F9858293ABDFB26004EBF9AFDBECB9027DF79xB74B" TargetMode="External"/><Relationship Id="rId19" Type="http://schemas.openxmlformats.org/officeDocument/2006/relationships/hyperlink" Target="consultantplus://offline/ref=F5F0C23E4EB1F70EFC2D33FD0EEC5DAE3220776AD9584F5935E562A3AC0E0F9858293ABDE9265842BF93E2BCC985718E3FE0DA61529A20718D0EBF6AxB7EB" TargetMode="External"/><Relationship Id="rId31" Type="http://schemas.openxmlformats.org/officeDocument/2006/relationships/hyperlink" Target="consultantplus://offline/ref=F5F0C23E4EB1F70EFC2D33FD0EEC5DAE3220776AD9584F5935E562A3AC0E0F9858293ABDE9265842BF93E3BFC185718E3FE0DA61529A20718D0EBF6AxB7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0C23E4EB1F70EFC2D33FD0EEC5DAE3220776AD9584F5935E962A3AC0E0F9858293ABDE9265842BF93EABFCA85718E3FE0DA61529A20718D0EBF6AxB7EB" TargetMode="External"/><Relationship Id="rId14" Type="http://schemas.openxmlformats.org/officeDocument/2006/relationships/hyperlink" Target="consultantplus://offline/ref=F5F0C23E4EB1F70EFC2D33FD0EEC5DAE3220776AD9584F5935E562A3AC0E0F9858293ABDE9265842BF93E3BDCE85718E3FE0DA61529A20718D0EBF6AxB7EB" TargetMode="External"/><Relationship Id="rId22" Type="http://schemas.openxmlformats.org/officeDocument/2006/relationships/hyperlink" Target="consultantplus://offline/ref=F5F0C23E4EB1F70EFC2D33FD0EEC5DAE3220776AD9584F5935E562A3AC0E0F9858293ABDE9265842BF93E3B9CE85718E3FE0DA61529A20718D0EBF6AxB7EB" TargetMode="External"/><Relationship Id="rId27" Type="http://schemas.openxmlformats.org/officeDocument/2006/relationships/hyperlink" Target="consultantplus://offline/ref=F5F0C23E4EB1F70EFC2D33FD0EEC5DAE3220776AD9584F5935E562A3AC0E0F9858293ABDE9265842BF93E2B9C885718E3FE0DA61529A20718D0EBF6AxB7EB" TargetMode="External"/><Relationship Id="rId30" Type="http://schemas.openxmlformats.org/officeDocument/2006/relationships/hyperlink" Target="consultantplus://offline/ref=F5F0C23E4EB1F70EFC2D33FD0EEC5DAE3220776AD9584F5935E562A3AC0E0F9858293ABDE9265842BF93E2BFCE85718E3FE0DA61529A20718D0EBF6AxB7EB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F5F0C23E4EB1F70EFC2D33FD0EEC5DAE3220776AD95D4D5D32EE62A3AC0E0F9858293ABDFB26004EBF9AFDBECB9027DF79xB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5572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Максим Викторович</dc:creator>
  <cp:lastModifiedBy>Шиляев Максим Викторович</cp:lastModifiedBy>
  <cp:revision>2</cp:revision>
  <dcterms:created xsi:type="dcterms:W3CDTF">2022-05-30T07:18:00Z</dcterms:created>
  <dcterms:modified xsi:type="dcterms:W3CDTF">2022-05-30T07:18:00Z</dcterms:modified>
</cp:coreProperties>
</file>