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A2" w:rsidRPr="00367BF2" w:rsidRDefault="0058217A" w:rsidP="00131D16">
      <w:pPr>
        <w:pStyle w:val="1"/>
        <w:keepNext w:val="0"/>
        <w:keepLines w:val="0"/>
        <w:rPr>
          <w:kern w:val="28"/>
          <w:sz w:val="28"/>
          <w:szCs w:val="28"/>
        </w:rPr>
      </w:pPr>
      <w:bookmarkStart w:id="0" w:name="bookmark0"/>
      <w:r w:rsidRPr="00367BF2">
        <w:rPr>
          <w:kern w:val="28"/>
          <w:sz w:val="28"/>
          <w:szCs w:val="28"/>
        </w:rPr>
        <w:t xml:space="preserve">Сводный отчет </w:t>
      </w:r>
      <w:bookmarkEnd w:id="0"/>
      <w:r w:rsidRPr="00367BF2">
        <w:rPr>
          <w:kern w:val="28"/>
          <w:sz w:val="28"/>
          <w:szCs w:val="28"/>
        </w:rPr>
        <w:t>о проведении о</w:t>
      </w:r>
      <w:r w:rsidR="00861AA2" w:rsidRPr="00367BF2">
        <w:rPr>
          <w:kern w:val="28"/>
          <w:sz w:val="28"/>
          <w:szCs w:val="28"/>
        </w:rPr>
        <w:t>ценки регулирующего воздействия</w:t>
      </w:r>
    </w:p>
    <w:p w:rsidR="0058217A" w:rsidRPr="00367BF2" w:rsidRDefault="0058217A" w:rsidP="00131D16">
      <w:pPr>
        <w:pStyle w:val="1"/>
        <w:keepNext w:val="0"/>
        <w:keepLines w:val="0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проекта нормативного правового акта</w:t>
      </w:r>
    </w:p>
    <w:p w:rsidR="0058217A" w:rsidRPr="00367BF2" w:rsidRDefault="0058217A" w:rsidP="00131D16">
      <w:pPr>
        <w:pStyle w:val="1"/>
        <w:keepNext w:val="0"/>
        <w:keepLines w:val="0"/>
        <w:rPr>
          <w:kern w:val="28"/>
          <w:sz w:val="28"/>
          <w:szCs w:val="28"/>
        </w:rPr>
      </w:pPr>
      <w:bookmarkStart w:id="1" w:name="bookmark2"/>
    </w:p>
    <w:p w:rsidR="0058217A" w:rsidRPr="00367BF2" w:rsidRDefault="0058217A" w:rsidP="00131D16">
      <w:pPr>
        <w:pStyle w:val="2"/>
        <w:keepNext w:val="0"/>
        <w:keepLines w:val="0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  <w:lang w:val="en-US"/>
        </w:rPr>
        <w:t>I</w:t>
      </w:r>
      <w:r w:rsidRPr="00367BF2">
        <w:rPr>
          <w:kern w:val="28"/>
          <w:sz w:val="28"/>
          <w:szCs w:val="28"/>
        </w:rPr>
        <w:t>. Общая информация</w:t>
      </w:r>
    </w:p>
    <w:p w:rsidR="0058217A" w:rsidRPr="00367BF2" w:rsidRDefault="0058217A" w:rsidP="00131D16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3" w:firstLine="709"/>
        <w:rPr>
          <w:b w:val="0"/>
          <w:kern w:val="28"/>
          <w:sz w:val="28"/>
          <w:szCs w:val="28"/>
        </w:rPr>
      </w:pPr>
    </w:p>
    <w:p w:rsidR="0058217A" w:rsidRPr="00367BF2" w:rsidRDefault="00D31EC4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1.1. Ви</w:t>
      </w:r>
      <w:r w:rsidR="0058217A" w:rsidRPr="00367BF2">
        <w:rPr>
          <w:b w:val="0"/>
          <w:kern w:val="28"/>
          <w:sz w:val="28"/>
          <w:szCs w:val="28"/>
        </w:rPr>
        <w:t xml:space="preserve">д и наименование проекта нормативного правового акта: </w:t>
      </w:r>
    </w:p>
    <w:p w:rsidR="00D816C5" w:rsidRPr="00367BF2" w:rsidRDefault="00CF6393" w:rsidP="00B05C61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kern w:val="28"/>
          <w:sz w:val="28"/>
          <w:szCs w:val="28"/>
        </w:rPr>
        <w:t xml:space="preserve">Проект </w:t>
      </w:r>
      <w:r w:rsidR="00D816C5" w:rsidRPr="00367BF2">
        <w:rPr>
          <w:rFonts w:ascii="Times New Roman" w:hAnsi="Times New Roman" w:cs="Times New Roman"/>
          <w:kern w:val="28"/>
          <w:sz w:val="28"/>
          <w:szCs w:val="28"/>
        </w:rPr>
        <w:t>постановлени</w:t>
      </w:r>
      <w:r w:rsidRPr="00367BF2">
        <w:rPr>
          <w:rFonts w:ascii="Times New Roman" w:hAnsi="Times New Roman" w:cs="Times New Roman"/>
          <w:kern w:val="28"/>
          <w:sz w:val="28"/>
          <w:szCs w:val="28"/>
        </w:rPr>
        <w:t>я</w:t>
      </w:r>
      <w:r w:rsidR="00D816C5" w:rsidRPr="00367BF2">
        <w:rPr>
          <w:rFonts w:ascii="Times New Roman" w:hAnsi="Times New Roman" w:cs="Times New Roman"/>
          <w:kern w:val="28"/>
          <w:sz w:val="28"/>
          <w:szCs w:val="28"/>
        </w:rPr>
        <w:t xml:space="preserve"> правительства Новосибирской области </w:t>
      </w:r>
      <w:r w:rsidR="003A2A39" w:rsidRPr="00367BF2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043E51" w:rsidRPr="00367BF2">
        <w:rPr>
          <w:rFonts w:ascii="Times New Roman" w:hAnsi="Times New Roman" w:cs="Times New Roman"/>
          <w:kern w:val="28"/>
          <w:sz w:val="28"/>
          <w:szCs w:val="28"/>
        </w:rPr>
        <w:t>О внесении изменений в постановление Правительства Новосибирской области от 23.11.2015 № 407-п</w:t>
      </w:r>
      <w:r w:rsidR="003A2A39" w:rsidRPr="00367BF2">
        <w:rPr>
          <w:rFonts w:ascii="Times New Roman" w:hAnsi="Times New Roman" w:cs="Times New Roman"/>
          <w:kern w:val="28"/>
          <w:sz w:val="28"/>
          <w:szCs w:val="28"/>
        </w:rPr>
        <w:t>»</w:t>
      </w:r>
      <w:r w:rsidR="00026332" w:rsidRPr="00367BF2">
        <w:rPr>
          <w:rFonts w:ascii="Times New Roman" w:hAnsi="Times New Roman" w:cs="Times New Roman"/>
          <w:kern w:val="28"/>
          <w:sz w:val="28"/>
          <w:szCs w:val="28"/>
        </w:rPr>
        <w:t xml:space="preserve"> (далее – проект постановления)</w:t>
      </w:r>
      <w:r w:rsidR="00D816C5" w:rsidRPr="00367BF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1.2. Разработчик проекта нормативного правового акта: министерство экономического развития Новосибирской области</w:t>
      </w:r>
      <w:r w:rsidR="00752FC8" w:rsidRPr="00367BF2">
        <w:rPr>
          <w:b w:val="0"/>
          <w:kern w:val="28"/>
          <w:sz w:val="28"/>
          <w:szCs w:val="28"/>
        </w:rPr>
        <w:t>.</w:t>
      </w:r>
    </w:p>
    <w:p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1.3. Контактная информация разработчика нормативного правового акта (органа, осуществляющего полномочия разработчика акта):</w:t>
      </w:r>
    </w:p>
    <w:p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Ф.И.О.: Решетников Лев Николаевич</w:t>
      </w:r>
    </w:p>
    <w:p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 xml:space="preserve">Должность: заместитель министра – начальник управления инвестиционной </w:t>
      </w:r>
      <w:proofErr w:type="gramStart"/>
      <w:r w:rsidRPr="00367BF2">
        <w:rPr>
          <w:b w:val="0"/>
          <w:kern w:val="28"/>
          <w:sz w:val="28"/>
          <w:szCs w:val="28"/>
        </w:rPr>
        <w:t>политики и территориального развития экономики министерства экономического развития Новосибирской области</w:t>
      </w:r>
      <w:proofErr w:type="gramEnd"/>
    </w:p>
    <w:p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 xml:space="preserve">Телефон, адрес электронной почты: 231 04 44, </w:t>
      </w:r>
      <w:proofErr w:type="spellStart"/>
      <w:r w:rsidRPr="00367BF2">
        <w:rPr>
          <w:b w:val="0"/>
          <w:kern w:val="28"/>
          <w:sz w:val="28"/>
          <w:szCs w:val="28"/>
          <w:lang w:val="en-US"/>
        </w:rPr>
        <w:t>aik</w:t>
      </w:r>
      <w:proofErr w:type="spellEnd"/>
      <w:r w:rsidRPr="00367BF2">
        <w:rPr>
          <w:b w:val="0"/>
          <w:kern w:val="28"/>
          <w:sz w:val="28"/>
          <w:szCs w:val="28"/>
        </w:rPr>
        <w:t>@nso.ru</w:t>
      </w:r>
      <w:r w:rsidR="00F40864" w:rsidRPr="00367BF2">
        <w:rPr>
          <w:b w:val="0"/>
          <w:kern w:val="28"/>
          <w:sz w:val="28"/>
          <w:szCs w:val="28"/>
        </w:rPr>
        <w:t>.</w:t>
      </w:r>
    </w:p>
    <w:p w:rsidR="0058217A" w:rsidRPr="00367BF2" w:rsidRDefault="0058217A" w:rsidP="00861AA2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3"/>
        <w:rPr>
          <w:kern w:val="28"/>
          <w:sz w:val="28"/>
          <w:szCs w:val="28"/>
        </w:rPr>
      </w:pPr>
    </w:p>
    <w:p w:rsidR="0058217A" w:rsidRPr="00367BF2" w:rsidRDefault="0058217A" w:rsidP="00861AA2">
      <w:pPr>
        <w:pStyle w:val="2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I</w:t>
      </w:r>
      <w:r w:rsidRPr="00367BF2">
        <w:rPr>
          <w:kern w:val="28"/>
          <w:sz w:val="28"/>
          <w:szCs w:val="28"/>
          <w:lang w:val="en-US"/>
        </w:rPr>
        <w:t>I</w:t>
      </w:r>
      <w:r w:rsidRPr="00367BF2">
        <w:rPr>
          <w:kern w:val="28"/>
          <w:sz w:val="28"/>
          <w:szCs w:val="28"/>
        </w:rPr>
        <w:t>. Описание проблем и предлагаемого регулирования</w:t>
      </w:r>
    </w:p>
    <w:p w:rsidR="0058217A" w:rsidRPr="00367BF2" w:rsidRDefault="0058217A" w:rsidP="00861AA2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3"/>
        <w:jc w:val="center"/>
        <w:rPr>
          <w:kern w:val="28"/>
          <w:sz w:val="28"/>
          <w:szCs w:val="28"/>
        </w:rPr>
      </w:pPr>
    </w:p>
    <w:p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1. Краткая характеристика проблем, на решение которых направлен проект нормативного правового акта, и способов их решения</w:t>
      </w:r>
      <w:bookmarkEnd w:id="1"/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1.1. Проблемы и их негативные эффекты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367BF2">
          <w:rPr>
            <w:kern w:val="28"/>
            <w:sz w:val="28"/>
            <w:szCs w:val="28"/>
          </w:rPr>
          <w:t xml:space="preserve"> 1 </w:t>
        </w:r>
      </w:hyperlink>
      <w:r w:rsidRPr="00367BF2">
        <w:rPr>
          <w:kern w:val="28"/>
          <w:sz w:val="28"/>
          <w:szCs w:val="28"/>
        </w:rPr>
        <w:t>части III настоящего сводного отчета.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Указанные проблемы и их негативные эффекты состоят в следующем: </w:t>
      </w:r>
    </w:p>
    <w:p w:rsidR="00F754C0" w:rsidRPr="00367BF2" w:rsidRDefault="000E08AB" w:rsidP="003A2A39">
      <w:pPr>
        <w:pStyle w:val="25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proofErr w:type="gramStart"/>
      <w:r w:rsidRPr="00367BF2">
        <w:rPr>
          <w:kern w:val="28"/>
          <w:sz w:val="28"/>
          <w:szCs w:val="28"/>
        </w:rPr>
        <w:t xml:space="preserve">Необходимость </w:t>
      </w:r>
      <w:r w:rsidR="00F754C0" w:rsidRPr="00367BF2">
        <w:rPr>
          <w:kern w:val="28"/>
          <w:sz w:val="28"/>
          <w:szCs w:val="28"/>
        </w:rPr>
        <w:t>изменения</w:t>
      </w:r>
      <w:r w:rsidRPr="00367BF2">
        <w:rPr>
          <w:kern w:val="28"/>
          <w:sz w:val="28"/>
          <w:szCs w:val="28"/>
        </w:rPr>
        <w:t xml:space="preserve"> </w:t>
      </w:r>
      <w:r w:rsidR="00F754C0" w:rsidRPr="00367BF2">
        <w:rPr>
          <w:kern w:val="28"/>
          <w:sz w:val="28"/>
          <w:szCs w:val="28"/>
        </w:rPr>
        <w:t xml:space="preserve">постановления Правительства Новосибирской области от 23.11.2015 № 407-п </w:t>
      </w:r>
      <w:r w:rsidR="003A2A39" w:rsidRPr="00367BF2">
        <w:rPr>
          <w:kern w:val="28"/>
          <w:sz w:val="28"/>
          <w:szCs w:val="28"/>
        </w:rPr>
        <w:t>«</w:t>
      </w:r>
      <w:r w:rsidR="00F754C0" w:rsidRPr="00367BF2">
        <w:rPr>
          <w:kern w:val="28"/>
          <w:sz w:val="28"/>
          <w:szCs w:val="28"/>
        </w:rPr>
        <w:t>Об утверждении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 01.07.2015</w:t>
      </w:r>
      <w:r w:rsidR="008F768A">
        <w:rPr>
          <w:kern w:val="28"/>
          <w:sz w:val="28"/>
          <w:szCs w:val="28"/>
        </w:rPr>
        <w:br/>
      </w:r>
      <w:r w:rsidR="00F754C0" w:rsidRPr="00367BF2">
        <w:rPr>
          <w:kern w:val="28"/>
          <w:sz w:val="28"/>
          <w:szCs w:val="28"/>
        </w:rPr>
        <w:t xml:space="preserve">№ 583-ОЗ </w:t>
      </w:r>
      <w:r w:rsidR="003A2A39" w:rsidRPr="00367BF2">
        <w:rPr>
          <w:kern w:val="28"/>
          <w:sz w:val="28"/>
          <w:szCs w:val="28"/>
        </w:rPr>
        <w:t>«</w:t>
      </w:r>
      <w:r w:rsidR="00F754C0" w:rsidRPr="00367BF2">
        <w:rPr>
          <w:kern w:val="28"/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</w:t>
      </w:r>
      <w:proofErr w:type="gramEnd"/>
      <w:r w:rsidR="00F754C0" w:rsidRPr="00367BF2">
        <w:rPr>
          <w:kern w:val="28"/>
          <w:sz w:val="28"/>
          <w:szCs w:val="28"/>
        </w:rPr>
        <w:t xml:space="preserve"> </w:t>
      </w:r>
      <w:proofErr w:type="gramStart"/>
      <w:r w:rsidR="00F754C0" w:rsidRPr="00367BF2">
        <w:rPr>
          <w:kern w:val="28"/>
          <w:sz w:val="28"/>
          <w:szCs w:val="28"/>
        </w:rPr>
        <w:t xml:space="preserve">внесении изменения в статью 15 Закона Новосибирской области </w:t>
      </w:r>
      <w:r w:rsidR="003A2A39" w:rsidRPr="00367BF2">
        <w:rPr>
          <w:kern w:val="28"/>
          <w:sz w:val="28"/>
          <w:szCs w:val="28"/>
        </w:rPr>
        <w:t>«</w:t>
      </w:r>
      <w:r w:rsidR="00F754C0" w:rsidRPr="00367BF2">
        <w:rPr>
          <w:kern w:val="28"/>
          <w:sz w:val="28"/>
          <w:szCs w:val="28"/>
        </w:rPr>
        <w:t>Об использовании земель на территории Новосибирской области</w:t>
      </w:r>
      <w:r w:rsidR="003A2A39" w:rsidRPr="00367BF2">
        <w:rPr>
          <w:kern w:val="28"/>
          <w:sz w:val="28"/>
          <w:szCs w:val="28"/>
        </w:rPr>
        <w:t>»</w:t>
      </w:r>
      <w:r w:rsidR="00F754C0" w:rsidRPr="00367BF2">
        <w:rPr>
          <w:kern w:val="28"/>
          <w:sz w:val="28"/>
          <w:szCs w:val="28"/>
        </w:rPr>
        <w:t>, для размещения (реализации) которых предоставляются земельные участки юридическим лицам в аренду без проведения торгов</w:t>
      </w:r>
      <w:r w:rsidR="003A2A39" w:rsidRPr="00367BF2">
        <w:rPr>
          <w:kern w:val="28"/>
          <w:sz w:val="28"/>
          <w:szCs w:val="28"/>
        </w:rPr>
        <w:t>»</w:t>
      </w:r>
      <w:r w:rsidR="00636E11" w:rsidRPr="00367BF2">
        <w:rPr>
          <w:kern w:val="28"/>
          <w:sz w:val="28"/>
          <w:szCs w:val="28"/>
        </w:rPr>
        <w:t xml:space="preserve"> (далее – постановление</w:t>
      </w:r>
      <w:r w:rsidR="00D13CC8" w:rsidRPr="00367BF2">
        <w:rPr>
          <w:kern w:val="28"/>
          <w:sz w:val="28"/>
          <w:szCs w:val="28"/>
        </w:rPr>
        <w:t xml:space="preserve"> 407-п</w:t>
      </w:r>
      <w:r w:rsidR="00636E11" w:rsidRPr="00367BF2">
        <w:rPr>
          <w:kern w:val="28"/>
          <w:sz w:val="28"/>
          <w:szCs w:val="28"/>
        </w:rPr>
        <w:t>)</w:t>
      </w:r>
      <w:r w:rsidR="00F754C0" w:rsidRPr="00367BF2">
        <w:rPr>
          <w:kern w:val="28"/>
          <w:sz w:val="28"/>
          <w:szCs w:val="28"/>
        </w:rPr>
        <w:t xml:space="preserve"> обусловлена необходимостью </w:t>
      </w:r>
      <w:r w:rsidR="00F754C0" w:rsidRPr="00367BF2">
        <w:rPr>
          <w:color w:val="000000"/>
          <w:kern w:val="28"/>
          <w:sz w:val="28"/>
          <w:szCs w:val="28"/>
        </w:rPr>
        <w:t xml:space="preserve">оптимизации порядка </w:t>
      </w:r>
      <w:r w:rsidR="00F754C0" w:rsidRPr="00367BF2">
        <w:rPr>
          <w:kern w:val="28"/>
          <w:sz w:val="28"/>
        </w:rPr>
        <w:t>предоставления земельных участков</w:t>
      </w:r>
      <w:r w:rsidR="008F768A">
        <w:rPr>
          <w:kern w:val="28"/>
          <w:sz w:val="28"/>
        </w:rPr>
        <w:t xml:space="preserve"> юридическим лицам в аренду без </w:t>
      </w:r>
      <w:r w:rsidR="00F754C0" w:rsidRPr="00367BF2">
        <w:rPr>
          <w:kern w:val="28"/>
          <w:sz w:val="28"/>
        </w:rPr>
        <w:t xml:space="preserve">проведения торгов в соответствии с Законом Новосибирской области от 01.07.2015 № 583-ОЗ </w:t>
      </w:r>
      <w:r w:rsidR="003A2A39" w:rsidRPr="00367BF2">
        <w:rPr>
          <w:kern w:val="28"/>
          <w:sz w:val="28"/>
          <w:szCs w:val="28"/>
        </w:rPr>
        <w:t>«</w:t>
      </w:r>
      <w:r w:rsidR="00F754C0" w:rsidRPr="00367BF2">
        <w:rPr>
          <w:kern w:val="28"/>
          <w:sz w:val="28"/>
          <w:szCs w:val="28"/>
        </w:rPr>
        <w:t>Об установлении критериев, которым должны</w:t>
      </w:r>
      <w:proofErr w:type="gramEnd"/>
      <w:r w:rsidR="00F754C0" w:rsidRPr="00367BF2">
        <w:rPr>
          <w:kern w:val="28"/>
          <w:sz w:val="28"/>
          <w:szCs w:val="28"/>
        </w:rPr>
        <w:t xml:space="preserve">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</w:t>
      </w:r>
      <w:r w:rsidR="008F768A">
        <w:rPr>
          <w:kern w:val="28"/>
          <w:sz w:val="28"/>
          <w:szCs w:val="28"/>
        </w:rPr>
        <w:t xml:space="preserve"> в аренду без проведения торгов</w:t>
      </w:r>
      <w:r w:rsidR="008F768A">
        <w:rPr>
          <w:kern w:val="28"/>
          <w:sz w:val="28"/>
          <w:szCs w:val="28"/>
        </w:rPr>
        <w:br/>
      </w:r>
      <w:r w:rsidR="00F754C0" w:rsidRPr="00367BF2">
        <w:rPr>
          <w:kern w:val="28"/>
          <w:sz w:val="28"/>
          <w:szCs w:val="28"/>
        </w:rPr>
        <w:t xml:space="preserve">и о внесении изменения в статью 15 Закона Новосибирской области </w:t>
      </w:r>
      <w:r w:rsidR="003A2A39" w:rsidRPr="00367BF2">
        <w:rPr>
          <w:kern w:val="28"/>
          <w:sz w:val="28"/>
          <w:szCs w:val="28"/>
        </w:rPr>
        <w:lastRenderedPageBreak/>
        <w:t>«</w:t>
      </w:r>
      <w:r w:rsidR="00F754C0" w:rsidRPr="00367BF2">
        <w:rPr>
          <w:kern w:val="28"/>
          <w:sz w:val="28"/>
          <w:szCs w:val="28"/>
        </w:rPr>
        <w:t>Об</w:t>
      </w:r>
      <w:r w:rsidR="008F768A">
        <w:rPr>
          <w:kern w:val="28"/>
          <w:sz w:val="28"/>
          <w:szCs w:val="28"/>
        </w:rPr>
        <w:t> </w:t>
      </w:r>
      <w:r w:rsidR="00F754C0" w:rsidRPr="00367BF2">
        <w:rPr>
          <w:kern w:val="28"/>
          <w:sz w:val="28"/>
          <w:szCs w:val="28"/>
        </w:rPr>
        <w:t>использовании земель на территории Новосибирской области</w:t>
      </w:r>
      <w:r w:rsidR="003A2A39" w:rsidRPr="00367BF2">
        <w:rPr>
          <w:kern w:val="28"/>
          <w:sz w:val="28"/>
          <w:szCs w:val="28"/>
        </w:rPr>
        <w:t>»</w:t>
      </w:r>
      <w:r w:rsidR="00636E11" w:rsidRPr="00367BF2">
        <w:rPr>
          <w:kern w:val="28"/>
          <w:sz w:val="28"/>
          <w:szCs w:val="28"/>
        </w:rPr>
        <w:t xml:space="preserve"> (далее – Закон)</w:t>
      </w:r>
      <w:r w:rsidR="00F754C0" w:rsidRPr="00367BF2">
        <w:rPr>
          <w:kern w:val="28"/>
          <w:sz w:val="28"/>
          <w:szCs w:val="28"/>
        </w:rPr>
        <w:t>.</w:t>
      </w:r>
    </w:p>
    <w:p w:rsidR="00583E1A" w:rsidRDefault="00583E1A" w:rsidP="003A2A39">
      <w:pPr>
        <w:pStyle w:val="25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Разработка проекта постановления обуславливается необходимостью </w:t>
      </w:r>
      <w:r w:rsidR="00BD53F9">
        <w:rPr>
          <w:kern w:val="28"/>
          <w:sz w:val="28"/>
          <w:szCs w:val="28"/>
          <w:lang w:bidi="ru-RU"/>
        </w:rPr>
        <w:t>а</w:t>
      </w:r>
      <w:r w:rsidR="00BD53F9" w:rsidRPr="00BD53F9">
        <w:rPr>
          <w:kern w:val="28"/>
          <w:sz w:val="28"/>
          <w:szCs w:val="28"/>
          <w:lang w:bidi="ru-RU"/>
        </w:rPr>
        <w:t>ктивизаци</w:t>
      </w:r>
      <w:r w:rsidR="00BD53F9">
        <w:rPr>
          <w:kern w:val="28"/>
          <w:sz w:val="28"/>
          <w:szCs w:val="28"/>
          <w:lang w:bidi="ru-RU"/>
        </w:rPr>
        <w:t>и</w:t>
      </w:r>
      <w:r w:rsidR="00BD53F9" w:rsidRPr="00BD53F9">
        <w:rPr>
          <w:kern w:val="28"/>
          <w:sz w:val="28"/>
          <w:szCs w:val="28"/>
          <w:lang w:bidi="ru-RU"/>
        </w:rPr>
        <w:t xml:space="preserve"> инвестиционного процесса на территории Новосибирской области</w:t>
      </w:r>
      <w:r w:rsidR="00BD53F9">
        <w:rPr>
          <w:kern w:val="28"/>
          <w:sz w:val="28"/>
          <w:szCs w:val="28"/>
          <w:lang w:bidi="ru-RU"/>
        </w:rPr>
        <w:t>.</w:t>
      </w:r>
    </w:p>
    <w:p w:rsidR="003A2A39" w:rsidRPr="00367BF2" w:rsidRDefault="00945F61" w:rsidP="003A2A39">
      <w:pPr>
        <w:pStyle w:val="25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proofErr w:type="gramStart"/>
      <w:r w:rsidRPr="00367BF2">
        <w:rPr>
          <w:kern w:val="28"/>
          <w:sz w:val="28"/>
          <w:szCs w:val="28"/>
        </w:rPr>
        <w:t>Негативный эффект состоит в том, что в соответствии с</w:t>
      </w:r>
      <w:r w:rsidR="00131D16" w:rsidRPr="00367BF2">
        <w:rPr>
          <w:kern w:val="28"/>
          <w:sz w:val="28"/>
          <w:szCs w:val="28"/>
        </w:rPr>
        <w:t xml:space="preserve"> пунктом </w:t>
      </w:r>
      <w:r w:rsidR="00636E11" w:rsidRPr="00367BF2">
        <w:rPr>
          <w:kern w:val="28"/>
          <w:sz w:val="28"/>
          <w:szCs w:val="28"/>
        </w:rPr>
        <w:t>14</w:t>
      </w:r>
      <w:r w:rsidR="00131D16" w:rsidRPr="00367BF2">
        <w:rPr>
          <w:kern w:val="28"/>
          <w:sz w:val="28"/>
          <w:szCs w:val="28"/>
        </w:rPr>
        <w:t xml:space="preserve"> </w:t>
      </w:r>
      <w:r w:rsidR="00636E11" w:rsidRPr="00367BF2">
        <w:rPr>
          <w:kern w:val="28"/>
          <w:sz w:val="28"/>
          <w:szCs w:val="28"/>
        </w:rPr>
        <w:t>постановления</w:t>
      </w:r>
      <w:r w:rsidR="00D13CC8" w:rsidRPr="00367BF2">
        <w:rPr>
          <w:kern w:val="28"/>
          <w:sz w:val="28"/>
          <w:szCs w:val="28"/>
        </w:rPr>
        <w:t xml:space="preserve"> 407-п</w:t>
      </w:r>
      <w:r w:rsidR="00636E11" w:rsidRPr="00367BF2">
        <w:rPr>
          <w:kern w:val="28"/>
          <w:sz w:val="28"/>
          <w:szCs w:val="28"/>
        </w:rPr>
        <w:t xml:space="preserve"> установлена процедура, заключающаяся в </w:t>
      </w:r>
      <w:r w:rsidR="003A2A39" w:rsidRPr="00367BF2">
        <w:rPr>
          <w:kern w:val="28"/>
          <w:sz w:val="28"/>
          <w:szCs w:val="28"/>
        </w:rPr>
        <w:t xml:space="preserve">том, что </w:t>
      </w:r>
      <w:r w:rsidR="00636E11" w:rsidRPr="00367BF2">
        <w:rPr>
          <w:kern w:val="28"/>
          <w:sz w:val="28"/>
          <w:szCs w:val="28"/>
        </w:rPr>
        <w:t>определени</w:t>
      </w:r>
      <w:r w:rsidR="003A2A39" w:rsidRPr="00367BF2">
        <w:rPr>
          <w:kern w:val="28"/>
          <w:sz w:val="28"/>
          <w:szCs w:val="28"/>
        </w:rPr>
        <w:t xml:space="preserve">е </w:t>
      </w:r>
      <w:r w:rsidR="00636E11" w:rsidRPr="00367BF2">
        <w:rPr>
          <w:kern w:val="28"/>
          <w:sz w:val="28"/>
          <w:szCs w:val="28"/>
        </w:rPr>
        <w:t>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</w:t>
      </w:r>
      <w:r w:rsidR="003A2A39" w:rsidRPr="00367BF2">
        <w:rPr>
          <w:kern w:val="28"/>
          <w:sz w:val="28"/>
          <w:szCs w:val="28"/>
        </w:rPr>
        <w:t>итериям, установленным Законом, осуществляется на заседании комиссии по оценке соответствия объекта социально-культурного или коммунально-бытового назначения масштабного инвестиционного проекта критериям, установленным Законом Новосибирской области от</w:t>
      </w:r>
      <w:proofErr w:type="gramEnd"/>
      <w:r w:rsidR="003A2A39" w:rsidRPr="00367BF2">
        <w:rPr>
          <w:kern w:val="28"/>
          <w:sz w:val="28"/>
          <w:szCs w:val="28"/>
        </w:rPr>
        <w:t xml:space="preserve"> 01.07.2015 № 583-ОЗ «Об установлении критериев, которым должны соответствовать </w:t>
      </w:r>
      <w:r w:rsidR="008F768A">
        <w:rPr>
          <w:kern w:val="28"/>
          <w:sz w:val="28"/>
          <w:szCs w:val="28"/>
        </w:rPr>
        <w:t>объекты социально-культурного и </w:t>
      </w:r>
      <w:r w:rsidR="003A2A39" w:rsidRPr="00367BF2">
        <w:rPr>
          <w:kern w:val="28"/>
          <w:sz w:val="28"/>
          <w:szCs w:val="28"/>
        </w:rPr>
        <w:t>коммунально-бытового назначения, масштаб</w:t>
      </w:r>
      <w:r w:rsidR="008F768A">
        <w:rPr>
          <w:kern w:val="28"/>
          <w:sz w:val="28"/>
          <w:szCs w:val="28"/>
        </w:rPr>
        <w:t>ные инвестиционные проекты, для </w:t>
      </w:r>
      <w:r w:rsidR="003A2A39" w:rsidRPr="00367BF2">
        <w:rPr>
          <w:kern w:val="28"/>
          <w:sz w:val="28"/>
          <w:szCs w:val="28"/>
        </w:rPr>
        <w:t xml:space="preserve">размещения (реализации) которых предоставляются земельные участки </w:t>
      </w:r>
      <w:r w:rsidR="008F768A">
        <w:rPr>
          <w:kern w:val="28"/>
          <w:sz w:val="28"/>
          <w:szCs w:val="28"/>
        </w:rPr>
        <w:t>в </w:t>
      </w:r>
      <w:r w:rsidR="003A2A39" w:rsidRPr="00367BF2">
        <w:rPr>
          <w:kern w:val="28"/>
          <w:sz w:val="28"/>
          <w:szCs w:val="28"/>
        </w:rPr>
        <w:t>аренду без проведения торгов и о внесении изменения в статью 15 Закона Новосибирской области «Об использовании земель на территории Новосибирской области» (далее – комиссия).</w:t>
      </w:r>
    </w:p>
    <w:p w:rsidR="00BE65D1" w:rsidRPr="00367BF2" w:rsidRDefault="00636E11" w:rsidP="003A2A39">
      <w:pPr>
        <w:pStyle w:val="25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Данная процедура </w:t>
      </w:r>
      <w:r w:rsidR="003A2A39" w:rsidRPr="00367BF2">
        <w:rPr>
          <w:kern w:val="28"/>
          <w:sz w:val="28"/>
          <w:szCs w:val="28"/>
        </w:rPr>
        <w:t>усложняет</w:t>
      </w:r>
      <w:r w:rsidRPr="00367BF2">
        <w:rPr>
          <w:kern w:val="28"/>
          <w:sz w:val="28"/>
          <w:szCs w:val="28"/>
        </w:rPr>
        <w:t xml:space="preserve"> процесс рассмотрения документов, направляемых инициатором проекта.</w:t>
      </w:r>
    </w:p>
    <w:p w:rsidR="0058217A" w:rsidRPr="00367BF2" w:rsidRDefault="0058217A" w:rsidP="003A2A39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1.2. Способы решения заявленных проблем, в том числе в других субъектах Российской Федерации</w:t>
      </w:r>
    </w:p>
    <w:p w:rsidR="003A2A39" w:rsidRPr="00367BF2" w:rsidRDefault="003A2A39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Способы решения заявленных проблем приведены в таблицах 2-4 части </w:t>
      </w:r>
      <w:r w:rsidRPr="00367BF2">
        <w:rPr>
          <w:kern w:val="28"/>
          <w:sz w:val="28"/>
          <w:szCs w:val="28"/>
          <w:lang w:val="en-US"/>
        </w:rPr>
        <w:t>III</w:t>
      </w:r>
      <w:r w:rsidRPr="00367BF2">
        <w:rPr>
          <w:kern w:val="28"/>
          <w:sz w:val="28"/>
          <w:szCs w:val="28"/>
        </w:rPr>
        <w:t xml:space="preserve"> настоящего сводного отчета.</w:t>
      </w:r>
    </w:p>
    <w:p w:rsidR="003A2A39" w:rsidRPr="00367BF2" w:rsidRDefault="003A2A39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Указанные способы сводятся </w:t>
      </w:r>
      <w:proofErr w:type="gramStart"/>
      <w:r w:rsidRPr="00367BF2">
        <w:rPr>
          <w:kern w:val="28"/>
          <w:sz w:val="28"/>
          <w:szCs w:val="28"/>
        </w:rPr>
        <w:t>к</w:t>
      </w:r>
      <w:proofErr w:type="gramEnd"/>
      <w:r w:rsidRPr="00367BF2">
        <w:rPr>
          <w:kern w:val="28"/>
          <w:sz w:val="28"/>
          <w:szCs w:val="28"/>
        </w:rPr>
        <w:t xml:space="preserve"> следующим:</w:t>
      </w:r>
    </w:p>
    <w:p w:rsidR="00AF073A" w:rsidRPr="00367BF2" w:rsidRDefault="00AF073A" w:rsidP="00AF073A">
      <w:pPr>
        <w:pStyle w:val="25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Установление порядка рассмотрения документов, обосновывающих соответствие масштабных инвестиционных проектов, объектов социально-культурного и коммунально-бытового назначения критериям, установленным Законом субъекта РФ, для реализации (размещения) которых предоставляются земельные участки юридическим лицам в аренду без проведения торгов</w:t>
      </w:r>
      <w:r w:rsidR="008F768A">
        <w:rPr>
          <w:kern w:val="28"/>
          <w:sz w:val="28"/>
          <w:szCs w:val="28"/>
        </w:rPr>
        <w:t>, в </w:t>
      </w:r>
      <w:r w:rsidR="00116ED6">
        <w:rPr>
          <w:kern w:val="28"/>
          <w:sz w:val="28"/>
          <w:szCs w:val="28"/>
        </w:rPr>
        <w:t>котором уполномоченный орган определяется на стадии подачи документов инициатором проекта: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proofErr w:type="gramStart"/>
      <w:r w:rsidRPr="00367BF2">
        <w:rPr>
          <w:kern w:val="28"/>
          <w:sz w:val="28"/>
          <w:szCs w:val="28"/>
        </w:rPr>
        <w:t>постановление Правительства Московской области от 22.04.2015 №</w:t>
      </w:r>
      <w:r w:rsidR="00481D8D" w:rsidRPr="00367BF2">
        <w:rPr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 xml:space="preserve">272/13 </w:t>
      </w:r>
      <w:r w:rsidR="003A2A39" w:rsidRPr="00367BF2">
        <w:rPr>
          <w:kern w:val="28"/>
          <w:sz w:val="28"/>
          <w:szCs w:val="28"/>
        </w:rPr>
        <w:t>«</w:t>
      </w:r>
      <w:r w:rsidRPr="00367BF2">
        <w:rPr>
          <w:kern w:val="28"/>
          <w:sz w:val="28"/>
          <w:szCs w:val="28"/>
        </w:rPr>
        <w:t>Об</w:t>
      </w:r>
      <w:r w:rsidR="00BE65D1" w:rsidRPr="00367BF2">
        <w:rPr>
          <w:kern w:val="28"/>
          <w:sz w:val="28"/>
          <w:szCs w:val="28"/>
        </w:rPr>
        <w:t xml:space="preserve"> </w:t>
      </w:r>
      <w:r w:rsidRPr="00367BF2">
        <w:rPr>
          <w:kern w:val="28"/>
          <w:sz w:val="28"/>
          <w:szCs w:val="28"/>
        </w:rPr>
        <w:t>утверждении Порядка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Законом Московской области, и заключения соглашения между Правительством Московской области и юридическим лицом, планирующим осуществить строительство такого объекта (реализацию проекта) на земельном участке, предоставляемом в аренду без про</w:t>
      </w:r>
      <w:r w:rsidR="00752FC8" w:rsidRPr="00367BF2">
        <w:rPr>
          <w:kern w:val="28"/>
          <w:sz w:val="28"/>
          <w:szCs w:val="28"/>
        </w:rPr>
        <w:t>ведения торгов в соответствии с</w:t>
      </w:r>
      <w:r w:rsidR="00116ED6">
        <w:rPr>
          <w:kern w:val="28"/>
          <w:sz w:val="28"/>
          <w:szCs w:val="28"/>
        </w:rPr>
        <w:t xml:space="preserve"> </w:t>
      </w:r>
      <w:r w:rsidRPr="00367BF2">
        <w:rPr>
          <w:kern w:val="28"/>
          <w:sz w:val="28"/>
          <w:szCs w:val="28"/>
        </w:rPr>
        <w:t>распоряжением Губернатора Московской</w:t>
      </w:r>
      <w:proofErr w:type="gramEnd"/>
      <w:r w:rsidRPr="00367BF2">
        <w:rPr>
          <w:kern w:val="28"/>
          <w:sz w:val="28"/>
          <w:szCs w:val="28"/>
        </w:rPr>
        <w:t xml:space="preserve"> области</w:t>
      </w:r>
      <w:r w:rsidR="003A2A39" w:rsidRPr="00367BF2">
        <w:rPr>
          <w:kern w:val="28"/>
          <w:sz w:val="28"/>
          <w:szCs w:val="28"/>
        </w:rPr>
        <w:t>»</w:t>
      </w:r>
      <w:r w:rsidRPr="00367BF2">
        <w:rPr>
          <w:kern w:val="28"/>
          <w:sz w:val="28"/>
          <w:szCs w:val="28"/>
        </w:rPr>
        <w:t>;</w:t>
      </w:r>
    </w:p>
    <w:p w:rsidR="00924207" w:rsidRPr="00367BF2" w:rsidRDefault="00026332" w:rsidP="00B05C61">
      <w:pPr>
        <w:pStyle w:val="25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п</w:t>
      </w:r>
      <w:r w:rsidR="00924207" w:rsidRPr="00367BF2">
        <w:rPr>
          <w:kern w:val="28"/>
          <w:sz w:val="28"/>
          <w:szCs w:val="28"/>
        </w:rPr>
        <w:t xml:space="preserve">остановление Администрации Алтайского края от 06.10.2016 № 333 </w:t>
      </w:r>
      <w:r w:rsidR="003A2A39" w:rsidRPr="00367BF2">
        <w:rPr>
          <w:kern w:val="28"/>
          <w:sz w:val="28"/>
          <w:szCs w:val="28"/>
        </w:rPr>
        <w:t>«</w:t>
      </w:r>
      <w:r w:rsidR="008F768A">
        <w:rPr>
          <w:kern w:val="28"/>
          <w:sz w:val="28"/>
          <w:szCs w:val="28"/>
        </w:rPr>
        <w:t>Об </w:t>
      </w:r>
      <w:r w:rsidR="00924207" w:rsidRPr="00367BF2">
        <w:rPr>
          <w:kern w:val="28"/>
          <w:sz w:val="28"/>
          <w:szCs w:val="28"/>
        </w:rPr>
        <w:t xml:space="preserve">утверждении порядка рассмотрения документов, обосновывающих соответствие объектов социально-культурного, коммунально-бытового назначения, масштабных инвестиционных проектов критериям, установленным законом Алтайского края, в целях предоставления земельного участка в аренду </w:t>
      </w:r>
      <w:r w:rsidR="00924207" w:rsidRPr="00367BF2">
        <w:rPr>
          <w:kern w:val="28"/>
          <w:sz w:val="28"/>
          <w:szCs w:val="28"/>
        </w:rPr>
        <w:lastRenderedPageBreak/>
        <w:t>без проведения торгов</w:t>
      </w:r>
      <w:r w:rsidR="003A2A39" w:rsidRPr="00367BF2">
        <w:rPr>
          <w:kern w:val="28"/>
          <w:sz w:val="28"/>
          <w:szCs w:val="28"/>
        </w:rPr>
        <w:t>»</w:t>
      </w:r>
      <w:r w:rsidR="00950A23" w:rsidRPr="00367BF2">
        <w:rPr>
          <w:kern w:val="28"/>
          <w:sz w:val="28"/>
          <w:szCs w:val="28"/>
        </w:rPr>
        <w:t>;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постановление Пра</w:t>
      </w:r>
      <w:r w:rsidR="00481D8D" w:rsidRPr="00367BF2">
        <w:rPr>
          <w:kern w:val="28"/>
          <w:sz w:val="28"/>
          <w:szCs w:val="28"/>
        </w:rPr>
        <w:t>вительства Орловской области от 11.04.2016 № </w:t>
      </w:r>
      <w:r w:rsidRPr="00367BF2">
        <w:rPr>
          <w:kern w:val="28"/>
          <w:sz w:val="28"/>
          <w:szCs w:val="28"/>
        </w:rPr>
        <w:t xml:space="preserve">116 </w:t>
      </w:r>
      <w:r w:rsidR="003A2A39" w:rsidRPr="00367BF2">
        <w:rPr>
          <w:kern w:val="28"/>
          <w:sz w:val="28"/>
          <w:szCs w:val="28"/>
        </w:rPr>
        <w:t>«</w:t>
      </w:r>
      <w:r w:rsidRPr="00367BF2">
        <w:rPr>
          <w:kern w:val="28"/>
          <w:sz w:val="28"/>
          <w:szCs w:val="28"/>
        </w:rPr>
        <w:t>О предоставлении права на заключение договора аре</w:t>
      </w:r>
      <w:r w:rsidR="00752FC8" w:rsidRPr="00367BF2">
        <w:rPr>
          <w:kern w:val="28"/>
          <w:sz w:val="28"/>
          <w:szCs w:val="28"/>
        </w:rPr>
        <w:t>нды земельного участка без </w:t>
      </w:r>
      <w:r w:rsidRPr="00367BF2">
        <w:rPr>
          <w:kern w:val="28"/>
          <w:sz w:val="28"/>
          <w:szCs w:val="28"/>
        </w:rPr>
        <w:t>проведения торгов для размещения объект</w:t>
      </w:r>
      <w:r w:rsidR="00752FC8" w:rsidRPr="00367BF2">
        <w:rPr>
          <w:kern w:val="28"/>
          <w:sz w:val="28"/>
          <w:szCs w:val="28"/>
        </w:rPr>
        <w:t>а социально-культурного и (или) </w:t>
      </w:r>
      <w:r w:rsidRPr="00367BF2">
        <w:rPr>
          <w:kern w:val="28"/>
          <w:sz w:val="28"/>
          <w:szCs w:val="28"/>
        </w:rPr>
        <w:t>коммунально-бытового назначения, реализации масштабного инвестиционного проекта</w:t>
      </w:r>
      <w:r w:rsidR="003A2A39" w:rsidRPr="00367BF2">
        <w:rPr>
          <w:kern w:val="28"/>
          <w:sz w:val="28"/>
          <w:szCs w:val="28"/>
        </w:rPr>
        <w:t>»</w:t>
      </w:r>
      <w:r w:rsidRPr="00367BF2">
        <w:rPr>
          <w:kern w:val="28"/>
          <w:sz w:val="28"/>
          <w:szCs w:val="28"/>
        </w:rPr>
        <w:t>.</w:t>
      </w:r>
    </w:p>
    <w:p w:rsidR="0058217A" w:rsidRPr="00367BF2" w:rsidRDefault="0058217A" w:rsidP="00B05C61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2" w:name="bookmark3"/>
      <w:r w:rsidRPr="00367BF2">
        <w:rPr>
          <w:kern w:val="28"/>
          <w:sz w:val="28"/>
          <w:szCs w:val="28"/>
        </w:rPr>
        <w:t>2. Предлагаемое регулирование</w:t>
      </w:r>
      <w:bookmarkEnd w:id="2"/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3" w:name="bookmark4"/>
      <w:r w:rsidRPr="00367BF2">
        <w:rPr>
          <w:kern w:val="28"/>
          <w:sz w:val="28"/>
          <w:szCs w:val="28"/>
        </w:rPr>
        <w:t>2.1. Описание предлагаемого регулирования</w:t>
      </w:r>
      <w:bookmarkEnd w:id="3"/>
    </w:p>
    <w:p w:rsidR="00BE65D1" w:rsidRPr="00367BF2" w:rsidRDefault="009D282C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Пунктом 5 проекта постановления предусматривается, что определение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Законом, принимается в вид</w:t>
      </w:r>
      <w:r w:rsidR="00950A23" w:rsidRPr="00367BF2">
        <w:rPr>
          <w:kern w:val="28"/>
          <w:sz w:val="28"/>
          <w:szCs w:val="28"/>
        </w:rPr>
        <w:t>е решения председателя комиссии.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2.2. Обоснование выбора предлагаемого способа регулирования</w:t>
      </w:r>
    </w:p>
    <w:p w:rsidR="002C1AED" w:rsidRPr="002C1AED" w:rsidRDefault="002C1AED" w:rsidP="002C1AED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C1AED">
        <w:rPr>
          <w:rFonts w:ascii="Times New Roman" w:hAnsi="Times New Roman" w:cs="Times New Roman"/>
          <w:kern w:val="28"/>
          <w:sz w:val="28"/>
          <w:szCs w:val="28"/>
        </w:rPr>
        <w:t>Часть 2 статьи 1, а также часть 3 статьи 1.1 Закона определяют, что порядок рассмотрения документов, обосновывающих соответствие масштабного инвестиционного проекта, а также объекта социально-культурного или коммунально-бытового назначения устанавливается Правительством Новосибирской области.</w:t>
      </w:r>
    </w:p>
    <w:p w:rsidR="006943E9" w:rsidRPr="00367BF2" w:rsidRDefault="006943E9" w:rsidP="00B05C61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kern w:val="28"/>
          <w:sz w:val="28"/>
          <w:szCs w:val="28"/>
        </w:rPr>
        <w:t xml:space="preserve">Причины, по которым из всех возможных способов решения заявленных проблем, приведенных в таблицах 2-4 части </w:t>
      </w:r>
      <w:r w:rsidRPr="00367BF2">
        <w:rPr>
          <w:rFonts w:ascii="Times New Roman" w:hAnsi="Times New Roman" w:cs="Times New Roman"/>
          <w:kern w:val="28"/>
          <w:sz w:val="28"/>
          <w:szCs w:val="28"/>
          <w:lang w:val="en-US"/>
        </w:rPr>
        <w:t>III</w:t>
      </w:r>
      <w:r w:rsidRPr="00367BF2">
        <w:rPr>
          <w:rFonts w:ascii="Times New Roman" w:hAnsi="Times New Roman" w:cs="Times New Roman"/>
          <w:kern w:val="28"/>
          <w:sz w:val="28"/>
          <w:szCs w:val="28"/>
        </w:rPr>
        <w:t xml:space="preserve"> настоящего сводного отчета, был выбран описанный в пункте 2.1:</w:t>
      </w:r>
    </w:p>
    <w:p w:rsidR="001D322B" w:rsidRDefault="001D322B" w:rsidP="001D322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Выбор д</w:t>
      </w:r>
      <w:r w:rsidRPr="00367BF2">
        <w:rPr>
          <w:kern w:val="28"/>
          <w:sz w:val="28"/>
          <w:szCs w:val="28"/>
        </w:rPr>
        <w:t>анн</w:t>
      </w:r>
      <w:r>
        <w:rPr>
          <w:kern w:val="28"/>
          <w:sz w:val="28"/>
          <w:szCs w:val="28"/>
        </w:rPr>
        <w:t>ой</w:t>
      </w:r>
      <w:r w:rsidRPr="00367BF2">
        <w:rPr>
          <w:kern w:val="28"/>
          <w:sz w:val="28"/>
          <w:szCs w:val="28"/>
        </w:rPr>
        <w:t xml:space="preserve"> мер</w:t>
      </w:r>
      <w:r>
        <w:rPr>
          <w:kern w:val="28"/>
          <w:sz w:val="28"/>
          <w:szCs w:val="28"/>
        </w:rPr>
        <w:t>ы обусловлен общероссийской практикой определения уполномоченного органа, а также</w:t>
      </w:r>
      <w:r w:rsidRPr="00367BF2">
        <w:rPr>
          <w:kern w:val="28"/>
          <w:sz w:val="28"/>
          <w:szCs w:val="28"/>
        </w:rPr>
        <w:t xml:space="preserve"> позволит </w:t>
      </w:r>
      <w:r>
        <w:rPr>
          <w:kern w:val="28"/>
          <w:sz w:val="28"/>
          <w:szCs w:val="28"/>
        </w:rPr>
        <w:t>упростить</w:t>
      </w:r>
      <w:r w:rsidRPr="00367BF2">
        <w:rPr>
          <w:kern w:val="28"/>
          <w:sz w:val="28"/>
          <w:szCs w:val="28"/>
        </w:rPr>
        <w:t xml:space="preserve"> процедуру рассмотрения документов, представляемых инициатором проекта (органом местного самоуправления муниципального образования Новосибирской области).</w:t>
      </w:r>
    </w:p>
    <w:p w:rsidR="001D322B" w:rsidRPr="00703003" w:rsidRDefault="001D322B" w:rsidP="001D322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В качестве примеров был </w:t>
      </w:r>
      <w:r w:rsidR="00703003">
        <w:rPr>
          <w:kern w:val="28"/>
          <w:sz w:val="28"/>
          <w:szCs w:val="28"/>
        </w:rPr>
        <w:t>изучен</w:t>
      </w:r>
      <w:r>
        <w:rPr>
          <w:kern w:val="28"/>
          <w:sz w:val="28"/>
          <w:szCs w:val="28"/>
        </w:rPr>
        <w:t xml:space="preserve"> опыт некоторых субъектов Российской Федерации по определению уполномоченного органа: Алтайского края, Московской области и Орловской области.</w:t>
      </w:r>
      <w:r w:rsidR="00703003">
        <w:rPr>
          <w:kern w:val="28"/>
          <w:sz w:val="28"/>
          <w:szCs w:val="28"/>
        </w:rPr>
        <w:t xml:space="preserve"> Р</w:t>
      </w:r>
      <w:r w:rsidR="008F768A">
        <w:rPr>
          <w:kern w:val="28"/>
          <w:sz w:val="28"/>
          <w:szCs w:val="28"/>
        </w:rPr>
        <w:t>езультаты изучения приведены в </w:t>
      </w:r>
      <w:r w:rsidR="00703003">
        <w:rPr>
          <w:kern w:val="28"/>
          <w:sz w:val="28"/>
          <w:szCs w:val="28"/>
        </w:rPr>
        <w:t xml:space="preserve">таблице 2 части </w:t>
      </w:r>
      <w:r w:rsidR="00703003">
        <w:rPr>
          <w:kern w:val="28"/>
          <w:sz w:val="28"/>
          <w:szCs w:val="28"/>
          <w:lang w:val="en-US"/>
        </w:rPr>
        <w:t>III</w:t>
      </w:r>
      <w:r w:rsidR="00703003">
        <w:rPr>
          <w:kern w:val="28"/>
          <w:sz w:val="28"/>
          <w:szCs w:val="28"/>
        </w:rPr>
        <w:t xml:space="preserve"> настоящего сводного отчета.</w:t>
      </w:r>
    </w:p>
    <w:p w:rsidR="0058217A" w:rsidRDefault="0058217A" w:rsidP="00861AA2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2.3. Цели регулирования</w:t>
      </w:r>
    </w:p>
    <w:tbl>
      <w:tblPr>
        <w:tblStyle w:val="af9"/>
        <w:tblW w:w="9955" w:type="dxa"/>
        <w:tblInd w:w="108" w:type="dxa"/>
        <w:tblLook w:val="04A0" w:firstRow="1" w:lastRow="0" w:firstColumn="1" w:lastColumn="0" w:noHBand="0" w:noVBand="1"/>
      </w:tblPr>
      <w:tblGrid>
        <w:gridCol w:w="617"/>
        <w:gridCol w:w="4203"/>
        <w:gridCol w:w="2551"/>
        <w:gridCol w:w="2584"/>
      </w:tblGrid>
      <w:tr w:rsidR="00A702BB" w:rsidRPr="0042458B" w:rsidTr="006242DC">
        <w:tc>
          <w:tcPr>
            <w:tcW w:w="617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 xml:space="preserve">№ </w:t>
            </w:r>
            <w:proofErr w:type="gramStart"/>
            <w:r w:rsidRPr="0042458B">
              <w:rPr>
                <w:b/>
                <w:kern w:val="28"/>
                <w:sz w:val="20"/>
                <w:szCs w:val="20"/>
              </w:rPr>
              <w:t>п</w:t>
            </w:r>
            <w:proofErr w:type="gramEnd"/>
            <w:r w:rsidRPr="0042458B">
              <w:rPr>
                <w:b/>
                <w:kern w:val="28"/>
                <w:sz w:val="20"/>
                <w:szCs w:val="20"/>
              </w:rPr>
              <w:t>/п</w:t>
            </w:r>
          </w:p>
        </w:tc>
        <w:tc>
          <w:tcPr>
            <w:tcW w:w="4203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551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Индикаторы достижения целей; текущее значение индикаторов</w:t>
            </w:r>
          </w:p>
        </w:tc>
        <w:tc>
          <w:tcPr>
            <w:tcW w:w="2584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A702BB" w:rsidRPr="0042458B" w:rsidTr="006242DC">
        <w:tc>
          <w:tcPr>
            <w:tcW w:w="617" w:type="dxa"/>
          </w:tcPr>
          <w:p w:rsidR="00A702BB" w:rsidRPr="0042458B" w:rsidRDefault="00B060AE" w:rsidP="001E11C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4203" w:type="dxa"/>
          </w:tcPr>
          <w:p w:rsidR="00A702BB" w:rsidRPr="0042458B" w:rsidRDefault="00464E2E" w:rsidP="00583E1A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Процедура определения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Законом, замедляет активизацию инвестиционного процесса на территории Новосибирской области </w:t>
            </w:r>
            <w:r w:rsidR="00E93D5A" w:rsidRPr="0042458B">
              <w:rPr>
                <w:kern w:val="28"/>
                <w:sz w:val="20"/>
                <w:szCs w:val="20"/>
              </w:rPr>
              <w:t>(проблема № 1)</w:t>
            </w:r>
          </w:p>
        </w:tc>
        <w:tc>
          <w:tcPr>
            <w:tcW w:w="2551" w:type="dxa"/>
          </w:tcPr>
          <w:p w:rsidR="00B65745" w:rsidRPr="0042458B" w:rsidRDefault="00B65745" w:rsidP="00DC246E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Число реализуемых масштабных инвестиционных проектов и проектов по размещению объектов социально-культурного или коммунально-бытового назначения</w:t>
            </w:r>
            <w:r w:rsidR="003F281C">
              <w:rPr>
                <w:kern w:val="28"/>
                <w:sz w:val="20"/>
                <w:szCs w:val="20"/>
              </w:rPr>
              <w:t>,</w:t>
            </w:r>
            <w:r w:rsidR="00363B40">
              <w:rPr>
                <w:kern w:val="28"/>
                <w:sz w:val="20"/>
                <w:szCs w:val="20"/>
              </w:rPr>
              <w:t xml:space="preserve"> проект</w:t>
            </w:r>
            <w:r w:rsidR="003F281C">
              <w:rPr>
                <w:kern w:val="28"/>
                <w:sz w:val="20"/>
                <w:szCs w:val="20"/>
              </w:rPr>
              <w:t>ов</w:t>
            </w:r>
            <w:r w:rsidR="00744215">
              <w:rPr>
                <w:kern w:val="28"/>
                <w:sz w:val="20"/>
                <w:szCs w:val="20"/>
              </w:rPr>
              <w:t>:</w:t>
            </w:r>
          </w:p>
          <w:p w:rsidR="00A702BB" w:rsidRPr="0042458B" w:rsidRDefault="00E93D5A" w:rsidP="00E93D5A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2016 – 1</w:t>
            </w:r>
          </w:p>
        </w:tc>
        <w:tc>
          <w:tcPr>
            <w:tcW w:w="2584" w:type="dxa"/>
          </w:tcPr>
          <w:p w:rsidR="001B5F8C" w:rsidRPr="0042458B" w:rsidRDefault="00E93D5A" w:rsidP="00E93D5A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2017 – 4</w:t>
            </w:r>
          </w:p>
          <w:p w:rsidR="00E93D5A" w:rsidRPr="0042458B" w:rsidRDefault="00E93D5A" w:rsidP="00E93D5A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2018 – 4</w:t>
            </w:r>
          </w:p>
          <w:p w:rsidR="00E93D5A" w:rsidRPr="0042458B" w:rsidRDefault="00E93D5A" w:rsidP="00E93D5A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2019 – 4</w:t>
            </w:r>
          </w:p>
        </w:tc>
      </w:tr>
    </w:tbl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2.4. Описание способа расчета (оценки) индикаторов достижения цели предлагаемого регулирования</w:t>
      </w:r>
      <w:r w:rsidR="001B4E06" w:rsidRPr="00367BF2">
        <w:rPr>
          <w:kern w:val="28"/>
          <w:sz w:val="28"/>
          <w:szCs w:val="28"/>
        </w:rPr>
        <w:t>:</w:t>
      </w:r>
    </w:p>
    <w:p w:rsidR="00AA1E44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Индикаторы, приведенные в пункте</w:t>
      </w:r>
      <w:hyperlink w:anchor="bookmark5" w:tooltip="Current Document">
        <w:r w:rsidRPr="00367BF2">
          <w:rPr>
            <w:kern w:val="28"/>
            <w:sz w:val="28"/>
            <w:szCs w:val="28"/>
          </w:rPr>
          <w:t xml:space="preserve"> 2.3 </w:t>
        </w:r>
      </w:hyperlink>
      <w:r w:rsidRPr="00367BF2">
        <w:rPr>
          <w:kern w:val="28"/>
          <w:sz w:val="28"/>
          <w:szCs w:val="28"/>
        </w:rPr>
        <w:t>настоящего сводного отчета, будут рассчитываться следующим образом и с получением инфо</w:t>
      </w:r>
      <w:r w:rsidR="00AA1E44" w:rsidRPr="00367BF2">
        <w:rPr>
          <w:kern w:val="28"/>
          <w:sz w:val="28"/>
          <w:szCs w:val="28"/>
        </w:rPr>
        <w:t>рмации из следующих источников:</w:t>
      </w:r>
    </w:p>
    <w:p w:rsidR="0058217A" w:rsidRPr="00367BF2" w:rsidRDefault="0020550C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lastRenderedPageBreak/>
        <w:t>число реализуемых масштабных инвестиционных проектов</w:t>
      </w:r>
      <w:r w:rsidR="006D3E61" w:rsidRPr="00367BF2">
        <w:rPr>
          <w:kern w:val="28"/>
          <w:sz w:val="28"/>
          <w:szCs w:val="28"/>
        </w:rPr>
        <w:t xml:space="preserve"> и</w:t>
      </w:r>
      <w:r w:rsidR="001D322B">
        <w:rPr>
          <w:kern w:val="28"/>
          <w:sz w:val="28"/>
          <w:szCs w:val="28"/>
        </w:rPr>
        <w:t xml:space="preserve"> </w:t>
      </w:r>
      <w:r w:rsidR="008F768A">
        <w:rPr>
          <w:kern w:val="28"/>
          <w:sz w:val="28"/>
          <w:szCs w:val="28"/>
        </w:rPr>
        <w:t>проектов по </w:t>
      </w:r>
      <w:r w:rsidRPr="00367BF2">
        <w:rPr>
          <w:kern w:val="28"/>
          <w:sz w:val="28"/>
          <w:szCs w:val="28"/>
        </w:rPr>
        <w:t>размещению объектов социально-культурного и коммунально-бытового назначения рассчитывается исх</w:t>
      </w:r>
      <w:r w:rsidR="006D3E61" w:rsidRPr="00367BF2">
        <w:rPr>
          <w:kern w:val="28"/>
          <w:sz w:val="28"/>
          <w:szCs w:val="28"/>
        </w:rPr>
        <w:t>одя из количества заключенных с </w:t>
      </w:r>
      <w:r w:rsidRPr="00367BF2">
        <w:rPr>
          <w:kern w:val="28"/>
          <w:sz w:val="28"/>
          <w:szCs w:val="28"/>
        </w:rPr>
        <w:t>юридическими лицами</w:t>
      </w:r>
      <w:r w:rsidR="006D3E61" w:rsidRPr="00367BF2">
        <w:rPr>
          <w:kern w:val="28"/>
          <w:sz w:val="28"/>
          <w:szCs w:val="28"/>
        </w:rPr>
        <w:t xml:space="preserve"> </w:t>
      </w:r>
      <w:r w:rsidRPr="00367BF2">
        <w:rPr>
          <w:kern w:val="28"/>
          <w:sz w:val="28"/>
          <w:szCs w:val="28"/>
        </w:rPr>
        <w:t xml:space="preserve">договоров аренды </w:t>
      </w:r>
      <w:r w:rsidR="006D3E61" w:rsidRPr="00367BF2">
        <w:rPr>
          <w:kern w:val="28"/>
          <w:sz w:val="28"/>
          <w:szCs w:val="28"/>
        </w:rPr>
        <w:t>земельных участков (на основании соответствующего распоряжения Губернатора Новосибирской области</w:t>
      </w:r>
      <w:r w:rsidR="00CE2A6A" w:rsidRPr="00367BF2">
        <w:rPr>
          <w:kern w:val="28"/>
          <w:sz w:val="28"/>
          <w:szCs w:val="28"/>
        </w:rPr>
        <w:t xml:space="preserve"> о предоставлении земельного участка в аренду без проведения торгов</w:t>
      </w:r>
      <w:r w:rsidR="006D3E61" w:rsidRPr="00367BF2">
        <w:rPr>
          <w:kern w:val="28"/>
          <w:sz w:val="28"/>
          <w:szCs w:val="28"/>
        </w:rPr>
        <w:t>)</w:t>
      </w:r>
      <w:r w:rsidR="00E72788" w:rsidRPr="00367BF2">
        <w:rPr>
          <w:kern w:val="28"/>
          <w:sz w:val="28"/>
          <w:szCs w:val="28"/>
        </w:rPr>
        <w:t>.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2.5. Описание программ мониторинга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 отсутствуют</w:t>
      </w:r>
      <w:r w:rsidR="00E72788" w:rsidRPr="00367BF2">
        <w:rPr>
          <w:kern w:val="28"/>
          <w:sz w:val="28"/>
          <w:szCs w:val="28"/>
        </w:rPr>
        <w:t>.</w:t>
      </w:r>
    </w:p>
    <w:p w:rsidR="006F44CE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2.6. Иные способы оценки достижения целей предлагаемого регулирования</w:t>
      </w:r>
      <w:r w:rsidR="005D4170" w:rsidRPr="00367BF2">
        <w:rPr>
          <w:kern w:val="28"/>
          <w:sz w:val="28"/>
          <w:szCs w:val="28"/>
        </w:rPr>
        <w:t xml:space="preserve">: 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отсутствуют</w:t>
      </w:r>
      <w:r w:rsidR="00E72788" w:rsidRPr="00367BF2">
        <w:rPr>
          <w:kern w:val="28"/>
          <w:sz w:val="28"/>
          <w:szCs w:val="28"/>
        </w:rPr>
        <w:t>.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2.7. Обоснование соответствия целей предлагаемого регулирования программным документам нормативного характера</w:t>
      </w:r>
      <w:r w:rsidR="00E72788" w:rsidRPr="00367BF2">
        <w:rPr>
          <w:kern w:val="28"/>
          <w:sz w:val="28"/>
          <w:szCs w:val="28"/>
        </w:rPr>
        <w:t>:</w:t>
      </w:r>
    </w:p>
    <w:p w:rsidR="003254B7" w:rsidRPr="00367BF2" w:rsidRDefault="003254B7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Цели соответствуют Инвестиционной стр</w:t>
      </w:r>
      <w:r w:rsidR="008F768A">
        <w:rPr>
          <w:kern w:val="28"/>
          <w:sz w:val="28"/>
          <w:szCs w:val="28"/>
        </w:rPr>
        <w:t>атегии Новосибирской области до </w:t>
      </w:r>
      <w:r w:rsidRPr="00367BF2">
        <w:rPr>
          <w:kern w:val="28"/>
          <w:sz w:val="28"/>
          <w:szCs w:val="28"/>
        </w:rPr>
        <w:t>2030 года, утвержденной постановлением Правительства Новосибирской области от 25 декабря 2014 г. № 541-п.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2.8. Обоснование наличия полномочий по принятию проекта акта</w:t>
      </w:r>
      <w:r w:rsidR="00E72788" w:rsidRPr="00367BF2">
        <w:rPr>
          <w:kern w:val="28"/>
          <w:sz w:val="28"/>
          <w:szCs w:val="28"/>
        </w:rPr>
        <w:t>: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Согласно статье 73 Конституции Российской Федерации, вне пределов ведения Российской Федерации и пол</w:t>
      </w:r>
      <w:r w:rsidR="008F768A">
        <w:rPr>
          <w:kern w:val="28"/>
          <w:sz w:val="28"/>
          <w:szCs w:val="28"/>
        </w:rPr>
        <w:t>номочий Российской Федерации по </w:t>
      </w:r>
      <w:r w:rsidRPr="00367BF2">
        <w:rPr>
          <w:kern w:val="28"/>
          <w:sz w:val="28"/>
          <w:szCs w:val="28"/>
        </w:rPr>
        <w:t>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58217A" w:rsidRPr="00367BF2" w:rsidRDefault="0058217A" w:rsidP="00B05C61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Согласно </w:t>
      </w:r>
      <w:r w:rsidR="00C74B4A" w:rsidRPr="00367BF2">
        <w:rPr>
          <w:kern w:val="28"/>
          <w:sz w:val="28"/>
          <w:szCs w:val="28"/>
        </w:rPr>
        <w:t xml:space="preserve">пункту </w:t>
      </w:r>
      <w:r w:rsidR="003A2A39" w:rsidRPr="00367BF2">
        <w:rPr>
          <w:kern w:val="28"/>
          <w:sz w:val="28"/>
          <w:szCs w:val="28"/>
        </w:rPr>
        <w:t>«</w:t>
      </w:r>
      <w:r w:rsidR="00917260" w:rsidRPr="00367BF2">
        <w:rPr>
          <w:kern w:val="28"/>
          <w:sz w:val="28"/>
          <w:szCs w:val="28"/>
        </w:rPr>
        <w:t>в</w:t>
      </w:r>
      <w:r w:rsidR="003A2A39" w:rsidRPr="00367BF2">
        <w:rPr>
          <w:kern w:val="28"/>
          <w:sz w:val="28"/>
          <w:szCs w:val="28"/>
        </w:rPr>
        <w:t>»</w:t>
      </w:r>
      <w:r w:rsidR="00917260" w:rsidRPr="00367BF2">
        <w:rPr>
          <w:kern w:val="28"/>
          <w:sz w:val="28"/>
          <w:szCs w:val="28"/>
        </w:rPr>
        <w:t xml:space="preserve"> статьи 72 Конституции Российской Федерации, данный вопрос относится к совместному ведению Российской Федерации и субъектов Российской Федерации.</w:t>
      </w:r>
    </w:p>
    <w:p w:rsidR="0058217A" w:rsidRPr="00367BF2" w:rsidRDefault="0058217A" w:rsidP="00B05C61">
      <w:pPr>
        <w:pStyle w:val="32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 Заинтересованные лица</w:t>
      </w:r>
    </w:p>
    <w:p w:rsidR="00F40864" w:rsidRPr="00367BF2" w:rsidRDefault="00F800D4" w:rsidP="00B05C61">
      <w:pPr>
        <w:pStyle w:val="32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bookmarkStart w:id="4" w:name="bookmark6"/>
      <w:r w:rsidRPr="00367BF2">
        <w:rPr>
          <w:b w:val="0"/>
          <w:kern w:val="28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F800D4" w:rsidRPr="0042458B" w:rsidTr="00B3559A">
        <w:tc>
          <w:tcPr>
            <w:tcW w:w="3300" w:type="dxa"/>
          </w:tcPr>
          <w:p w:rsidR="00F800D4" w:rsidRPr="0042458B" w:rsidRDefault="00F800D4" w:rsidP="00F800D4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300" w:type="dxa"/>
          </w:tcPr>
          <w:p w:rsidR="00F800D4" w:rsidRPr="0042458B" w:rsidRDefault="00F800D4" w:rsidP="00F800D4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Оценка количества на стадии разработки проекта акта</w:t>
            </w:r>
          </w:p>
        </w:tc>
        <w:tc>
          <w:tcPr>
            <w:tcW w:w="3300" w:type="dxa"/>
          </w:tcPr>
          <w:p w:rsidR="00F800D4" w:rsidRPr="0042458B" w:rsidRDefault="00F800D4" w:rsidP="00F800D4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Источники данных</w:t>
            </w:r>
          </w:p>
        </w:tc>
      </w:tr>
      <w:tr w:rsidR="00F800D4" w:rsidRPr="0042458B" w:rsidTr="00F800D4">
        <w:tc>
          <w:tcPr>
            <w:tcW w:w="3300" w:type="dxa"/>
          </w:tcPr>
          <w:p w:rsidR="00F800D4" w:rsidRPr="0042458B" w:rsidRDefault="00F93878" w:rsidP="00583E1A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kern w:val="28"/>
                <w:sz w:val="20"/>
                <w:szCs w:val="20"/>
              </w:rPr>
            </w:pPr>
            <w:r w:rsidRPr="0042458B">
              <w:rPr>
                <w:rFonts w:eastAsia="Calibri"/>
                <w:b w:val="0"/>
                <w:kern w:val="28"/>
                <w:sz w:val="20"/>
                <w:szCs w:val="20"/>
              </w:rPr>
              <w:t>Юридические лица</w:t>
            </w:r>
          </w:p>
        </w:tc>
        <w:tc>
          <w:tcPr>
            <w:tcW w:w="3300" w:type="dxa"/>
          </w:tcPr>
          <w:p w:rsidR="00F800D4" w:rsidRPr="0042458B" w:rsidRDefault="00BD53F9" w:rsidP="00D70FFB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kern w:val="28"/>
                <w:sz w:val="20"/>
                <w:szCs w:val="20"/>
              </w:rPr>
            </w:pPr>
            <w:r w:rsidRPr="0042458B">
              <w:rPr>
                <w:b w:val="0"/>
                <w:kern w:val="28"/>
                <w:sz w:val="20"/>
                <w:szCs w:val="20"/>
              </w:rPr>
              <w:t>–</w:t>
            </w:r>
          </w:p>
        </w:tc>
        <w:tc>
          <w:tcPr>
            <w:tcW w:w="3300" w:type="dxa"/>
          </w:tcPr>
          <w:p w:rsidR="00BD53F9" w:rsidRPr="0042458B" w:rsidRDefault="00BD53F9" w:rsidP="003B0909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kern w:val="28"/>
                <w:sz w:val="20"/>
                <w:szCs w:val="20"/>
                <w:lang w:bidi="ru-RU"/>
              </w:rPr>
            </w:pPr>
            <w:r w:rsidRPr="0042458B">
              <w:rPr>
                <w:b w:val="0"/>
                <w:kern w:val="28"/>
                <w:sz w:val="20"/>
                <w:szCs w:val="20"/>
                <w:lang w:bidi="ru-RU"/>
              </w:rPr>
              <w:t xml:space="preserve">Поскольку предоставление юридическим лицам земельных участков в аренду без торгов для реализации масштабных инвестиционных проектов, размещения проектов социально-культурного или коммунально-бытового назначения на территории </w:t>
            </w:r>
            <w:r w:rsidR="003B0909">
              <w:rPr>
                <w:b w:val="0"/>
                <w:kern w:val="28"/>
                <w:sz w:val="20"/>
                <w:szCs w:val="20"/>
                <w:lang w:bidi="ru-RU"/>
              </w:rPr>
              <w:t>Новосибирской</w:t>
            </w:r>
            <w:r w:rsidRPr="0042458B">
              <w:rPr>
                <w:b w:val="0"/>
                <w:kern w:val="28"/>
                <w:sz w:val="20"/>
                <w:szCs w:val="20"/>
                <w:lang w:bidi="ru-RU"/>
              </w:rPr>
              <w:t xml:space="preserve"> области носит заявительный характер, оценить количество субъектов не представляется возможным</w:t>
            </w:r>
          </w:p>
        </w:tc>
      </w:tr>
    </w:tbl>
    <w:bookmarkEnd w:id="4"/>
    <w:p w:rsidR="0058217A" w:rsidRPr="00367BF2" w:rsidRDefault="0058217A" w:rsidP="00B05C61">
      <w:pPr>
        <w:pStyle w:val="25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Style w:val="af9"/>
        <w:tblW w:w="0" w:type="auto"/>
        <w:tblInd w:w="132" w:type="dxa"/>
        <w:tblLook w:val="04A0" w:firstRow="1" w:lastRow="0" w:firstColumn="1" w:lastColumn="0" w:noHBand="0" w:noVBand="1"/>
      </w:tblPr>
      <w:tblGrid>
        <w:gridCol w:w="3266"/>
        <w:gridCol w:w="3365"/>
        <w:gridCol w:w="3246"/>
      </w:tblGrid>
      <w:tr w:rsidR="0058217A" w:rsidRPr="0042458B" w:rsidTr="00451379">
        <w:tc>
          <w:tcPr>
            <w:tcW w:w="3266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365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Порядок организации исполнения субъектами</w:t>
            </w:r>
          </w:p>
        </w:tc>
        <w:tc>
          <w:tcPr>
            <w:tcW w:w="3246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Оценка расходов субъектов (включая периодичность, если применимо)</w:t>
            </w:r>
          </w:p>
        </w:tc>
      </w:tr>
      <w:tr w:rsidR="0058217A" w:rsidRPr="0042458B" w:rsidTr="00451379">
        <w:tc>
          <w:tcPr>
            <w:tcW w:w="9877" w:type="dxa"/>
            <w:gridSpan w:val="3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Группа участников (по пункту 3.1)</w:t>
            </w:r>
          </w:p>
        </w:tc>
      </w:tr>
      <w:tr w:rsidR="0058217A" w:rsidRPr="0042458B" w:rsidTr="00451379">
        <w:tc>
          <w:tcPr>
            <w:tcW w:w="3266" w:type="dxa"/>
          </w:tcPr>
          <w:p w:rsidR="0058217A" w:rsidRPr="0042458B" w:rsidRDefault="0058217A" w:rsidP="0088072F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lastRenderedPageBreak/>
              <w:t>Представление документов, подтверждающих соответствие критериям, указанным Закона Новосибирской области</w:t>
            </w:r>
            <w:r w:rsidR="0088072F" w:rsidRPr="0042458B">
              <w:rPr>
                <w:kern w:val="28"/>
                <w:sz w:val="20"/>
                <w:szCs w:val="20"/>
              </w:rPr>
              <w:t xml:space="preserve"> от 01.07.2015 № 583-ОЗ</w:t>
            </w:r>
          </w:p>
        </w:tc>
        <w:tc>
          <w:tcPr>
            <w:tcW w:w="3365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Документы представляются в областной исполнительный орган государственной власти Новосибирской области либо в орган местного самоуправления муниципального образования Новосибирской области</w:t>
            </w:r>
          </w:p>
        </w:tc>
        <w:tc>
          <w:tcPr>
            <w:tcW w:w="3246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Затраты на копирование документов, формирование заявки и доставку ее уполномоченному органу.</w:t>
            </w:r>
          </w:p>
        </w:tc>
      </w:tr>
    </w:tbl>
    <w:p w:rsidR="0058217A" w:rsidRPr="00367BF2" w:rsidRDefault="003254B7" w:rsidP="00861AA2">
      <w:pPr>
        <w:pStyle w:val="25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3.3. </w:t>
      </w:r>
      <w:r w:rsidR="0058217A" w:rsidRPr="00367BF2">
        <w:rPr>
          <w:kern w:val="28"/>
          <w:sz w:val="28"/>
          <w:szCs w:val="28"/>
        </w:rPr>
        <w:t>Новые, изменяемые или отменяемые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551"/>
        <w:gridCol w:w="2530"/>
      </w:tblGrid>
      <w:tr w:rsidR="0058217A" w:rsidRPr="0042458B" w:rsidTr="0088072F">
        <w:tc>
          <w:tcPr>
            <w:tcW w:w="2552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Функция, полномочия, право, обязанность</w:t>
            </w:r>
          </w:p>
        </w:tc>
        <w:tc>
          <w:tcPr>
            <w:tcW w:w="2268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Характер</w:t>
            </w:r>
          </w:p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f7"/>
                <w:rFonts w:eastAsiaTheme="majorEastAsia"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воздействия</w:t>
            </w:r>
          </w:p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13"/>
                <w:b/>
                <w:kern w:val="28"/>
                <w:sz w:val="20"/>
                <w:szCs w:val="20"/>
              </w:rPr>
              <w:t>(Введение/ Изменение/ Отмена)</w:t>
            </w:r>
          </w:p>
        </w:tc>
        <w:tc>
          <w:tcPr>
            <w:tcW w:w="2551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kern w:val="28"/>
                <w:sz w:val="20"/>
                <w:szCs w:val="20"/>
              </w:rPr>
            </w:pPr>
            <w:proofErr w:type="gramStart"/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Предполагаемый</w:t>
            </w:r>
            <w:proofErr w:type="gramEnd"/>
          </w:p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порядок</w:t>
            </w:r>
          </w:p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реализации</w:t>
            </w:r>
          </w:p>
        </w:tc>
        <w:tc>
          <w:tcPr>
            <w:tcW w:w="2530" w:type="dxa"/>
          </w:tcPr>
          <w:p w:rsidR="0058217A" w:rsidRPr="0042458B" w:rsidRDefault="0058217A" w:rsidP="00F93878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Расходы консолидированного бюджета Новосибирской области</w:t>
            </w:r>
          </w:p>
        </w:tc>
      </w:tr>
      <w:tr w:rsidR="0058217A" w:rsidRPr="0042458B" w:rsidTr="00361903">
        <w:tc>
          <w:tcPr>
            <w:tcW w:w="9901" w:type="dxa"/>
            <w:gridSpan w:val="4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8"/>
                <w:kern w:val="28"/>
                <w:sz w:val="20"/>
                <w:szCs w:val="20"/>
              </w:rPr>
              <w:t>Наименование органа государственной власти / Органы местного самоуправления</w:t>
            </w:r>
          </w:p>
        </w:tc>
      </w:tr>
      <w:tr w:rsidR="00521C18" w:rsidRPr="0042458B" w:rsidTr="0088072F">
        <w:tc>
          <w:tcPr>
            <w:tcW w:w="2552" w:type="dxa"/>
          </w:tcPr>
          <w:p w:rsidR="00521C18" w:rsidRPr="0042458B" w:rsidRDefault="00490D95" w:rsidP="00D47854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</w:tcPr>
          <w:p w:rsidR="00521C18" w:rsidRPr="0042458B" w:rsidRDefault="00490D95" w:rsidP="00521C18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  <w:tc>
          <w:tcPr>
            <w:tcW w:w="2551" w:type="dxa"/>
          </w:tcPr>
          <w:p w:rsidR="00521C18" w:rsidRPr="0042458B" w:rsidRDefault="00490D95" w:rsidP="00861AA2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  <w:tc>
          <w:tcPr>
            <w:tcW w:w="2530" w:type="dxa"/>
          </w:tcPr>
          <w:p w:rsidR="00521C18" w:rsidRPr="0042458B" w:rsidRDefault="00490D95" w:rsidP="009914C6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</w:tr>
    </w:tbl>
    <w:p w:rsidR="0058217A" w:rsidRPr="00367BF2" w:rsidRDefault="0058217A" w:rsidP="00861AA2">
      <w:pPr>
        <w:pStyle w:val="25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3.4. Описание расходов консолидированного бюджета Новосибирской </w:t>
      </w:r>
      <w:proofErr w:type="gramStart"/>
      <w:r w:rsidRPr="00367BF2">
        <w:rPr>
          <w:kern w:val="28"/>
          <w:sz w:val="28"/>
          <w:szCs w:val="28"/>
        </w:rPr>
        <w:t>области</w:t>
      </w:r>
      <w:proofErr w:type="gramEnd"/>
      <w:r w:rsidRPr="00367BF2">
        <w:rPr>
          <w:kern w:val="28"/>
          <w:sz w:val="28"/>
          <w:szCs w:val="28"/>
        </w:rPr>
        <w:t xml:space="preserve">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77769D" w:rsidRPr="00367BF2">
        <w:rPr>
          <w:kern w:val="28"/>
          <w:sz w:val="28"/>
          <w:szCs w:val="28"/>
        </w:rPr>
        <w:t>: о</w:t>
      </w:r>
      <w:r w:rsidRPr="00367BF2">
        <w:rPr>
          <w:kern w:val="28"/>
          <w:sz w:val="28"/>
          <w:szCs w:val="28"/>
        </w:rPr>
        <w:t>тсутствуют</w:t>
      </w:r>
      <w:r w:rsidR="0077769D" w:rsidRPr="00367BF2">
        <w:rPr>
          <w:kern w:val="28"/>
          <w:sz w:val="28"/>
          <w:szCs w:val="28"/>
        </w:rPr>
        <w:t>.</w:t>
      </w:r>
    </w:p>
    <w:p w:rsidR="0058217A" w:rsidRPr="00367BF2" w:rsidRDefault="0058217A" w:rsidP="00861AA2">
      <w:pPr>
        <w:pStyle w:val="25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3.5. Описание расходов консолидированного бюджета на организационно-технические, методологические и иные мероприятия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82"/>
        <w:gridCol w:w="3358"/>
        <w:gridCol w:w="3315"/>
      </w:tblGrid>
      <w:tr w:rsidR="0058217A" w:rsidRPr="0042458B" w:rsidTr="006242DC">
        <w:tc>
          <w:tcPr>
            <w:tcW w:w="3282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Мероприятия</w:t>
            </w:r>
          </w:p>
        </w:tc>
        <w:tc>
          <w:tcPr>
            <w:tcW w:w="3358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Сроки реализации</w:t>
            </w:r>
          </w:p>
        </w:tc>
        <w:tc>
          <w:tcPr>
            <w:tcW w:w="3315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bCs/>
                <w:kern w:val="28"/>
                <w:sz w:val="20"/>
                <w:szCs w:val="20"/>
              </w:rPr>
              <w:t>Объем финансирования</w:t>
            </w:r>
          </w:p>
        </w:tc>
      </w:tr>
      <w:tr w:rsidR="0058217A" w:rsidRPr="0042458B" w:rsidTr="006242DC">
        <w:tc>
          <w:tcPr>
            <w:tcW w:w="3282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58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15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</w:tr>
    </w:tbl>
    <w:p w:rsidR="0058217A" w:rsidRPr="00367BF2" w:rsidRDefault="00A3449D" w:rsidP="00861AA2">
      <w:pPr>
        <w:pStyle w:val="25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3.6. </w:t>
      </w:r>
      <w:r w:rsidR="0058217A" w:rsidRPr="00367BF2">
        <w:rPr>
          <w:kern w:val="28"/>
          <w:sz w:val="28"/>
          <w:szCs w:val="28"/>
        </w:rPr>
        <w:t>Оценка возможных поступлений консолидированного бюджета Новосибирской области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72"/>
        <w:gridCol w:w="3368"/>
        <w:gridCol w:w="3315"/>
      </w:tblGrid>
      <w:tr w:rsidR="0058217A" w:rsidRPr="0042458B" w:rsidTr="003C4DD8">
        <w:tc>
          <w:tcPr>
            <w:tcW w:w="3272" w:type="dxa"/>
            <w:shd w:val="clear" w:color="auto" w:fill="auto"/>
          </w:tcPr>
          <w:p w:rsidR="0058217A" w:rsidRPr="0042458B" w:rsidRDefault="0058217A" w:rsidP="00861AA2">
            <w:pPr>
              <w:pStyle w:val="25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Уровень бюджета бюджетной системы</w:t>
            </w:r>
          </w:p>
        </w:tc>
        <w:tc>
          <w:tcPr>
            <w:tcW w:w="3368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Источник поступлений</w:t>
            </w:r>
          </w:p>
        </w:tc>
        <w:tc>
          <w:tcPr>
            <w:tcW w:w="3315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bCs/>
                <w:kern w:val="28"/>
                <w:sz w:val="20"/>
                <w:szCs w:val="20"/>
              </w:rPr>
              <w:t>Количественная оценка и периодичность возможных поступлений</w:t>
            </w:r>
          </w:p>
        </w:tc>
      </w:tr>
      <w:tr w:rsidR="0058217A" w:rsidRPr="0042458B" w:rsidTr="003C4DD8">
        <w:tc>
          <w:tcPr>
            <w:tcW w:w="3272" w:type="dxa"/>
            <w:shd w:val="clear" w:color="auto" w:fill="auto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68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15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</w:tr>
    </w:tbl>
    <w:p w:rsidR="0058217A" w:rsidRPr="00367BF2" w:rsidRDefault="0058217A" w:rsidP="00861AA2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kern w:val="28"/>
          <w:sz w:val="28"/>
          <w:szCs w:val="28"/>
        </w:rPr>
        <w:t>3.7. Обоснование коли</w:t>
      </w:r>
      <w:r w:rsidR="008F768A">
        <w:rPr>
          <w:rFonts w:ascii="Times New Roman" w:hAnsi="Times New Roman" w:cs="Times New Roman"/>
          <w:kern w:val="28"/>
          <w:sz w:val="28"/>
          <w:szCs w:val="28"/>
        </w:rPr>
        <w:t>чественной оценки поступлений в </w:t>
      </w:r>
      <w:r w:rsidRPr="00367BF2">
        <w:rPr>
          <w:rFonts w:ascii="Times New Roman" w:hAnsi="Times New Roman" w:cs="Times New Roman"/>
          <w:kern w:val="28"/>
          <w:sz w:val="28"/>
          <w:szCs w:val="28"/>
        </w:rPr>
        <w:t>консолидированный бюджет Новосибирской области</w:t>
      </w:r>
      <w:r w:rsidR="0077769D" w:rsidRPr="00367BF2">
        <w:rPr>
          <w:rFonts w:ascii="Times New Roman" w:hAnsi="Times New Roman" w:cs="Times New Roman"/>
          <w:kern w:val="28"/>
          <w:sz w:val="28"/>
          <w:szCs w:val="28"/>
        </w:rPr>
        <w:t xml:space="preserve">: </w:t>
      </w:r>
      <w:r w:rsidRPr="00367BF2">
        <w:rPr>
          <w:rFonts w:ascii="Times New Roman" w:hAnsi="Times New Roman" w:cs="Times New Roman"/>
          <w:kern w:val="28"/>
          <w:sz w:val="28"/>
          <w:szCs w:val="28"/>
        </w:rPr>
        <w:t>отсутствуют</w:t>
      </w:r>
      <w:r w:rsidR="0077769D" w:rsidRPr="00367BF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58217A" w:rsidRPr="00367BF2" w:rsidRDefault="0058217A" w:rsidP="00861AA2">
      <w:pPr>
        <w:pStyle w:val="af6"/>
        <w:shd w:val="clear" w:color="auto" w:fill="auto"/>
        <w:tabs>
          <w:tab w:val="left" w:pos="1560"/>
          <w:tab w:val="left" w:pos="3261"/>
        </w:tabs>
        <w:spacing w:line="240" w:lineRule="auto"/>
        <w:ind w:firstLine="709"/>
        <w:jc w:val="both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3.8. Иные заинтересованные лица</w:t>
      </w:r>
    </w:p>
    <w:p w:rsidR="00E72788" w:rsidRPr="00367BF2" w:rsidRDefault="00E72788" w:rsidP="00861AA2">
      <w:pPr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kern w:val="28"/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4973"/>
        <w:gridCol w:w="4927"/>
      </w:tblGrid>
      <w:tr w:rsidR="0058217A" w:rsidRPr="0042458B" w:rsidTr="003C4DD8">
        <w:tc>
          <w:tcPr>
            <w:tcW w:w="4973" w:type="dxa"/>
          </w:tcPr>
          <w:p w:rsidR="00E72788" w:rsidRPr="0042458B" w:rsidRDefault="00E72788" w:rsidP="00861AA2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Наименование группы участников</w:t>
            </w:r>
          </w:p>
        </w:tc>
        <w:tc>
          <w:tcPr>
            <w:tcW w:w="4927" w:type="dxa"/>
          </w:tcPr>
          <w:p w:rsidR="005D6106" w:rsidRDefault="00E72788" w:rsidP="00861AA2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 xml:space="preserve">Оценка </w:t>
            </w:r>
            <w:r w:rsidR="005D6106">
              <w:rPr>
                <w:b/>
                <w:kern w:val="28"/>
                <w:sz w:val="20"/>
                <w:szCs w:val="20"/>
              </w:rPr>
              <w:t>количества на стадии разработки</w:t>
            </w:r>
          </w:p>
          <w:p w:rsidR="00E72788" w:rsidRPr="0042458B" w:rsidRDefault="00E72788" w:rsidP="00861AA2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проекта акта</w:t>
            </w:r>
          </w:p>
        </w:tc>
      </w:tr>
      <w:tr w:rsidR="00E72788" w:rsidRPr="0042458B" w:rsidTr="003C4DD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4973" w:type="dxa"/>
          </w:tcPr>
          <w:p w:rsidR="00E72788" w:rsidRPr="0042458B" w:rsidRDefault="00E72788" w:rsidP="00861AA2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4927" w:type="dxa"/>
          </w:tcPr>
          <w:p w:rsidR="00E72788" w:rsidRPr="0042458B" w:rsidRDefault="00E72788" w:rsidP="00861AA2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отсутствуют</w:t>
            </w:r>
          </w:p>
        </w:tc>
      </w:tr>
    </w:tbl>
    <w:p w:rsidR="0058217A" w:rsidRPr="00367BF2" w:rsidRDefault="0058217A" w:rsidP="00861AA2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4. Риски решения проблем предложенным способом и риски негативных последствий</w:t>
      </w:r>
      <w:r w:rsidR="00E72788" w:rsidRPr="00367BF2">
        <w:rPr>
          <w:kern w:val="28"/>
          <w:sz w:val="28"/>
          <w:szCs w:val="28"/>
        </w:rPr>
        <w:t xml:space="preserve">: </w:t>
      </w:r>
      <w:r w:rsidRPr="00367BF2">
        <w:rPr>
          <w:b w:val="0"/>
          <w:kern w:val="28"/>
          <w:sz w:val="28"/>
          <w:szCs w:val="28"/>
        </w:rPr>
        <w:t>отсутствуют</w:t>
      </w:r>
    </w:p>
    <w:p w:rsidR="0058217A" w:rsidRPr="00367BF2" w:rsidRDefault="0058217A" w:rsidP="00861AA2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5. Порядок введения регулирования</w:t>
      </w:r>
    </w:p>
    <w:p w:rsidR="0058217A" w:rsidRPr="00367BF2" w:rsidRDefault="0058217A" w:rsidP="00861AA2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5.1. Обоснование (отсутствия) необходимости установления переходного периода</w:t>
      </w:r>
      <w:r w:rsidR="00F93878" w:rsidRPr="00367BF2">
        <w:rPr>
          <w:b w:val="0"/>
          <w:kern w:val="28"/>
          <w:sz w:val="28"/>
          <w:szCs w:val="28"/>
        </w:rPr>
        <w:t>: не требуется.</w:t>
      </w:r>
    </w:p>
    <w:p w:rsidR="0058217A" w:rsidRPr="00367BF2" w:rsidRDefault="0058217A" w:rsidP="00F93878">
      <w:pPr>
        <w:pStyle w:val="25"/>
        <w:shd w:val="clear" w:color="auto" w:fill="auto"/>
        <w:tabs>
          <w:tab w:val="left" w:pos="567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5.2. Обоснование (отсутствия) необходимости распространения предлагаемого регулирования на ранее возникшие отношения</w:t>
      </w:r>
      <w:r w:rsidR="00F93878" w:rsidRPr="00367BF2">
        <w:rPr>
          <w:kern w:val="28"/>
          <w:sz w:val="28"/>
          <w:szCs w:val="28"/>
        </w:rPr>
        <w:t>:</w:t>
      </w:r>
      <w:r w:rsidR="00F93878" w:rsidRPr="00367BF2">
        <w:rPr>
          <w:rFonts w:ascii="Courier New" w:eastAsia="Courier New" w:hAnsi="Courier New" w:cs="Courier New"/>
          <w:color w:val="000000"/>
          <w:kern w:val="28"/>
          <w:sz w:val="28"/>
          <w:szCs w:val="28"/>
          <w:lang w:eastAsia="ru-RU" w:bidi="ru-RU"/>
        </w:rPr>
        <w:t xml:space="preserve"> </w:t>
      </w:r>
      <w:r w:rsidR="00F93878" w:rsidRPr="00367BF2">
        <w:rPr>
          <w:kern w:val="28"/>
          <w:sz w:val="28"/>
          <w:szCs w:val="28"/>
          <w:lang w:bidi="ru-RU"/>
        </w:rPr>
        <w:t>устанавливаемые законодательные нормы не касаются ранее возникших отношений и носят заявительный характер.</w:t>
      </w:r>
    </w:p>
    <w:p w:rsidR="00043E51" w:rsidRPr="00367BF2" w:rsidRDefault="0058217A" w:rsidP="00043E5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color w:val="000000"/>
          <w:kern w:val="28"/>
          <w:sz w:val="28"/>
          <w:szCs w:val="28"/>
          <w:lang w:bidi="ru-RU"/>
        </w:rPr>
      </w:pPr>
      <w:r w:rsidRPr="00367BF2">
        <w:rPr>
          <w:kern w:val="28"/>
          <w:sz w:val="28"/>
          <w:szCs w:val="28"/>
        </w:rPr>
        <w:t>5.3. Предполагаемая дата вступления в силу проекта акта</w:t>
      </w:r>
      <w:r w:rsidR="00511950" w:rsidRPr="00367BF2">
        <w:rPr>
          <w:kern w:val="28"/>
          <w:sz w:val="28"/>
          <w:szCs w:val="28"/>
        </w:rPr>
        <w:t xml:space="preserve">: </w:t>
      </w:r>
      <w:r w:rsidR="00F93878" w:rsidRPr="00367BF2">
        <w:rPr>
          <w:color w:val="000000"/>
          <w:kern w:val="28"/>
          <w:sz w:val="28"/>
          <w:szCs w:val="28"/>
          <w:lang w:bidi="ru-RU"/>
        </w:rPr>
        <w:t>27</w:t>
      </w:r>
      <w:r w:rsidR="00E76B06" w:rsidRPr="00367BF2">
        <w:rPr>
          <w:color w:val="000000"/>
          <w:kern w:val="28"/>
          <w:sz w:val="28"/>
          <w:szCs w:val="28"/>
          <w:lang w:bidi="ru-RU"/>
        </w:rPr>
        <w:t xml:space="preserve"> </w:t>
      </w:r>
      <w:r w:rsidR="00F93878" w:rsidRPr="00367BF2">
        <w:rPr>
          <w:color w:val="000000"/>
          <w:kern w:val="28"/>
          <w:sz w:val="28"/>
          <w:szCs w:val="28"/>
          <w:lang w:bidi="ru-RU"/>
        </w:rPr>
        <w:t xml:space="preserve">февраля </w:t>
      </w:r>
      <w:r w:rsidR="00E76B06" w:rsidRPr="00367BF2">
        <w:rPr>
          <w:color w:val="000000"/>
          <w:kern w:val="28"/>
          <w:sz w:val="28"/>
          <w:szCs w:val="28"/>
          <w:lang w:bidi="ru-RU"/>
        </w:rPr>
        <w:t>2017</w:t>
      </w:r>
      <w:r w:rsidR="00BF139B">
        <w:rPr>
          <w:color w:val="000000"/>
          <w:kern w:val="28"/>
          <w:sz w:val="28"/>
          <w:szCs w:val="28"/>
          <w:lang w:bidi="ru-RU"/>
        </w:rPr>
        <w:t> </w:t>
      </w:r>
      <w:r w:rsidR="00E76B06" w:rsidRPr="00367BF2">
        <w:rPr>
          <w:color w:val="000000"/>
          <w:kern w:val="28"/>
          <w:sz w:val="28"/>
          <w:szCs w:val="28"/>
          <w:lang w:bidi="ru-RU"/>
        </w:rPr>
        <w:t>года</w:t>
      </w:r>
    </w:p>
    <w:p w:rsidR="001C14C3" w:rsidRPr="00367BF2" w:rsidRDefault="0058217A" w:rsidP="00861AA2">
      <w:pPr>
        <w:pStyle w:val="ConsPlusNormal"/>
        <w:ind w:firstLine="709"/>
        <w:jc w:val="both"/>
        <w:rPr>
          <w:kern w:val="28"/>
        </w:rPr>
      </w:pPr>
      <w:r w:rsidRPr="00367BF2">
        <w:rPr>
          <w:b/>
          <w:kern w:val="28"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511950" w:rsidRPr="00367BF2">
        <w:rPr>
          <w:b/>
          <w:kern w:val="28"/>
        </w:rPr>
        <w:t xml:space="preserve">: </w:t>
      </w:r>
      <w:r w:rsidRPr="00367BF2">
        <w:rPr>
          <w:kern w:val="28"/>
        </w:rPr>
        <w:t>отсутствуют</w:t>
      </w:r>
      <w:r w:rsidR="00511950" w:rsidRPr="00367BF2">
        <w:rPr>
          <w:kern w:val="28"/>
        </w:rPr>
        <w:t>.</w:t>
      </w:r>
    </w:p>
    <w:p w:rsidR="0058217A" w:rsidRPr="00367BF2" w:rsidRDefault="0058217A" w:rsidP="00861AA2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  <w:sectPr w:rsidR="0058217A" w:rsidRPr="00367BF2" w:rsidSect="00E72788">
          <w:headerReference w:type="default" r:id="rId8"/>
          <w:pgSz w:w="11906" w:h="16838"/>
          <w:pgMar w:top="1134" w:right="567" w:bottom="567" w:left="1418" w:header="709" w:footer="709" w:gutter="0"/>
          <w:cols w:space="708"/>
          <w:titlePg/>
          <w:docGrid w:linePitch="360"/>
        </w:sectPr>
      </w:pPr>
    </w:p>
    <w:p w:rsidR="0058217A" w:rsidRPr="00367BF2" w:rsidRDefault="0058217A" w:rsidP="00861AA2">
      <w:pPr>
        <w:pStyle w:val="2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lastRenderedPageBreak/>
        <w:t>I</w:t>
      </w:r>
      <w:r w:rsidRPr="00367BF2">
        <w:rPr>
          <w:kern w:val="28"/>
          <w:sz w:val="28"/>
          <w:szCs w:val="28"/>
          <w:lang w:val="en-US"/>
        </w:rPr>
        <w:t>II</w:t>
      </w:r>
      <w:r w:rsidRPr="00367BF2">
        <w:rPr>
          <w:kern w:val="28"/>
          <w:sz w:val="28"/>
          <w:szCs w:val="28"/>
        </w:rPr>
        <w:t>. Обоснование проблем и способы их решения</w:t>
      </w:r>
    </w:p>
    <w:p w:rsidR="0042458B" w:rsidRPr="0042458B" w:rsidRDefault="0042458B" w:rsidP="00B05C6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5" w:name="bookmark7"/>
    </w:p>
    <w:p w:rsidR="0058217A" w:rsidRPr="00367BF2" w:rsidRDefault="0058217A" w:rsidP="00B05C6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b/>
          <w:kern w:val="28"/>
          <w:sz w:val="28"/>
          <w:szCs w:val="28"/>
        </w:rPr>
        <w:t>1. Описание проблем, негативных эффектов и их обоснование</w:t>
      </w:r>
      <w:bookmarkEnd w:id="5"/>
    </w:p>
    <w:p w:rsidR="005D4170" w:rsidRDefault="001A718D" w:rsidP="00861AA2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jc w:val="right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 1</w:t>
      </w: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3897"/>
        <w:gridCol w:w="2268"/>
        <w:gridCol w:w="4677"/>
        <w:gridCol w:w="4472"/>
      </w:tblGrid>
      <w:tr w:rsidR="00A702BB" w:rsidRPr="0042458B" w:rsidTr="00B65745">
        <w:trPr>
          <w:trHeight w:val="113"/>
        </w:trPr>
        <w:tc>
          <w:tcPr>
            <w:tcW w:w="498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</w:t>
            </w:r>
          </w:p>
        </w:tc>
        <w:tc>
          <w:tcPr>
            <w:tcW w:w="3897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Проблема (сущность проблемы)</w:t>
            </w:r>
          </w:p>
        </w:tc>
        <w:tc>
          <w:tcPr>
            <w:tcW w:w="2268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Характер проблемы</w:t>
            </w:r>
          </w:p>
        </w:tc>
        <w:tc>
          <w:tcPr>
            <w:tcW w:w="4677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Негативные эффекты</w:t>
            </w:r>
          </w:p>
        </w:tc>
        <w:tc>
          <w:tcPr>
            <w:tcW w:w="4472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Обоснование негативных эффектов</w:t>
            </w:r>
          </w:p>
        </w:tc>
      </w:tr>
      <w:tr w:rsidR="00A702BB" w:rsidRPr="0042458B" w:rsidTr="007153E8">
        <w:trPr>
          <w:trHeight w:val="2160"/>
        </w:trPr>
        <w:tc>
          <w:tcPr>
            <w:tcW w:w="498" w:type="dxa"/>
          </w:tcPr>
          <w:p w:rsidR="00A702BB" w:rsidRPr="0042458B" w:rsidRDefault="00A702BB" w:rsidP="001E11C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3897" w:type="dxa"/>
          </w:tcPr>
          <w:p w:rsidR="00A702BB" w:rsidRPr="0042458B" w:rsidRDefault="0042458B" w:rsidP="0042458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</w:t>
            </w:r>
            <w:r w:rsidR="00B060AE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роцедура определения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</w:t>
            </w: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 замедляет активизацию инвестиционного процесса на территории Новосибирской области</w:t>
            </w:r>
            <w:r w:rsidR="005B2995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(</w:t>
            </w:r>
            <w:r w:rsidR="0065188B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проблема </w:t>
            </w:r>
            <w:r w:rsidR="005B2995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№ 1)</w:t>
            </w:r>
          </w:p>
        </w:tc>
        <w:tc>
          <w:tcPr>
            <w:tcW w:w="2268" w:type="dxa"/>
          </w:tcPr>
          <w:p w:rsidR="00A702BB" w:rsidRPr="0042458B" w:rsidRDefault="00F6193C" w:rsidP="001E11C2">
            <w:pPr>
              <w:jc w:val="both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Отрицательные последствия существующего регулирования</w:t>
            </w:r>
          </w:p>
        </w:tc>
        <w:tc>
          <w:tcPr>
            <w:tcW w:w="4677" w:type="dxa"/>
          </w:tcPr>
          <w:p w:rsidR="00A702BB" w:rsidRPr="0042458B" w:rsidRDefault="00B65745" w:rsidP="00B65745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  <w:lang w:bidi="ru-RU"/>
              </w:rPr>
              <w:t xml:space="preserve">В соответствии с пунктом 14 постановления 407-п установлена процедура, заключающаяся в том, что определение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Законом, осуществляется на заседании комиссии </w:t>
            </w:r>
          </w:p>
        </w:tc>
        <w:tc>
          <w:tcPr>
            <w:tcW w:w="4472" w:type="dxa"/>
          </w:tcPr>
          <w:p w:rsidR="00A702BB" w:rsidRPr="0042458B" w:rsidRDefault="0094578C" w:rsidP="0094578C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Усложнение </w:t>
            </w:r>
            <w:r w:rsidR="00B060AE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процедуры рассмотрения документов, представляемых инициатором проекта (органом местного самоуправления муниципального образования Новосибирской области)</w:t>
            </w: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 Уполномоченный орган может быть определен, исходя из критерия, который инициатор  проекта декларативно заявляет при подаче документов, без созыва заседания комиссии.</w:t>
            </w:r>
          </w:p>
        </w:tc>
      </w:tr>
    </w:tbl>
    <w:p w:rsidR="0042458B" w:rsidRPr="0042458B" w:rsidRDefault="0042458B" w:rsidP="00B05C6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6" w:name="bookmark8"/>
    </w:p>
    <w:p w:rsidR="0058217A" w:rsidRPr="00367BF2" w:rsidRDefault="00940B83" w:rsidP="00B05C61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b/>
          <w:kern w:val="28"/>
          <w:sz w:val="28"/>
          <w:szCs w:val="28"/>
        </w:rPr>
      </w:pPr>
      <w:r w:rsidRPr="00367BF2">
        <w:rPr>
          <w:b/>
          <w:kern w:val="28"/>
          <w:sz w:val="28"/>
          <w:szCs w:val="28"/>
        </w:rPr>
        <w:t>2. </w:t>
      </w:r>
      <w:r w:rsidR="0058217A" w:rsidRPr="00367BF2">
        <w:rPr>
          <w:b/>
          <w:kern w:val="28"/>
          <w:sz w:val="28"/>
          <w:szCs w:val="28"/>
        </w:rPr>
        <w:t>Описание международного опыта решения заявленных проблем, а также опыта других субъектов Российской Федерации</w:t>
      </w:r>
      <w:bookmarkEnd w:id="6"/>
    </w:p>
    <w:p w:rsidR="0058217A" w:rsidRDefault="0058217A" w:rsidP="00861AA2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 2</w:t>
      </w:r>
    </w:p>
    <w:tbl>
      <w:tblPr>
        <w:tblStyle w:val="af9"/>
        <w:tblW w:w="1587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2552"/>
        <w:gridCol w:w="1843"/>
        <w:gridCol w:w="6378"/>
      </w:tblGrid>
      <w:tr w:rsidR="0085496C" w:rsidRPr="0042458B" w:rsidTr="00274115">
        <w:trPr>
          <w:trHeight w:val="20"/>
        </w:trPr>
        <w:tc>
          <w:tcPr>
            <w:tcW w:w="3686" w:type="dxa"/>
          </w:tcPr>
          <w:p w:rsidR="00794F3D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Наименова</w:t>
            </w:r>
            <w:r w:rsidR="00794F3D" w:rsidRPr="0042458B">
              <w:rPr>
                <w:b/>
                <w:kern w:val="28"/>
                <w:sz w:val="20"/>
                <w:szCs w:val="20"/>
              </w:rPr>
              <w:t>ние проблемы с указанием номера</w:t>
            </w:r>
          </w:p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(из таблицы 1)</w:t>
            </w:r>
          </w:p>
        </w:tc>
        <w:tc>
          <w:tcPr>
            <w:tcW w:w="1417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 способа решения проблемы</w:t>
            </w:r>
          </w:p>
        </w:tc>
        <w:tc>
          <w:tcPr>
            <w:tcW w:w="2552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Описание способа решения заявленной проблемы</w:t>
            </w:r>
          </w:p>
        </w:tc>
        <w:tc>
          <w:tcPr>
            <w:tcW w:w="1843" w:type="dxa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Наименование субъекта РФ (страны)</w:t>
            </w:r>
          </w:p>
        </w:tc>
        <w:tc>
          <w:tcPr>
            <w:tcW w:w="6378" w:type="dxa"/>
          </w:tcPr>
          <w:p w:rsidR="00940B83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Источник данных</w:t>
            </w:r>
          </w:p>
          <w:p w:rsidR="0085496C" w:rsidRPr="0042458B" w:rsidRDefault="0085496C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bCs/>
                <w:kern w:val="28"/>
                <w:sz w:val="20"/>
                <w:szCs w:val="20"/>
              </w:rPr>
            </w:pPr>
            <w:proofErr w:type="gramStart"/>
            <w:r w:rsidRPr="0042458B">
              <w:rPr>
                <w:b/>
                <w:bCs/>
                <w:kern w:val="28"/>
                <w:sz w:val="20"/>
                <w:szCs w:val="20"/>
              </w:rPr>
              <w:t>(название статьи НПА,</w:t>
            </w:r>
            <w:proofErr w:type="gramEnd"/>
          </w:p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bCs/>
                <w:kern w:val="28"/>
                <w:sz w:val="20"/>
                <w:szCs w:val="20"/>
              </w:rPr>
              <w:t>адрес страницы сайта)</w:t>
            </w:r>
          </w:p>
        </w:tc>
      </w:tr>
      <w:tr w:rsidR="00B060AE" w:rsidRPr="0042458B" w:rsidTr="00274115">
        <w:trPr>
          <w:trHeight w:val="104"/>
        </w:trPr>
        <w:tc>
          <w:tcPr>
            <w:tcW w:w="3686" w:type="dxa"/>
            <w:vMerge w:val="restart"/>
          </w:tcPr>
          <w:p w:rsidR="00B060AE" w:rsidRPr="0042458B" w:rsidRDefault="00B060AE" w:rsidP="00B060AE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>Определение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</w:t>
            </w:r>
            <w:r w:rsidR="0065188B" w:rsidRPr="0042458B">
              <w:rPr>
                <w:kern w:val="28"/>
                <w:sz w:val="20"/>
                <w:szCs w:val="20"/>
              </w:rPr>
              <w:t xml:space="preserve"> (№ 1)</w:t>
            </w:r>
          </w:p>
        </w:tc>
        <w:tc>
          <w:tcPr>
            <w:tcW w:w="1417" w:type="dxa"/>
            <w:vMerge w:val="restart"/>
          </w:tcPr>
          <w:p w:rsidR="00B060AE" w:rsidRPr="0042458B" w:rsidRDefault="00B060AE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060AE" w:rsidRPr="0042458B" w:rsidRDefault="00116ED6" w:rsidP="005B2995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Уполномоченный орган определяется на стадии подачи </w:t>
            </w:r>
            <w:r w:rsidR="005B2995" w:rsidRPr="0042458B">
              <w:rPr>
                <w:kern w:val="28"/>
                <w:sz w:val="20"/>
                <w:szCs w:val="20"/>
              </w:rPr>
              <w:t>инициатором проекта документов</w:t>
            </w:r>
          </w:p>
        </w:tc>
        <w:tc>
          <w:tcPr>
            <w:tcW w:w="1843" w:type="dxa"/>
            <w:shd w:val="clear" w:color="auto" w:fill="auto"/>
          </w:tcPr>
          <w:p w:rsidR="00B060AE" w:rsidRPr="0042458B" w:rsidRDefault="00B060AE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>Московская область</w:t>
            </w:r>
          </w:p>
        </w:tc>
        <w:tc>
          <w:tcPr>
            <w:tcW w:w="6378" w:type="dxa"/>
          </w:tcPr>
          <w:p w:rsidR="00B060AE" w:rsidRPr="0042458B" w:rsidRDefault="00B060AE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pacing w:val="-6"/>
                <w:kern w:val="28"/>
                <w:sz w:val="20"/>
                <w:szCs w:val="20"/>
                <w:highlight w:val="yellow"/>
              </w:rPr>
            </w:pPr>
            <w:proofErr w:type="gramStart"/>
            <w:r w:rsidRPr="0042458B">
              <w:rPr>
                <w:spacing w:val="-6"/>
                <w:kern w:val="28"/>
                <w:sz w:val="20"/>
                <w:szCs w:val="20"/>
              </w:rPr>
              <w:t xml:space="preserve">Постановление Правительства Московской области от 22.04.2015 № 272/13 </w:t>
            </w:r>
            <w:r w:rsidR="003A2A39" w:rsidRPr="0042458B">
              <w:rPr>
                <w:spacing w:val="-6"/>
                <w:kern w:val="28"/>
                <w:sz w:val="20"/>
                <w:szCs w:val="20"/>
              </w:rPr>
              <w:t>«</w:t>
            </w:r>
            <w:r w:rsidRPr="0042458B">
              <w:rPr>
                <w:spacing w:val="-6"/>
                <w:kern w:val="28"/>
                <w:sz w:val="20"/>
                <w:szCs w:val="20"/>
              </w:rPr>
              <w:t>Об утверждении Порядка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Законом Московской области, и заключения соглашения между Правительством Московской области и юридическим лицом, планирующим осуществить строительство такого объекта (реализацию проекта) на земельном участке, предоставляемом в аренду без проведения торгов в соответствии с распоряжением Губернатора Московской</w:t>
            </w:r>
            <w:proofErr w:type="gramEnd"/>
            <w:r w:rsidRPr="0042458B">
              <w:rPr>
                <w:spacing w:val="-6"/>
                <w:kern w:val="28"/>
                <w:sz w:val="20"/>
                <w:szCs w:val="20"/>
              </w:rPr>
              <w:t xml:space="preserve"> области</w:t>
            </w:r>
            <w:r w:rsidR="003A2A39" w:rsidRPr="0042458B">
              <w:rPr>
                <w:spacing w:val="-6"/>
                <w:kern w:val="28"/>
                <w:sz w:val="20"/>
                <w:szCs w:val="20"/>
              </w:rPr>
              <w:t>»</w:t>
            </w:r>
          </w:p>
        </w:tc>
      </w:tr>
      <w:tr w:rsidR="0085496C" w:rsidRPr="0042458B" w:rsidTr="0042458B">
        <w:trPr>
          <w:trHeight w:val="1255"/>
        </w:trPr>
        <w:tc>
          <w:tcPr>
            <w:tcW w:w="3686" w:type="dxa"/>
            <w:vMerge/>
          </w:tcPr>
          <w:p w:rsidR="00E72788" w:rsidRPr="0042458B" w:rsidRDefault="00E72788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2788" w:rsidRPr="0042458B" w:rsidRDefault="00E72788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E76B06" w:rsidRPr="0042458B" w:rsidRDefault="00116ED6" w:rsidP="00116E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</w:pPr>
            <w:r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Главное управление экономики и инвестиций Алтайского края определен</w:t>
            </w:r>
            <w:r w:rsidR="005B2995"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о</w:t>
            </w:r>
            <w:r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 xml:space="preserve"> как уполномоченный орган</w:t>
            </w:r>
          </w:p>
        </w:tc>
        <w:tc>
          <w:tcPr>
            <w:tcW w:w="1843" w:type="dxa"/>
          </w:tcPr>
          <w:p w:rsidR="00E72788" w:rsidRPr="0042458B" w:rsidRDefault="00950A23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>Алтайский край</w:t>
            </w:r>
          </w:p>
        </w:tc>
        <w:tc>
          <w:tcPr>
            <w:tcW w:w="6378" w:type="dxa"/>
          </w:tcPr>
          <w:p w:rsidR="00E76B06" w:rsidRPr="0042458B" w:rsidRDefault="00950A23" w:rsidP="00B060AE">
            <w:pPr>
              <w:pStyle w:val="25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Постановление Администрации Алтайского края от 06.10.2016 № 333 </w:t>
            </w:r>
            <w:r w:rsidR="003A2A39" w:rsidRPr="0042458B">
              <w:rPr>
                <w:kern w:val="28"/>
                <w:sz w:val="20"/>
                <w:szCs w:val="20"/>
              </w:rPr>
              <w:t>«</w:t>
            </w:r>
            <w:r w:rsidRPr="0042458B">
              <w:rPr>
                <w:kern w:val="28"/>
                <w:sz w:val="20"/>
                <w:szCs w:val="20"/>
              </w:rPr>
              <w:t>Об утверждении порядка рассмотрения документов, обосновывающих соответствие объектов социально-культурного, коммунально-бытового назначения, масштабных инвестиционных проектов критериям, установленным законом Алтайского края, в целях предоставления земельного участка в аренду без проведения торгов</w:t>
            </w:r>
            <w:r w:rsidR="003A2A39" w:rsidRPr="0042458B">
              <w:rPr>
                <w:kern w:val="28"/>
                <w:sz w:val="20"/>
                <w:szCs w:val="20"/>
              </w:rPr>
              <w:t>»</w:t>
            </w:r>
          </w:p>
        </w:tc>
      </w:tr>
      <w:tr w:rsidR="0085496C" w:rsidRPr="0042458B" w:rsidTr="007153E8">
        <w:trPr>
          <w:trHeight w:val="972"/>
        </w:trPr>
        <w:tc>
          <w:tcPr>
            <w:tcW w:w="3686" w:type="dxa"/>
            <w:vMerge/>
          </w:tcPr>
          <w:p w:rsidR="00E72788" w:rsidRPr="0042458B" w:rsidRDefault="00E72788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2788" w:rsidRPr="0042458B" w:rsidRDefault="00E72788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E72788" w:rsidRPr="0042458B" w:rsidRDefault="00116ED6" w:rsidP="006415D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</w:pPr>
            <w:r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Департамент экономического развития и инвестиционной деятельности Орловской области</w:t>
            </w:r>
            <w:r w:rsidR="006415D7"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 xml:space="preserve"> </w:t>
            </w:r>
            <w:r w:rsidR="00845850"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определен как уполномоченный орган</w:t>
            </w:r>
          </w:p>
        </w:tc>
        <w:tc>
          <w:tcPr>
            <w:tcW w:w="1843" w:type="dxa"/>
          </w:tcPr>
          <w:p w:rsidR="00E72788" w:rsidRPr="0042458B" w:rsidRDefault="00E72788" w:rsidP="00861AA2">
            <w:pPr>
              <w:pStyle w:val="25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Орловская область</w:t>
            </w:r>
          </w:p>
        </w:tc>
        <w:tc>
          <w:tcPr>
            <w:tcW w:w="6378" w:type="dxa"/>
          </w:tcPr>
          <w:p w:rsidR="00E72788" w:rsidRPr="0042458B" w:rsidRDefault="00E72788" w:rsidP="00845850">
            <w:pPr>
              <w:pStyle w:val="25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Постановление Правительства Орловской области от 11.04.2016 № 116 </w:t>
            </w:r>
            <w:r w:rsidR="003A2A39" w:rsidRPr="0042458B">
              <w:rPr>
                <w:kern w:val="28"/>
                <w:sz w:val="20"/>
                <w:szCs w:val="20"/>
              </w:rPr>
              <w:t>«</w:t>
            </w:r>
            <w:r w:rsidRPr="0042458B">
              <w:rPr>
                <w:kern w:val="28"/>
                <w:sz w:val="20"/>
                <w:szCs w:val="20"/>
              </w:rPr>
              <w:t>О предоставлении права на заключение договора аренды земельного участка без проведения торгов для размещения объекта социально-культурного и</w:t>
            </w:r>
            <w:r w:rsidR="00845850" w:rsidRPr="0042458B">
              <w:rPr>
                <w:kern w:val="28"/>
                <w:sz w:val="20"/>
                <w:szCs w:val="20"/>
              </w:rPr>
              <w:t xml:space="preserve"> </w:t>
            </w:r>
            <w:r w:rsidRPr="0042458B">
              <w:rPr>
                <w:kern w:val="28"/>
                <w:sz w:val="20"/>
                <w:szCs w:val="20"/>
              </w:rPr>
              <w:t>(или) коммунально-бытового назначения, реализации масштабного инвестиционного проекта</w:t>
            </w:r>
            <w:r w:rsidR="003A2A39" w:rsidRPr="0042458B">
              <w:rPr>
                <w:kern w:val="28"/>
                <w:sz w:val="20"/>
                <w:szCs w:val="20"/>
              </w:rPr>
              <w:t>»</w:t>
            </w:r>
          </w:p>
        </w:tc>
      </w:tr>
    </w:tbl>
    <w:p w:rsidR="0042458B" w:rsidRDefault="0042458B" w:rsidP="00D6095F">
      <w:pPr>
        <w:pStyle w:val="27"/>
        <w:shd w:val="clear" w:color="auto" w:fill="auto"/>
        <w:tabs>
          <w:tab w:val="left" w:pos="1560"/>
          <w:tab w:val="left" w:pos="3261"/>
        </w:tabs>
        <w:spacing w:line="240" w:lineRule="auto"/>
        <w:ind w:firstLine="709"/>
        <w:jc w:val="both"/>
        <w:rPr>
          <w:kern w:val="28"/>
          <w:sz w:val="28"/>
          <w:szCs w:val="28"/>
        </w:rPr>
      </w:pPr>
      <w:bookmarkStart w:id="7" w:name="bookmark9"/>
    </w:p>
    <w:p w:rsidR="0058217A" w:rsidRPr="00367BF2" w:rsidRDefault="0058217A" w:rsidP="00D6095F">
      <w:pPr>
        <w:pStyle w:val="27"/>
        <w:shd w:val="clear" w:color="auto" w:fill="auto"/>
        <w:tabs>
          <w:tab w:val="left" w:pos="1560"/>
          <w:tab w:val="left" w:pos="3261"/>
        </w:tabs>
        <w:spacing w:line="240" w:lineRule="auto"/>
        <w:ind w:firstLine="709"/>
        <w:jc w:val="both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 Описание иных способов решения заявленных проблем</w:t>
      </w:r>
      <w:bookmarkEnd w:id="7"/>
    </w:p>
    <w:p w:rsidR="0058217A" w:rsidRPr="00367BF2" w:rsidRDefault="0058217A" w:rsidP="00D6095F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Помимо способов, описанных в таблице</w:t>
      </w:r>
      <w:hyperlink w:anchor="bookmark8" w:tooltip="Current Document">
        <w:r w:rsidRPr="00367BF2">
          <w:rPr>
            <w:kern w:val="28"/>
            <w:sz w:val="28"/>
            <w:szCs w:val="28"/>
          </w:rPr>
          <w:t xml:space="preserve"> 2 </w:t>
        </w:r>
      </w:hyperlink>
      <w:r w:rsidRPr="00367BF2">
        <w:rPr>
          <w:kern w:val="28"/>
          <w:sz w:val="28"/>
          <w:szCs w:val="28"/>
        </w:rPr>
        <w:t>настоящей части, заявленные проблемы могут быть решены также иными способами (в том числе без введения нового регулирования): отсутствуют</w:t>
      </w:r>
    </w:p>
    <w:p w:rsidR="0058217A" w:rsidRPr="00367BF2" w:rsidRDefault="0058217A" w:rsidP="00861AA2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 3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5812"/>
        <w:gridCol w:w="3611"/>
      </w:tblGrid>
      <w:tr w:rsidR="0058217A" w:rsidRPr="0042458B" w:rsidTr="00845850">
        <w:trPr>
          <w:trHeight w:val="20"/>
        </w:trPr>
        <w:tc>
          <w:tcPr>
            <w:tcW w:w="3261" w:type="dxa"/>
            <w:vAlign w:val="center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 xml:space="preserve">Наименование </w:t>
            </w:r>
            <w:r w:rsidR="0065188B"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проблемы с указанием номера (из </w:t>
            </w: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таблицы 1)</w:t>
            </w:r>
          </w:p>
        </w:tc>
        <w:tc>
          <w:tcPr>
            <w:tcW w:w="2976" w:type="dxa"/>
            <w:vAlign w:val="center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green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 способа решения проблемы</w:t>
            </w:r>
          </w:p>
        </w:tc>
        <w:tc>
          <w:tcPr>
            <w:tcW w:w="5812" w:type="dxa"/>
            <w:vAlign w:val="center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Описание способа решения заявленной проблемы</w:t>
            </w:r>
          </w:p>
        </w:tc>
        <w:tc>
          <w:tcPr>
            <w:tcW w:w="3611" w:type="dxa"/>
            <w:vAlign w:val="center"/>
          </w:tcPr>
          <w:p w:rsidR="0058217A" w:rsidRPr="0042458B" w:rsidRDefault="0058217A" w:rsidP="00861AA2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Примечания</w:t>
            </w:r>
          </w:p>
        </w:tc>
      </w:tr>
      <w:tr w:rsidR="0058217A" w:rsidRPr="0042458B" w:rsidTr="00845850">
        <w:trPr>
          <w:trHeight w:val="20"/>
        </w:trPr>
        <w:tc>
          <w:tcPr>
            <w:tcW w:w="3261" w:type="dxa"/>
          </w:tcPr>
          <w:p w:rsidR="0058217A" w:rsidRPr="0042458B" w:rsidRDefault="0058217A" w:rsidP="00845850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2976" w:type="dxa"/>
          </w:tcPr>
          <w:p w:rsidR="0058217A" w:rsidRPr="0042458B" w:rsidRDefault="0058217A" w:rsidP="00845850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green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5812" w:type="dxa"/>
          </w:tcPr>
          <w:p w:rsidR="0058217A" w:rsidRPr="0042458B" w:rsidRDefault="0058217A" w:rsidP="00845850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3611" w:type="dxa"/>
          </w:tcPr>
          <w:p w:rsidR="0058217A" w:rsidRPr="0042458B" w:rsidRDefault="0058217A" w:rsidP="00845850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</w:tr>
    </w:tbl>
    <w:p w:rsidR="0042458B" w:rsidRDefault="0042458B" w:rsidP="00D6095F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bCs w:val="0"/>
          <w:kern w:val="28"/>
          <w:sz w:val="28"/>
          <w:szCs w:val="28"/>
        </w:rPr>
      </w:pPr>
      <w:bookmarkStart w:id="8" w:name="bookmark10"/>
    </w:p>
    <w:p w:rsidR="0058217A" w:rsidRPr="00367BF2" w:rsidRDefault="0058217A" w:rsidP="00D6095F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bCs w:val="0"/>
          <w:kern w:val="28"/>
          <w:sz w:val="28"/>
          <w:szCs w:val="28"/>
        </w:rPr>
        <w:t>4.</w:t>
      </w:r>
      <w:r w:rsidRPr="00367BF2">
        <w:rPr>
          <w:bCs w:val="0"/>
          <w:i/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>Способы решения заявленных проблем без введения нового регулирования</w:t>
      </w:r>
      <w:bookmarkEnd w:id="8"/>
    </w:p>
    <w:p w:rsidR="0058217A" w:rsidRDefault="0058217A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Следующие из перечисленных в таблицах</w:t>
      </w:r>
      <w:hyperlink w:anchor="bookmark8" w:tooltip="Current Document">
        <w:r w:rsidRPr="00367BF2">
          <w:rPr>
            <w:kern w:val="28"/>
            <w:sz w:val="28"/>
            <w:szCs w:val="28"/>
          </w:rPr>
          <w:t xml:space="preserve"> 2</w:t>
        </w:r>
      </w:hyperlink>
      <w:r w:rsidRPr="00367BF2">
        <w:rPr>
          <w:kern w:val="28"/>
          <w:sz w:val="28"/>
          <w:szCs w:val="28"/>
        </w:rPr>
        <w:t>,</w:t>
      </w:r>
      <w:hyperlink w:anchor="bookmark9" w:tooltip="Current Document">
        <w:r w:rsidRPr="00367BF2">
          <w:rPr>
            <w:kern w:val="28"/>
            <w:sz w:val="28"/>
            <w:szCs w:val="28"/>
          </w:rPr>
          <w:t xml:space="preserve"> 3 </w:t>
        </w:r>
      </w:hyperlink>
      <w:r w:rsidRPr="00367BF2">
        <w:rPr>
          <w:kern w:val="28"/>
          <w:sz w:val="28"/>
          <w:szCs w:val="28"/>
        </w:rPr>
        <w:t>настоящей части способов решения заявленных проблем не требуют введения нового регулирования: отсутствуют</w:t>
      </w:r>
    </w:p>
    <w:p w:rsidR="0058217A" w:rsidRPr="00367BF2" w:rsidRDefault="0058217A" w:rsidP="00861AA2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 4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3060"/>
        <w:gridCol w:w="5760"/>
        <w:gridCol w:w="3600"/>
      </w:tblGrid>
      <w:tr w:rsidR="0058217A" w:rsidRPr="0042458B" w:rsidTr="005D6106">
        <w:trPr>
          <w:trHeight w:val="259"/>
        </w:trPr>
        <w:tc>
          <w:tcPr>
            <w:tcW w:w="3240" w:type="dxa"/>
          </w:tcPr>
          <w:p w:rsidR="005D6106" w:rsidRDefault="0058217A" w:rsidP="005D6106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f7"/>
                <w:rFonts w:eastAsiaTheme="majorEastAsia"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 xml:space="preserve">Наименование </w:t>
            </w:r>
            <w:r w:rsidR="0065188B"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проблемы с указанием номера</w:t>
            </w:r>
          </w:p>
          <w:p w:rsidR="0058217A" w:rsidRPr="0042458B" w:rsidRDefault="0065188B" w:rsidP="005D6106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(из </w:t>
            </w:r>
            <w:r w:rsidR="0058217A"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таблицы 1)</w:t>
            </w:r>
          </w:p>
        </w:tc>
        <w:tc>
          <w:tcPr>
            <w:tcW w:w="3060" w:type="dxa"/>
          </w:tcPr>
          <w:p w:rsidR="0058217A" w:rsidRPr="0042458B" w:rsidRDefault="0058217A" w:rsidP="0085496C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Таблица и номер способа решения проблемы</w:t>
            </w:r>
          </w:p>
        </w:tc>
        <w:tc>
          <w:tcPr>
            <w:tcW w:w="5760" w:type="dxa"/>
          </w:tcPr>
          <w:p w:rsidR="0058217A" w:rsidRPr="0042458B" w:rsidRDefault="0058217A" w:rsidP="0085496C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Необходимые мероприятия</w:t>
            </w:r>
          </w:p>
        </w:tc>
        <w:tc>
          <w:tcPr>
            <w:tcW w:w="3600" w:type="dxa"/>
          </w:tcPr>
          <w:p w:rsidR="0058217A" w:rsidRPr="0042458B" w:rsidRDefault="0058217A" w:rsidP="0085496C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Примечания</w:t>
            </w:r>
          </w:p>
        </w:tc>
      </w:tr>
      <w:tr w:rsidR="0058217A" w:rsidRPr="0042458B" w:rsidTr="005D6106">
        <w:trPr>
          <w:trHeight w:val="70"/>
        </w:trPr>
        <w:tc>
          <w:tcPr>
            <w:tcW w:w="3240" w:type="dxa"/>
          </w:tcPr>
          <w:p w:rsidR="0058217A" w:rsidRPr="0042458B" w:rsidRDefault="0058217A" w:rsidP="0084585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3060" w:type="dxa"/>
          </w:tcPr>
          <w:p w:rsidR="0058217A" w:rsidRPr="0042458B" w:rsidRDefault="0058217A" w:rsidP="0084585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5760" w:type="dxa"/>
          </w:tcPr>
          <w:p w:rsidR="0058217A" w:rsidRPr="0042458B" w:rsidRDefault="0058217A" w:rsidP="0084585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3600" w:type="dxa"/>
          </w:tcPr>
          <w:p w:rsidR="0058217A" w:rsidRPr="0042458B" w:rsidRDefault="0058217A" w:rsidP="00845850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</w:tr>
    </w:tbl>
    <w:p w:rsidR="00285C38" w:rsidRPr="00367BF2" w:rsidRDefault="00285C38" w:rsidP="00861AA2">
      <w:pPr>
        <w:pStyle w:val="2"/>
        <w:rPr>
          <w:kern w:val="28"/>
          <w:sz w:val="28"/>
          <w:szCs w:val="28"/>
        </w:rPr>
        <w:sectPr w:rsidR="00285C38" w:rsidRPr="00367BF2" w:rsidSect="0085496C">
          <w:headerReference w:type="default" r:id="rId9"/>
          <w:pgSz w:w="16838" w:h="11909" w:orient="landscape"/>
          <w:pgMar w:top="1418" w:right="567" w:bottom="567" w:left="567" w:header="0" w:footer="6" w:gutter="0"/>
          <w:cols w:space="720"/>
          <w:noEndnote/>
          <w:docGrid w:linePitch="360"/>
        </w:sectPr>
      </w:pPr>
      <w:bookmarkStart w:id="9" w:name="bookmark11"/>
    </w:p>
    <w:p w:rsidR="0058217A" w:rsidRPr="00367BF2" w:rsidRDefault="0058217A" w:rsidP="00861AA2">
      <w:pPr>
        <w:pStyle w:val="2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  <w:lang w:val="en-US"/>
        </w:rPr>
        <w:lastRenderedPageBreak/>
        <w:t>IV</w:t>
      </w:r>
      <w:r w:rsidRPr="00367BF2">
        <w:rPr>
          <w:kern w:val="28"/>
          <w:sz w:val="28"/>
          <w:szCs w:val="28"/>
        </w:rPr>
        <w:t>. Размещение извещения и публичные консультации</w:t>
      </w:r>
    </w:p>
    <w:p w:rsidR="0058217A" w:rsidRPr="00367BF2" w:rsidRDefault="0058217A" w:rsidP="00861AA2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kern w:val="28"/>
          <w:sz w:val="28"/>
          <w:szCs w:val="28"/>
        </w:rPr>
      </w:pPr>
    </w:p>
    <w:p w:rsidR="0058217A" w:rsidRPr="00367BF2" w:rsidRDefault="0058217A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1. Информация о размещении извещения</w:t>
      </w:r>
      <w:bookmarkEnd w:id="9"/>
    </w:p>
    <w:p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:rsidR="0058217A" w:rsidRPr="00367BF2" w:rsidRDefault="0058217A" w:rsidP="00D6095F">
      <w:pPr>
        <w:pStyle w:val="25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1.1. Извещение было размещено </w:t>
      </w:r>
      <w:r w:rsidR="00F754C0" w:rsidRPr="00367BF2">
        <w:rPr>
          <w:kern w:val="28"/>
          <w:sz w:val="28"/>
          <w:szCs w:val="28"/>
        </w:rPr>
        <w:t>23</w:t>
      </w:r>
      <w:r w:rsidRPr="00367BF2">
        <w:rPr>
          <w:kern w:val="28"/>
          <w:sz w:val="28"/>
          <w:szCs w:val="28"/>
        </w:rPr>
        <w:t>.</w:t>
      </w:r>
      <w:r w:rsidR="00F754C0" w:rsidRPr="00367BF2">
        <w:rPr>
          <w:kern w:val="28"/>
          <w:sz w:val="28"/>
          <w:szCs w:val="28"/>
        </w:rPr>
        <w:t>11</w:t>
      </w:r>
      <w:r w:rsidRPr="00367BF2">
        <w:rPr>
          <w:kern w:val="28"/>
          <w:sz w:val="28"/>
          <w:szCs w:val="28"/>
        </w:rPr>
        <w:t>.2016 года и доступно в сети Интернет по</w:t>
      </w:r>
      <w:r w:rsidR="001C14C3" w:rsidRPr="00367BF2">
        <w:rPr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 xml:space="preserve">следующему адресу: </w:t>
      </w:r>
      <w:hyperlink r:id="rId10" w:history="1">
        <w:r w:rsidR="003A1B6D" w:rsidRPr="00367BF2">
          <w:rPr>
            <w:rStyle w:val="aff3"/>
            <w:kern w:val="28"/>
            <w:sz w:val="28"/>
            <w:szCs w:val="28"/>
          </w:rPr>
          <w:t>http://www.econom.nso.ru/page/261</w:t>
        </w:r>
      </w:hyperlink>
      <w:r w:rsidRPr="00367BF2">
        <w:rPr>
          <w:kern w:val="28"/>
          <w:sz w:val="28"/>
          <w:szCs w:val="28"/>
        </w:rPr>
        <w:t>.</w:t>
      </w:r>
    </w:p>
    <w:p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:rsidR="0058217A" w:rsidRPr="00367BF2" w:rsidRDefault="0058217A" w:rsidP="00D6095F">
      <w:pPr>
        <w:pStyle w:val="25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1.2. Предложения в связи с размещением указанного извещения принимались в период с </w:t>
      </w:r>
      <w:r w:rsidR="00F754C0" w:rsidRPr="00367BF2">
        <w:rPr>
          <w:kern w:val="28"/>
          <w:sz w:val="28"/>
          <w:szCs w:val="28"/>
        </w:rPr>
        <w:t>23</w:t>
      </w:r>
      <w:r w:rsidRPr="00367BF2">
        <w:rPr>
          <w:kern w:val="28"/>
          <w:sz w:val="28"/>
          <w:szCs w:val="28"/>
        </w:rPr>
        <w:t>.</w:t>
      </w:r>
      <w:r w:rsidR="00F754C0" w:rsidRPr="00367BF2">
        <w:rPr>
          <w:kern w:val="28"/>
          <w:sz w:val="28"/>
          <w:szCs w:val="28"/>
        </w:rPr>
        <w:t>11</w:t>
      </w:r>
      <w:r w:rsidRPr="00367BF2">
        <w:rPr>
          <w:kern w:val="28"/>
          <w:sz w:val="28"/>
          <w:szCs w:val="28"/>
        </w:rPr>
        <w:t xml:space="preserve">.2016 года по </w:t>
      </w:r>
      <w:r w:rsidR="00F754C0" w:rsidRPr="00367BF2">
        <w:rPr>
          <w:kern w:val="28"/>
          <w:sz w:val="28"/>
          <w:szCs w:val="28"/>
        </w:rPr>
        <w:t>08.12</w:t>
      </w:r>
      <w:r w:rsidRPr="00367BF2">
        <w:rPr>
          <w:kern w:val="28"/>
          <w:sz w:val="28"/>
          <w:szCs w:val="28"/>
        </w:rPr>
        <w:t>.2016 года.</w:t>
      </w:r>
    </w:p>
    <w:p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:rsidR="00E628C9" w:rsidRPr="00367BF2" w:rsidRDefault="0058217A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1.3. В указанный период </w:t>
      </w:r>
      <w:r w:rsidR="00E628C9" w:rsidRPr="00367BF2">
        <w:rPr>
          <w:kern w:val="28"/>
          <w:sz w:val="28"/>
          <w:szCs w:val="28"/>
        </w:rPr>
        <w:t>отзывы</w:t>
      </w:r>
      <w:r w:rsidRPr="00367BF2">
        <w:rPr>
          <w:kern w:val="28"/>
          <w:sz w:val="28"/>
          <w:szCs w:val="28"/>
        </w:rPr>
        <w:t xml:space="preserve"> представили следующие лица</w:t>
      </w:r>
      <w:r w:rsidR="00D6095F" w:rsidRPr="00367BF2">
        <w:rPr>
          <w:kern w:val="28"/>
          <w:sz w:val="28"/>
          <w:szCs w:val="28"/>
        </w:rPr>
        <w:t xml:space="preserve"> и органы</w:t>
      </w:r>
      <w:r w:rsidRPr="00367BF2">
        <w:rPr>
          <w:kern w:val="28"/>
          <w:sz w:val="28"/>
          <w:szCs w:val="28"/>
        </w:rPr>
        <w:t>:</w:t>
      </w:r>
      <w:bookmarkStart w:id="10" w:name="bookmark12"/>
    </w:p>
    <w:p w:rsidR="0058217A" w:rsidRPr="00367BF2" w:rsidRDefault="00E628C9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министерство социального развития Новосибирской области.</w:t>
      </w:r>
    </w:p>
    <w:p w:rsidR="009E37D0" w:rsidRPr="00367BF2" w:rsidRDefault="009E37D0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:rsidR="0058217A" w:rsidRPr="00367BF2" w:rsidRDefault="0058217A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bCs w:val="0"/>
          <w:kern w:val="28"/>
          <w:sz w:val="28"/>
          <w:szCs w:val="28"/>
        </w:rPr>
        <w:t>2. </w:t>
      </w:r>
      <w:r w:rsidRPr="00367BF2">
        <w:rPr>
          <w:kern w:val="28"/>
          <w:sz w:val="28"/>
          <w:szCs w:val="28"/>
        </w:rPr>
        <w:t>Информация о проведении публичных консультаций</w:t>
      </w:r>
      <w:bookmarkEnd w:id="10"/>
    </w:p>
    <w:p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:rsidR="0058217A" w:rsidRPr="00367BF2" w:rsidRDefault="0058217A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2.1. Публичные консультации проводились (в том числе с учетом решений о</w:t>
      </w:r>
      <w:r w:rsidR="0055119A">
        <w:rPr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 xml:space="preserve">продлении, если таковые имели место) в </w:t>
      </w:r>
      <w:r w:rsidRPr="000F4C48">
        <w:rPr>
          <w:kern w:val="28"/>
          <w:sz w:val="28"/>
          <w:szCs w:val="28"/>
        </w:rPr>
        <w:t xml:space="preserve">период с </w:t>
      </w:r>
      <w:r w:rsidR="000F4C48" w:rsidRPr="000F4C48">
        <w:rPr>
          <w:kern w:val="28"/>
          <w:sz w:val="28"/>
          <w:szCs w:val="28"/>
        </w:rPr>
        <w:t>20</w:t>
      </w:r>
      <w:r w:rsidR="00C62967" w:rsidRPr="000F4C48">
        <w:rPr>
          <w:kern w:val="28"/>
          <w:sz w:val="28"/>
          <w:szCs w:val="28"/>
        </w:rPr>
        <w:t>.</w:t>
      </w:r>
      <w:r w:rsidR="00464E2E" w:rsidRPr="000F4C48">
        <w:rPr>
          <w:kern w:val="28"/>
          <w:sz w:val="28"/>
          <w:szCs w:val="28"/>
        </w:rPr>
        <w:t>0</w:t>
      </w:r>
      <w:r w:rsidR="000F4C48" w:rsidRPr="000F4C48">
        <w:rPr>
          <w:kern w:val="28"/>
          <w:sz w:val="28"/>
          <w:szCs w:val="28"/>
        </w:rPr>
        <w:t>2</w:t>
      </w:r>
      <w:r w:rsidR="00C62967" w:rsidRPr="000F4C48">
        <w:rPr>
          <w:kern w:val="28"/>
          <w:sz w:val="28"/>
          <w:szCs w:val="28"/>
        </w:rPr>
        <w:t>.201</w:t>
      </w:r>
      <w:r w:rsidR="00464E2E" w:rsidRPr="000F4C48">
        <w:rPr>
          <w:kern w:val="28"/>
          <w:sz w:val="28"/>
          <w:szCs w:val="28"/>
        </w:rPr>
        <w:t>7</w:t>
      </w:r>
      <w:r w:rsidRPr="000F4C48">
        <w:rPr>
          <w:kern w:val="28"/>
          <w:sz w:val="28"/>
          <w:szCs w:val="28"/>
        </w:rPr>
        <w:t xml:space="preserve"> по </w:t>
      </w:r>
      <w:r w:rsidR="000F4C48" w:rsidRPr="000F4C48">
        <w:rPr>
          <w:kern w:val="28"/>
          <w:sz w:val="28"/>
          <w:szCs w:val="28"/>
        </w:rPr>
        <w:t>1</w:t>
      </w:r>
      <w:r w:rsidR="005E4CD0">
        <w:rPr>
          <w:kern w:val="28"/>
          <w:sz w:val="28"/>
          <w:szCs w:val="28"/>
        </w:rPr>
        <w:t>4</w:t>
      </w:r>
      <w:bookmarkStart w:id="11" w:name="_GoBack"/>
      <w:bookmarkEnd w:id="11"/>
      <w:r w:rsidR="00C62967" w:rsidRPr="000F4C48">
        <w:rPr>
          <w:kern w:val="28"/>
          <w:sz w:val="28"/>
          <w:szCs w:val="28"/>
        </w:rPr>
        <w:t>.</w:t>
      </w:r>
      <w:r w:rsidR="00815029" w:rsidRPr="000F4C48">
        <w:rPr>
          <w:kern w:val="28"/>
          <w:sz w:val="28"/>
          <w:szCs w:val="28"/>
        </w:rPr>
        <w:t>0</w:t>
      </w:r>
      <w:r w:rsidR="000F4C48" w:rsidRPr="000F4C48">
        <w:rPr>
          <w:kern w:val="28"/>
          <w:sz w:val="28"/>
          <w:szCs w:val="28"/>
        </w:rPr>
        <w:t>3</w:t>
      </w:r>
      <w:r w:rsidR="00C62967" w:rsidRPr="000F4C48">
        <w:rPr>
          <w:kern w:val="28"/>
          <w:sz w:val="28"/>
          <w:szCs w:val="28"/>
        </w:rPr>
        <w:t>.201</w:t>
      </w:r>
      <w:r w:rsidR="001D322B" w:rsidRPr="000F4C48">
        <w:rPr>
          <w:kern w:val="28"/>
          <w:sz w:val="28"/>
          <w:szCs w:val="28"/>
        </w:rPr>
        <w:t>7</w:t>
      </w:r>
      <w:r w:rsidRPr="000F4C48">
        <w:rPr>
          <w:kern w:val="28"/>
          <w:sz w:val="28"/>
          <w:szCs w:val="28"/>
        </w:rPr>
        <w:t>.</w:t>
      </w:r>
    </w:p>
    <w:p w:rsidR="00F40864" w:rsidRPr="00367BF2" w:rsidRDefault="00F40864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:rsidR="0058217A" w:rsidRPr="00367BF2" w:rsidRDefault="0058217A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2.2. О проведении публичных консультаций были извещены следующие лица и органы:</w:t>
      </w:r>
    </w:p>
    <w:p w:rsidR="00C62967" w:rsidRPr="00367BF2" w:rsidRDefault="00C62967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министерство строительства Новосибирской области;</w:t>
      </w:r>
    </w:p>
    <w:p w:rsidR="00C62967" w:rsidRPr="00367BF2" w:rsidRDefault="00C62967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министерство здравоохранения Новосибирской области;</w:t>
      </w:r>
    </w:p>
    <w:p w:rsidR="00C62967" w:rsidRPr="00367BF2" w:rsidRDefault="00C62967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министерство жилищно-коммунального хозяйства и энергетики Новосибирской области;</w:t>
      </w:r>
    </w:p>
    <w:p w:rsidR="00C62967" w:rsidRPr="00367BF2" w:rsidRDefault="00C62967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министерство образования, науки и инновационной политики Новосибирской области;</w:t>
      </w:r>
    </w:p>
    <w:p w:rsidR="00C62967" w:rsidRPr="00367BF2" w:rsidRDefault="00C62967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министерство социального развития Новосибирской области;</w:t>
      </w:r>
    </w:p>
    <w:p w:rsidR="00C62967" w:rsidRPr="00367BF2" w:rsidRDefault="00C62967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министерство культуры Новосибирской области;</w:t>
      </w:r>
    </w:p>
    <w:p w:rsidR="00C62967" w:rsidRPr="00367BF2" w:rsidRDefault="00C62967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министерство промышленности, торговли и развития предпринимательства Новосибирской области;</w:t>
      </w:r>
    </w:p>
    <w:p w:rsidR="00C62967" w:rsidRPr="00367BF2" w:rsidRDefault="00C62967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министерство транспорта и дорожного хозяйства Новосибирской области;</w:t>
      </w:r>
    </w:p>
    <w:p w:rsidR="00C62967" w:rsidRPr="00367BF2" w:rsidRDefault="00C62967" w:rsidP="00D6095F">
      <w:pPr>
        <w:pStyle w:val="24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b w:val="0"/>
          <w:kern w:val="28"/>
          <w:sz w:val="28"/>
          <w:szCs w:val="28"/>
        </w:rPr>
        <w:t>департамент имущества и земельных отношений Новосибирской области;</w:t>
      </w:r>
    </w:p>
    <w:p w:rsidR="0058217A" w:rsidRPr="00367BF2" w:rsidRDefault="00C62967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департамент физической культуры и спорта Новосибирской области;</w:t>
      </w:r>
    </w:p>
    <w:p w:rsidR="00C62967" w:rsidRPr="00367BF2" w:rsidRDefault="00C62967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уполномоченный по защите прав предпринимателей в Новосибирской области;</w:t>
      </w:r>
    </w:p>
    <w:p w:rsidR="009E37D0" w:rsidRPr="00367BF2" w:rsidRDefault="003A1B6D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органы местного самоуправления муниципальных </w:t>
      </w:r>
      <w:r w:rsidR="009E37D0" w:rsidRPr="00367BF2">
        <w:rPr>
          <w:kern w:val="28"/>
          <w:sz w:val="28"/>
          <w:szCs w:val="28"/>
        </w:rPr>
        <w:t>районов Новосибирской области;</w:t>
      </w:r>
    </w:p>
    <w:p w:rsidR="003A1B6D" w:rsidRPr="00367BF2" w:rsidRDefault="009E37D0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органы местного самоуправления </w:t>
      </w:r>
      <w:r w:rsidR="003A1B6D" w:rsidRPr="00367BF2">
        <w:rPr>
          <w:kern w:val="28"/>
          <w:sz w:val="28"/>
          <w:szCs w:val="28"/>
        </w:rPr>
        <w:t>городских округов Новосибирской области;</w:t>
      </w:r>
    </w:p>
    <w:p w:rsidR="00C62967" w:rsidRPr="00367BF2" w:rsidRDefault="00C62967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общероссийская общественная организация </w:t>
      </w:r>
      <w:r w:rsidR="003A2A39" w:rsidRPr="00367BF2">
        <w:rPr>
          <w:kern w:val="28"/>
          <w:sz w:val="28"/>
          <w:szCs w:val="28"/>
        </w:rPr>
        <w:t>«</w:t>
      </w:r>
      <w:r w:rsidRPr="00367BF2">
        <w:rPr>
          <w:kern w:val="28"/>
          <w:sz w:val="28"/>
          <w:szCs w:val="28"/>
        </w:rPr>
        <w:t>Деловая Россия</w:t>
      </w:r>
      <w:r w:rsidR="003A2A39" w:rsidRPr="00367BF2">
        <w:rPr>
          <w:kern w:val="28"/>
          <w:sz w:val="28"/>
          <w:szCs w:val="28"/>
        </w:rPr>
        <w:t>»</w:t>
      </w:r>
      <w:r w:rsidRPr="00367BF2">
        <w:rPr>
          <w:kern w:val="28"/>
          <w:sz w:val="28"/>
          <w:szCs w:val="28"/>
        </w:rPr>
        <w:t>;</w:t>
      </w:r>
    </w:p>
    <w:p w:rsidR="00C62967" w:rsidRPr="00367BF2" w:rsidRDefault="00C62967" w:rsidP="00D6095F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акционерное общество </w:t>
      </w:r>
      <w:r w:rsidR="003A2A39" w:rsidRPr="00367BF2">
        <w:rPr>
          <w:kern w:val="28"/>
          <w:sz w:val="28"/>
          <w:szCs w:val="28"/>
        </w:rPr>
        <w:t>«</w:t>
      </w:r>
      <w:r w:rsidRPr="00367BF2">
        <w:rPr>
          <w:kern w:val="28"/>
          <w:sz w:val="28"/>
          <w:szCs w:val="28"/>
        </w:rPr>
        <w:t>Агентство инвестиционного развития Новосибирской области</w:t>
      </w:r>
      <w:r w:rsidR="003A2A39" w:rsidRPr="00367BF2">
        <w:rPr>
          <w:kern w:val="28"/>
          <w:sz w:val="28"/>
          <w:szCs w:val="28"/>
        </w:rPr>
        <w:t>»</w:t>
      </w:r>
      <w:r w:rsidRPr="00367BF2">
        <w:rPr>
          <w:kern w:val="28"/>
          <w:sz w:val="28"/>
          <w:szCs w:val="28"/>
        </w:rPr>
        <w:t>.</w:t>
      </w:r>
    </w:p>
    <w:p w:rsidR="00F40864" w:rsidRPr="00367BF2" w:rsidRDefault="00F40864" w:rsidP="00D6095F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:rsidR="0058217A" w:rsidRPr="00367BF2" w:rsidRDefault="0058217A" w:rsidP="00D6095F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2.3. В указанный выше срок предложения представили следующие участники публичных консультаций</w:t>
      </w:r>
      <w:proofErr w:type="gramStart"/>
      <w:r w:rsidRPr="00367BF2">
        <w:rPr>
          <w:kern w:val="28"/>
          <w:sz w:val="28"/>
          <w:szCs w:val="28"/>
        </w:rPr>
        <w:t>:</w:t>
      </w:r>
      <w:r w:rsidR="00D6095F" w:rsidRPr="00367BF2">
        <w:rPr>
          <w:kern w:val="28"/>
          <w:sz w:val="28"/>
          <w:szCs w:val="28"/>
        </w:rPr>
        <w:t xml:space="preserve"> –.</w:t>
      </w:r>
      <w:proofErr w:type="gramEnd"/>
    </w:p>
    <w:p w:rsidR="00E628C9" w:rsidRPr="00367BF2" w:rsidRDefault="00E628C9" w:rsidP="00D6095F">
      <w:pPr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E628C9" w:rsidRPr="00367BF2" w:rsidRDefault="00E628C9" w:rsidP="00D6095F">
      <w:pPr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58217A" w:rsidRPr="00367BF2" w:rsidRDefault="003C4DD8" w:rsidP="00D6095F">
      <w:pPr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b/>
          <w:kern w:val="28"/>
          <w:sz w:val="28"/>
          <w:szCs w:val="28"/>
        </w:rPr>
        <w:lastRenderedPageBreak/>
        <w:t>3. </w:t>
      </w:r>
      <w:r w:rsidR="0058217A" w:rsidRPr="00367BF2">
        <w:rPr>
          <w:rFonts w:ascii="Times New Roman" w:hAnsi="Times New Roman" w:cs="Times New Roman"/>
          <w:b/>
          <w:kern w:val="28"/>
          <w:sz w:val="28"/>
          <w:szCs w:val="28"/>
        </w:rPr>
        <w:t>Сводка предложений по проекту акта, поступивших во время проведения публичных консультаций</w:t>
      </w:r>
    </w:p>
    <w:p w:rsidR="00263641" w:rsidRPr="00367BF2" w:rsidRDefault="00263641" w:rsidP="00861AA2">
      <w:pPr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5"/>
        <w:gridCol w:w="2787"/>
        <w:gridCol w:w="3544"/>
        <w:gridCol w:w="2954"/>
      </w:tblGrid>
      <w:tr w:rsidR="0058217A" w:rsidRPr="005D6106" w:rsidTr="008B4229">
        <w:tc>
          <w:tcPr>
            <w:tcW w:w="615" w:type="dxa"/>
          </w:tcPr>
          <w:p w:rsidR="0058217A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№</w:t>
            </w:r>
          </w:p>
        </w:tc>
        <w:tc>
          <w:tcPr>
            <w:tcW w:w="2787" w:type="dxa"/>
          </w:tcPr>
          <w:p w:rsidR="0058217A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Участник</w:t>
            </w:r>
          </w:p>
        </w:tc>
        <w:tc>
          <w:tcPr>
            <w:tcW w:w="3544" w:type="dxa"/>
          </w:tcPr>
          <w:p w:rsidR="0058217A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Предложение</w:t>
            </w:r>
          </w:p>
        </w:tc>
        <w:tc>
          <w:tcPr>
            <w:tcW w:w="2954" w:type="dxa"/>
          </w:tcPr>
          <w:p w:rsidR="003C4DD8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Сведения об учете</w:t>
            </w:r>
          </w:p>
          <w:p w:rsidR="0058217A" w:rsidRPr="005D6106" w:rsidRDefault="0058217A" w:rsidP="00423BDF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(</w:t>
            </w:r>
            <w:proofErr w:type="gramStart"/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причинах</w:t>
            </w:r>
            <w:proofErr w:type="gramEnd"/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 xml:space="preserve"> отклонения)</w:t>
            </w:r>
          </w:p>
        </w:tc>
      </w:tr>
      <w:tr w:rsidR="008B4229" w:rsidRPr="005D6106" w:rsidTr="005D6106">
        <w:trPr>
          <w:trHeight w:val="70"/>
        </w:trPr>
        <w:tc>
          <w:tcPr>
            <w:tcW w:w="615" w:type="dxa"/>
          </w:tcPr>
          <w:p w:rsidR="008B4229" w:rsidRPr="005D6106" w:rsidRDefault="00D6095F" w:rsidP="006415D7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–</w:t>
            </w:r>
          </w:p>
        </w:tc>
        <w:tc>
          <w:tcPr>
            <w:tcW w:w="2787" w:type="dxa"/>
          </w:tcPr>
          <w:p w:rsidR="008B4229" w:rsidRPr="005D6106" w:rsidRDefault="00D6095F" w:rsidP="006415D7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–</w:t>
            </w:r>
          </w:p>
        </w:tc>
        <w:tc>
          <w:tcPr>
            <w:tcW w:w="3544" w:type="dxa"/>
          </w:tcPr>
          <w:p w:rsidR="00A93BCF" w:rsidRPr="005D6106" w:rsidRDefault="00D6095F" w:rsidP="006415D7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–</w:t>
            </w:r>
          </w:p>
        </w:tc>
        <w:tc>
          <w:tcPr>
            <w:tcW w:w="2954" w:type="dxa"/>
          </w:tcPr>
          <w:p w:rsidR="00A93BCF" w:rsidRPr="005D6106" w:rsidRDefault="00D6095F" w:rsidP="006415D7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–</w:t>
            </w:r>
          </w:p>
        </w:tc>
      </w:tr>
    </w:tbl>
    <w:p w:rsidR="0058217A" w:rsidRPr="00367BF2" w:rsidRDefault="0058217A" w:rsidP="00861AA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58217A" w:rsidRPr="00367BF2" w:rsidRDefault="0058217A" w:rsidP="00861AA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58217A" w:rsidRPr="00367BF2" w:rsidRDefault="0058217A" w:rsidP="00861AA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5"/>
      </w:tblGrid>
      <w:tr w:rsidR="00A93BCF" w:rsidRPr="00367BF2" w:rsidTr="00A93BCF">
        <w:tc>
          <w:tcPr>
            <w:tcW w:w="5495" w:type="dxa"/>
          </w:tcPr>
          <w:p w:rsidR="00A93BCF" w:rsidRPr="00367BF2" w:rsidRDefault="006415D7" w:rsidP="00861AA2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Заместитель Председателя Правительства Новосибирской области –</w:t>
            </w:r>
            <w:r w:rsidR="00A93BCF" w:rsidRPr="00367B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министр экономического развития Новосибирской области</w:t>
            </w:r>
          </w:p>
        </w:tc>
        <w:tc>
          <w:tcPr>
            <w:tcW w:w="4645" w:type="dxa"/>
          </w:tcPr>
          <w:p w:rsidR="00A93BCF" w:rsidRDefault="00A93BCF" w:rsidP="00A93BCF">
            <w:pPr>
              <w:tabs>
                <w:tab w:val="left" w:pos="1560"/>
                <w:tab w:val="left" w:pos="3261"/>
              </w:tabs>
              <w:jc w:val="right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  <w:p w:rsidR="006415D7" w:rsidRDefault="006415D7" w:rsidP="00A93BCF">
            <w:pPr>
              <w:tabs>
                <w:tab w:val="left" w:pos="1560"/>
                <w:tab w:val="left" w:pos="3261"/>
              </w:tabs>
              <w:jc w:val="right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  <w:p w:rsidR="006415D7" w:rsidRPr="00367BF2" w:rsidRDefault="006415D7" w:rsidP="00A93BCF">
            <w:pPr>
              <w:tabs>
                <w:tab w:val="left" w:pos="1560"/>
                <w:tab w:val="left" w:pos="3261"/>
              </w:tabs>
              <w:jc w:val="right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  <w:p w:rsidR="00A93BCF" w:rsidRPr="00367BF2" w:rsidRDefault="006415D7" w:rsidP="006415D7">
            <w:pPr>
              <w:tabs>
                <w:tab w:val="left" w:pos="1560"/>
                <w:tab w:val="left" w:pos="3261"/>
              </w:tabs>
              <w:jc w:val="right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</w:t>
            </w:r>
            <w:r w:rsidR="00A93BCF" w:rsidRPr="00367B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</w:t>
            </w:r>
            <w:r w:rsidR="00A93BCF" w:rsidRPr="00367B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Молчанова</w:t>
            </w:r>
          </w:p>
        </w:tc>
      </w:tr>
    </w:tbl>
    <w:p w:rsidR="0058217A" w:rsidRPr="00367BF2" w:rsidRDefault="0058217A" w:rsidP="00861AA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sectPr w:rsidR="0058217A" w:rsidRPr="00367BF2" w:rsidSect="000C0FCE">
      <w:headerReference w:type="first" r:id="rId11"/>
      <w:pgSz w:w="11909" w:h="16838"/>
      <w:pgMar w:top="1134" w:right="567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93" w:rsidRDefault="00C90593" w:rsidP="0058217A">
      <w:r>
        <w:separator/>
      </w:r>
    </w:p>
  </w:endnote>
  <w:endnote w:type="continuationSeparator" w:id="0">
    <w:p w:rsidR="00C90593" w:rsidRDefault="00C90593" w:rsidP="0058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93" w:rsidRDefault="00C90593" w:rsidP="0058217A">
      <w:r>
        <w:separator/>
      </w:r>
    </w:p>
  </w:footnote>
  <w:footnote w:type="continuationSeparator" w:id="0">
    <w:p w:rsidR="00C90593" w:rsidRDefault="00C90593" w:rsidP="00582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4408569"/>
      <w:docPartObj>
        <w:docPartGallery w:val="Page Numbers (Top of Page)"/>
        <w:docPartUnique/>
      </w:docPartObj>
    </w:sdtPr>
    <w:sdtEndPr/>
    <w:sdtContent>
      <w:p w:rsidR="00E72788" w:rsidRPr="001C14C3" w:rsidRDefault="00E72788" w:rsidP="00E72788">
        <w:pPr>
          <w:pStyle w:val="afd"/>
          <w:jc w:val="center"/>
          <w:rPr>
            <w:rFonts w:ascii="Times New Roman" w:hAnsi="Times New Roman" w:cs="Times New Roman"/>
          </w:rPr>
        </w:pPr>
        <w:r w:rsidRPr="001C14C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14C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14C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4CD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C14C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075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4578C" w:rsidRDefault="0094578C">
        <w:pPr>
          <w:pStyle w:val="afd"/>
          <w:jc w:val="center"/>
        </w:pPr>
      </w:p>
      <w:p w:rsidR="0094578C" w:rsidRDefault="0094578C">
        <w:pPr>
          <w:pStyle w:val="afd"/>
          <w:jc w:val="center"/>
        </w:pPr>
      </w:p>
      <w:p w:rsidR="0094578C" w:rsidRPr="0094578C" w:rsidRDefault="0094578C">
        <w:pPr>
          <w:pStyle w:val="af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578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578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578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4CD0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94578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CE" w:rsidRDefault="000C0FCE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AC"/>
    <w:rsid w:val="0002424A"/>
    <w:rsid w:val="00026332"/>
    <w:rsid w:val="0003164A"/>
    <w:rsid w:val="00041413"/>
    <w:rsid w:val="00043E51"/>
    <w:rsid w:val="00061D43"/>
    <w:rsid w:val="00087052"/>
    <w:rsid w:val="000C0825"/>
    <w:rsid w:val="000C0FCE"/>
    <w:rsid w:val="000C6DDD"/>
    <w:rsid w:val="000D3B2A"/>
    <w:rsid w:val="000E08AB"/>
    <w:rsid w:val="000F4C48"/>
    <w:rsid w:val="00110001"/>
    <w:rsid w:val="00116ED6"/>
    <w:rsid w:val="00131D16"/>
    <w:rsid w:val="00137C95"/>
    <w:rsid w:val="001402D4"/>
    <w:rsid w:val="001449DC"/>
    <w:rsid w:val="001710CA"/>
    <w:rsid w:val="00182603"/>
    <w:rsid w:val="00191069"/>
    <w:rsid w:val="001972EA"/>
    <w:rsid w:val="001A718D"/>
    <w:rsid w:val="001B4E06"/>
    <w:rsid w:val="001B5F8C"/>
    <w:rsid w:val="001C14C3"/>
    <w:rsid w:val="001D322B"/>
    <w:rsid w:val="001D5161"/>
    <w:rsid w:val="00204566"/>
    <w:rsid w:val="0020550C"/>
    <w:rsid w:val="002078F0"/>
    <w:rsid w:val="00254906"/>
    <w:rsid w:val="0025779C"/>
    <w:rsid w:val="00263641"/>
    <w:rsid w:val="00274115"/>
    <w:rsid w:val="00285C38"/>
    <w:rsid w:val="002864B7"/>
    <w:rsid w:val="002C1AED"/>
    <w:rsid w:val="002C7029"/>
    <w:rsid w:val="002E0C90"/>
    <w:rsid w:val="002F44FA"/>
    <w:rsid w:val="003254B7"/>
    <w:rsid w:val="003353D3"/>
    <w:rsid w:val="00335765"/>
    <w:rsid w:val="00336C27"/>
    <w:rsid w:val="00336EE2"/>
    <w:rsid w:val="003371C1"/>
    <w:rsid w:val="00337471"/>
    <w:rsid w:val="00355B2C"/>
    <w:rsid w:val="00361903"/>
    <w:rsid w:val="00363B40"/>
    <w:rsid w:val="00367BF2"/>
    <w:rsid w:val="00396984"/>
    <w:rsid w:val="003A1B6D"/>
    <w:rsid w:val="003A2A39"/>
    <w:rsid w:val="003B0909"/>
    <w:rsid w:val="003C4DD8"/>
    <w:rsid w:val="003F281C"/>
    <w:rsid w:val="00410D33"/>
    <w:rsid w:val="0041531C"/>
    <w:rsid w:val="00423BDF"/>
    <w:rsid w:val="0042458B"/>
    <w:rsid w:val="00425E1F"/>
    <w:rsid w:val="00451379"/>
    <w:rsid w:val="00454A32"/>
    <w:rsid w:val="00455036"/>
    <w:rsid w:val="00462E97"/>
    <w:rsid w:val="00464E2E"/>
    <w:rsid w:val="00471A8E"/>
    <w:rsid w:val="00473142"/>
    <w:rsid w:val="00481D8D"/>
    <w:rsid w:val="00483508"/>
    <w:rsid w:val="00487D1C"/>
    <w:rsid w:val="00490D95"/>
    <w:rsid w:val="004B2E13"/>
    <w:rsid w:val="004D6DD9"/>
    <w:rsid w:val="005053B3"/>
    <w:rsid w:val="00511950"/>
    <w:rsid w:val="00516ED1"/>
    <w:rsid w:val="00521C18"/>
    <w:rsid w:val="005341BE"/>
    <w:rsid w:val="00546D58"/>
    <w:rsid w:val="00550020"/>
    <w:rsid w:val="0055119A"/>
    <w:rsid w:val="0056065F"/>
    <w:rsid w:val="00566E98"/>
    <w:rsid w:val="00575C2C"/>
    <w:rsid w:val="00581CE7"/>
    <w:rsid w:val="0058217A"/>
    <w:rsid w:val="00583E1A"/>
    <w:rsid w:val="00585315"/>
    <w:rsid w:val="005A2760"/>
    <w:rsid w:val="005A6871"/>
    <w:rsid w:val="005B2995"/>
    <w:rsid w:val="005B42F8"/>
    <w:rsid w:val="005D4170"/>
    <w:rsid w:val="005D6106"/>
    <w:rsid w:val="005E4CD0"/>
    <w:rsid w:val="005F055B"/>
    <w:rsid w:val="00615622"/>
    <w:rsid w:val="006242DC"/>
    <w:rsid w:val="00636551"/>
    <w:rsid w:val="00636E11"/>
    <w:rsid w:val="006415D7"/>
    <w:rsid w:val="0065188B"/>
    <w:rsid w:val="00673D67"/>
    <w:rsid w:val="006766EF"/>
    <w:rsid w:val="00693581"/>
    <w:rsid w:val="006943E9"/>
    <w:rsid w:val="006C1486"/>
    <w:rsid w:val="006D3E61"/>
    <w:rsid w:val="006F1340"/>
    <w:rsid w:val="006F3638"/>
    <w:rsid w:val="006F44CE"/>
    <w:rsid w:val="00703003"/>
    <w:rsid w:val="0071347B"/>
    <w:rsid w:val="007153E8"/>
    <w:rsid w:val="00734187"/>
    <w:rsid w:val="00741449"/>
    <w:rsid w:val="00744215"/>
    <w:rsid w:val="0074441E"/>
    <w:rsid w:val="0074790C"/>
    <w:rsid w:val="0075133E"/>
    <w:rsid w:val="00752FC8"/>
    <w:rsid w:val="00772AD5"/>
    <w:rsid w:val="0077769D"/>
    <w:rsid w:val="007817ED"/>
    <w:rsid w:val="00784422"/>
    <w:rsid w:val="00794F3D"/>
    <w:rsid w:val="007A184E"/>
    <w:rsid w:val="007A6F37"/>
    <w:rsid w:val="007B46DF"/>
    <w:rsid w:val="007B794B"/>
    <w:rsid w:val="007C0FD3"/>
    <w:rsid w:val="00802662"/>
    <w:rsid w:val="00815029"/>
    <w:rsid w:val="008373F0"/>
    <w:rsid w:val="00845850"/>
    <w:rsid w:val="0085496C"/>
    <w:rsid w:val="00861AA2"/>
    <w:rsid w:val="0088072F"/>
    <w:rsid w:val="008B4229"/>
    <w:rsid w:val="008C0533"/>
    <w:rsid w:val="008D0415"/>
    <w:rsid w:val="008D3785"/>
    <w:rsid w:val="008D7083"/>
    <w:rsid w:val="008F768A"/>
    <w:rsid w:val="009011A2"/>
    <w:rsid w:val="00917260"/>
    <w:rsid w:val="00924207"/>
    <w:rsid w:val="009243E7"/>
    <w:rsid w:val="00940B83"/>
    <w:rsid w:val="0094578C"/>
    <w:rsid w:val="00945F61"/>
    <w:rsid w:val="00950A23"/>
    <w:rsid w:val="00954A5B"/>
    <w:rsid w:val="009564AB"/>
    <w:rsid w:val="00967AF9"/>
    <w:rsid w:val="00970565"/>
    <w:rsid w:val="009770FE"/>
    <w:rsid w:val="009914C6"/>
    <w:rsid w:val="009C600A"/>
    <w:rsid w:val="009D282C"/>
    <w:rsid w:val="009D6452"/>
    <w:rsid w:val="009E37D0"/>
    <w:rsid w:val="009F3570"/>
    <w:rsid w:val="009F5BAC"/>
    <w:rsid w:val="00A15D4D"/>
    <w:rsid w:val="00A2336E"/>
    <w:rsid w:val="00A3449D"/>
    <w:rsid w:val="00A4277E"/>
    <w:rsid w:val="00A44EAC"/>
    <w:rsid w:val="00A57B6C"/>
    <w:rsid w:val="00A64DA9"/>
    <w:rsid w:val="00A702BB"/>
    <w:rsid w:val="00A93BCF"/>
    <w:rsid w:val="00AA1E44"/>
    <w:rsid w:val="00AA4C9A"/>
    <w:rsid w:val="00AA5737"/>
    <w:rsid w:val="00AB10B9"/>
    <w:rsid w:val="00AE028C"/>
    <w:rsid w:val="00AF073A"/>
    <w:rsid w:val="00AF273B"/>
    <w:rsid w:val="00B05C61"/>
    <w:rsid w:val="00B060AE"/>
    <w:rsid w:val="00B10823"/>
    <w:rsid w:val="00B65745"/>
    <w:rsid w:val="00B70170"/>
    <w:rsid w:val="00B9162D"/>
    <w:rsid w:val="00B97D0C"/>
    <w:rsid w:val="00BB6BC4"/>
    <w:rsid w:val="00BC4616"/>
    <w:rsid w:val="00BD41AC"/>
    <w:rsid w:val="00BD53F9"/>
    <w:rsid w:val="00BE1187"/>
    <w:rsid w:val="00BE65D1"/>
    <w:rsid w:val="00BF139B"/>
    <w:rsid w:val="00C0534A"/>
    <w:rsid w:val="00C127FA"/>
    <w:rsid w:val="00C25982"/>
    <w:rsid w:val="00C30EFB"/>
    <w:rsid w:val="00C4535D"/>
    <w:rsid w:val="00C62967"/>
    <w:rsid w:val="00C74B4A"/>
    <w:rsid w:val="00C90593"/>
    <w:rsid w:val="00C93F8D"/>
    <w:rsid w:val="00CA6690"/>
    <w:rsid w:val="00CC77F0"/>
    <w:rsid w:val="00CE2A6A"/>
    <w:rsid w:val="00CE2BA4"/>
    <w:rsid w:val="00CF0550"/>
    <w:rsid w:val="00CF6393"/>
    <w:rsid w:val="00D13CC8"/>
    <w:rsid w:val="00D2251A"/>
    <w:rsid w:val="00D31EC4"/>
    <w:rsid w:val="00D464C1"/>
    <w:rsid w:val="00D47854"/>
    <w:rsid w:val="00D56DA9"/>
    <w:rsid w:val="00D6095F"/>
    <w:rsid w:val="00D636A3"/>
    <w:rsid w:val="00D70FFB"/>
    <w:rsid w:val="00D816C5"/>
    <w:rsid w:val="00DA0E09"/>
    <w:rsid w:val="00DC246E"/>
    <w:rsid w:val="00DD3203"/>
    <w:rsid w:val="00E0578B"/>
    <w:rsid w:val="00E05823"/>
    <w:rsid w:val="00E10BC5"/>
    <w:rsid w:val="00E15CDF"/>
    <w:rsid w:val="00E43C0E"/>
    <w:rsid w:val="00E47DD2"/>
    <w:rsid w:val="00E5544A"/>
    <w:rsid w:val="00E628C9"/>
    <w:rsid w:val="00E72788"/>
    <w:rsid w:val="00E76B06"/>
    <w:rsid w:val="00E81C7E"/>
    <w:rsid w:val="00E93D5A"/>
    <w:rsid w:val="00EA34C9"/>
    <w:rsid w:val="00ED095E"/>
    <w:rsid w:val="00ED339F"/>
    <w:rsid w:val="00ED5D77"/>
    <w:rsid w:val="00F01C0F"/>
    <w:rsid w:val="00F123C2"/>
    <w:rsid w:val="00F35600"/>
    <w:rsid w:val="00F40864"/>
    <w:rsid w:val="00F55CB8"/>
    <w:rsid w:val="00F6193C"/>
    <w:rsid w:val="00F754C0"/>
    <w:rsid w:val="00F800D4"/>
    <w:rsid w:val="00F93878"/>
    <w:rsid w:val="00FA4DF1"/>
    <w:rsid w:val="00FB5223"/>
    <w:rsid w:val="00F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17A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61AA2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861AA2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AA2"/>
    <w:rPr>
      <w:rFonts w:eastAsiaTheme="majorEastAsia" w:cstheme="majorBidi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61AA2"/>
    <w:rPr>
      <w:rFonts w:eastAsiaTheme="majorEastAsia" w:cstheme="majorBidi"/>
      <w:b/>
      <w:bCs/>
      <w:sz w:val="24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character" w:customStyle="1" w:styleId="11">
    <w:name w:val="Заголовок №1_"/>
    <w:basedOn w:val="a0"/>
    <w:link w:val="12"/>
    <w:rsid w:val="0058217A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_"/>
    <w:basedOn w:val="a0"/>
    <w:link w:val="25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7">
    <w:name w:val="Основной текст + Полужирный"/>
    <w:basedOn w:val="af4"/>
    <w:rsid w:val="0058217A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8">
    <w:name w:val="Основной текст + Полужирный;Курсив"/>
    <w:basedOn w:val="af4"/>
    <w:rsid w:val="0058217A"/>
    <w:rPr>
      <w:rFonts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4"/>
    <w:rsid w:val="0058217A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8217A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">
    <w:name w:val="Заголовок №2"/>
    <w:basedOn w:val="a"/>
    <w:link w:val="23"/>
    <w:rsid w:val="0058217A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5">
    <w:name w:val="Основной текст2"/>
    <w:basedOn w:val="a"/>
    <w:link w:val="af4"/>
    <w:rsid w:val="0058217A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f6">
    <w:name w:val="Подпись к таблице"/>
    <w:basedOn w:val="a"/>
    <w:link w:val="af5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58217A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f9">
    <w:name w:val="Table Grid"/>
    <w:basedOn w:val="a1"/>
    <w:uiPriority w:val="59"/>
    <w:rsid w:val="0058217A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58217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821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c">
    <w:name w:val="footnote reference"/>
    <w:basedOn w:val="a0"/>
    <w:uiPriority w:val="99"/>
    <w:semiHidden/>
    <w:unhideWhenUsed/>
    <w:rsid w:val="0058217A"/>
    <w:rPr>
      <w:vertAlign w:val="superscript"/>
    </w:rPr>
  </w:style>
  <w:style w:type="paragraph" w:customStyle="1" w:styleId="ConsPlusNormal">
    <w:name w:val="ConsPlusNormal"/>
    <w:rsid w:val="0058217A"/>
    <w:pPr>
      <w:autoSpaceDE w:val="0"/>
      <w:autoSpaceDN w:val="0"/>
      <w:adjustRightInd w:val="0"/>
      <w:ind w:firstLine="0"/>
      <w:jc w:val="left"/>
    </w:pPr>
    <w:rPr>
      <w:rFonts w:eastAsia="Courier New" w:cs="Times New Roman"/>
      <w:lang w:eastAsia="ru-RU"/>
    </w:rPr>
  </w:style>
  <w:style w:type="character" w:customStyle="1" w:styleId="26">
    <w:name w:val="Подпись к таблице (2)_"/>
    <w:basedOn w:val="a0"/>
    <w:link w:val="27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fd">
    <w:name w:val="header"/>
    <w:basedOn w:val="a"/>
    <w:link w:val="afe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">
    <w:name w:val="footer"/>
    <w:basedOn w:val="a"/>
    <w:link w:val="aff0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1">
    <w:name w:val="Balloon Text"/>
    <w:basedOn w:val="a"/>
    <w:link w:val="aff2"/>
    <w:uiPriority w:val="99"/>
    <w:semiHidden/>
    <w:unhideWhenUsed/>
    <w:rsid w:val="00E05823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E0582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ff3">
    <w:name w:val="Hyperlink"/>
    <w:basedOn w:val="a0"/>
    <w:uiPriority w:val="99"/>
    <w:unhideWhenUsed/>
    <w:rsid w:val="003A1B6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D816C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f9"/>
    <w:uiPriority w:val="59"/>
    <w:rsid w:val="00131D16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D609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17A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61AA2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861AA2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AA2"/>
    <w:rPr>
      <w:rFonts w:eastAsiaTheme="majorEastAsia" w:cstheme="majorBidi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61AA2"/>
    <w:rPr>
      <w:rFonts w:eastAsiaTheme="majorEastAsia" w:cstheme="majorBidi"/>
      <w:b/>
      <w:bCs/>
      <w:sz w:val="24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character" w:customStyle="1" w:styleId="11">
    <w:name w:val="Заголовок №1_"/>
    <w:basedOn w:val="a0"/>
    <w:link w:val="12"/>
    <w:rsid w:val="0058217A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_"/>
    <w:basedOn w:val="a0"/>
    <w:link w:val="25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7">
    <w:name w:val="Основной текст + Полужирный"/>
    <w:basedOn w:val="af4"/>
    <w:rsid w:val="0058217A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8">
    <w:name w:val="Основной текст + Полужирный;Курсив"/>
    <w:basedOn w:val="af4"/>
    <w:rsid w:val="0058217A"/>
    <w:rPr>
      <w:rFonts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4"/>
    <w:rsid w:val="0058217A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8217A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">
    <w:name w:val="Заголовок №2"/>
    <w:basedOn w:val="a"/>
    <w:link w:val="23"/>
    <w:rsid w:val="0058217A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5">
    <w:name w:val="Основной текст2"/>
    <w:basedOn w:val="a"/>
    <w:link w:val="af4"/>
    <w:rsid w:val="0058217A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f6">
    <w:name w:val="Подпись к таблице"/>
    <w:basedOn w:val="a"/>
    <w:link w:val="af5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58217A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f9">
    <w:name w:val="Table Grid"/>
    <w:basedOn w:val="a1"/>
    <w:uiPriority w:val="59"/>
    <w:rsid w:val="0058217A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58217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821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c">
    <w:name w:val="footnote reference"/>
    <w:basedOn w:val="a0"/>
    <w:uiPriority w:val="99"/>
    <w:semiHidden/>
    <w:unhideWhenUsed/>
    <w:rsid w:val="0058217A"/>
    <w:rPr>
      <w:vertAlign w:val="superscript"/>
    </w:rPr>
  </w:style>
  <w:style w:type="paragraph" w:customStyle="1" w:styleId="ConsPlusNormal">
    <w:name w:val="ConsPlusNormal"/>
    <w:rsid w:val="0058217A"/>
    <w:pPr>
      <w:autoSpaceDE w:val="0"/>
      <w:autoSpaceDN w:val="0"/>
      <w:adjustRightInd w:val="0"/>
      <w:ind w:firstLine="0"/>
      <w:jc w:val="left"/>
    </w:pPr>
    <w:rPr>
      <w:rFonts w:eastAsia="Courier New" w:cs="Times New Roman"/>
      <w:lang w:eastAsia="ru-RU"/>
    </w:rPr>
  </w:style>
  <w:style w:type="character" w:customStyle="1" w:styleId="26">
    <w:name w:val="Подпись к таблице (2)_"/>
    <w:basedOn w:val="a0"/>
    <w:link w:val="27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fd">
    <w:name w:val="header"/>
    <w:basedOn w:val="a"/>
    <w:link w:val="afe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">
    <w:name w:val="footer"/>
    <w:basedOn w:val="a"/>
    <w:link w:val="aff0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1">
    <w:name w:val="Balloon Text"/>
    <w:basedOn w:val="a"/>
    <w:link w:val="aff2"/>
    <w:uiPriority w:val="99"/>
    <w:semiHidden/>
    <w:unhideWhenUsed/>
    <w:rsid w:val="00E05823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E0582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ff3">
    <w:name w:val="Hyperlink"/>
    <w:basedOn w:val="a0"/>
    <w:uiPriority w:val="99"/>
    <w:unhideWhenUsed/>
    <w:rsid w:val="003A1B6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D816C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f9"/>
    <w:uiPriority w:val="59"/>
    <w:rsid w:val="00131D16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D60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www.econom.nso.ru/page/26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6C23-1EEF-4432-8C4F-66D411E4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9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Коваленко Алексей Игоревич</cp:lastModifiedBy>
  <cp:revision>51</cp:revision>
  <cp:lastPrinted>2017-02-17T03:36:00Z</cp:lastPrinted>
  <dcterms:created xsi:type="dcterms:W3CDTF">2016-09-05T02:20:00Z</dcterms:created>
  <dcterms:modified xsi:type="dcterms:W3CDTF">2017-02-21T03:34:00Z</dcterms:modified>
</cp:coreProperties>
</file>