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0D6" w:rsidRPr="00104AA1" w:rsidRDefault="00A11A47" w:rsidP="002C27E5">
      <w:pPr>
        <w:pStyle w:val="10"/>
        <w:keepNext/>
        <w:keepLines/>
        <w:shd w:val="clear" w:color="auto" w:fill="auto"/>
        <w:tabs>
          <w:tab w:val="left" w:pos="1560"/>
          <w:tab w:val="left" w:pos="3261"/>
        </w:tabs>
        <w:spacing w:after="0" w:line="240" w:lineRule="auto"/>
        <w:ind w:left="20"/>
        <w:rPr>
          <w:sz w:val="28"/>
          <w:szCs w:val="28"/>
        </w:rPr>
      </w:pPr>
      <w:bookmarkStart w:id="0" w:name="bookmark0"/>
      <w:bookmarkStart w:id="1" w:name="_GoBack"/>
      <w:bookmarkEnd w:id="1"/>
      <w:r>
        <w:rPr>
          <w:sz w:val="28"/>
          <w:szCs w:val="28"/>
        </w:rPr>
        <w:t>С</w:t>
      </w:r>
      <w:r w:rsidR="002C27E5">
        <w:rPr>
          <w:sz w:val="28"/>
          <w:szCs w:val="28"/>
        </w:rPr>
        <w:t>водн</w:t>
      </w:r>
      <w:r>
        <w:rPr>
          <w:sz w:val="28"/>
          <w:szCs w:val="28"/>
        </w:rPr>
        <w:t xml:space="preserve">ый </w:t>
      </w:r>
      <w:r w:rsidR="002C27E5">
        <w:rPr>
          <w:sz w:val="28"/>
          <w:szCs w:val="28"/>
        </w:rPr>
        <w:t xml:space="preserve">отчет </w:t>
      </w:r>
      <w:bookmarkEnd w:id="0"/>
      <w:r w:rsidR="004B20D6" w:rsidRPr="00104AA1">
        <w:rPr>
          <w:sz w:val="28"/>
          <w:szCs w:val="28"/>
        </w:rPr>
        <w:t>о проведении оценки регулирующего воздействия</w:t>
      </w:r>
      <w:r w:rsidR="002C27E5">
        <w:rPr>
          <w:sz w:val="28"/>
          <w:szCs w:val="28"/>
        </w:rPr>
        <w:t xml:space="preserve"> </w:t>
      </w:r>
      <w:r w:rsidR="004B20D6" w:rsidRPr="00104AA1">
        <w:rPr>
          <w:sz w:val="28"/>
          <w:szCs w:val="28"/>
        </w:rPr>
        <w:t>проекта нормативного правового акта</w:t>
      </w:r>
    </w:p>
    <w:p w:rsidR="004B20D6" w:rsidRPr="00104AA1" w:rsidRDefault="004B20D6" w:rsidP="006A5676">
      <w:pPr>
        <w:pStyle w:val="22"/>
        <w:keepNext/>
        <w:keepLines/>
        <w:shd w:val="clear" w:color="auto" w:fill="auto"/>
        <w:tabs>
          <w:tab w:val="left" w:pos="1560"/>
          <w:tab w:val="left" w:pos="3261"/>
        </w:tabs>
        <w:spacing w:before="0" w:after="0" w:line="240" w:lineRule="auto"/>
        <w:ind w:left="20"/>
        <w:rPr>
          <w:sz w:val="28"/>
          <w:szCs w:val="28"/>
        </w:rPr>
      </w:pPr>
      <w:bookmarkStart w:id="2" w:name="bookmark2"/>
    </w:p>
    <w:p w:rsidR="004B20D6" w:rsidRPr="00104AA1" w:rsidRDefault="00E62EF0" w:rsidP="006A5676">
      <w:pPr>
        <w:pStyle w:val="22"/>
        <w:keepNext/>
        <w:keepLines/>
        <w:shd w:val="clear" w:color="auto" w:fill="auto"/>
        <w:tabs>
          <w:tab w:val="left" w:pos="1560"/>
          <w:tab w:val="left" w:pos="3261"/>
        </w:tabs>
        <w:spacing w:before="0" w:after="0" w:line="240" w:lineRule="auto"/>
        <w:ind w:left="20"/>
        <w:jc w:val="center"/>
        <w:rPr>
          <w:sz w:val="28"/>
          <w:szCs w:val="28"/>
        </w:rPr>
      </w:pPr>
      <w:r>
        <w:rPr>
          <w:sz w:val="28"/>
          <w:szCs w:val="28"/>
          <w:lang w:val="en-US"/>
        </w:rPr>
        <w:t>I</w:t>
      </w:r>
      <w:r w:rsidR="006A5676">
        <w:rPr>
          <w:sz w:val="28"/>
          <w:szCs w:val="28"/>
        </w:rPr>
        <w:t>. </w:t>
      </w:r>
      <w:r w:rsidR="004B20D6" w:rsidRPr="00104AA1">
        <w:rPr>
          <w:sz w:val="28"/>
          <w:szCs w:val="28"/>
        </w:rPr>
        <w:t>Общая информация</w:t>
      </w:r>
    </w:p>
    <w:p w:rsidR="009E1152" w:rsidRDefault="003941D5" w:rsidP="009E1152">
      <w:pPr>
        <w:pStyle w:val="22"/>
        <w:keepNext/>
        <w:keepLines/>
        <w:shd w:val="clear" w:color="auto" w:fill="auto"/>
        <w:tabs>
          <w:tab w:val="left" w:pos="1560"/>
          <w:tab w:val="left" w:pos="3261"/>
        </w:tabs>
        <w:spacing w:before="0" w:after="0" w:line="240" w:lineRule="auto"/>
        <w:ind w:left="20" w:firstLine="689"/>
        <w:rPr>
          <w:b w:val="0"/>
          <w:sz w:val="28"/>
          <w:szCs w:val="28"/>
        </w:rPr>
      </w:pPr>
      <w:r w:rsidRPr="00104AA1">
        <w:rPr>
          <w:b w:val="0"/>
          <w:sz w:val="28"/>
          <w:szCs w:val="28"/>
        </w:rPr>
        <w:t>1.1. Вид и наименование проекта нормативного правового акта:</w:t>
      </w:r>
    </w:p>
    <w:p w:rsidR="00104AA1" w:rsidRPr="009E1152" w:rsidRDefault="009E1152" w:rsidP="009E1152">
      <w:pPr>
        <w:pStyle w:val="23"/>
        <w:shd w:val="clear" w:color="auto" w:fill="auto"/>
        <w:tabs>
          <w:tab w:val="left" w:pos="1560"/>
          <w:tab w:val="left" w:pos="3261"/>
        </w:tabs>
        <w:spacing w:before="0" w:after="0" w:line="240" w:lineRule="auto"/>
        <w:ind w:left="20" w:firstLine="689"/>
        <w:rPr>
          <w:sz w:val="28"/>
          <w:szCs w:val="28"/>
        </w:rPr>
      </w:pPr>
      <w:r w:rsidRPr="009E1152">
        <w:rPr>
          <w:sz w:val="28"/>
          <w:szCs w:val="28"/>
        </w:rPr>
        <w:t>Проект постановления Правительства Новосибирской области «О внесении изменений в постановление Правительства Новосибирской области от 14.07.2011</w:t>
      </w:r>
      <w:r w:rsidR="00D76AFA">
        <w:rPr>
          <w:sz w:val="28"/>
          <w:szCs w:val="28"/>
        </w:rPr>
        <w:t xml:space="preserve"> </w:t>
      </w:r>
      <w:r w:rsidRPr="009E1152">
        <w:rPr>
          <w:sz w:val="28"/>
          <w:szCs w:val="28"/>
        </w:rPr>
        <w:t>№</w:t>
      </w:r>
      <w:r w:rsidR="00D76AFA">
        <w:rPr>
          <w:sz w:val="28"/>
          <w:szCs w:val="28"/>
        </w:rPr>
        <w:t> </w:t>
      </w:r>
      <w:r w:rsidRPr="009E1152">
        <w:rPr>
          <w:sz w:val="28"/>
          <w:szCs w:val="28"/>
        </w:rPr>
        <w:t>303-п» (далее – проект постановления).</w:t>
      </w:r>
    </w:p>
    <w:p w:rsidR="009E1152" w:rsidRDefault="00104AA1" w:rsidP="009E1152">
      <w:pPr>
        <w:pStyle w:val="22"/>
        <w:keepNext/>
        <w:keepLines/>
        <w:shd w:val="clear" w:color="auto" w:fill="auto"/>
        <w:tabs>
          <w:tab w:val="left" w:pos="1560"/>
          <w:tab w:val="left" w:pos="3261"/>
        </w:tabs>
        <w:spacing w:before="0" w:after="0" w:line="240" w:lineRule="auto"/>
        <w:ind w:left="20" w:firstLine="689"/>
        <w:rPr>
          <w:b w:val="0"/>
          <w:sz w:val="28"/>
          <w:szCs w:val="28"/>
        </w:rPr>
      </w:pPr>
      <w:r w:rsidRPr="00104AA1">
        <w:rPr>
          <w:b w:val="0"/>
          <w:sz w:val="28"/>
          <w:szCs w:val="28"/>
        </w:rPr>
        <w:t>1.2. Разработчик проекта нормативного правового акта:</w:t>
      </w:r>
    </w:p>
    <w:p w:rsidR="00E62EF0" w:rsidRPr="009E1152" w:rsidRDefault="009E1152" w:rsidP="009E1152">
      <w:pPr>
        <w:pStyle w:val="23"/>
        <w:shd w:val="clear" w:color="auto" w:fill="auto"/>
        <w:tabs>
          <w:tab w:val="left" w:pos="1560"/>
          <w:tab w:val="left" w:pos="3261"/>
        </w:tabs>
        <w:spacing w:before="0" w:after="0" w:line="240" w:lineRule="auto"/>
        <w:ind w:left="20" w:firstLine="689"/>
        <w:rPr>
          <w:sz w:val="28"/>
          <w:szCs w:val="28"/>
        </w:rPr>
      </w:pPr>
      <w:r w:rsidRPr="009E1152">
        <w:rPr>
          <w:sz w:val="28"/>
          <w:szCs w:val="28"/>
        </w:rPr>
        <w:t>Министерство промышленности, торговли и развития предпринимательства Новосибирской области</w:t>
      </w:r>
      <w:r>
        <w:rPr>
          <w:sz w:val="28"/>
          <w:szCs w:val="28"/>
        </w:rPr>
        <w:t>.</w:t>
      </w:r>
    </w:p>
    <w:p w:rsidR="003941D5" w:rsidRPr="00E62EF0" w:rsidRDefault="00E62EF0" w:rsidP="009E1152">
      <w:pPr>
        <w:pStyle w:val="22"/>
        <w:keepNext/>
        <w:keepLines/>
        <w:shd w:val="clear" w:color="auto" w:fill="auto"/>
        <w:tabs>
          <w:tab w:val="left" w:pos="1560"/>
          <w:tab w:val="left" w:pos="3261"/>
        </w:tabs>
        <w:spacing w:before="0" w:after="0" w:line="240" w:lineRule="auto"/>
        <w:ind w:left="20" w:firstLine="689"/>
        <w:rPr>
          <w:b w:val="0"/>
          <w:sz w:val="28"/>
          <w:szCs w:val="28"/>
        </w:rPr>
      </w:pPr>
      <w:r w:rsidRPr="00E62EF0">
        <w:rPr>
          <w:b w:val="0"/>
          <w:sz w:val="28"/>
          <w:szCs w:val="28"/>
        </w:rPr>
        <w:t>1.3. Контактная информация разработчика нормативного правового акта</w:t>
      </w:r>
      <w:r w:rsidR="007C1D4D">
        <w:rPr>
          <w:b w:val="0"/>
          <w:sz w:val="28"/>
          <w:szCs w:val="28"/>
        </w:rPr>
        <w:t xml:space="preserve"> (</w:t>
      </w:r>
      <w:r w:rsidR="0035631E">
        <w:rPr>
          <w:b w:val="0"/>
          <w:sz w:val="28"/>
          <w:szCs w:val="28"/>
        </w:rPr>
        <w:t xml:space="preserve">органа, </w:t>
      </w:r>
      <w:r w:rsidR="007C1D4D">
        <w:rPr>
          <w:b w:val="0"/>
          <w:sz w:val="28"/>
          <w:szCs w:val="28"/>
        </w:rPr>
        <w:t>осуществляющего полномочия разработчика акта)</w:t>
      </w:r>
      <w:r w:rsidRPr="00E62EF0">
        <w:rPr>
          <w:b w:val="0"/>
          <w:sz w:val="28"/>
          <w:szCs w:val="28"/>
        </w:rPr>
        <w:t>:</w:t>
      </w:r>
    </w:p>
    <w:p w:rsidR="009E1152" w:rsidRPr="009E1152" w:rsidRDefault="00E62EF0" w:rsidP="009E1152">
      <w:pPr>
        <w:ind w:firstLine="709"/>
        <w:rPr>
          <w:rFonts w:ascii="Times New Roman" w:eastAsia="Times New Roman" w:hAnsi="Times New Roman" w:cs="Times New Roman"/>
          <w:color w:val="auto"/>
          <w:sz w:val="28"/>
          <w:szCs w:val="28"/>
          <w:lang w:bidi="ar-SA"/>
        </w:rPr>
      </w:pPr>
      <w:r w:rsidRPr="009E1152">
        <w:rPr>
          <w:rFonts w:ascii="Times New Roman" w:eastAsia="Times New Roman" w:hAnsi="Times New Roman" w:cs="Times New Roman"/>
          <w:color w:val="auto"/>
          <w:sz w:val="28"/>
          <w:szCs w:val="28"/>
          <w:lang w:bidi="ar-SA"/>
        </w:rPr>
        <w:t>Ф.И.О.:</w:t>
      </w:r>
      <w:r w:rsidR="00202AD9" w:rsidRPr="009E1152">
        <w:rPr>
          <w:rFonts w:ascii="Times New Roman" w:hAnsi="Times New Roman" w:cs="Times New Roman"/>
          <w:sz w:val="28"/>
          <w:szCs w:val="28"/>
        </w:rPr>
        <w:t xml:space="preserve"> </w:t>
      </w:r>
      <w:r w:rsidR="009E1152" w:rsidRPr="009E1152">
        <w:rPr>
          <w:rFonts w:ascii="Times New Roman" w:eastAsia="Times New Roman" w:hAnsi="Times New Roman" w:cs="Times New Roman"/>
          <w:color w:val="auto"/>
          <w:sz w:val="28"/>
          <w:szCs w:val="28"/>
          <w:lang w:bidi="ar-SA"/>
        </w:rPr>
        <w:t>Долгих Анна Анатольевна</w:t>
      </w:r>
    </w:p>
    <w:p w:rsidR="009E1152" w:rsidRDefault="009E1152" w:rsidP="009E1152">
      <w:pPr>
        <w:widowControl/>
        <w:ind w:firstLine="709"/>
        <w:jc w:val="both"/>
        <w:rPr>
          <w:rFonts w:ascii="Times New Roman" w:eastAsia="Times New Roman" w:hAnsi="Times New Roman" w:cs="Times New Roman"/>
          <w:color w:val="auto"/>
          <w:sz w:val="28"/>
          <w:szCs w:val="28"/>
          <w:lang w:bidi="ar-SA"/>
        </w:rPr>
      </w:pPr>
      <w:r w:rsidRPr="009E1152">
        <w:rPr>
          <w:rFonts w:ascii="Times New Roman" w:eastAsia="Times New Roman" w:hAnsi="Times New Roman" w:cs="Times New Roman"/>
          <w:color w:val="auto"/>
          <w:sz w:val="28"/>
          <w:szCs w:val="28"/>
          <w:lang w:bidi="ar-SA"/>
        </w:rPr>
        <w:t xml:space="preserve">Должность: </w:t>
      </w:r>
      <w:r>
        <w:rPr>
          <w:rFonts w:ascii="Times New Roman" w:eastAsia="Times New Roman" w:hAnsi="Times New Roman" w:cs="Times New Roman"/>
          <w:color w:val="auto"/>
          <w:sz w:val="28"/>
          <w:szCs w:val="28"/>
          <w:lang w:bidi="ar-SA"/>
        </w:rPr>
        <w:t>консультант</w:t>
      </w:r>
      <w:r w:rsidRPr="009E1152">
        <w:rPr>
          <w:rFonts w:ascii="Times New Roman" w:eastAsia="Times New Roman" w:hAnsi="Times New Roman" w:cs="Times New Roman"/>
          <w:color w:val="auto"/>
          <w:sz w:val="28"/>
          <w:szCs w:val="28"/>
          <w:lang w:bidi="ar-SA"/>
        </w:rPr>
        <w:t xml:space="preserve"> отдела организации торговли и общественного питания управления по регулированию потребительского рынка и сферы услуг министерства промышленности, торговли и развития предпринимательства Новосибирской области.</w:t>
      </w:r>
    </w:p>
    <w:p w:rsidR="003941D5" w:rsidRDefault="009E1152" w:rsidP="009E1152">
      <w:pPr>
        <w:widowControl/>
        <w:ind w:firstLine="709"/>
        <w:jc w:val="both"/>
        <w:rPr>
          <w:rFonts w:ascii="Times New Roman" w:hAnsi="Times New Roman" w:cs="Times New Roman"/>
          <w:color w:val="auto"/>
          <w:sz w:val="28"/>
          <w:szCs w:val="28"/>
          <w:lang w:bidi="ar-SA"/>
        </w:rPr>
      </w:pPr>
      <w:r w:rsidRPr="009E1152">
        <w:rPr>
          <w:rFonts w:ascii="Times New Roman" w:eastAsia="Times New Roman" w:hAnsi="Times New Roman" w:cs="Times New Roman"/>
          <w:color w:val="auto"/>
          <w:sz w:val="28"/>
          <w:szCs w:val="28"/>
          <w:lang w:bidi="ar-SA"/>
        </w:rPr>
        <w:t xml:space="preserve">Телефон, адрес электронной почты: 8 (383) 203-53-24, </w:t>
      </w:r>
      <w:hyperlink r:id="rId9" w:history="1">
        <w:r w:rsidRPr="009E1152">
          <w:rPr>
            <w:rFonts w:ascii="Times New Roman" w:hAnsi="Times New Roman" w:cs="Times New Roman"/>
            <w:color w:val="0000FF"/>
            <w:sz w:val="28"/>
            <w:szCs w:val="28"/>
            <w:u w:val="single"/>
            <w:lang w:val="en-US" w:bidi="ar-SA"/>
          </w:rPr>
          <w:t>daan</w:t>
        </w:r>
        <w:r w:rsidRPr="009E1152">
          <w:rPr>
            <w:rFonts w:ascii="Times New Roman" w:hAnsi="Times New Roman" w:cs="Times New Roman"/>
            <w:color w:val="0000FF"/>
            <w:sz w:val="28"/>
            <w:szCs w:val="28"/>
            <w:u w:val="single"/>
            <w:lang w:bidi="ar-SA"/>
          </w:rPr>
          <w:t>@</w:t>
        </w:r>
        <w:r w:rsidRPr="009E1152">
          <w:rPr>
            <w:rFonts w:ascii="Times New Roman" w:hAnsi="Times New Roman" w:cs="Times New Roman"/>
            <w:color w:val="0000FF"/>
            <w:sz w:val="28"/>
            <w:szCs w:val="28"/>
            <w:u w:val="single"/>
            <w:lang w:val="en-US" w:bidi="ar-SA"/>
          </w:rPr>
          <w:t>nso</w:t>
        </w:r>
        <w:r w:rsidRPr="009E1152">
          <w:rPr>
            <w:rFonts w:ascii="Times New Roman" w:hAnsi="Times New Roman" w:cs="Times New Roman"/>
            <w:color w:val="0000FF"/>
            <w:sz w:val="28"/>
            <w:szCs w:val="28"/>
            <w:u w:val="single"/>
            <w:lang w:bidi="ar-SA"/>
          </w:rPr>
          <w:t>.</w:t>
        </w:r>
        <w:r w:rsidRPr="009E1152">
          <w:rPr>
            <w:rFonts w:ascii="Times New Roman" w:hAnsi="Times New Roman" w:cs="Times New Roman"/>
            <w:color w:val="0000FF"/>
            <w:sz w:val="28"/>
            <w:szCs w:val="28"/>
            <w:u w:val="single"/>
            <w:lang w:val="en-US" w:bidi="ar-SA"/>
          </w:rPr>
          <w:t>ru</w:t>
        </w:r>
      </w:hyperlink>
      <w:r w:rsidRPr="009E1152">
        <w:rPr>
          <w:rFonts w:ascii="Times New Roman" w:hAnsi="Times New Roman" w:cs="Times New Roman"/>
          <w:color w:val="auto"/>
          <w:sz w:val="28"/>
          <w:szCs w:val="28"/>
          <w:lang w:bidi="ar-SA"/>
        </w:rPr>
        <w:t>.</w:t>
      </w:r>
    </w:p>
    <w:p w:rsidR="009E1152" w:rsidRPr="009E1152" w:rsidRDefault="009E1152" w:rsidP="009E1152">
      <w:pPr>
        <w:widowControl/>
        <w:ind w:firstLine="709"/>
        <w:jc w:val="both"/>
        <w:rPr>
          <w:rFonts w:ascii="Times New Roman" w:hAnsi="Times New Roman" w:cs="Times New Roman"/>
          <w:sz w:val="28"/>
          <w:szCs w:val="28"/>
        </w:rPr>
      </w:pPr>
    </w:p>
    <w:p w:rsidR="006A5676" w:rsidRDefault="006E16B7" w:rsidP="006A5676">
      <w:pPr>
        <w:pStyle w:val="22"/>
        <w:keepNext/>
        <w:keepLines/>
        <w:shd w:val="clear" w:color="auto" w:fill="auto"/>
        <w:tabs>
          <w:tab w:val="left" w:pos="1560"/>
          <w:tab w:val="left" w:pos="3261"/>
        </w:tabs>
        <w:spacing w:before="0" w:after="0" w:line="240" w:lineRule="auto"/>
        <w:ind w:left="20"/>
        <w:jc w:val="center"/>
        <w:rPr>
          <w:sz w:val="28"/>
          <w:szCs w:val="28"/>
        </w:rPr>
      </w:pPr>
      <w:r w:rsidRPr="00104AA1">
        <w:rPr>
          <w:sz w:val="28"/>
          <w:szCs w:val="28"/>
        </w:rPr>
        <w:t>I</w:t>
      </w:r>
      <w:r w:rsidR="006A5676">
        <w:rPr>
          <w:sz w:val="28"/>
          <w:szCs w:val="28"/>
          <w:lang w:val="en-US"/>
        </w:rPr>
        <w:t>I</w:t>
      </w:r>
      <w:r w:rsidRPr="00104AA1">
        <w:rPr>
          <w:sz w:val="28"/>
          <w:szCs w:val="28"/>
        </w:rPr>
        <w:t>.</w:t>
      </w:r>
      <w:r w:rsidR="009E1152">
        <w:rPr>
          <w:sz w:val="28"/>
          <w:szCs w:val="28"/>
        </w:rPr>
        <w:t> </w:t>
      </w:r>
      <w:r w:rsidRPr="00104AA1">
        <w:rPr>
          <w:sz w:val="28"/>
          <w:szCs w:val="28"/>
        </w:rPr>
        <w:t>Описание проблем и предлагаемого регулирования</w:t>
      </w:r>
    </w:p>
    <w:p w:rsidR="009E1152" w:rsidRPr="009E1152" w:rsidRDefault="009E1152" w:rsidP="009E1152">
      <w:pPr>
        <w:ind w:firstLine="709"/>
        <w:rPr>
          <w:rFonts w:ascii="Times New Roman" w:eastAsia="Times New Roman" w:hAnsi="Times New Roman" w:cs="Times New Roman"/>
          <w:color w:val="auto"/>
          <w:sz w:val="28"/>
          <w:szCs w:val="28"/>
          <w:lang w:bidi="ar-SA"/>
        </w:rPr>
      </w:pPr>
    </w:p>
    <w:p w:rsidR="00894A5C" w:rsidRPr="00104AA1" w:rsidRDefault="006E16B7" w:rsidP="009E1152">
      <w:pPr>
        <w:pStyle w:val="22"/>
        <w:keepNext/>
        <w:keepLines/>
        <w:shd w:val="clear" w:color="auto" w:fill="auto"/>
        <w:tabs>
          <w:tab w:val="left" w:pos="1560"/>
          <w:tab w:val="left" w:pos="3261"/>
          <w:tab w:val="left" w:pos="10206"/>
        </w:tabs>
        <w:spacing w:before="0" w:after="0" w:line="240" w:lineRule="auto"/>
        <w:ind w:left="20" w:firstLine="689"/>
        <w:rPr>
          <w:sz w:val="28"/>
          <w:szCs w:val="28"/>
        </w:rPr>
      </w:pPr>
      <w:r w:rsidRPr="00104AA1">
        <w:rPr>
          <w:sz w:val="28"/>
          <w:szCs w:val="28"/>
        </w:rPr>
        <w:t>1.</w:t>
      </w:r>
      <w:r w:rsidR="009E1152">
        <w:rPr>
          <w:sz w:val="28"/>
          <w:szCs w:val="28"/>
        </w:rPr>
        <w:t> </w:t>
      </w:r>
      <w:r w:rsidRPr="00104AA1">
        <w:rPr>
          <w:sz w:val="28"/>
          <w:szCs w:val="28"/>
        </w:rPr>
        <w:t>Краткая характеристика пробле</w:t>
      </w:r>
      <w:r w:rsidR="006A5676">
        <w:rPr>
          <w:sz w:val="28"/>
          <w:szCs w:val="28"/>
        </w:rPr>
        <w:t xml:space="preserve">м, на решение которых направлен </w:t>
      </w:r>
      <w:r w:rsidRPr="00104AA1">
        <w:rPr>
          <w:sz w:val="28"/>
          <w:szCs w:val="28"/>
        </w:rPr>
        <w:t>проект</w:t>
      </w:r>
      <w:r w:rsidR="006A5676">
        <w:rPr>
          <w:sz w:val="28"/>
          <w:szCs w:val="28"/>
        </w:rPr>
        <w:t xml:space="preserve"> нормативного правового</w:t>
      </w:r>
      <w:r w:rsidRPr="00104AA1">
        <w:rPr>
          <w:sz w:val="28"/>
          <w:szCs w:val="28"/>
        </w:rPr>
        <w:t xml:space="preserve"> акта, и способов их решения</w:t>
      </w:r>
      <w:bookmarkEnd w:id="2"/>
    </w:p>
    <w:p w:rsidR="00123900" w:rsidRPr="00E940D5" w:rsidRDefault="00123900" w:rsidP="009E1152">
      <w:pPr>
        <w:pStyle w:val="23"/>
        <w:shd w:val="clear" w:color="auto" w:fill="auto"/>
        <w:tabs>
          <w:tab w:val="left" w:pos="1560"/>
          <w:tab w:val="left" w:pos="3261"/>
        </w:tabs>
        <w:spacing w:before="0" w:after="0" w:line="240" w:lineRule="auto"/>
        <w:ind w:left="20" w:firstLine="689"/>
        <w:rPr>
          <w:sz w:val="28"/>
          <w:szCs w:val="28"/>
        </w:rPr>
      </w:pPr>
    </w:p>
    <w:p w:rsidR="00894A5C" w:rsidRPr="00104AA1" w:rsidRDefault="006A5676"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1.1. </w:t>
      </w:r>
      <w:r w:rsidR="006E16B7" w:rsidRPr="00104AA1">
        <w:rPr>
          <w:sz w:val="28"/>
          <w:szCs w:val="28"/>
        </w:rPr>
        <w:t>Проблемы и их негативные эффекты</w:t>
      </w:r>
    </w:p>
    <w:p w:rsidR="00894A5C" w:rsidRPr="00104AA1" w:rsidRDefault="006E16B7" w:rsidP="009E1152">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 xml:space="preserve">Описание проблем и негативных эффектов приведено в </w:t>
      </w:r>
      <w:hyperlink w:anchor="_Таблица_1" w:history="1">
        <w:r w:rsidRPr="00AA3AE6">
          <w:rPr>
            <w:rStyle w:val="a3"/>
            <w:sz w:val="28"/>
            <w:szCs w:val="28"/>
          </w:rPr>
          <w:t>таблице 1</w:t>
        </w:r>
      </w:hyperlink>
      <w:r w:rsidRPr="00AA3AE6">
        <w:rPr>
          <w:sz w:val="28"/>
          <w:szCs w:val="28"/>
        </w:rPr>
        <w:t xml:space="preserve"> части I</w:t>
      </w:r>
      <w:r w:rsidRPr="00104AA1">
        <w:rPr>
          <w:sz w:val="28"/>
          <w:szCs w:val="28"/>
        </w:rPr>
        <w:t>I</w:t>
      </w:r>
      <w:r w:rsidR="00123900" w:rsidRPr="00104AA1">
        <w:rPr>
          <w:sz w:val="28"/>
          <w:szCs w:val="28"/>
        </w:rPr>
        <w:t>I</w:t>
      </w:r>
      <w:r w:rsidRPr="00104AA1">
        <w:rPr>
          <w:sz w:val="28"/>
          <w:szCs w:val="28"/>
        </w:rPr>
        <w:t xml:space="preserve"> настоящего сводного отч</w:t>
      </w:r>
      <w:r w:rsidR="00DE788A">
        <w:rPr>
          <w:sz w:val="28"/>
          <w:szCs w:val="28"/>
        </w:rPr>
        <w:t>е</w:t>
      </w:r>
      <w:r w:rsidRPr="00104AA1">
        <w:rPr>
          <w:sz w:val="28"/>
          <w:szCs w:val="28"/>
        </w:rPr>
        <w:t>та.</w:t>
      </w:r>
    </w:p>
    <w:p w:rsidR="006A5676" w:rsidRDefault="006E16B7" w:rsidP="00261BDD">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Указанные проблемы и их негативные эффекты состоят в следующем:</w:t>
      </w:r>
    </w:p>
    <w:p w:rsidR="00261BDD" w:rsidRDefault="00261BDD" w:rsidP="00261BDD">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Ярмарочная деятельность должна носить прозрачный и понятный механизм для хозяйствующих субъектов. Для проведения ярмарки не </w:t>
      </w:r>
      <w:r w:rsidR="006E1C74">
        <w:rPr>
          <w:sz w:val="28"/>
          <w:szCs w:val="28"/>
        </w:rPr>
        <w:t>требуется</w:t>
      </w:r>
      <w:r>
        <w:rPr>
          <w:sz w:val="28"/>
          <w:szCs w:val="28"/>
        </w:rPr>
        <w:t xml:space="preserve"> выделение земельного участка и оформления земельно-правовых отношений</w:t>
      </w:r>
      <w:r w:rsidR="006E1C74">
        <w:rPr>
          <w:sz w:val="28"/>
          <w:szCs w:val="28"/>
        </w:rPr>
        <w:t>, так как может быть организована на любой подходящей площадке. Вместе с тем, ярмарки могут</w:t>
      </w:r>
      <w:r w:rsidR="00173DC0">
        <w:rPr>
          <w:sz w:val="28"/>
          <w:szCs w:val="28"/>
        </w:rPr>
        <w:t xml:space="preserve"> являться действенным методом преодоления пространственной неравномерности развития торговой сети, повышения </w:t>
      </w:r>
      <w:r w:rsidR="000D29EA">
        <w:rPr>
          <w:sz w:val="28"/>
          <w:szCs w:val="28"/>
        </w:rPr>
        <w:t xml:space="preserve">уровня обеспеченности населения по территориальным сегментам, а также </w:t>
      </w:r>
      <w:r w:rsidR="00173DC0">
        <w:rPr>
          <w:sz w:val="28"/>
          <w:szCs w:val="28"/>
        </w:rPr>
        <w:t>доступности товаров</w:t>
      </w:r>
      <w:r w:rsidR="00062032">
        <w:rPr>
          <w:sz w:val="28"/>
          <w:szCs w:val="28"/>
        </w:rPr>
        <w:t xml:space="preserve"> для потребителей.</w:t>
      </w:r>
    </w:p>
    <w:p w:rsidR="00261BDD" w:rsidRDefault="00062032" w:rsidP="00261BDD">
      <w:pPr>
        <w:pStyle w:val="23"/>
        <w:shd w:val="clear" w:color="auto" w:fill="auto"/>
        <w:tabs>
          <w:tab w:val="left" w:pos="1560"/>
          <w:tab w:val="left" w:pos="3261"/>
        </w:tabs>
        <w:spacing w:before="0" w:after="0" w:line="240" w:lineRule="auto"/>
        <w:ind w:left="20" w:firstLine="689"/>
        <w:rPr>
          <w:sz w:val="28"/>
          <w:szCs w:val="28"/>
        </w:rPr>
      </w:pPr>
      <w:r>
        <w:rPr>
          <w:sz w:val="28"/>
          <w:szCs w:val="28"/>
        </w:rPr>
        <w:t>Органы местного самоуправления муниципальных образований Новосибирской области, учитывая потребность населения в торговых услугах и продовольственном обеспечении</w:t>
      </w:r>
      <w:r w:rsidR="005D3E8E">
        <w:rPr>
          <w:sz w:val="28"/>
          <w:szCs w:val="28"/>
        </w:rPr>
        <w:t>, а также обладая сведениями о соответствии площадки требованиям для проведения ярмарок</w:t>
      </w:r>
      <w:r w:rsidR="001C1182">
        <w:rPr>
          <w:sz w:val="28"/>
          <w:szCs w:val="28"/>
        </w:rPr>
        <w:t>, формируют перечень ярмарочных площадок.</w:t>
      </w:r>
    </w:p>
    <w:p w:rsidR="001C1182" w:rsidRDefault="001C1182" w:rsidP="00261BDD">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Отсутствие утвержденного перечня </w:t>
      </w:r>
      <w:r w:rsidR="00EF6400">
        <w:rPr>
          <w:sz w:val="28"/>
          <w:szCs w:val="28"/>
        </w:rPr>
        <w:t xml:space="preserve">ярмарочных площадок на практике выражается в </w:t>
      </w:r>
      <w:r w:rsidR="003D3DBE">
        <w:rPr>
          <w:sz w:val="28"/>
          <w:szCs w:val="28"/>
        </w:rPr>
        <w:t xml:space="preserve">аккумулировании ярмарок в одних и тех же местах. </w:t>
      </w:r>
      <w:r w:rsidR="00FA721F">
        <w:rPr>
          <w:sz w:val="28"/>
          <w:szCs w:val="28"/>
        </w:rPr>
        <w:t>О</w:t>
      </w:r>
      <w:r w:rsidR="003D3DBE">
        <w:rPr>
          <w:sz w:val="28"/>
          <w:szCs w:val="28"/>
        </w:rPr>
        <w:t xml:space="preserve">рганизаторы ярмарок, имея мотивацию максимизации своей прибыли, создают избыточное предложение ярмарочной деятельности по отношению к спросу на нее: проводимая в одном и том же месте ярмарка с одним и тем же предлагаемым товаром (в </w:t>
      </w:r>
      <w:r w:rsidR="003D3DBE">
        <w:rPr>
          <w:sz w:val="28"/>
          <w:szCs w:val="28"/>
        </w:rPr>
        <w:lastRenderedPageBreak/>
        <w:t>особенности это касается промышленных товаров) теряет интерес со стороны потребителей.</w:t>
      </w:r>
      <w:r w:rsidR="00FA721F">
        <w:rPr>
          <w:sz w:val="28"/>
          <w:szCs w:val="28"/>
        </w:rPr>
        <w:t xml:space="preserve"> При этом имеются неиспользуемые площадки, пригодные для организации и проведения ярмарок, в территориальных сегментах со слабой обеспеченностью торговыми площадями.</w:t>
      </w:r>
    </w:p>
    <w:p w:rsidR="00FA721F" w:rsidRDefault="00FA721F" w:rsidP="00261BDD">
      <w:pPr>
        <w:pStyle w:val="23"/>
        <w:shd w:val="clear" w:color="auto" w:fill="auto"/>
        <w:tabs>
          <w:tab w:val="left" w:pos="1560"/>
          <w:tab w:val="left" w:pos="3261"/>
        </w:tabs>
        <w:spacing w:before="0" w:after="0" w:line="240" w:lineRule="auto"/>
        <w:ind w:left="20" w:firstLine="689"/>
        <w:rPr>
          <w:sz w:val="28"/>
          <w:szCs w:val="28"/>
        </w:rPr>
      </w:pPr>
      <w:r>
        <w:rPr>
          <w:sz w:val="28"/>
          <w:szCs w:val="28"/>
        </w:rPr>
        <w:t>Для решения данного перекоса необходимо вмешательство органов власти с целью координирования ярмарочных мероприятий</w:t>
      </w:r>
      <w:r w:rsidR="008247D0">
        <w:rPr>
          <w:sz w:val="28"/>
          <w:szCs w:val="28"/>
        </w:rPr>
        <w:t xml:space="preserve"> на территории региона</w:t>
      </w:r>
      <w:r w:rsidR="000C4D04">
        <w:rPr>
          <w:sz w:val="28"/>
          <w:szCs w:val="28"/>
        </w:rPr>
        <w:t>, повышения информированности хозяйствующих субъектов и населения</w:t>
      </w:r>
      <w:r w:rsidR="008247D0">
        <w:rPr>
          <w:sz w:val="28"/>
          <w:szCs w:val="28"/>
        </w:rPr>
        <w:t>.</w:t>
      </w:r>
    </w:p>
    <w:p w:rsidR="00FA721F" w:rsidRDefault="00FA721F" w:rsidP="00261BDD">
      <w:pPr>
        <w:pStyle w:val="23"/>
        <w:shd w:val="clear" w:color="auto" w:fill="auto"/>
        <w:tabs>
          <w:tab w:val="left" w:pos="1560"/>
          <w:tab w:val="left" w:pos="3261"/>
        </w:tabs>
        <w:spacing w:before="0" w:after="0" w:line="240" w:lineRule="auto"/>
        <w:ind w:left="20" w:firstLine="689"/>
        <w:rPr>
          <w:sz w:val="28"/>
          <w:szCs w:val="28"/>
        </w:rPr>
      </w:pPr>
    </w:p>
    <w:p w:rsidR="00894A5C" w:rsidRDefault="00123900" w:rsidP="009E1152">
      <w:pPr>
        <w:pStyle w:val="23"/>
        <w:shd w:val="clear" w:color="auto" w:fill="auto"/>
        <w:tabs>
          <w:tab w:val="left" w:pos="1560"/>
          <w:tab w:val="left" w:pos="3261"/>
        </w:tabs>
        <w:spacing w:before="0" w:after="0" w:line="240" w:lineRule="auto"/>
        <w:ind w:left="20" w:firstLine="689"/>
        <w:rPr>
          <w:sz w:val="28"/>
          <w:szCs w:val="28"/>
        </w:rPr>
      </w:pPr>
      <w:r w:rsidRPr="00123900">
        <w:rPr>
          <w:sz w:val="28"/>
          <w:szCs w:val="28"/>
        </w:rPr>
        <w:t>1</w:t>
      </w:r>
      <w:r>
        <w:rPr>
          <w:sz w:val="28"/>
          <w:szCs w:val="28"/>
        </w:rPr>
        <w:t>.</w:t>
      </w:r>
      <w:r w:rsidRPr="00123900">
        <w:rPr>
          <w:sz w:val="28"/>
          <w:szCs w:val="28"/>
        </w:rPr>
        <w:t>2</w:t>
      </w:r>
      <w:r>
        <w:rPr>
          <w:sz w:val="28"/>
          <w:szCs w:val="28"/>
        </w:rPr>
        <w:t>. </w:t>
      </w:r>
      <w:r w:rsidR="006E16B7" w:rsidRPr="00104AA1">
        <w:rPr>
          <w:sz w:val="28"/>
          <w:szCs w:val="28"/>
        </w:rPr>
        <w:t>Способы решения заявленных проблем</w:t>
      </w:r>
      <w:r w:rsidR="00DE788A">
        <w:rPr>
          <w:sz w:val="28"/>
          <w:szCs w:val="28"/>
        </w:rPr>
        <w:t>, в том числе в других субъектах Российской Федерации</w:t>
      </w:r>
    </w:p>
    <w:p w:rsidR="00894A5C" w:rsidRPr="00104AA1" w:rsidRDefault="006E16B7" w:rsidP="009E1152">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 xml:space="preserve">Способы решения заявленных проблем приведены в </w:t>
      </w:r>
      <w:hyperlink w:anchor="_Таблица_2" w:history="1">
        <w:r w:rsidRPr="008247D0">
          <w:rPr>
            <w:rStyle w:val="a3"/>
            <w:sz w:val="28"/>
            <w:szCs w:val="28"/>
          </w:rPr>
          <w:t>таблицах 2-4</w:t>
        </w:r>
      </w:hyperlink>
      <w:r w:rsidRPr="00104AA1">
        <w:rPr>
          <w:sz w:val="28"/>
          <w:szCs w:val="28"/>
        </w:rPr>
        <w:t xml:space="preserve"> части II</w:t>
      </w:r>
      <w:r w:rsidR="00DE788A" w:rsidRPr="00104AA1">
        <w:rPr>
          <w:sz w:val="28"/>
          <w:szCs w:val="28"/>
        </w:rPr>
        <w:t>I</w:t>
      </w:r>
      <w:r w:rsidRPr="00104AA1">
        <w:rPr>
          <w:sz w:val="28"/>
          <w:szCs w:val="28"/>
        </w:rPr>
        <w:t xml:space="preserve"> настоящего сводного отч</w:t>
      </w:r>
      <w:r w:rsidR="00DE788A">
        <w:rPr>
          <w:sz w:val="28"/>
          <w:szCs w:val="28"/>
        </w:rPr>
        <w:t>е</w:t>
      </w:r>
      <w:r w:rsidRPr="00104AA1">
        <w:rPr>
          <w:sz w:val="28"/>
          <w:szCs w:val="28"/>
        </w:rPr>
        <w:t>та.</w:t>
      </w:r>
    </w:p>
    <w:p w:rsidR="00DE788A" w:rsidRDefault="006E16B7" w:rsidP="000C4D04">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Указанные способы сводятся к следующим:</w:t>
      </w:r>
      <w:r w:rsidR="00DE788A">
        <w:rPr>
          <w:sz w:val="28"/>
          <w:szCs w:val="28"/>
        </w:rPr>
        <w:t xml:space="preserve"> </w:t>
      </w:r>
    </w:p>
    <w:p w:rsidR="00DE788A" w:rsidRDefault="000C4D04"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Исследуя опыт регионов Российской Федерации можно выделить нескольк</w:t>
      </w:r>
      <w:r w:rsidR="00846262">
        <w:rPr>
          <w:sz w:val="28"/>
          <w:szCs w:val="28"/>
        </w:rPr>
        <w:t>о направлений решения проблемы.</w:t>
      </w:r>
    </w:p>
    <w:p w:rsidR="000C4D04" w:rsidRDefault="000C4D04"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Часть регионов закрепила норму использования для проведения ярмарок только своей территории: органы государственной власти и органы местного самоуправления муниципальных образований вправе проводить ярмарки на территориях, находящихся в государственной или муниципальной собственности, а хозяйствующие субъекты – в местах, принадлежащих им на праве собственности </w:t>
      </w:r>
      <w:r w:rsidR="000D7FF0">
        <w:rPr>
          <w:sz w:val="28"/>
          <w:szCs w:val="28"/>
        </w:rPr>
        <w:t xml:space="preserve">или </w:t>
      </w:r>
      <w:r w:rsidR="000D7FF0" w:rsidRPr="000D7FF0">
        <w:rPr>
          <w:sz w:val="28"/>
          <w:szCs w:val="28"/>
        </w:rPr>
        <w:t>ином законном основании</w:t>
      </w:r>
      <w:r w:rsidR="000D7FF0">
        <w:rPr>
          <w:sz w:val="28"/>
          <w:szCs w:val="28"/>
        </w:rPr>
        <w:t>.</w:t>
      </w:r>
    </w:p>
    <w:p w:rsidR="000D7FF0" w:rsidRDefault="004A0D89"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Правительство Республики Северная Осетия-Алания</w:t>
      </w:r>
      <w:r w:rsidRPr="004A0D89">
        <w:t xml:space="preserve"> </w:t>
      </w:r>
      <w:r>
        <w:t xml:space="preserve">своим Порядком организации деятельности ярмарок на территории </w:t>
      </w:r>
      <w:r>
        <w:rPr>
          <w:sz w:val="28"/>
          <w:szCs w:val="28"/>
        </w:rPr>
        <w:t>Республики Северная Осетия-Алания</w:t>
      </w:r>
      <w:r w:rsidRPr="004A0D89">
        <w:t xml:space="preserve"> </w:t>
      </w:r>
      <w:r>
        <w:t xml:space="preserve">определила, что организатором ярмарки является </w:t>
      </w:r>
      <w:r w:rsidRPr="004A0D89">
        <w:rPr>
          <w:sz w:val="28"/>
          <w:szCs w:val="28"/>
        </w:rPr>
        <w:t>уполномоченный орган исполнительной власти Республики Северная Осетия-Алания или орган местного самоуправления муниципального района или городского округа Республики Северная Осетия-Алания</w:t>
      </w:r>
      <w:r>
        <w:rPr>
          <w:sz w:val="28"/>
          <w:szCs w:val="28"/>
        </w:rPr>
        <w:t>.</w:t>
      </w:r>
    </w:p>
    <w:p w:rsidR="00DE788A" w:rsidRDefault="00CE5855"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В Порядках организации ярмарок </w:t>
      </w:r>
      <w:r w:rsidRPr="00CE5855">
        <w:rPr>
          <w:sz w:val="28"/>
          <w:szCs w:val="28"/>
        </w:rPr>
        <w:t xml:space="preserve">47 % </w:t>
      </w:r>
      <w:r>
        <w:rPr>
          <w:sz w:val="28"/>
          <w:szCs w:val="28"/>
        </w:rPr>
        <w:t xml:space="preserve">регионов Российской Федерации, включая Новосибирскую область, </w:t>
      </w:r>
      <w:r w:rsidR="00BD57FF">
        <w:rPr>
          <w:sz w:val="28"/>
          <w:szCs w:val="28"/>
        </w:rPr>
        <w:t>отсутствует конкретизация мест проведения ярмарок,</w:t>
      </w:r>
      <w:r w:rsidR="00BD57FF" w:rsidRPr="00BD57FF">
        <w:rPr>
          <w:sz w:val="28"/>
          <w:szCs w:val="28"/>
        </w:rPr>
        <w:t xml:space="preserve"> </w:t>
      </w:r>
      <w:r w:rsidR="00BD57FF">
        <w:rPr>
          <w:sz w:val="28"/>
          <w:szCs w:val="28"/>
        </w:rPr>
        <w:t>требования предъявляются к самой площадке.</w:t>
      </w:r>
    </w:p>
    <w:p w:rsidR="00BD57FF" w:rsidRPr="00CE5855" w:rsidRDefault="00BD57FF"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В 36,5 % регионов Российской Федерации Правительство этих субъектов Российской Федерации дало право определять конкретные ярмарочные площадки с учетом необходимости в проведении тех или иных ярмарок (специализированных или универсальных) для удовлетворения потребностей населения и достижения нормативов минимальной обеспеченности населения площадью торговых объектов.</w:t>
      </w:r>
    </w:p>
    <w:p w:rsidR="000C4D04" w:rsidRDefault="00846262"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Анализируя зарубежный опыт</w:t>
      </w:r>
      <w:r w:rsidR="00421E2C">
        <w:rPr>
          <w:sz w:val="28"/>
          <w:szCs w:val="28"/>
        </w:rPr>
        <w:t>,</w:t>
      </w:r>
      <w:r>
        <w:rPr>
          <w:sz w:val="28"/>
          <w:szCs w:val="28"/>
        </w:rPr>
        <w:t xml:space="preserve"> </w:t>
      </w:r>
      <w:r w:rsidR="00421E2C">
        <w:rPr>
          <w:sz w:val="28"/>
          <w:szCs w:val="28"/>
        </w:rPr>
        <w:t xml:space="preserve">можно сделать вывод, что нет единообразного подхода к </w:t>
      </w:r>
      <w:r w:rsidR="004675A9">
        <w:rPr>
          <w:sz w:val="28"/>
          <w:szCs w:val="28"/>
        </w:rPr>
        <w:t>законодательн</w:t>
      </w:r>
      <w:r w:rsidR="00421E2C">
        <w:rPr>
          <w:sz w:val="28"/>
          <w:szCs w:val="28"/>
        </w:rPr>
        <w:t>ому</w:t>
      </w:r>
      <w:r>
        <w:rPr>
          <w:sz w:val="28"/>
          <w:szCs w:val="28"/>
        </w:rPr>
        <w:t xml:space="preserve"> регулировани</w:t>
      </w:r>
      <w:r w:rsidR="00421E2C">
        <w:rPr>
          <w:sz w:val="28"/>
          <w:szCs w:val="28"/>
        </w:rPr>
        <w:t>ю</w:t>
      </w:r>
      <w:r>
        <w:rPr>
          <w:sz w:val="28"/>
          <w:szCs w:val="28"/>
        </w:rPr>
        <w:t xml:space="preserve"> выставочно</w:t>
      </w:r>
      <w:r w:rsidR="004675A9">
        <w:rPr>
          <w:sz w:val="28"/>
          <w:szCs w:val="28"/>
        </w:rPr>
        <w:t>-</w:t>
      </w:r>
      <w:r>
        <w:rPr>
          <w:sz w:val="28"/>
          <w:szCs w:val="28"/>
        </w:rPr>
        <w:t>ярмарочной деятельности</w:t>
      </w:r>
      <w:r w:rsidR="00421E2C">
        <w:rPr>
          <w:sz w:val="28"/>
          <w:szCs w:val="28"/>
        </w:rPr>
        <w:t>.</w:t>
      </w:r>
      <w:r w:rsidR="004675A9">
        <w:rPr>
          <w:sz w:val="28"/>
          <w:szCs w:val="28"/>
        </w:rPr>
        <w:t xml:space="preserve"> </w:t>
      </w:r>
      <w:r w:rsidR="00421E2C" w:rsidRPr="00421E2C">
        <w:rPr>
          <w:sz w:val="28"/>
          <w:szCs w:val="28"/>
        </w:rPr>
        <w:t>В отдельных странах разработаны и действуют правовые акты, специально посвященные выставочно-ярмарочной деятельности.</w:t>
      </w:r>
    </w:p>
    <w:p w:rsidR="00421E2C" w:rsidRDefault="00421E2C" w:rsidP="009E1152">
      <w:pPr>
        <w:pStyle w:val="23"/>
        <w:shd w:val="clear" w:color="auto" w:fill="auto"/>
        <w:tabs>
          <w:tab w:val="left" w:pos="1560"/>
          <w:tab w:val="left" w:pos="3261"/>
        </w:tabs>
        <w:spacing w:before="0" w:after="0" w:line="240" w:lineRule="auto"/>
        <w:ind w:left="20" w:firstLine="689"/>
        <w:rPr>
          <w:sz w:val="28"/>
          <w:szCs w:val="28"/>
        </w:rPr>
      </w:pPr>
      <w:r w:rsidRPr="00421E2C">
        <w:rPr>
          <w:sz w:val="28"/>
          <w:szCs w:val="28"/>
        </w:rPr>
        <w:t xml:space="preserve">В каждой стране исторически сложился свой особый подход к организации выставочного бизнеса, но неизменным остается одно: сфера торгово-промышленных выставок в Европе находится под контролем государства. </w:t>
      </w:r>
      <w:r w:rsidR="00507FA1" w:rsidRPr="00507FA1">
        <w:rPr>
          <w:sz w:val="28"/>
          <w:szCs w:val="28"/>
        </w:rPr>
        <w:t>Используются различные формы государственного контроля за выставочной деятельностью. Этот контроль наиболее ощутим в Германии, Италии, Франции и Испании.</w:t>
      </w:r>
    </w:p>
    <w:p w:rsidR="00507FA1" w:rsidRDefault="00507FA1"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Например, </w:t>
      </w:r>
      <w:r w:rsidRPr="00507FA1">
        <w:rPr>
          <w:sz w:val="28"/>
          <w:szCs w:val="28"/>
        </w:rPr>
        <w:t xml:space="preserve">Во Франции действует целый ряд законодательных актов, </w:t>
      </w:r>
      <w:r w:rsidRPr="00507FA1">
        <w:rPr>
          <w:sz w:val="28"/>
          <w:szCs w:val="28"/>
        </w:rPr>
        <w:lastRenderedPageBreak/>
        <w:t>постановлений и декретов правительства, регламентирующих выставочно-ярмарочную деятельность, а также положений о ярмарках и салонах, циркуляров о разрешении коммерческих демонстраций и т.д. Планирование и организация ярмарок и салонов во Франции</w:t>
      </w:r>
      <w:r>
        <w:rPr>
          <w:sz w:val="28"/>
          <w:szCs w:val="28"/>
        </w:rPr>
        <w:t xml:space="preserve"> </w:t>
      </w:r>
      <w:r w:rsidRPr="00507FA1">
        <w:rPr>
          <w:sz w:val="28"/>
          <w:szCs w:val="28"/>
        </w:rPr>
        <w:t>осуществляется частными фирмами и их объединениями под надзором государственных органов – Госсекретариата по делам мелких и средних предприятий, торговли и ремесел, а также назначаемых правительством префектов соответствующих городов и регионов.</w:t>
      </w:r>
      <w:r>
        <w:rPr>
          <w:sz w:val="28"/>
          <w:szCs w:val="28"/>
        </w:rPr>
        <w:t xml:space="preserve"> </w:t>
      </w:r>
    </w:p>
    <w:p w:rsidR="00421E2C" w:rsidRPr="00104AA1" w:rsidRDefault="00507FA1" w:rsidP="009E1152">
      <w:pPr>
        <w:pStyle w:val="23"/>
        <w:shd w:val="clear" w:color="auto" w:fill="auto"/>
        <w:tabs>
          <w:tab w:val="left" w:pos="1560"/>
          <w:tab w:val="left" w:pos="3261"/>
        </w:tabs>
        <w:spacing w:before="0" w:after="0" w:line="240" w:lineRule="auto"/>
        <w:ind w:left="20" w:firstLine="689"/>
        <w:rPr>
          <w:sz w:val="28"/>
          <w:szCs w:val="28"/>
        </w:rPr>
      </w:pPr>
      <w:r w:rsidRPr="00507FA1">
        <w:rPr>
          <w:sz w:val="28"/>
          <w:szCs w:val="28"/>
        </w:rPr>
        <w:t>В Испании власть над выставочно-ярмарочн</w:t>
      </w:r>
      <w:r>
        <w:rPr>
          <w:sz w:val="28"/>
          <w:szCs w:val="28"/>
        </w:rPr>
        <w:t>ой</w:t>
      </w:r>
      <w:r w:rsidRPr="00507FA1">
        <w:rPr>
          <w:sz w:val="28"/>
          <w:szCs w:val="28"/>
        </w:rPr>
        <w:t xml:space="preserve"> деятельность</w:t>
      </w:r>
      <w:r>
        <w:rPr>
          <w:sz w:val="28"/>
          <w:szCs w:val="28"/>
        </w:rPr>
        <w:t>ю</w:t>
      </w:r>
      <w:r w:rsidRPr="00507FA1">
        <w:rPr>
          <w:sz w:val="28"/>
          <w:szCs w:val="28"/>
        </w:rPr>
        <w:t xml:space="preserve"> разделена между центральным правительством (для главных мероприятий) и местными администрац</w:t>
      </w:r>
      <w:r>
        <w:rPr>
          <w:sz w:val="28"/>
          <w:szCs w:val="28"/>
        </w:rPr>
        <w:t>иями (для местных мероприятий).</w:t>
      </w:r>
    </w:p>
    <w:p w:rsidR="00894A5C" w:rsidRPr="00104AA1" w:rsidRDefault="00DE788A" w:rsidP="009E1152">
      <w:pPr>
        <w:pStyle w:val="22"/>
        <w:keepNext/>
        <w:keepLines/>
        <w:shd w:val="clear" w:color="auto" w:fill="auto"/>
        <w:tabs>
          <w:tab w:val="left" w:pos="1560"/>
          <w:tab w:val="left" w:pos="3261"/>
        </w:tabs>
        <w:spacing w:before="0" w:after="0" w:line="240" w:lineRule="auto"/>
        <w:ind w:left="20" w:firstLine="689"/>
        <w:rPr>
          <w:sz w:val="28"/>
          <w:szCs w:val="28"/>
        </w:rPr>
      </w:pPr>
      <w:bookmarkStart w:id="3" w:name="bookmark3"/>
      <w:r>
        <w:rPr>
          <w:sz w:val="28"/>
          <w:szCs w:val="28"/>
        </w:rPr>
        <w:t>2. </w:t>
      </w:r>
      <w:r w:rsidR="006E16B7" w:rsidRPr="00104AA1">
        <w:rPr>
          <w:sz w:val="28"/>
          <w:szCs w:val="28"/>
        </w:rPr>
        <w:t>Предлагаемое регулирование</w:t>
      </w:r>
      <w:bookmarkEnd w:id="3"/>
    </w:p>
    <w:p w:rsidR="00DE788A" w:rsidRDefault="00DE788A" w:rsidP="009E1152">
      <w:pPr>
        <w:pStyle w:val="23"/>
        <w:shd w:val="clear" w:color="auto" w:fill="auto"/>
        <w:tabs>
          <w:tab w:val="left" w:pos="1560"/>
          <w:tab w:val="left" w:pos="3261"/>
        </w:tabs>
        <w:spacing w:before="0" w:after="0" w:line="240" w:lineRule="auto"/>
        <w:ind w:left="20" w:firstLine="689"/>
        <w:rPr>
          <w:sz w:val="28"/>
          <w:szCs w:val="28"/>
        </w:rPr>
      </w:pPr>
      <w:bookmarkStart w:id="4" w:name="bookmark4"/>
      <w:r>
        <w:rPr>
          <w:sz w:val="28"/>
          <w:szCs w:val="28"/>
        </w:rPr>
        <w:t>2.1. </w:t>
      </w:r>
      <w:r w:rsidR="006E16B7" w:rsidRPr="00104AA1">
        <w:rPr>
          <w:sz w:val="28"/>
          <w:szCs w:val="28"/>
        </w:rPr>
        <w:t>Описание предлагаемого регулирования</w:t>
      </w:r>
      <w:bookmarkEnd w:id="4"/>
    </w:p>
    <w:p w:rsidR="00507FA1" w:rsidRDefault="001C5BB8"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Организация ярмарок </w:t>
      </w:r>
      <w:r w:rsidRPr="001C5BB8">
        <w:rPr>
          <w:sz w:val="28"/>
          <w:szCs w:val="28"/>
        </w:rPr>
        <w:t xml:space="preserve">и продажи товаров (выполнения работ, оказания услуг) на них </w:t>
      </w:r>
      <w:r>
        <w:rPr>
          <w:sz w:val="28"/>
          <w:szCs w:val="28"/>
        </w:rPr>
        <w:t xml:space="preserve">на территории Новосибирской области регулируется </w:t>
      </w:r>
      <w:r w:rsidRPr="001C5BB8">
        <w:rPr>
          <w:sz w:val="28"/>
          <w:szCs w:val="28"/>
        </w:rPr>
        <w:t>Федеральны</w:t>
      </w:r>
      <w:r>
        <w:rPr>
          <w:sz w:val="28"/>
          <w:szCs w:val="28"/>
        </w:rPr>
        <w:t>м</w:t>
      </w:r>
      <w:r w:rsidRPr="001C5BB8">
        <w:rPr>
          <w:sz w:val="28"/>
          <w:szCs w:val="28"/>
        </w:rPr>
        <w:t xml:space="preserve"> закон</w:t>
      </w:r>
      <w:r>
        <w:rPr>
          <w:sz w:val="28"/>
          <w:szCs w:val="28"/>
        </w:rPr>
        <w:t>ом</w:t>
      </w:r>
      <w:r w:rsidRPr="001C5BB8">
        <w:rPr>
          <w:sz w:val="28"/>
          <w:szCs w:val="28"/>
        </w:rPr>
        <w:t xml:space="preserve"> от 28.12.2009 </w:t>
      </w:r>
      <w:r>
        <w:rPr>
          <w:sz w:val="28"/>
          <w:szCs w:val="28"/>
        </w:rPr>
        <w:t>№</w:t>
      </w:r>
      <w:r w:rsidRPr="001C5BB8">
        <w:rPr>
          <w:sz w:val="28"/>
          <w:szCs w:val="28"/>
        </w:rPr>
        <w:t xml:space="preserve"> 381-ФЗ </w:t>
      </w:r>
      <w:r>
        <w:rPr>
          <w:sz w:val="28"/>
          <w:szCs w:val="28"/>
        </w:rPr>
        <w:t>«</w:t>
      </w:r>
      <w:r w:rsidRPr="001C5BB8">
        <w:rPr>
          <w:sz w:val="28"/>
          <w:szCs w:val="28"/>
        </w:rPr>
        <w:t>Об основах государственного регулирования торговой деятельности в Российской Федерации</w:t>
      </w:r>
      <w:r>
        <w:rPr>
          <w:sz w:val="28"/>
          <w:szCs w:val="28"/>
        </w:rPr>
        <w:t>»</w:t>
      </w:r>
      <w:r w:rsidRPr="001C5BB8">
        <w:rPr>
          <w:sz w:val="28"/>
          <w:szCs w:val="28"/>
        </w:rPr>
        <w:t xml:space="preserve"> </w:t>
      </w:r>
      <w:r>
        <w:rPr>
          <w:sz w:val="28"/>
          <w:szCs w:val="28"/>
        </w:rPr>
        <w:t xml:space="preserve">и </w:t>
      </w:r>
      <w:r w:rsidR="00346BA0">
        <w:rPr>
          <w:sz w:val="28"/>
          <w:szCs w:val="28"/>
        </w:rPr>
        <w:t>п</w:t>
      </w:r>
      <w:r w:rsidRPr="001C5BB8">
        <w:rPr>
          <w:sz w:val="28"/>
          <w:szCs w:val="28"/>
        </w:rPr>
        <w:t>остановление</w:t>
      </w:r>
      <w:r w:rsidR="00346BA0">
        <w:rPr>
          <w:sz w:val="28"/>
          <w:szCs w:val="28"/>
        </w:rPr>
        <w:t>м</w:t>
      </w:r>
      <w:r w:rsidRPr="001C5BB8">
        <w:rPr>
          <w:sz w:val="28"/>
          <w:szCs w:val="28"/>
        </w:rPr>
        <w:t xml:space="preserve"> Правительства Новосибирской области от 14.07.2011 </w:t>
      </w:r>
      <w:r w:rsidR="00346BA0">
        <w:rPr>
          <w:sz w:val="28"/>
          <w:szCs w:val="28"/>
        </w:rPr>
        <w:t>№</w:t>
      </w:r>
      <w:r w:rsidRPr="001C5BB8">
        <w:rPr>
          <w:sz w:val="28"/>
          <w:szCs w:val="28"/>
        </w:rPr>
        <w:t xml:space="preserve"> 303-п </w:t>
      </w:r>
      <w:r w:rsidR="00346BA0">
        <w:rPr>
          <w:sz w:val="28"/>
          <w:szCs w:val="28"/>
        </w:rPr>
        <w:t>«</w:t>
      </w:r>
      <w:r w:rsidRPr="001C5BB8">
        <w:rPr>
          <w:sz w:val="28"/>
          <w:szCs w:val="28"/>
        </w:rPr>
        <w:t>Об</w:t>
      </w:r>
      <w:r w:rsidR="00346BA0">
        <w:rPr>
          <w:sz w:val="28"/>
          <w:szCs w:val="28"/>
        </w:rPr>
        <w:t xml:space="preserve"> </w:t>
      </w:r>
      <w:r w:rsidRPr="001C5BB8">
        <w:rPr>
          <w:sz w:val="28"/>
          <w:szCs w:val="28"/>
        </w:rPr>
        <w:t>утверждении Порядка организации ярмарок на территории Новосибирской области и продажи товаров (выполнения работ, оказания услуг) на них</w:t>
      </w:r>
      <w:r w:rsidR="00346BA0">
        <w:rPr>
          <w:sz w:val="28"/>
          <w:szCs w:val="28"/>
        </w:rPr>
        <w:t>»</w:t>
      </w:r>
    </w:p>
    <w:p w:rsidR="00846262" w:rsidRDefault="00507FA1"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Правоприменительная практика </w:t>
      </w:r>
      <w:r w:rsidR="00346BA0">
        <w:rPr>
          <w:sz w:val="28"/>
          <w:szCs w:val="28"/>
        </w:rPr>
        <w:t>показывает, что требуется совершенствование правового регулирования</w:t>
      </w:r>
      <w:r>
        <w:rPr>
          <w:sz w:val="28"/>
          <w:szCs w:val="28"/>
        </w:rPr>
        <w:t xml:space="preserve"> </w:t>
      </w:r>
      <w:r w:rsidR="00346BA0">
        <w:rPr>
          <w:sz w:val="28"/>
          <w:szCs w:val="28"/>
        </w:rPr>
        <w:t>ярмарочной деятельности в регионе.</w:t>
      </w:r>
    </w:p>
    <w:p w:rsidR="00346BA0" w:rsidRDefault="00346BA0"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Принятие проекта постановления позволит упорядочить ярмарочные мероприятия, расширить рынок сбыта продукции местного производства и, как следствие, обеспечить устойчивый рост внутреннего производства. </w:t>
      </w:r>
      <w:r w:rsidR="00194938">
        <w:rPr>
          <w:sz w:val="28"/>
          <w:szCs w:val="28"/>
        </w:rPr>
        <w:t>Кроме этого, велика роль ярмарочной деятельности в реализации задач по импортозамещению.</w:t>
      </w:r>
    </w:p>
    <w:p w:rsidR="00894A5C" w:rsidRDefault="00DE788A"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2.2. </w:t>
      </w:r>
      <w:r w:rsidR="006E16B7" w:rsidRPr="00104AA1">
        <w:rPr>
          <w:sz w:val="28"/>
          <w:szCs w:val="28"/>
        </w:rPr>
        <w:t>Обоснование выбора предлагаемого способа регулирования</w:t>
      </w:r>
    </w:p>
    <w:p w:rsidR="00894A5C" w:rsidRDefault="006E16B7" w:rsidP="009E1152">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Причины, по которым из всех возможных способов решения заявленных проблем, привед</w:t>
      </w:r>
      <w:r w:rsidR="0038156C">
        <w:rPr>
          <w:sz w:val="28"/>
          <w:szCs w:val="28"/>
        </w:rPr>
        <w:t>е</w:t>
      </w:r>
      <w:r w:rsidRPr="00104AA1">
        <w:rPr>
          <w:sz w:val="28"/>
          <w:szCs w:val="28"/>
        </w:rPr>
        <w:t>нных в таблицах</w:t>
      </w:r>
      <w:hyperlink w:anchor="bookmark8" w:tooltip="Current Document">
        <w:r w:rsidRPr="00104AA1">
          <w:rPr>
            <w:sz w:val="28"/>
            <w:szCs w:val="28"/>
          </w:rPr>
          <w:t xml:space="preserve"> 2-</w:t>
        </w:r>
      </w:hyperlink>
      <w:hyperlink w:anchor="bookmark10" w:tooltip="Current Document">
        <w:r w:rsidRPr="00104AA1">
          <w:rPr>
            <w:sz w:val="28"/>
            <w:szCs w:val="28"/>
          </w:rPr>
          <w:t xml:space="preserve">4 </w:t>
        </w:r>
      </w:hyperlink>
      <w:r w:rsidRPr="00104AA1">
        <w:rPr>
          <w:sz w:val="28"/>
          <w:szCs w:val="28"/>
        </w:rPr>
        <w:t xml:space="preserve">части </w:t>
      </w:r>
      <w:r w:rsidRPr="00104AA1">
        <w:rPr>
          <w:sz w:val="28"/>
          <w:szCs w:val="28"/>
          <w:lang w:val="en-US" w:eastAsia="en-US" w:bidi="en-US"/>
        </w:rPr>
        <w:t>II</w:t>
      </w:r>
      <w:r w:rsidR="0038156C" w:rsidRPr="00104AA1">
        <w:rPr>
          <w:sz w:val="28"/>
          <w:szCs w:val="28"/>
          <w:lang w:val="en-US" w:eastAsia="en-US" w:bidi="en-US"/>
        </w:rPr>
        <w:t>I</w:t>
      </w:r>
      <w:r w:rsidRPr="00104AA1">
        <w:rPr>
          <w:sz w:val="28"/>
          <w:szCs w:val="28"/>
          <w:lang w:eastAsia="en-US" w:bidi="en-US"/>
        </w:rPr>
        <w:t xml:space="preserve"> </w:t>
      </w:r>
      <w:r w:rsidRPr="00104AA1">
        <w:rPr>
          <w:sz w:val="28"/>
          <w:szCs w:val="28"/>
        </w:rPr>
        <w:t>настоящего сводного отч</w:t>
      </w:r>
      <w:r w:rsidR="0038156C">
        <w:rPr>
          <w:sz w:val="28"/>
          <w:szCs w:val="28"/>
        </w:rPr>
        <w:t>е</w:t>
      </w:r>
      <w:r w:rsidRPr="00104AA1">
        <w:rPr>
          <w:sz w:val="28"/>
          <w:szCs w:val="28"/>
        </w:rPr>
        <w:t>та, был выбран описанный в пункте</w:t>
      </w:r>
      <w:hyperlink w:anchor="bookmark4" w:tooltip="Current Document">
        <w:r w:rsidRPr="00104AA1">
          <w:rPr>
            <w:sz w:val="28"/>
            <w:szCs w:val="28"/>
          </w:rPr>
          <w:t xml:space="preserve"> 2.1</w:t>
        </w:r>
      </w:hyperlink>
      <w:r w:rsidR="00B50248">
        <w:rPr>
          <w:sz w:val="28"/>
          <w:szCs w:val="28"/>
        </w:rPr>
        <w:t>:</w:t>
      </w:r>
    </w:p>
    <w:p w:rsidR="0038156C" w:rsidRDefault="00630454" w:rsidP="009E1152">
      <w:pPr>
        <w:pStyle w:val="23"/>
        <w:shd w:val="clear" w:color="auto" w:fill="auto"/>
        <w:tabs>
          <w:tab w:val="left" w:pos="1560"/>
          <w:tab w:val="left" w:pos="3261"/>
        </w:tabs>
        <w:spacing w:before="0" w:after="0" w:line="240" w:lineRule="auto"/>
        <w:ind w:firstLine="689"/>
        <w:rPr>
          <w:sz w:val="28"/>
          <w:szCs w:val="28"/>
        </w:rPr>
      </w:pPr>
      <w:r>
        <w:rPr>
          <w:sz w:val="28"/>
          <w:szCs w:val="28"/>
        </w:rPr>
        <w:t>Способ 1 «</w:t>
      </w:r>
      <w:r w:rsidRPr="00630454">
        <w:rPr>
          <w:sz w:val="28"/>
          <w:szCs w:val="28"/>
        </w:rPr>
        <w:t>Формирование перечня мест организации ярмарок на территории муниципального образования</w:t>
      </w:r>
      <w:r>
        <w:rPr>
          <w:sz w:val="28"/>
          <w:szCs w:val="28"/>
        </w:rPr>
        <w:t>»</w:t>
      </w:r>
      <w:r w:rsidR="00D57A7B">
        <w:rPr>
          <w:sz w:val="28"/>
          <w:szCs w:val="28"/>
        </w:rPr>
        <w:t xml:space="preserve"> направлен на повышение доступности и информированности хозяйствующих субъектов о возможности проведения ярмарок на территории муниципальных образований Новосибирской области, а также на упрощение процедуры согласования организации ярмарок.</w:t>
      </w:r>
    </w:p>
    <w:p w:rsidR="00630454" w:rsidRDefault="00630454" w:rsidP="009E1152">
      <w:pPr>
        <w:pStyle w:val="23"/>
        <w:shd w:val="clear" w:color="auto" w:fill="auto"/>
        <w:tabs>
          <w:tab w:val="left" w:pos="1560"/>
          <w:tab w:val="left" w:pos="3261"/>
        </w:tabs>
        <w:spacing w:before="0" w:after="0" w:line="240" w:lineRule="auto"/>
        <w:ind w:firstLine="689"/>
        <w:rPr>
          <w:sz w:val="28"/>
          <w:szCs w:val="28"/>
        </w:rPr>
      </w:pPr>
      <w:r>
        <w:rPr>
          <w:sz w:val="28"/>
          <w:szCs w:val="28"/>
        </w:rPr>
        <w:t>Способ 2 «</w:t>
      </w:r>
      <w:r w:rsidRPr="00630454">
        <w:rPr>
          <w:sz w:val="28"/>
          <w:szCs w:val="28"/>
        </w:rPr>
        <w:t>Организаторы проводят ярмарки на принадлежащих им территориях</w:t>
      </w:r>
      <w:r>
        <w:rPr>
          <w:sz w:val="28"/>
          <w:szCs w:val="28"/>
        </w:rPr>
        <w:t>»</w:t>
      </w:r>
      <w:r w:rsidR="003C072C">
        <w:rPr>
          <w:sz w:val="28"/>
          <w:szCs w:val="28"/>
        </w:rPr>
        <w:t xml:space="preserve"> лишает возможности хозяйствующих субъектов, желающих организовать ярмарку, но не имеющих в собственности (законном пользовании) ярмарочной площадки, ведения ярмарочного бизнеса.</w:t>
      </w:r>
    </w:p>
    <w:p w:rsidR="00630454" w:rsidRDefault="00630454" w:rsidP="009E1152">
      <w:pPr>
        <w:pStyle w:val="23"/>
        <w:shd w:val="clear" w:color="auto" w:fill="auto"/>
        <w:tabs>
          <w:tab w:val="left" w:pos="1560"/>
          <w:tab w:val="left" w:pos="3261"/>
        </w:tabs>
        <w:spacing w:before="0" w:after="0" w:line="240" w:lineRule="auto"/>
        <w:ind w:firstLine="689"/>
        <w:rPr>
          <w:sz w:val="28"/>
          <w:szCs w:val="28"/>
        </w:rPr>
      </w:pPr>
      <w:r>
        <w:rPr>
          <w:sz w:val="28"/>
          <w:szCs w:val="28"/>
        </w:rPr>
        <w:t>Способ 3 «</w:t>
      </w:r>
      <w:r w:rsidRPr="00630454">
        <w:rPr>
          <w:sz w:val="28"/>
          <w:szCs w:val="28"/>
        </w:rPr>
        <w:t>Организатором ярмарок могут выступать только органы власти (органы местного самоуправления или органы государственной власти)</w:t>
      </w:r>
      <w:r>
        <w:rPr>
          <w:sz w:val="28"/>
          <w:szCs w:val="28"/>
        </w:rPr>
        <w:t>»</w:t>
      </w:r>
      <w:r w:rsidR="003C072C">
        <w:rPr>
          <w:sz w:val="28"/>
          <w:szCs w:val="28"/>
        </w:rPr>
        <w:t xml:space="preserve"> монополизирует ярмарочную отрасль на территории региона.</w:t>
      </w:r>
    </w:p>
    <w:p w:rsidR="00630454" w:rsidRDefault="00630454" w:rsidP="009E1152">
      <w:pPr>
        <w:pStyle w:val="23"/>
        <w:shd w:val="clear" w:color="auto" w:fill="auto"/>
        <w:tabs>
          <w:tab w:val="left" w:pos="1560"/>
          <w:tab w:val="left" w:pos="3261"/>
        </w:tabs>
        <w:spacing w:before="0" w:after="0" w:line="240" w:lineRule="auto"/>
        <w:ind w:firstLine="689"/>
        <w:rPr>
          <w:sz w:val="28"/>
          <w:szCs w:val="28"/>
        </w:rPr>
      </w:pPr>
      <w:r>
        <w:rPr>
          <w:sz w:val="28"/>
          <w:szCs w:val="28"/>
        </w:rPr>
        <w:t>Способ 4 «</w:t>
      </w:r>
      <w:r w:rsidRPr="00630454">
        <w:rPr>
          <w:sz w:val="28"/>
          <w:szCs w:val="28"/>
        </w:rPr>
        <w:t>Отсутствуют ограничения по размещению ярмарок, устанавливаются требования к площадке</w:t>
      </w:r>
      <w:r>
        <w:rPr>
          <w:sz w:val="28"/>
          <w:szCs w:val="28"/>
        </w:rPr>
        <w:t>»</w:t>
      </w:r>
      <w:r w:rsidR="003C072C">
        <w:rPr>
          <w:sz w:val="28"/>
          <w:szCs w:val="28"/>
        </w:rPr>
        <w:t xml:space="preserve"> формально позволяет субъекту самостоятельно подобрать место для организации и проведения ярмарки на территории муниципального образования</w:t>
      </w:r>
      <w:r w:rsidR="003F3E0B">
        <w:rPr>
          <w:sz w:val="28"/>
          <w:szCs w:val="28"/>
        </w:rPr>
        <w:t>.</w:t>
      </w:r>
      <w:r w:rsidR="003C072C">
        <w:rPr>
          <w:sz w:val="28"/>
          <w:szCs w:val="28"/>
        </w:rPr>
        <w:t xml:space="preserve"> </w:t>
      </w:r>
      <w:r w:rsidR="003F3E0B">
        <w:rPr>
          <w:sz w:val="28"/>
          <w:szCs w:val="28"/>
        </w:rPr>
        <w:t>О</w:t>
      </w:r>
      <w:r w:rsidR="003C072C">
        <w:rPr>
          <w:sz w:val="28"/>
          <w:szCs w:val="28"/>
        </w:rPr>
        <w:t xml:space="preserve">днако на практике </w:t>
      </w:r>
      <w:r w:rsidR="003F3E0B">
        <w:rPr>
          <w:sz w:val="28"/>
          <w:szCs w:val="28"/>
        </w:rPr>
        <w:t xml:space="preserve">организатор </w:t>
      </w:r>
      <w:r w:rsidR="003C072C">
        <w:rPr>
          <w:sz w:val="28"/>
          <w:szCs w:val="28"/>
        </w:rPr>
        <w:t>может получить отказ в согласовании заявления о согласовании</w:t>
      </w:r>
      <w:r w:rsidR="003F3E0B">
        <w:rPr>
          <w:sz w:val="28"/>
          <w:szCs w:val="28"/>
        </w:rPr>
        <w:t xml:space="preserve"> проведения ярмарки по </w:t>
      </w:r>
      <w:r w:rsidR="003F3E0B">
        <w:rPr>
          <w:sz w:val="28"/>
          <w:szCs w:val="28"/>
        </w:rPr>
        <w:lastRenderedPageBreak/>
        <w:t>причине несоответствия выбранного места градостроительному зонированию территории, целевому назначению и разрешенному использованию. Учитывая, что к моменту согласования заявления о согласовании проведения ярмарки организатор должен разработать план мероприятий по организации ярмарки, при этом возможны финансовые издержки, предварительные договоренности с потенциальными участниками ярмарки и т.д. В случае отказа, организатор несет убытки, связанные с затягиванием процесса согласования проведения ярмарки.</w:t>
      </w:r>
    </w:p>
    <w:p w:rsidR="00653E03" w:rsidRDefault="00653E03" w:rsidP="009E1152">
      <w:pPr>
        <w:pStyle w:val="23"/>
        <w:shd w:val="clear" w:color="auto" w:fill="auto"/>
        <w:tabs>
          <w:tab w:val="left" w:pos="1560"/>
          <w:tab w:val="left" w:pos="3261"/>
        </w:tabs>
        <w:spacing w:before="0" w:after="0" w:line="240" w:lineRule="auto"/>
        <w:ind w:firstLine="689"/>
        <w:rPr>
          <w:sz w:val="28"/>
          <w:szCs w:val="28"/>
        </w:rPr>
      </w:pPr>
      <w:r>
        <w:rPr>
          <w:sz w:val="28"/>
          <w:szCs w:val="28"/>
        </w:rPr>
        <w:t>Анализ различных способов решения проблемы, применяемых в регионах Российской Федерации, а также правоприменительной практики Новосибирской области показывает, что наиболее приемлемым механизмом в регулировании ярмарочной деятельности в части упорядочения мест проведения является передача полномочий органам местного самоуправления формирование перечня мест организации ярмарок. Принятие предложенного проекта постановление позволит сделать процесс согласования проведения ярмарок более открытым и прозрачным.</w:t>
      </w:r>
    </w:p>
    <w:p w:rsidR="00CB5FAF" w:rsidRDefault="00CB5FAF" w:rsidP="009E1152">
      <w:pPr>
        <w:pStyle w:val="23"/>
        <w:shd w:val="clear" w:color="auto" w:fill="auto"/>
        <w:tabs>
          <w:tab w:val="left" w:pos="1560"/>
          <w:tab w:val="left" w:pos="3261"/>
        </w:tabs>
        <w:spacing w:before="0" w:after="0" w:line="240" w:lineRule="auto"/>
        <w:ind w:left="20" w:firstLine="689"/>
        <w:rPr>
          <w:i/>
          <w:sz w:val="28"/>
          <w:szCs w:val="28"/>
        </w:rPr>
      </w:pPr>
    </w:p>
    <w:p w:rsidR="0038156C" w:rsidRDefault="0038156C"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2.3. Цели регулирования</w:t>
      </w:r>
    </w:p>
    <w:tbl>
      <w:tblPr>
        <w:tblStyle w:val="af1"/>
        <w:tblW w:w="0" w:type="auto"/>
        <w:tblInd w:w="20" w:type="dxa"/>
        <w:tblLook w:val="04A0" w:firstRow="1" w:lastRow="0" w:firstColumn="1" w:lastColumn="0" w:noHBand="0" w:noVBand="1"/>
      </w:tblPr>
      <w:tblGrid>
        <w:gridCol w:w="699"/>
        <w:gridCol w:w="3784"/>
        <w:gridCol w:w="3001"/>
        <w:gridCol w:w="2920"/>
      </w:tblGrid>
      <w:tr w:rsidR="0038156C" w:rsidRPr="0038156C" w:rsidTr="004D605D">
        <w:tc>
          <w:tcPr>
            <w:tcW w:w="655" w:type="dxa"/>
            <w:vAlign w:val="center"/>
          </w:tcPr>
          <w:p w:rsidR="0038156C" w:rsidRPr="0038156C" w:rsidRDefault="0038156C" w:rsidP="009E1152">
            <w:pPr>
              <w:pStyle w:val="23"/>
              <w:shd w:val="clear" w:color="auto" w:fill="auto"/>
              <w:tabs>
                <w:tab w:val="left" w:pos="1560"/>
                <w:tab w:val="left" w:pos="3261"/>
              </w:tabs>
              <w:spacing w:before="0" w:after="0" w:line="240" w:lineRule="auto"/>
              <w:ind w:firstLine="689"/>
              <w:jc w:val="center"/>
              <w:rPr>
                <w:b/>
                <w:sz w:val="24"/>
                <w:szCs w:val="24"/>
              </w:rPr>
            </w:pPr>
            <w:r w:rsidRPr="0038156C">
              <w:rPr>
                <w:b/>
                <w:sz w:val="24"/>
                <w:szCs w:val="24"/>
              </w:rPr>
              <w:t>№</w:t>
            </w:r>
            <w:r w:rsidR="00653E03">
              <w:rPr>
                <w:b/>
                <w:sz w:val="24"/>
                <w:szCs w:val="24"/>
              </w:rPr>
              <w:t>№</w:t>
            </w:r>
            <w:r w:rsidRPr="0038156C">
              <w:rPr>
                <w:b/>
                <w:sz w:val="24"/>
                <w:szCs w:val="24"/>
              </w:rPr>
              <w:t xml:space="preserve"> п/п</w:t>
            </w:r>
          </w:p>
        </w:tc>
        <w:tc>
          <w:tcPr>
            <w:tcW w:w="3828" w:type="dxa"/>
            <w:vAlign w:val="center"/>
          </w:tcPr>
          <w:p w:rsidR="0038156C" w:rsidRPr="0038156C" w:rsidRDefault="0038156C" w:rsidP="00653E03">
            <w:pPr>
              <w:pStyle w:val="23"/>
              <w:shd w:val="clear" w:color="auto" w:fill="auto"/>
              <w:tabs>
                <w:tab w:val="left" w:pos="1560"/>
                <w:tab w:val="left" w:pos="3261"/>
              </w:tabs>
              <w:spacing w:before="0" w:after="0" w:line="240" w:lineRule="auto"/>
              <w:jc w:val="center"/>
              <w:rPr>
                <w:b/>
                <w:sz w:val="24"/>
                <w:szCs w:val="24"/>
              </w:rPr>
            </w:pPr>
            <w:r w:rsidRPr="0038156C">
              <w:rPr>
                <w:b/>
                <w:sz w:val="24"/>
                <w:szCs w:val="24"/>
              </w:rPr>
              <w:t xml:space="preserve">Цели предлагаемого регулирования (со ссылкой на </w:t>
            </w:r>
            <w:r w:rsidR="0081360E">
              <w:rPr>
                <w:b/>
                <w:sz w:val="24"/>
                <w:szCs w:val="24"/>
              </w:rPr>
              <w:t>номер</w:t>
            </w:r>
            <w:r w:rsidRPr="0038156C">
              <w:rPr>
                <w:b/>
                <w:sz w:val="24"/>
                <w:szCs w:val="24"/>
              </w:rPr>
              <w:t xml:space="preserve"> проблемы из таблицы 1)</w:t>
            </w:r>
          </w:p>
        </w:tc>
        <w:tc>
          <w:tcPr>
            <w:tcW w:w="2976" w:type="dxa"/>
            <w:vAlign w:val="center"/>
          </w:tcPr>
          <w:p w:rsidR="0038156C" w:rsidRPr="0038156C" w:rsidRDefault="0038156C" w:rsidP="00653E03">
            <w:pPr>
              <w:pStyle w:val="23"/>
              <w:shd w:val="clear" w:color="auto" w:fill="auto"/>
              <w:tabs>
                <w:tab w:val="left" w:pos="1560"/>
                <w:tab w:val="left" w:pos="3261"/>
              </w:tabs>
              <w:spacing w:before="0" w:after="0" w:line="240" w:lineRule="auto"/>
              <w:jc w:val="center"/>
              <w:rPr>
                <w:b/>
                <w:sz w:val="24"/>
                <w:szCs w:val="24"/>
              </w:rPr>
            </w:pPr>
            <w:r w:rsidRPr="0038156C">
              <w:rPr>
                <w:b/>
                <w:sz w:val="24"/>
                <w:szCs w:val="24"/>
              </w:rPr>
              <w:t>Индикаторы достижения целей; текущее значение индикаторов</w:t>
            </w:r>
          </w:p>
        </w:tc>
        <w:tc>
          <w:tcPr>
            <w:tcW w:w="2945" w:type="dxa"/>
            <w:vAlign w:val="center"/>
          </w:tcPr>
          <w:p w:rsidR="0038156C" w:rsidRPr="0038156C" w:rsidRDefault="0038156C" w:rsidP="00653E03">
            <w:pPr>
              <w:pStyle w:val="23"/>
              <w:shd w:val="clear" w:color="auto" w:fill="auto"/>
              <w:tabs>
                <w:tab w:val="left" w:pos="1560"/>
                <w:tab w:val="left" w:pos="3261"/>
              </w:tabs>
              <w:spacing w:before="0" w:after="0" w:line="240" w:lineRule="auto"/>
              <w:jc w:val="center"/>
              <w:rPr>
                <w:b/>
                <w:sz w:val="24"/>
                <w:szCs w:val="24"/>
              </w:rPr>
            </w:pPr>
            <w:r w:rsidRPr="0038156C">
              <w:rPr>
                <w:b/>
                <w:sz w:val="24"/>
                <w:szCs w:val="24"/>
              </w:rPr>
              <w:t>Ожидаемые целевые значения индикаторов по годам после введения предлагаемого регулирования</w:t>
            </w:r>
          </w:p>
        </w:tc>
      </w:tr>
      <w:tr w:rsidR="0038156C" w:rsidTr="0081360E">
        <w:tc>
          <w:tcPr>
            <w:tcW w:w="655" w:type="dxa"/>
          </w:tcPr>
          <w:p w:rsidR="0038156C" w:rsidRDefault="00653E03" w:rsidP="00653E03">
            <w:pPr>
              <w:pStyle w:val="23"/>
              <w:shd w:val="clear" w:color="auto" w:fill="auto"/>
              <w:tabs>
                <w:tab w:val="left" w:pos="1560"/>
                <w:tab w:val="left" w:pos="3261"/>
              </w:tabs>
              <w:spacing w:before="0" w:after="0" w:line="240" w:lineRule="auto"/>
              <w:rPr>
                <w:sz w:val="28"/>
                <w:szCs w:val="28"/>
              </w:rPr>
            </w:pPr>
            <w:r>
              <w:rPr>
                <w:sz w:val="28"/>
                <w:szCs w:val="28"/>
              </w:rPr>
              <w:t>1</w:t>
            </w:r>
          </w:p>
        </w:tc>
        <w:tc>
          <w:tcPr>
            <w:tcW w:w="3828" w:type="dxa"/>
          </w:tcPr>
          <w:p w:rsidR="0038156C" w:rsidRDefault="00653E03" w:rsidP="00653E03">
            <w:pPr>
              <w:pStyle w:val="23"/>
              <w:shd w:val="clear" w:color="auto" w:fill="auto"/>
              <w:tabs>
                <w:tab w:val="left" w:pos="1560"/>
                <w:tab w:val="left" w:pos="3261"/>
              </w:tabs>
              <w:spacing w:before="0" w:after="0" w:line="240" w:lineRule="auto"/>
              <w:rPr>
                <w:sz w:val="28"/>
                <w:szCs w:val="28"/>
              </w:rPr>
            </w:pPr>
            <w:r w:rsidRPr="00653E03">
              <w:rPr>
                <w:sz w:val="28"/>
                <w:szCs w:val="28"/>
              </w:rPr>
              <w:t>Не урегулирован процесс организации ярмарок в части  упорядочения мест их проведения</w:t>
            </w:r>
          </w:p>
        </w:tc>
        <w:tc>
          <w:tcPr>
            <w:tcW w:w="2976" w:type="dxa"/>
          </w:tcPr>
          <w:p w:rsidR="0038156C" w:rsidRDefault="00653E03" w:rsidP="00653E03">
            <w:pPr>
              <w:pStyle w:val="23"/>
              <w:shd w:val="clear" w:color="auto" w:fill="auto"/>
              <w:tabs>
                <w:tab w:val="left" w:pos="1560"/>
                <w:tab w:val="left" w:pos="3261"/>
              </w:tabs>
              <w:spacing w:before="0" w:after="0" w:line="240" w:lineRule="auto"/>
              <w:rPr>
                <w:sz w:val="28"/>
                <w:szCs w:val="28"/>
              </w:rPr>
            </w:pPr>
            <w:r>
              <w:rPr>
                <w:sz w:val="28"/>
                <w:szCs w:val="28"/>
              </w:rPr>
              <w:t>1.1. </w:t>
            </w:r>
            <w:r w:rsidR="00484CAE">
              <w:rPr>
                <w:sz w:val="28"/>
                <w:szCs w:val="28"/>
              </w:rPr>
              <w:t>Сохранение и (или) р</w:t>
            </w:r>
            <w:r>
              <w:rPr>
                <w:sz w:val="28"/>
                <w:szCs w:val="28"/>
              </w:rPr>
              <w:t>ост оборота розничной торговли на розничных рынках и ярмарках</w:t>
            </w:r>
            <w:r w:rsidR="007631A5">
              <w:rPr>
                <w:sz w:val="28"/>
                <w:szCs w:val="28"/>
              </w:rPr>
              <w:t xml:space="preserve">, </w:t>
            </w:r>
            <w:r w:rsidR="00484CAE">
              <w:rPr>
                <w:sz w:val="28"/>
                <w:szCs w:val="28"/>
              </w:rPr>
              <w:t>4 250,3</w:t>
            </w:r>
            <w:r w:rsidR="007631A5">
              <w:rPr>
                <w:sz w:val="28"/>
                <w:szCs w:val="28"/>
              </w:rPr>
              <w:t xml:space="preserve"> млн. руб.</w:t>
            </w:r>
            <w:r w:rsidR="00EC0994">
              <w:rPr>
                <w:rStyle w:val="af4"/>
                <w:sz w:val="28"/>
                <w:szCs w:val="28"/>
              </w:rPr>
              <w:footnoteReference w:id="1"/>
            </w:r>
          </w:p>
          <w:p w:rsidR="00B6271C" w:rsidRPr="007A677E" w:rsidRDefault="00B6271C" w:rsidP="00653E03">
            <w:pPr>
              <w:pStyle w:val="23"/>
              <w:shd w:val="clear" w:color="auto" w:fill="auto"/>
              <w:tabs>
                <w:tab w:val="left" w:pos="1560"/>
                <w:tab w:val="left" w:pos="3261"/>
              </w:tabs>
              <w:spacing w:before="0" w:after="0" w:line="240" w:lineRule="auto"/>
              <w:rPr>
                <w:sz w:val="28"/>
                <w:szCs w:val="28"/>
              </w:rPr>
            </w:pPr>
            <w:r>
              <w:rPr>
                <w:sz w:val="28"/>
                <w:szCs w:val="28"/>
              </w:rPr>
              <w:t>1.2. </w:t>
            </w:r>
            <w:r w:rsidR="00CA3481">
              <w:rPr>
                <w:sz w:val="28"/>
                <w:szCs w:val="28"/>
              </w:rPr>
              <w:t>Сохранение и (или) у</w:t>
            </w:r>
            <w:r>
              <w:rPr>
                <w:sz w:val="28"/>
                <w:szCs w:val="28"/>
              </w:rPr>
              <w:t xml:space="preserve">величение количества </w:t>
            </w:r>
            <w:r w:rsidR="007A677E">
              <w:rPr>
                <w:sz w:val="28"/>
                <w:szCs w:val="28"/>
              </w:rPr>
              <w:t>участников ярмарок</w:t>
            </w:r>
            <w:r w:rsidR="00CA3481">
              <w:rPr>
                <w:sz w:val="28"/>
                <w:szCs w:val="28"/>
              </w:rPr>
              <w:t>, около 4 тыс. ед.</w:t>
            </w:r>
          </w:p>
          <w:p w:rsidR="00B6271C" w:rsidRDefault="00B6271C" w:rsidP="00653E03">
            <w:pPr>
              <w:pStyle w:val="23"/>
              <w:shd w:val="clear" w:color="auto" w:fill="auto"/>
              <w:tabs>
                <w:tab w:val="left" w:pos="1560"/>
                <w:tab w:val="left" w:pos="3261"/>
              </w:tabs>
              <w:spacing w:before="0" w:after="0" w:line="240" w:lineRule="auto"/>
              <w:rPr>
                <w:sz w:val="28"/>
                <w:szCs w:val="28"/>
              </w:rPr>
            </w:pPr>
            <w:r>
              <w:rPr>
                <w:sz w:val="28"/>
                <w:szCs w:val="28"/>
              </w:rPr>
              <w:t xml:space="preserve">1.3. Увеличение мест </w:t>
            </w:r>
            <w:r w:rsidR="007A677E">
              <w:rPr>
                <w:sz w:val="28"/>
                <w:szCs w:val="28"/>
              </w:rPr>
              <w:t xml:space="preserve">на ярмарках </w:t>
            </w:r>
            <w:r>
              <w:rPr>
                <w:sz w:val="28"/>
                <w:szCs w:val="28"/>
              </w:rPr>
              <w:t>для товаропроизводителей</w:t>
            </w:r>
            <w:r w:rsidR="00CA3481">
              <w:rPr>
                <w:sz w:val="28"/>
                <w:szCs w:val="28"/>
              </w:rPr>
              <w:t>, около 1 тыс. ед.</w:t>
            </w:r>
          </w:p>
        </w:tc>
        <w:tc>
          <w:tcPr>
            <w:tcW w:w="2945" w:type="dxa"/>
          </w:tcPr>
          <w:p w:rsidR="0038156C" w:rsidRDefault="00B6271C" w:rsidP="00B6271C">
            <w:pPr>
              <w:pStyle w:val="23"/>
              <w:shd w:val="clear" w:color="auto" w:fill="auto"/>
              <w:tabs>
                <w:tab w:val="left" w:pos="1560"/>
                <w:tab w:val="left" w:pos="3261"/>
              </w:tabs>
              <w:spacing w:before="0" w:after="0" w:line="240" w:lineRule="auto"/>
              <w:rPr>
                <w:sz w:val="28"/>
                <w:szCs w:val="28"/>
              </w:rPr>
            </w:pPr>
            <w:r>
              <w:rPr>
                <w:sz w:val="28"/>
                <w:szCs w:val="28"/>
              </w:rPr>
              <w:t>201</w:t>
            </w:r>
            <w:r w:rsidR="007631A5">
              <w:rPr>
                <w:sz w:val="28"/>
                <w:szCs w:val="28"/>
              </w:rPr>
              <w:t>6</w:t>
            </w:r>
            <w:r>
              <w:rPr>
                <w:sz w:val="28"/>
                <w:szCs w:val="28"/>
              </w:rPr>
              <w:t xml:space="preserve"> год – </w:t>
            </w:r>
            <w:r w:rsidR="00484CAE">
              <w:rPr>
                <w:sz w:val="28"/>
                <w:szCs w:val="28"/>
              </w:rPr>
              <w:t>не менее 8 500 млн. руб.</w:t>
            </w:r>
          </w:p>
          <w:p w:rsidR="00B6271C" w:rsidRDefault="00484CAE" w:rsidP="00B6271C">
            <w:pPr>
              <w:pStyle w:val="23"/>
              <w:shd w:val="clear" w:color="auto" w:fill="auto"/>
              <w:tabs>
                <w:tab w:val="left" w:pos="1560"/>
                <w:tab w:val="left" w:pos="3261"/>
              </w:tabs>
              <w:spacing w:before="0" w:after="0" w:line="240" w:lineRule="auto"/>
              <w:rPr>
                <w:sz w:val="28"/>
                <w:szCs w:val="28"/>
              </w:rPr>
            </w:pPr>
            <w:r>
              <w:rPr>
                <w:sz w:val="28"/>
                <w:szCs w:val="28"/>
              </w:rPr>
              <w:t>2017 год – 8 510 млн. руб.</w:t>
            </w:r>
          </w:p>
          <w:p w:rsidR="00484CAE" w:rsidRDefault="00484CAE" w:rsidP="00B6271C">
            <w:pPr>
              <w:pStyle w:val="23"/>
              <w:shd w:val="clear" w:color="auto" w:fill="auto"/>
              <w:tabs>
                <w:tab w:val="left" w:pos="1560"/>
                <w:tab w:val="left" w:pos="3261"/>
              </w:tabs>
              <w:spacing w:before="0" w:after="0" w:line="240" w:lineRule="auto"/>
              <w:rPr>
                <w:sz w:val="28"/>
                <w:szCs w:val="28"/>
              </w:rPr>
            </w:pPr>
          </w:p>
          <w:p w:rsidR="00B6271C" w:rsidRDefault="00B6271C" w:rsidP="00B6271C">
            <w:pPr>
              <w:pStyle w:val="23"/>
              <w:shd w:val="clear" w:color="auto" w:fill="auto"/>
              <w:tabs>
                <w:tab w:val="left" w:pos="1560"/>
                <w:tab w:val="left" w:pos="3261"/>
              </w:tabs>
              <w:spacing w:before="0" w:after="0" w:line="240" w:lineRule="auto"/>
              <w:rPr>
                <w:sz w:val="28"/>
                <w:szCs w:val="28"/>
              </w:rPr>
            </w:pPr>
          </w:p>
          <w:p w:rsidR="00CA3481" w:rsidRDefault="00CA3481" w:rsidP="00B6271C">
            <w:pPr>
              <w:pStyle w:val="23"/>
              <w:shd w:val="clear" w:color="auto" w:fill="auto"/>
              <w:tabs>
                <w:tab w:val="left" w:pos="1560"/>
                <w:tab w:val="left" w:pos="3261"/>
              </w:tabs>
              <w:spacing w:before="0" w:after="0" w:line="240" w:lineRule="auto"/>
              <w:rPr>
                <w:sz w:val="28"/>
                <w:szCs w:val="28"/>
              </w:rPr>
            </w:pPr>
            <w:r>
              <w:rPr>
                <w:sz w:val="28"/>
                <w:szCs w:val="28"/>
              </w:rPr>
              <w:t>2016 год – не менее 4,1 тыс. ед.</w:t>
            </w:r>
          </w:p>
          <w:p w:rsidR="00B6271C" w:rsidRDefault="00B6271C" w:rsidP="00B6271C">
            <w:pPr>
              <w:pStyle w:val="23"/>
              <w:shd w:val="clear" w:color="auto" w:fill="auto"/>
              <w:tabs>
                <w:tab w:val="left" w:pos="1560"/>
                <w:tab w:val="left" w:pos="3261"/>
              </w:tabs>
              <w:spacing w:before="0" w:after="0" w:line="240" w:lineRule="auto"/>
              <w:rPr>
                <w:sz w:val="28"/>
                <w:szCs w:val="28"/>
              </w:rPr>
            </w:pPr>
            <w:r>
              <w:rPr>
                <w:sz w:val="28"/>
                <w:szCs w:val="28"/>
              </w:rPr>
              <w:t xml:space="preserve">2017 год </w:t>
            </w:r>
            <w:r w:rsidR="00CA3481">
              <w:rPr>
                <w:sz w:val="28"/>
                <w:szCs w:val="28"/>
              </w:rPr>
              <w:t>–</w:t>
            </w:r>
            <w:r>
              <w:rPr>
                <w:sz w:val="28"/>
                <w:szCs w:val="28"/>
              </w:rPr>
              <w:t xml:space="preserve"> </w:t>
            </w:r>
            <w:r w:rsidR="00CA3481">
              <w:rPr>
                <w:sz w:val="28"/>
                <w:szCs w:val="28"/>
              </w:rPr>
              <w:t>4,2 тыс. ед.</w:t>
            </w:r>
          </w:p>
          <w:p w:rsidR="00CA3481" w:rsidRDefault="00CA3481" w:rsidP="00B6271C">
            <w:pPr>
              <w:pStyle w:val="23"/>
              <w:shd w:val="clear" w:color="auto" w:fill="auto"/>
              <w:tabs>
                <w:tab w:val="left" w:pos="1560"/>
                <w:tab w:val="left" w:pos="3261"/>
              </w:tabs>
              <w:spacing w:before="0" w:after="0" w:line="240" w:lineRule="auto"/>
              <w:rPr>
                <w:sz w:val="28"/>
                <w:szCs w:val="28"/>
              </w:rPr>
            </w:pPr>
          </w:p>
          <w:p w:rsidR="00CA3481" w:rsidRDefault="00CA3481" w:rsidP="00B6271C">
            <w:pPr>
              <w:pStyle w:val="23"/>
              <w:shd w:val="clear" w:color="auto" w:fill="auto"/>
              <w:tabs>
                <w:tab w:val="left" w:pos="1560"/>
                <w:tab w:val="left" w:pos="3261"/>
              </w:tabs>
              <w:spacing w:before="0" w:after="0" w:line="240" w:lineRule="auto"/>
              <w:rPr>
                <w:sz w:val="28"/>
                <w:szCs w:val="28"/>
              </w:rPr>
            </w:pPr>
          </w:p>
          <w:p w:rsidR="00CA3481" w:rsidRDefault="00CA3481" w:rsidP="00B6271C">
            <w:pPr>
              <w:pStyle w:val="23"/>
              <w:shd w:val="clear" w:color="auto" w:fill="auto"/>
              <w:tabs>
                <w:tab w:val="left" w:pos="1560"/>
                <w:tab w:val="left" w:pos="3261"/>
              </w:tabs>
              <w:spacing w:before="0" w:after="0" w:line="240" w:lineRule="auto"/>
              <w:rPr>
                <w:sz w:val="28"/>
                <w:szCs w:val="28"/>
              </w:rPr>
            </w:pPr>
            <w:r>
              <w:rPr>
                <w:sz w:val="28"/>
                <w:szCs w:val="28"/>
              </w:rPr>
              <w:t>2016 год – не менее 1,03 тыс. ед.</w:t>
            </w:r>
          </w:p>
          <w:p w:rsidR="00CA3481" w:rsidRDefault="00CA3481" w:rsidP="00B6271C">
            <w:pPr>
              <w:pStyle w:val="23"/>
              <w:shd w:val="clear" w:color="auto" w:fill="auto"/>
              <w:tabs>
                <w:tab w:val="left" w:pos="1560"/>
                <w:tab w:val="left" w:pos="3261"/>
              </w:tabs>
              <w:spacing w:before="0" w:after="0" w:line="240" w:lineRule="auto"/>
              <w:rPr>
                <w:sz w:val="28"/>
                <w:szCs w:val="28"/>
              </w:rPr>
            </w:pPr>
            <w:r>
              <w:rPr>
                <w:sz w:val="28"/>
                <w:szCs w:val="28"/>
              </w:rPr>
              <w:t>2017 год – не менее 1,05 тыс.ед.</w:t>
            </w:r>
          </w:p>
        </w:tc>
      </w:tr>
    </w:tbl>
    <w:p w:rsidR="0038156C" w:rsidRDefault="0038156C" w:rsidP="009E1152">
      <w:pPr>
        <w:pStyle w:val="23"/>
        <w:shd w:val="clear" w:color="auto" w:fill="auto"/>
        <w:tabs>
          <w:tab w:val="left" w:pos="1560"/>
          <w:tab w:val="left" w:pos="3261"/>
        </w:tabs>
        <w:spacing w:before="0" w:after="0" w:line="240" w:lineRule="auto"/>
        <w:ind w:left="20" w:firstLine="689"/>
        <w:rPr>
          <w:sz w:val="28"/>
          <w:szCs w:val="28"/>
        </w:rPr>
      </w:pPr>
    </w:p>
    <w:p w:rsidR="00894A5C" w:rsidRDefault="0065403B" w:rsidP="009E1152">
      <w:pPr>
        <w:pStyle w:val="23"/>
        <w:shd w:val="clear" w:color="auto" w:fill="auto"/>
        <w:tabs>
          <w:tab w:val="left" w:pos="1560"/>
          <w:tab w:val="left" w:pos="3261"/>
        </w:tabs>
        <w:spacing w:before="0" w:after="0" w:line="240" w:lineRule="auto"/>
        <w:ind w:firstLine="689"/>
        <w:rPr>
          <w:sz w:val="28"/>
          <w:szCs w:val="28"/>
        </w:rPr>
      </w:pPr>
      <w:r>
        <w:rPr>
          <w:sz w:val="28"/>
          <w:szCs w:val="28"/>
        </w:rPr>
        <w:t>2.4. Описание способа расче</w:t>
      </w:r>
      <w:r w:rsidR="006E16B7" w:rsidRPr="00104AA1">
        <w:rPr>
          <w:sz w:val="28"/>
          <w:szCs w:val="28"/>
        </w:rPr>
        <w:t>та (оценки) индикаторов</w:t>
      </w:r>
      <w:r>
        <w:rPr>
          <w:sz w:val="28"/>
          <w:szCs w:val="28"/>
        </w:rPr>
        <w:t xml:space="preserve"> достижения цели предлагаемого регулирования</w:t>
      </w:r>
    </w:p>
    <w:p w:rsidR="00894A5C" w:rsidRDefault="006E16B7" w:rsidP="009E1152">
      <w:pPr>
        <w:pStyle w:val="23"/>
        <w:shd w:val="clear" w:color="auto" w:fill="auto"/>
        <w:tabs>
          <w:tab w:val="left" w:pos="1560"/>
          <w:tab w:val="left" w:pos="3261"/>
        </w:tabs>
        <w:spacing w:before="0" w:after="0" w:line="240" w:lineRule="auto"/>
        <w:ind w:firstLine="689"/>
        <w:rPr>
          <w:sz w:val="28"/>
          <w:szCs w:val="28"/>
        </w:rPr>
      </w:pPr>
      <w:r w:rsidRPr="00104AA1">
        <w:rPr>
          <w:sz w:val="28"/>
          <w:szCs w:val="28"/>
        </w:rPr>
        <w:t>Индикаторы, привед</w:t>
      </w:r>
      <w:r w:rsidR="0065403B">
        <w:rPr>
          <w:sz w:val="28"/>
          <w:szCs w:val="28"/>
        </w:rPr>
        <w:t>е</w:t>
      </w:r>
      <w:r w:rsidRPr="00104AA1">
        <w:rPr>
          <w:sz w:val="28"/>
          <w:szCs w:val="28"/>
        </w:rPr>
        <w:t>нные в пункте</w:t>
      </w:r>
      <w:hyperlink w:anchor="bookmark5" w:tooltip="Current Document">
        <w:r w:rsidRPr="00104AA1">
          <w:rPr>
            <w:sz w:val="28"/>
            <w:szCs w:val="28"/>
          </w:rPr>
          <w:t xml:space="preserve"> 2.3 </w:t>
        </w:r>
      </w:hyperlink>
      <w:r w:rsidRPr="00104AA1">
        <w:rPr>
          <w:sz w:val="28"/>
          <w:szCs w:val="28"/>
        </w:rPr>
        <w:t>настоящего сводного отч</w:t>
      </w:r>
      <w:r w:rsidR="0065403B">
        <w:rPr>
          <w:sz w:val="28"/>
          <w:szCs w:val="28"/>
        </w:rPr>
        <w:t>е</w:t>
      </w:r>
      <w:r w:rsidRPr="00104AA1">
        <w:rPr>
          <w:sz w:val="28"/>
          <w:szCs w:val="28"/>
        </w:rPr>
        <w:t>та, будут рассчитываться следующим образом и с получением информации из следующих источников:</w:t>
      </w:r>
    </w:p>
    <w:p w:rsidR="007E0718" w:rsidRPr="007E0718" w:rsidRDefault="007E0718" w:rsidP="007E0718">
      <w:pPr>
        <w:widowControl/>
        <w:ind w:firstLine="709"/>
        <w:jc w:val="both"/>
        <w:rPr>
          <w:rFonts w:ascii="Times New Roman" w:eastAsia="Times New Roman" w:hAnsi="Times New Roman" w:cs="Times New Roman"/>
          <w:color w:val="auto"/>
          <w:sz w:val="28"/>
          <w:szCs w:val="28"/>
          <w:lang w:bidi="ar-SA"/>
        </w:rPr>
      </w:pPr>
      <w:r w:rsidRPr="007E0718">
        <w:rPr>
          <w:rFonts w:ascii="Times New Roman" w:eastAsia="Times New Roman" w:hAnsi="Times New Roman" w:cs="Times New Roman"/>
          <w:color w:val="auto"/>
          <w:sz w:val="28"/>
          <w:szCs w:val="28"/>
          <w:lang w:bidi="ar-SA"/>
        </w:rPr>
        <w:t>Значени</w:t>
      </w:r>
      <w:r>
        <w:rPr>
          <w:rFonts w:ascii="Times New Roman" w:eastAsia="Times New Roman" w:hAnsi="Times New Roman" w:cs="Times New Roman"/>
          <w:color w:val="auto"/>
          <w:sz w:val="28"/>
          <w:szCs w:val="28"/>
          <w:lang w:bidi="ar-SA"/>
        </w:rPr>
        <w:t>е</w:t>
      </w:r>
      <w:r w:rsidRPr="007E0718">
        <w:rPr>
          <w:rFonts w:ascii="Times New Roman" w:eastAsia="Times New Roman" w:hAnsi="Times New Roman" w:cs="Times New Roman"/>
          <w:color w:val="auto"/>
          <w:sz w:val="28"/>
          <w:szCs w:val="28"/>
          <w:lang w:bidi="ar-SA"/>
        </w:rPr>
        <w:t xml:space="preserve"> индикатор</w:t>
      </w:r>
      <w:r>
        <w:rPr>
          <w:rFonts w:ascii="Times New Roman" w:eastAsia="Times New Roman" w:hAnsi="Times New Roman" w:cs="Times New Roman"/>
          <w:color w:val="auto"/>
          <w:sz w:val="28"/>
          <w:szCs w:val="28"/>
          <w:lang w:bidi="ar-SA"/>
        </w:rPr>
        <w:t>а</w:t>
      </w:r>
      <w:r w:rsidRPr="007E0718">
        <w:rPr>
          <w:rFonts w:ascii="Times New Roman" w:eastAsia="Times New Roman" w:hAnsi="Times New Roman" w:cs="Times New Roman"/>
          <w:color w:val="auto"/>
          <w:sz w:val="28"/>
          <w:szCs w:val="28"/>
          <w:lang w:bidi="ar-SA"/>
        </w:rPr>
        <w:t xml:space="preserve"> 1.1. – статистические данные,</w:t>
      </w:r>
    </w:p>
    <w:p w:rsidR="007E0718" w:rsidRPr="007E0718" w:rsidRDefault="007E0718" w:rsidP="007E0718">
      <w:pPr>
        <w:widowControl/>
        <w:ind w:firstLine="709"/>
        <w:jc w:val="both"/>
        <w:rPr>
          <w:rFonts w:ascii="Times New Roman" w:eastAsia="Times New Roman" w:hAnsi="Times New Roman" w:cs="Times New Roman"/>
          <w:color w:val="auto"/>
          <w:sz w:val="28"/>
          <w:szCs w:val="28"/>
          <w:lang w:bidi="ar-SA"/>
        </w:rPr>
      </w:pPr>
      <w:r w:rsidRPr="007E0718">
        <w:rPr>
          <w:rFonts w:ascii="Times New Roman" w:eastAsia="Times New Roman" w:hAnsi="Times New Roman" w:cs="Times New Roman"/>
          <w:color w:val="auto"/>
          <w:sz w:val="28"/>
          <w:szCs w:val="28"/>
          <w:lang w:bidi="ar-SA"/>
        </w:rPr>
        <w:lastRenderedPageBreak/>
        <w:t>Значени</w:t>
      </w:r>
      <w:r>
        <w:rPr>
          <w:rFonts w:ascii="Times New Roman" w:eastAsia="Times New Roman" w:hAnsi="Times New Roman" w:cs="Times New Roman"/>
          <w:color w:val="auto"/>
          <w:sz w:val="28"/>
          <w:szCs w:val="28"/>
          <w:lang w:bidi="ar-SA"/>
        </w:rPr>
        <w:t>я</w:t>
      </w:r>
      <w:r w:rsidRPr="007E0718">
        <w:rPr>
          <w:rFonts w:ascii="Times New Roman" w:eastAsia="Times New Roman" w:hAnsi="Times New Roman" w:cs="Times New Roman"/>
          <w:color w:val="auto"/>
          <w:sz w:val="28"/>
          <w:szCs w:val="28"/>
          <w:lang w:bidi="ar-SA"/>
        </w:rPr>
        <w:t xml:space="preserve"> индикатор</w:t>
      </w:r>
      <w:r>
        <w:rPr>
          <w:rFonts w:ascii="Times New Roman" w:eastAsia="Times New Roman" w:hAnsi="Times New Roman" w:cs="Times New Roman"/>
          <w:color w:val="auto"/>
          <w:sz w:val="28"/>
          <w:szCs w:val="28"/>
          <w:lang w:bidi="ar-SA"/>
        </w:rPr>
        <w:t>ов</w:t>
      </w:r>
      <w:r w:rsidRPr="007E0718">
        <w:rPr>
          <w:rFonts w:ascii="Times New Roman" w:eastAsia="Times New Roman" w:hAnsi="Times New Roman" w:cs="Times New Roman"/>
          <w:color w:val="auto"/>
          <w:sz w:val="28"/>
          <w:szCs w:val="28"/>
          <w:lang w:bidi="ar-SA"/>
        </w:rPr>
        <w:t xml:space="preserve"> </w:t>
      </w:r>
      <w:r>
        <w:rPr>
          <w:rFonts w:ascii="Times New Roman" w:eastAsia="Times New Roman" w:hAnsi="Times New Roman" w:cs="Times New Roman"/>
          <w:color w:val="auto"/>
          <w:sz w:val="28"/>
          <w:szCs w:val="28"/>
          <w:lang w:bidi="ar-SA"/>
        </w:rPr>
        <w:t xml:space="preserve">1.2. и </w:t>
      </w:r>
      <w:r w:rsidRPr="007E0718">
        <w:rPr>
          <w:rFonts w:ascii="Times New Roman" w:eastAsia="Times New Roman" w:hAnsi="Times New Roman" w:cs="Times New Roman"/>
          <w:color w:val="auto"/>
          <w:sz w:val="28"/>
          <w:szCs w:val="28"/>
          <w:lang w:bidi="ar-SA"/>
        </w:rPr>
        <w:t xml:space="preserve">1.3. – ведомственные данные мониторинга по </w:t>
      </w:r>
      <w:r w:rsidR="001078C0">
        <w:rPr>
          <w:rFonts w:ascii="Times New Roman" w:eastAsia="Times New Roman" w:hAnsi="Times New Roman" w:cs="Times New Roman"/>
          <w:color w:val="auto"/>
          <w:sz w:val="28"/>
          <w:szCs w:val="28"/>
          <w:lang w:bidi="ar-SA"/>
        </w:rPr>
        <w:t>итогам проведения ярмарок на территории Новосибирской области</w:t>
      </w:r>
      <w:r w:rsidRPr="007E0718">
        <w:rPr>
          <w:rFonts w:ascii="Times New Roman" w:eastAsia="Times New Roman" w:hAnsi="Times New Roman" w:cs="Times New Roman"/>
          <w:color w:val="auto"/>
          <w:sz w:val="28"/>
          <w:szCs w:val="28"/>
          <w:lang w:bidi="ar-SA"/>
        </w:rPr>
        <w:t>.</w:t>
      </w:r>
    </w:p>
    <w:p w:rsidR="00CB5FAF" w:rsidRDefault="00CB5FAF" w:rsidP="009E1152">
      <w:pPr>
        <w:pStyle w:val="23"/>
        <w:shd w:val="clear" w:color="auto" w:fill="auto"/>
        <w:tabs>
          <w:tab w:val="left" w:pos="1560"/>
          <w:tab w:val="left" w:pos="3261"/>
        </w:tabs>
        <w:spacing w:before="0" w:after="0" w:line="240" w:lineRule="auto"/>
        <w:ind w:left="20" w:firstLine="689"/>
        <w:rPr>
          <w:i/>
          <w:sz w:val="28"/>
          <w:szCs w:val="28"/>
        </w:rPr>
      </w:pPr>
    </w:p>
    <w:p w:rsidR="00894A5C" w:rsidRPr="00104AA1" w:rsidRDefault="008244BB"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2.5. </w:t>
      </w:r>
      <w:r w:rsidR="006E16B7" w:rsidRPr="00104AA1">
        <w:rPr>
          <w:sz w:val="28"/>
          <w:szCs w:val="28"/>
        </w:rPr>
        <w:t>Описание программ мониторинга</w:t>
      </w:r>
    </w:p>
    <w:p w:rsidR="00894A5C" w:rsidRDefault="00546B19"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 xml:space="preserve">Для </w:t>
      </w:r>
      <w:r w:rsidR="006E16B7" w:rsidRPr="00104AA1">
        <w:rPr>
          <w:sz w:val="28"/>
          <w:szCs w:val="28"/>
        </w:rPr>
        <w:t>текущей оценки достижения целей предлагаемого регулирования (в том числе, при необходимости, для предварительной оценки достижения целевых значений индикаторов) со следующей периодичностью будут проводиться следующие программы мониторинга:</w:t>
      </w:r>
    </w:p>
    <w:p w:rsidR="008244BB" w:rsidRPr="0065403B" w:rsidRDefault="001078C0" w:rsidP="009E1152">
      <w:pPr>
        <w:tabs>
          <w:tab w:val="left" w:pos="1560"/>
          <w:tab w:val="left" w:pos="3261"/>
        </w:tabs>
        <w:ind w:left="20" w:firstLine="68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Отсутствуют.</w:t>
      </w:r>
    </w:p>
    <w:p w:rsidR="008244BB" w:rsidRDefault="008244BB" w:rsidP="009E1152">
      <w:pPr>
        <w:pStyle w:val="23"/>
        <w:shd w:val="clear" w:color="auto" w:fill="auto"/>
        <w:tabs>
          <w:tab w:val="left" w:pos="1560"/>
          <w:tab w:val="left" w:pos="3261"/>
        </w:tabs>
        <w:spacing w:before="0" w:after="0" w:line="240" w:lineRule="auto"/>
        <w:ind w:left="20" w:firstLine="689"/>
        <w:rPr>
          <w:sz w:val="28"/>
          <w:szCs w:val="28"/>
        </w:rPr>
      </w:pPr>
    </w:p>
    <w:p w:rsidR="00894A5C" w:rsidRDefault="00F94F57"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2.6. </w:t>
      </w:r>
      <w:r w:rsidR="006E16B7" w:rsidRPr="00104AA1">
        <w:rPr>
          <w:sz w:val="28"/>
          <w:szCs w:val="28"/>
        </w:rPr>
        <w:t>Иные способы оценки достижения целей предлагаемого регулирования</w:t>
      </w:r>
    </w:p>
    <w:p w:rsidR="001078C0" w:rsidRDefault="001078C0" w:rsidP="009E1152">
      <w:pPr>
        <w:tabs>
          <w:tab w:val="left" w:pos="1560"/>
          <w:tab w:val="left" w:pos="3261"/>
        </w:tabs>
        <w:ind w:left="20" w:firstLine="68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Отсутствуют.</w:t>
      </w:r>
    </w:p>
    <w:p w:rsidR="00CB5FAF" w:rsidRPr="001078C0" w:rsidRDefault="00CB5FAF" w:rsidP="009E1152">
      <w:pPr>
        <w:pStyle w:val="23"/>
        <w:shd w:val="clear" w:color="auto" w:fill="auto"/>
        <w:tabs>
          <w:tab w:val="left" w:pos="1560"/>
          <w:tab w:val="left" w:pos="3261"/>
        </w:tabs>
        <w:spacing w:before="0" w:after="0" w:line="240" w:lineRule="auto"/>
        <w:ind w:left="20" w:firstLine="689"/>
        <w:rPr>
          <w:sz w:val="28"/>
          <w:szCs w:val="28"/>
        </w:rPr>
      </w:pPr>
    </w:p>
    <w:p w:rsidR="00894A5C" w:rsidRDefault="00F94F57"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2.7. </w:t>
      </w:r>
      <w:r w:rsidR="006E16B7" w:rsidRPr="00104AA1">
        <w:rPr>
          <w:sz w:val="28"/>
          <w:szCs w:val="28"/>
        </w:rPr>
        <w:t>Обоснование соответствия целей предлагаемого регулирования программным документам нормативного характера</w:t>
      </w:r>
    </w:p>
    <w:p w:rsidR="00350E07" w:rsidRPr="00E07D13" w:rsidRDefault="00350E07" w:rsidP="001078C0">
      <w:pPr>
        <w:tabs>
          <w:tab w:val="left" w:pos="1560"/>
          <w:tab w:val="left" w:pos="3261"/>
        </w:tabs>
        <w:ind w:left="20" w:firstLine="689"/>
        <w:jc w:val="both"/>
        <w:rPr>
          <w:rFonts w:ascii="Times New Roman" w:eastAsia="Times New Roman" w:hAnsi="Times New Roman" w:cs="Times New Roman"/>
          <w:i/>
          <w:color w:val="auto"/>
          <w:sz w:val="28"/>
          <w:szCs w:val="28"/>
        </w:rPr>
      </w:pPr>
      <w:r w:rsidRPr="00E07D13">
        <w:rPr>
          <w:rFonts w:ascii="Times New Roman" w:eastAsia="Times New Roman" w:hAnsi="Times New Roman" w:cs="Times New Roman"/>
          <w:i/>
          <w:color w:val="auto"/>
          <w:sz w:val="28"/>
          <w:szCs w:val="28"/>
        </w:rPr>
        <w:t>Протокол заседания Правительственной комиссии по мониторингу и оперативному реагированию на изменение конъюнктуры продовольственных рынков от 27.04.2016 № 2:</w:t>
      </w:r>
    </w:p>
    <w:p w:rsidR="001078C0" w:rsidRDefault="00350E07" w:rsidP="001078C0">
      <w:pPr>
        <w:tabs>
          <w:tab w:val="left" w:pos="1560"/>
          <w:tab w:val="left" w:pos="3261"/>
        </w:tabs>
        <w:ind w:left="20" w:firstLine="68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3. Рекомендовать органам исполнительной власти субъектов Российской Федерации продолжить работу по развитию в регионах многоформатной розничной торговли, в том числе открытию нестационарных и мобильных объектов торговли, рынков и организации ярмарок.</w:t>
      </w:r>
    </w:p>
    <w:p w:rsidR="00E07D13" w:rsidRPr="00E07D13" w:rsidRDefault="00E07D13" w:rsidP="001078C0">
      <w:pPr>
        <w:tabs>
          <w:tab w:val="left" w:pos="1560"/>
          <w:tab w:val="left" w:pos="3261"/>
        </w:tabs>
        <w:ind w:left="20" w:firstLine="689"/>
        <w:jc w:val="both"/>
        <w:rPr>
          <w:rFonts w:ascii="Times New Roman" w:eastAsia="Times New Roman" w:hAnsi="Times New Roman" w:cs="Times New Roman"/>
          <w:i/>
          <w:color w:val="auto"/>
          <w:sz w:val="28"/>
          <w:szCs w:val="28"/>
        </w:rPr>
      </w:pPr>
      <w:r w:rsidRPr="00E07D13">
        <w:rPr>
          <w:rFonts w:ascii="Times New Roman" w:eastAsia="Times New Roman" w:hAnsi="Times New Roman" w:cs="Times New Roman"/>
          <w:i/>
          <w:color w:val="auto"/>
          <w:sz w:val="28"/>
          <w:szCs w:val="28"/>
        </w:rPr>
        <w:t>Стратегия развития торговли в Российской Федерации на 2015 - 2016 годы и период до 2020 года, утверждена Приказом Минпромторга России от 25.12.2014 № </w:t>
      </w:r>
      <w:r w:rsidRPr="00B92E54">
        <w:rPr>
          <w:rFonts w:ascii="Times New Roman" w:eastAsia="Times New Roman" w:hAnsi="Times New Roman" w:cs="Times New Roman"/>
          <w:i/>
          <w:color w:val="auto"/>
          <w:sz w:val="28"/>
          <w:szCs w:val="28"/>
        </w:rPr>
        <w:t>2733</w:t>
      </w:r>
      <w:r w:rsidR="00B92E54" w:rsidRPr="00B92E54">
        <w:rPr>
          <w:rFonts w:ascii="Times New Roman" w:eastAsia="Times New Roman" w:hAnsi="Times New Roman" w:cs="Times New Roman"/>
          <w:i/>
          <w:color w:val="auto"/>
          <w:sz w:val="28"/>
          <w:szCs w:val="28"/>
        </w:rPr>
        <w:t xml:space="preserve"> </w:t>
      </w:r>
      <w:hyperlink r:id="rId10" w:tooltip="Ссылка на КонсультантПлюс" w:history="1">
        <w:r w:rsidR="00B92E54" w:rsidRPr="00B92E54">
          <w:rPr>
            <w:rStyle w:val="a3"/>
            <w:rFonts w:ascii="Times New Roman" w:hAnsi="Times New Roman" w:cs="Times New Roman"/>
            <w:i/>
            <w:iCs/>
            <w:sz w:val="28"/>
            <w:szCs w:val="28"/>
          </w:rPr>
          <w:t>{КонсультантПлюс}</w:t>
        </w:r>
      </w:hyperlink>
      <w:r w:rsidRPr="00E07D13">
        <w:rPr>
          <w:rFonts w:ascii="Times New Roman" w:eastAsia="Times New Roman" w:hAnsi="Times New Roman" w:cs="Times New Roman"/>
          <w:i/>
          <w:color w:val="auto"/>
          <w:sz w:val="28"/>
          <w:szCs w:val="28"/>
        </w:rPr>
        <w:t>:</w:t>
      </w:r>
    </w:p>
    <w:p w:rsidR="00E07D13" w:rsidRDefault="00E07D13" w:rsidP="001078C0">
      <w:pPr>
        <w:tabs>
          <w:tab w:val="left" w:pos="1560"/>
          <w:tab w:val="left" w:pos="3261"/>
        </w:tabs>
        <w:ind w:left="20" w:firstLine="689"/>
        <w:jc w:val="both"/>
        <w:rPr>
          <w:rFonts w:ascii="Times New Roman" w:eastAsia="Times New Roman" w:hAnsi="Times New Roman" w:cs="Times New Roman"/>
          <w:color w:val="auto"/>
          <w:sz w:val="28"/>
          <w:szCs w:val="28"/>
        </w:rPr>
      </w:pPr>
      <w:r w:rsidRPr="00E07D13">
        <w:rPr>
          <w:rFonts w:ascii="Times New Roman" w:eastAsia="Times New Roman" w:hAnsi="Times New Roman" w:cs="Times New Roman"/>
          <w:color w:val="auto"/>
          <w:sz w:val="28"/>
          <w:szCs w:val="28"/>
        </w:rPr>
        <w:t>3.2.3.</w:t>
      </w:r>
      <w:r w:rsidR="00B92E54">
        <w:rPr>
          <w:rFonts w:ascii="Times New Roman" w:eastAsia="Times New Roman" w:hAnsi="Times New Roman" w:cs="Times New Roman"/>
          <w:color w:val="auto"/>
          <w:sz w:val="28"/>
          <w:szCs w:val="28"/>
        </w:rPr>
        <w:t> </w:t>
      </w:r>
      <w:r w:rsidRPr="00E07D13">
        <w:rPr>
          <w:rFonts w:ascii="Times New Roman" w:eastAsia="Times New Roman" w:hAnsi="Times New Roman" w:cs="Times New Roman"/>
          <w:color w:val="auto"/>
          <w:sz w:val="28"/>
          <w:szCs w:val="28"/>
        </w:rPr>
        <w:t>Развитие ярмарочной торговли и максимальное упрощение всех процедур для организации и проведения ярмарок и участия в них</w:t>
      </w:r>
      <w:r>
        <w:rPr>
          <w:rFonts w:ascii="Times New Roman" w:eastAsia="Times New Roman" w:hAnsi="Times New Roman" w:cs="Times New Roman"/>
          <w:color w:val="auto"/>
          <w:sz w:val="28"/>
          <w:szCs w:val="28"/>
        </w:rPr>
        <w:t>.</w:t>
      </w:r>
    </w:p>
    <w:p w:rsidR="00CB5FAF" w:rsidRDefault="00E07D13" w:rsidP="009E1152">
      <w:pPr>
        <w:pStyle w:val="23"/>
        <w:shd w:val="clear" w:color="auto" w:fill="auto"/>
        <w:tabs>
          <w:tab w:val="left" w:pos="1560"/>
          <w:tab w:val="left" w:pos="3261"/>
        </w:tabs>
        <w:spacing w:before="0" w:after="0" w:line="240" w:lineRule="auto"/>
        <w:ind w:firstLine="689"/>
        <w:rPr>
          <w:i/>
          <w:sz w:val="28"/>
          <w:szCs w:val="28"/>
        </w:rPr>
      </w:pPr>
      <w:r>
        <w:rPr>
          <w:i/>
          <w:sz w:val="28"/>
          <w:szCs w:val="28"/>
        </w:rPr>
        <w:t>«</w:t>
      </w:r>
      <w:r w:rsidRPr="00E07D13">
        <w:rPr>
          <w:i/>
          <w:sz w:val="28"/>
          <w:szCs w:val="28"/>
        </w:rPr>
        <w:t>Дорожн</w:t>
      </w:r>
      <w:r>
        <w:rPr>
          <w:i/>
          <w:sz w:val="28"/>
          <w:szCs w:val="28"/>
        </w:rPr>
        <w:t>ая</w:t>
      </w:r>
      <w:r w:rsidRPr="00E07D13">
        <w:rPr>
          <w:i/>
          <w:sz w:val="28"/>
          <w:szCs w:val="28"/>
        </w:rPr>
        <w:t xml:space="preserve"> карт</w:t>
      </w:r>
      <w:r>
        <w:rPr>
          <w:i/>
          <w:sz w:val="28"/>
          <w:szCs w:val="28"/>
        </w:rPr>
        <w:t>а»</w:t>
      </w:r>
      <w:r w:rsidRPr="00E07D13">
        <w:rPr>
          <w:i/>
          <w:sz w:val="28"/>
          <w:szCs w:val="28"/>
        </w:rPr>
        <w:t xml:space="preserve"> достижения целевых значений показателей мероприятий по содействию развитию конкуренции на территории Новосибирской области до 2018 года</w:t>
      </w:r>
      <w:r>
        <w:rPr>
          <w:i/>
          <w:sz w:val="28"/>
          <w:szCs w:val="28"/>
        </w:rPr>
        <w:t>, утверждена п</w:t>
      </w:r>
      <w:r w:rsidRPr="00E07D13">
        <w:rPr>
          <w:i/>
          <w:sz w:val="28"/>
          <w:szCs w:val="28"/>
        </w:rPr>
        <w:t>остановление Губернатора Новосибирской области от</w:t>
      </w:r>
      <w:r>
        <w:rPr>
          <w:i/>
          <w:sz w:val="28"/>
          <w:szCs w:val="28"/>
        </w:rPr>
        <w:t> </w:t>
      </w:r>
      <w:r w:rsidRPr="00E07D13">
        <w:rPr>
          <w:i/>
          <w:sz w:val="28"/>
          <w:szCs w:val="28"/>
        </w:rPr>
        <w:t xml:space="preserve">15.06.2016 </w:t>
      </w:r>
      <w:r>
        <w:rPr>
          <w:i/>
          <w:sz w:val="28"/>
          <w:szCs w:val="28"/>
        </w:rPr>
        <w:t>№</w:t>
      </w:r>
      <w:r w:rsidRPr="00E07D13">
        <w:rPr>
          <w:i/>
          <w:sz w:val="28"/>
          <w:szCs w:val="28"/>
        </w:rPr>
        <w:t xml:space="preserve"> 143</w:t>
      </w:r>
      <w:hyperlink r:id="rId11" w:tooltip="Ссылка на КонсультантПлюс" w:history="1">
        <w:r w:rsidR="00B92E54">
          <w:rPr>
            <w:rStyle w:val="a3"/>
            <w:i/>
            <w:iCs/>
          </w:rPr>
          <w:t xml:space="preserve"> {КонсультантПлюс}</w:t>
        </w:r>
      </w:hyperlink>
      <w:r w:rsidR="00B92E54">
        <w:t>:</w:t>
      </w:r>
    </w:p>
    <w:p w:rsidR="00E07D13" w:rsidRDefault="00E07D13" w:rsidP="009E1152">
      <w:pPr>
        <w:pStyle w:val="23"/>
        <w:shd w:val="clear" w:color="auto" w:fill="auto"/>
        <w:tabs>
          <w:tab w:val="left" w:pos="1560"/>
          <w:tab w:val="left" w:pos="3261"/>
        </w:tabs>
        <w:spacing w:before="0" w:after="0" w:line="240" w:lineRule="auto"/>
        <w:ind w:firstLine="689"/>
        <w:rPr>
          <w:sz w:val="28"/>
          <w:szCs w:val="28"/>
        </w:rPr>
      </w:pPr>
      <w:r>
        <w:rPr>
          <w:sz w:val="28"/>
          <w:szCs w:val="28"/>
        </w:rPr>
        <w:t>1.8. </w:t>
      </w:r>
      <w:r w:rsidRPr="00E07D13">
        <w:rPr>
          <w:sz w:val="28"/>
          <w:szCs w:val="28"/>
        </w:rPr>
        <w:t>Цель мероприятия: обеспечение возможности осуществления розничной торговли на розничных рынках и ярмарках (в том числе посредством создания логистической инфраструктуры для организации торговли)</w:t>
      </w:r>
      <w:r>
        <w:rPr>
          <w:sz w:val="28"/>
          <w:szCs w:val="28"/>
        </w:rPr>
        <w:t>.</w:t>
      </w:r>
    </w:p>
    <w:p w:rsidR="00E07D13" w:rsidRPr="00E07D13" w:rsidRDefault="00E07D13" w:rsidP="009E1152">
      <w:pPr>
        <w:pStyle w:val="23"/>
        <w:shd w:val="clear" w:color="auto" w:fill="auto"/>
        <w:tabs>
          <w:tab w:val="left" w:pos="1560"/>
          <w:tab w:val="left" w:pos="3261"/>
        </w:tabs>
        <w:spacing w:before="0" w:after="0" w:line="240" w:lineRule="auto"/>
        <w:ind w:firstLine="689"/>
        <w:rPr>
          <w:sz w:val="28"/>
          <w:szCs w:val="28"/>
        </w:rPr>
      </w:pPr>
    </w:p>
    <w:p w:rsidR="00894A5C" w:rsidRDefault="00B269BD" w:rsidP="009E1152">
      <w:pPr>
        <w:pStyle w:val="23"/>
        <w:shd w:val="clear" w:color="auto" w:fill="auto"/>
        <w:tabs>
          <w:tab w:val="left" w:pos="1560"/>
          <w:tab w:val="left" w:pos="3261"/>
        </w:tabs>
        <w:spacing w:before="0" w:after="0" w:line="240" w:lineRule="auto"/>
        <w:ind w:firstLine="689"/>
        <w:rPr>
          <w:sz w:val="28"/>
          <w:szCs w:val="28"/>
        </w:rPr>
      </w:pPr>
      <w:r>
        <w:rPr>
          <w:sz w:val="28"/>
          <w:szCs w:val="28"/>
        </w:rPr>
        <w:t>2.8. </w:t>
      </w:r>
      <w:r w:rsidR="006E16B7" w:rsidRPr="00104AA1">
        <w:rPr>
          <w:sz w:val="28"/>
          <w:szCs w:val="28"/>
        </w:rPr>
        <w:t>Обоснование наличия полномочий по принятию проекта акта</w:t>
      </w:r>
    </w:p>
    <w:p w:rsidR="00894A5C" w:rsidRPr="00104AA1" w:rsidRDefault="006E16B7" w:rsidP="009E1152">
      <w:pPr>
        <w:pStyle w:val="23"/>
        <w:shd w:val="clear" w:color="auto" w:fill="auto"/>
        <w:tabs>
          <w:tab w:val="left" w:pos="1560"/>
          <w:tab w:val="left" w:pos="3261"/>
        </w:tabs>
        <w:spacing w:before="0" w:after="0" w:line="240" w:lineRule="auto"/>
        <w:ind w:left="20" w:firstLine="689"/>
        <w:rPr>
          <w:sz w:val="28"/>
          <w:szCs w:val="28"/>
        </w:rPr>
      </w:pPr>
      <w:r w:rsidRPr="00104AA1">
        <w:rPr>
          <w:sz w:val="28"/>
          <w:szCs w:val="28"/>
        </w:rPr>
        <w:t>Согласно статье 73 Конституции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4B1031" w:rsidRDefault="004B1031" w:rsidP="009E1152">
      <w:pPr>
        <w:pStyle w:val="23"/>
        <w:shd w:val="clear" w:color="auto" w:fill="auto"/>
        <w:tabs>
          <w:tab w:val="left" w:pos="1560"/>
          <w:tab w:val="left" w:leader="underscore" w:pos="3151"/>
          <w:tab w:val="left" w:pos="3261"/>
        </w:tabs>
        <w:spacing w:before="0" w:after="0" w:line="240" w:lineRule="auto"/>
        <w:ind w:left="20" w:firstLine="689"/>
        <w:rPr>
          <w:sz w:val="28"/>
          <w:szCs w:val="28"/>
        </w:rPr>
      </w:pPr>
      <w:r w:rsidRPr="00104AA1">
        <w:rPr>
          <w:sz w:val="28"/>
          <w:szCs w:val="28"/>
        </w:rPr>
        <w:t>Согласно пункту «</w:t>
      </w:r>
      <w:r w:rsidR="005D384B">
        <w:rPr>
          <w:sz w:val="28"/>
          <w:szCs w:val="28"/>
        </w:rPr>
        <w:t>а</w:t>
      </w:r>
      <w:r w:rsidRPr="00104AA1">
        <w:rPr>
          <w:sz w:val="28"/>
          <w:szCs w:val="28"/>
        </w:rPr>
        <w:t>» статьи 72 Конституции Российской Федерации,</w:t>
      </w:r>
      <w:r w:rsidR="00546B19">
        <w:rPr>
          <w:sz w:val="28"/>
          <w:szCs w:val="28"/>
        </w:rPr>
        <w:t xml:space="preserve"> </w:t>
      </w:r>
      <w:r w:rsidRPr="00104AA1">
        <w:rPr>
          <w:sz w:val="28"/>
          <w:szCs w:val="28"/>
        </w:rPr>
        <w:t>данный вопрос относится к совместному ведению Российской Федерации и субъектов Российской Федерации.</w:t>
      </w:r>
    </w:p>
    <w:p w:rsidR="00E43664" w:rsidRDefault="008602E5" w:rsidP="009E1152">
      <w:pPr>
        <w:pStyle w:val="23"/>
        <w:shd w:val="clear" w:color="auto" w:fill="auto"/>
        <w:tabs>
          <w:tab w:val="left" w:pos="1560"/>
          <w:tab w:val="left" w:leader="underscore" w:pos="3151"/>
          <w:tab w:val="left" w:pos="3261"/>
        </w:tabs>
        <w:spacing w:before="0" w:after="0" w:line="240" w:lineRule="auto"/>
        <w:ind w:left="20" w:firstLine="689"/>
        <w:rPr>
          <w:sz w:val="28"/>
          <w:szCs w:val="28"/>
        </w:rPr>
      </w:pPr>
      <w:r>
        <w:rPr>
          <w:sz w:val="28"/>
          <w:szCs w:val="28"/>
        </w:rPr>
        <w:t xml:space="preserve">Правовое </w:t>
      </w:r>
      <w:r w:rsidRPr="00E43664">
        <w:rPr>
          <w:sz w:val="28"/>
          <w:szCs w:val="28"/>
        </w:rPr>
        <w:t>регулир</w:t>
      </w:r>
      <w:r>
        <w:rPr>
          <w:sz w:val="28"/>
          <w:szCs w:val="28"/>
        </w:rPr>
        <w:t>ование</w:t>
      </w:r>
      <w:r w:rsidRPr="00E43664">
        <w:rPr>
          <w:sz w:val="28"/>
          <w:szCs w:val="28"/>
        </w:rPr>
        <w:t xml:space="preserve"> отношени</w:t>
      </w:r>
      <w:r>
        <w:rPr>
          <w:sz w:val="28"/>
          <w:szCs w:val="28"/>
        </w:rPr>
        <w:t>й</w:t>
      </w:r>
      <w:r w:rsidRPr="00E43664">
        <w:rPr>
          <w:sz w:val="28"/>
          <w:szCs w:val="28"/>
        </w:rPr>
        <w:t xml:space="preserve"> в области торговой деятельности</w:t>
      </w:r>
      <w:r>
        <w:t xml:space="preserve"> осуществляет </w:t>
      </w:r>
      <w:hyperlink r:id="rId12" w:tooltip="Ссылка на КонсультантПлюс" w:history="1">
        <w:r w:rsidR="00E43664">
          <w:rPr>
            <w:rStyle w:val="a3"/>
            <w:i/>
            <w:iCs/>
          </w:rPr>
          <w:t xml:space="preserve">Федеральный закон от 28.12.2009 N 381-ФЗ (ред. от 03.07.2016) "Об основах государственного регулирования торговой деятельности в Российской </w:t>
        </w:r>
        <w:r w:rsidR="00E43664">
          <w:rPr>
            <w:rStyle w:val="a3"/>
            <w:i/>
            <w:iCs/>
          </w:rPr>
          <w:lastRenderedPageBreak/>
          <w:t>Федерации" {КонсультантПлюс}</w:t>
        </w:r>
      </w:hyperlink>
    </w:p>
    <w:p w:rsidR="00E43664" w:rsidRDefault="00D01A65" w:rsidP="009E1152">
      <w:pPr>
        <w:pStyle w:val="23"/>
        <w:shd w:val="clear" w:color="auto" w:fill="auto"/>
        <w:tabs>
          <w:tab w:val="left" w:pos="1560"/>
          <w:tab w:val="left" w:leader="underscore" w:pos="3151"/>
          <w:tab w:val="left" w:pos="3261"/>
        </w:tabs>
        <w:spacing w:before="0" w:after="0" w:line="240" w:lineRule="auto"/>
        <w:ind w:left="20" w:firstLine="689"/>
        <w:rPr>
          <w:sz w:val="28"/>
          <w:szCs w:val="28"/>
        </w:rPr>
      </w:pPr>
      <w:r>
        <w:rPr>
          <w:sz w:val="28"/>
          <w:szCs w:val="28"/>
        </w:rPr>
        <w:t>Часть 6 статьи 11:</w:t>
      </w:r>
    </w:p>
    <w:p w:rsidR="00D01A65" w:rsidRDefault="00D01A65" w:rsidP="009E1152">
      <w:pPr>
        <w:pStyle w:val="23"/>
        <w:shd w:val="clear" w:color="auto" w:fill="auto"/>
        <w:tabs>
          <w:tab w:val="left" w:pos="1560"/>
          <w:tab w:val="left" w:leader="underscore" w:pos="3151"/>
          <w:tab w:val="left" w:pos="3261"/>
        </w:tabs>
        <w:spacing w:before="0" w:after="0" w:line="240" w:lineRule="auto"/>
        <w:ind w:left="20" w:firstLine="689"/>
        <w:rPr>
          <w:sz w:val="28"/>
          <w:szCs w:val="28"/>
        </w:rPr>
      </w:pPr>
      <w:r w:rsidRPr="00D01A65">
        <w:rPr>
          <w:sz w:val="28"/>
          <w:szCs w:val="28"/>
        </w:rPr>
        <w:t>6.</w:t>
      </w:r>
      <w:r>
        <w:rPr>
          <w:sz w:val="28"/>
          <w:szCs w:val="28"/>
        </w:rPr>
        <w:t> </w:t>
      </w:r>
      <w:r w:rsidRPr="00D01A65">
        <w:rPr>
          <w:sz w:val="28"/>
          <w:szCs w:val="28"/>
        </w:rPr>
        <w:t>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законодательством Российской Федерации о защите прав потребителей, законодательством Российской Федерации в области обеспечения санитарно-эпидемиологического благополучия населения, законодательством Российской Федерации о пожарной безопасности, законодательством в области охраны окружающей среды, и других установленных федеральными законами требований.</w:t>
      </w:r>
    </w:p>
    <w:p w:rsidR="00D01A65" w:rsidRPr="00104AA1" w:rsidRDefault="008602E5" w:rsidP="009E1152">
      <w:pPr>
        <w:pStyle w:val="23"/>
        <w:shd w:val="clear" w:color="auto" w:fill="auto"/>
        <w:tabs>
          <w:tab w:val="left" w:pos="1560"/>
          <w:tab w:val="left" w:leader="underscore" w:pos="3151"/>
          <w:tab w:val="left" w:pos="3261"/>
        </w:tabs>
        <w:spacing w:before="0" w:after="0" w:line="240" w:lineRule="auto"/>
        <w:ind w:left="20" w:firstLine="689"/>
        <w:rPr>
          <w:sz w:val="28"/>
          <w:szCs w:val="28"/>
        </w:rPr>
      </w:pPr>
      <w:r>
        <w:t>О</w:t>
      </w:r>
      <w:r w:rsidRPr="00D01A65">
        <w:t>тношения в сфере торговой деятельности на территории Новосибирской области</w:t>
      </w:r>
      <w:r>
        <w:t xml:space="preserve"> </w:t>
      </w:r>
      <w:r w:rsidRPr="00D01A65">
        <w:t xml:space="preserve">регулирует </w:t>
      </w:r>
      <w:hyperlink r:id="rId13" w:tooltip="Ссылка на КонсультантПлюс" w:history="1">
        <w:r w:rsidR="00D01A65">
          <w:rPr>
            <w:rStyle w:val="a3"/>
            <w:i/>
            <w:iCs/>
          </w:rPr>
          <w:t>Закон Новосибирской области от 05.12.2011 N 163-ОЗ "О государственном регулировании торговой деятельности на территории Новосибирской области" (принят постановлением Законодательного Собрания Новосибирской области от 24.11.2011 N 163-ЗС) {КонсультантПлюс}</w:t>
        </w:r>
      </w:hyperlink>
      <w:r>
        <w:t>.</w:t>
      </w:r>
    </w:p>
    <w:p w:rsidR="004B1031" w:rsidRDefault="00D01A65"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Часть 3 статьи 2:</w:t>
      </w:r>
    </w:p>
    <w:p w:rsidR="00D01A65" w:rsidRDefault="00D01A65" w:rsidP="009E1152">
      <w:pPr>
        <w:pStyle w:val="23"/>
        <w:shd w:val="clear" w:color="auto" w:fill="auto"/>
        <w:tabs>
          <w:tab w:val="left" w:pos="1560"/>
          <w:tab w:val="left" w:pos="3261"/>
        </w:tabs>
        <w:spacing w:before="0" w:after="0" w:line="240" w:lineRule="auto"/>
        <w:ind w:left="20" w:firstLine="689"/>
        <w:rPr>
          <w:sz w:val="28"/>
          <w:szCs w:val="28"/>
        </w:rPr>
      </w:pPr>
      <w:r w:rsidRPr="00D01A65">
        <w:rPr>
          <w:sz w:val="28"/>
          <w:szCs w:val="28"/>
        </w:rPr>
        <w:t>К полномочиям Правительства Новосибирской области в сфере государственного регулирования торговой деятельности относятся:</w:t>
      </w:r>
    </w:p>
    <w:p w:rsidR="00D01A65" w:rsidRDefault="00D01A65" w:rsidP="009E1152">
      <w:pPr>
        <w:pStyle w:val="23"/>
        <w:shd w:val="clear" w:color="auto" w:fill="auto"/>
        <w:tabs>
          <w:tab w:val="left" w:pos="1560"/>
          <w:tab w:val="left" w:pos="3261"/>
        </w:tabs>
        <w:spacing w:before="0" w:after="0" w:line="240" w:lineRule="auto"/>
        <w:ind w:left="20" w:firstLine="689"/>
        <w:rPr>
          <w:sz w:val="28"/>
          <w:szCs w:val="28"/>
        </w:rPr>
      </w:pPr>
      <w:r w:rsidRPr="00D01A65">
        <w:rPr>
          <w:sz w:val="28"/>
          <w:szCs w:val="28"/>
        </w:rPr>
        <w:t>3)</w:t>
      </w:r>
      <w:r>
        <w:rPr>
          <w:sz w:val="28"/>
          <w:szCs w:val="28"/>
        </w:rPr>
        <w:t> </w:t>
      </w:r>
      <w:r w:rsidRPr="00D01A65">
        <w:rPr>
          <w:sz w:val="28"/>
          <w:szCs w:val="28"/>
        </w:rPr>
        <w:t>установление порядка организации на территории Новосибирской области ярмарок и продажи товаров (выполнения работ, оказания услуг) на них, за исключением случая, предусмотренного Федеральным законом о торговой деятельности, а также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выполнения работ и оказания услуг на ярмарках</w:t>
      </w:r>
      <w:r>
        <w:rPr>
          <w:sz w:val="28"/>
          <w:szCs w:val="28"/>
        </w:rPr>
        <w:t>.</w:t>
      </w:r>
    </w:p>
    <w:p w:rsidR="00D01A65" w:rsidRDefault="00D01A65" w:rsidP="009E1152">
      <w:pPr>
        <w:pStyle w:val="23"/>
        <w:shd w:val="clear" w:color="auto" w:fill="auto"/>
        <w:tabs>
          <w:tab w:val="left" w:pos="1560"/>
          <w:tab w:val="left" w:pos="3261"/>
        </w:tabs>
        <w:spacing w:before="0" w:after="0" w:line="240" w:lineRule="auto"/>
        <w:ind w:left="20" w:firstLine="689"/>
        <w:rPr>
          <w:sz w:val="28"/>
          <w:szCs w:val="28"/>
        </w:rPr>
      </w:pPr>
    </w:p>
    <w:p w:rsidR="00894A5C" w:rsidRDefault="004B1031" w:rsidP="009E1152">
      <w:pPr>
        <w:pStyle w:val="30"/>
        <w:shd w:val="clear" w:color="auto" w:fill="auto"/>
        <w:tabs>
          <w:tab w:val="left" w:pos="773"/>
          <w:tab w:val="left" w:pos="1560"/>
          <w:tab w:val="left" w:pos="3261"/>
        </w:tabs>
        <w:spacing w:before="0" w:after="0" w:line="240" w:lineRule="auto"/>
        <w:ind w:left="20" w:firstLine="689"/>
        <w:rPr>
          <w:sz w:val="28"/>
          <w:szCs w:val="28"/>
        </w:rPr>
      </w:pPr>
      <w:r>
        <w:rPr>
          <w:sz w:val="28"/>
          <w:szCs w:val="28"/>
        </w:rPr>
        <w:t>3. </w:t>
      </w:r>
      <w:r w:rsidR="006E16B7" w:rsidRPr="00104AA1">
        <w:rPr>
          <w:sz w:val="28"/>
          <w:szCs w:val="28"/>
        </w:rPr>
        <w:t>Заинтересованные лица</w:t>
      </w:r>
    </w:p>
    <w:p w:rsidR="004B1031" w:rsidRDefault="004B1031" w:rsidP="009E1152">
      <w:pPr>
        <w:pStyle w:val="30"/>
        <w:shd w:val="clear" w:color="auto" w:fill="auto"/>
        <w:tabs>
          <w:tab w:val="left" w:pos="773"/>
          <w:tab w:val="left" w:pos="1560"/>
          <w:tab w:val="left" w:pos="3261"/>
        </w:tabs>
        <w:spacing w:before="0" w:after="0" w:line="240" w:lineRule="auto"/>
        <w:ind w:left="20" w:firstLine="689"/>
        <w:rPr>
          <w:b w:val="0"/>
          <w:sz w:val="28"/>
          <w:szCs w:val="28"/>
        </w:rPr>
      </w:pPr>
      <w:bookmarkStart w:id="5" w:name="bookmark6"/>
      <w:r>
        <w:rPr>
          <w:b w:val="0"/>
          <w:sz w:val="28"/>
          <w:szCs w:val="28"/>
        </w:rPr>
        <w:t>3.1. </w:t>
      </w:r>
      <w:r w:rsidRPr="004B1031">
        <w:rPr>
          <w:b w:val="0"/>
          <w:sz w:val="28"/>
          <w:szCs w:val="28"/>
        </w:rPr>
        <w:t>Основные группы субъектов предпринимательской (инвестиционной) деятельности, затрагиваемых предлагаемым регулированием</w:t>
      </w:r>
      <w:bookmarkEnd w:id="5"/>
    </w:p>
    <w:tbl>
      <w:tblPr>
        <w:tblStyle w:val="af1"/>
        <w:tblW w:w="0" w:type="auto"/>
        <w:tblInd w:w="20" w:type="dxa"/>
        <w:tblLook w:val="04A0" w:firstRow="1" w:lastRow="0" w:firstColumn="1" w:lastColumn="0" w:noHBand="0" w:noVBand="1"/>
      </w:tblPr>
      <w:tblGrid>
        <w:gridCol w:w="3469"/>
        <w:gridCol w:w="3469"/>
        <w:gridCol w:w="3466"/>
      </w:tblGrid>
      <w:tr w:rsidR="004B1031" w:rsidRPr="004B1031" w:rsidTr="004D605D">
        <w:tc>
          <w:tcPr>
            <w:tcW w:w="3474" w:type="dxa"/>
            <w:vAlign w:val="center"/>
          </w:tcPr>
          <w:p w:rsidR="004B1031" w:rsidRPr="004B1031"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6"/>
                <w:b/>
                <w:sz w:val="24"/>
                <w:szCs w:val="24"/>
              </w:rPr>
              <w:t>Наименование групп</w:t>
            </w:r>
            <w:r>
              <w:rPr>
                <w:rStyle w:val="a6"/>
                <w:b/>
                <w:sz w:val="24"/>
                <w:szCs w:val="24"/>
              </w:rPr>
              <w:t xml:space="preserve"> субъектов предпринимательской (инвестиционной) деятельности</w:t>
            </w:r>
          </w:p>
        </w:tc>
        <w:tc>
          <w:tcPr>
            <w:tcW w:w="3475" w:type="dxa"/>
            <w:vAlign w:val="center"/>
          </w:tcPr>
          <w:p w:rsidR="004B1031" w:rsidRPr="004B1031"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6"/>
                <w:b/>
                <w:sz w:val="24"/>
                <w:szCs w:val="24"/>
              </w:rPr>
              <w:t>Оценка количества на стадии разработки проекта акта</w:t>
            </w:r>
          </w:p>
        </w:tc>
        <w:tc>
          <w:tcPr>
            <w:tcW w:w="3475" w:type="dxa"/>
            <w:vAlign w:val="center"/>
          </w:tcPr>
          <w:p w:rsidR="004B1031" w:rsidRPr="004B1031" w:rsidRDefault="004B1031" w:rsidP="008602E5">
            <w:pPr>
              <w:pStyle w:val="30"/>
              <w:shd w:val="clear" w:color="auto" w:fill="auto"/>
              <w:tabs>
                <w:tab w:val="left" w:pos="773"/>
                <w:tab w:val="left" w:pos="1560"/>
                <w:tab w:val="left" w:pos="3261"/>
              </w:tabs>
              <w:spacing w:before="0" w:after="0" w:line="240" w:lineRule="auto"/>
              <w:jc w:val="center"/>
              <w:rPr>
                <w:b w:val="0"/>
                <w:sz w:val="24"/>
                <w:szCs w:val="24"/>
              </w:rPr>
            </w:pPr>
            <w:r w:rsidRPr="004B1031">
              <w:rPr>
                <w:rStyle w:val="a6"/>
                <w:b/>
                <w:sz w:val="24"/>
                <w:szCs w:val="24"/>
              </w:rPr>
              <w:t xml:space="preserve">Источники </w:t>
            </w:r>
            <w:r>
              <w:rPr>
                <w:rStyle w:val="a6"/>
                <w:b/>
                <w:sz w:val="24"/>
                <w:szCs w:val="24"/>
              </w:rPr>
              <w:t>данных</w:t>
            </w:r>
          </w:p>
        </w:tc>
      </w:tr>
      <w:tr w:rsidR="004B1031" w:rsidTr="004B1031">
        <w:tc>
          <w:tcPr>
            <w:tcW w:w="3474" w:type="dxa"/>
          </w:tcPr>
          <w:p w:rsidR="004B1031" w:rsidRDefault="001103BD" w:rsidP="001103BD">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Юридические лица и индивидуальные предприниматели – организаторы ярмарок</w:t>
            </w:r>
          </w:p>
        </w:tc>
        <w:tc>
          <w:tcPr>
            <w:tcW w:w="3475" w:type="dxa"/>
          </w:tcPr>
          <w:p w:rsidR="004B1031" w:rsidRDefault="000E0A4F" w:rsidP="000E0A4F">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48 организаторов ярмарок, из них</w:t>
            </w:r>
          </w:p>
          <w:p w:rsidR="000E0A4F" w:rsidRDefault="000E0A4F" w:rsidP="000E0A4F">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 xml:space="preserve">11 </w:t>
            </w:r>
            <w:r w:rsidR="00CA3481">
              <w:rPr>
                <w:b w:val="0"/>
                <w:sz w:val="28"/>
                <w:szCs w:val="28"/>
              </w:rPr>
              <w:t>индивидуальных предпринимателей</w:t>
            </w:r>
          </w:p>
        </w:tc>
        <w:tc>
          <w:tcPr>
            <w:tcW w:w="3475" w:type="dxa"/>
          </w:tcPr>
          <w:p w:rsidR="004B1031" w:rsidRDefault="000E0A4F" w:rsidP="000E0A4F">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Реестр ярмарок, организуемых на территории Новосибирской области в  2016 году</w:t>
            </w:r>
          </w:p>
        </w:tc>
      </w:tr>
      <w:tr w:rsidR="000E0A4F" w:rsidTr="004B1031">
        <w:tc>
          <w:tcPr>
            <w:tcW w:w="3474" w:type="dxa"/>
          </w:tcPr>
          <w:p w:rsidR="000E0A4F" w:rsidRDefault="000E0A4F" w:rsidP="001103BD">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Участники ярмарок (юридические лица, индивидуальные предприниматели, граждане)</w:t>
            </w:r>
          </w:p>
        </w:tc>
        <w:tc>
          <w:tcPr>
            <w:tcW w:w="3475" w:type="dxa"/>
          </w:tcPr>
          <w:p w:rsidR="000E0A4F" w:rsidRDefault="00CA3481" w:rsidP="000E0A4F">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Около 4 тыс. единиц</w:t>
            </w:r>
          </w:p>
        </w:tc>
        <w:tc>
          <w:tcPr>
            <w:tcW w:w="3475" w:type="dxa"/>
          </w:tcPr>
          <w:p w:rsidR="000E0A4F" w:rsidRDefault="00CA3481" w:rsidP="00CA3481">
            <w:pPr>
              <w:pStyle w:val="30"/>
              <w:shd w:val="clear" w:color="auto" w:fill="auto"/>
              <w:tabs>
                <w:tab w:val="left" w:pos="773"/>
                <w:tab w:val="left" w:pos="1560"/>
                <w:tab w:val="left" w:pos="3261"/>
              </w:tabs>
              <w:spacing w:before="0" w:after="0" w:line="240" w:lineRule="auto"/>
              <w:rPr>
                <w:b w:val="0"/>
                <w:sz w:val="28"/>
                <w:szCs w:val="28"/>
              </w:rPr>
            </w:pPr>
            <w:r>
              <w:rPr>
                <w:b w:val="0"/>
                <w:sz w:val="28"/>
                <w:szCs w:val="28"/>
              </w:rPr>
              <w:t>Ведомственные данные</w:t>
            </w:r>
          </w:p>
        </w:tc>
      </w:tr>
    </w:tbl>
    <w:p w:rsidR="004B1031" w:rsidRDefault="004B1031" w:rsidP="009E1152">
      <w:pPr>
        <w:pStyle w:val="30"/>
        <w:shd w:val="clear" w:color="auto" w:fill="auto"/>
        <w:tabs>
          <w:tab w:val="left" w:pos="773"/>
          <w:tab w:val="left" w:pos="1560"/>
          <w:tab w:val="left" w:pos="3261"/>
        </w:tabs>
        <w:spacing w:before="0" w:after="0" w:line="240" w:lineRule="auto"/>
        <w:ind w:left="20" w:firstLine="689"/>
        <w:rPr>
          <w:b w:val="0"/>
          <w:sz w:val="28"/>
          <w:szCs w:val="28"/>
        </w:rPr>
      </w:pPr>
    </w:p>
    <w:p w:rsidR="00CB7BB3" w:rsidRDefault="00CB7BB3" w:rsidP="009E1152">
      <w:pPr>
        <w:pStyle w:val="30"/>
        <w:shd w:val="clear" w:color="auto" w:fill="auto"/>
        <w:tabs>
          <w:tab w:val="left" w:pos="773"/>
          <w:tab w:val="left" w:pos="1560"/>
          <w:tab w:val="left" w:pos="3261"/>
        </w:tabs>
        <w:spacing w:before="0" w:after="0" w:line="240" w:lineRule="auto"/>
        <w:ind w:left="20" w:firstLine="689"/>
        <w:rPr>
          <w:b w:val="0"/>
          <w:sz w:val="28"/>
          <w:szCs w:val="28"/>
        </w:rPr>
      </w:pPr>
    </w:p>
    <w:p w:rsidR="00894A5C" w:rsidRDefault="004B1031" w:rsidP="009E1152">
      <w:pPr>
        <w:pStyle w:val="23"/>
        <w:shd w:val="clear" w:color="auto" w:fill="auto"/>
        <w:tabs>
          <w:tab w:val="left" w:pos="973"/>
          <w:tab w:val="left" w:pos="1560"/>
          <w:tab w:val="left" w:pos="3261"/>
        </w:tabs>
        <w:spacing w:before="0" w:after="0" w:line="240" w:lineRule="auto"/>
        <w:ind w:left="20" w:firstLine="689"/>
        <w:rPr>
          <w:sz w:val="28"/>
          <w:szCs w:val="28"/>
        </w:rPr>
      </w:pPr>
      <w:r>
        <w:rPr>
          <w:sz w:val="28"/>
          <w:szCs w:val="28"/>
        </w:rPr>
        <w:lastRenderedPageBreak/>
        <w:t>3.2. </w:t>
      </w:r>
      <w:r w:rsidR="006E16B7" w:rsidRPr="00104AA1">
        <w:rPr>
          <w:sz w:val="28"/>
          <w:szCs w:val="28"/>
        </w:rPr>
        <w:t>Вводимые или изменяемые обязанности, ограничения субъектов предпринимательской (инвестиционной) деятельности</w:t>
      </w:r>
      <w:r w:rsidR="008D1BFB">
        <w:rPr>
          <w:sz w:val="28"/>
          <w:szCs w:val="28"/>
        </w:rPr>
        <w:t>, требования к ним</w:t>
      </w:r>
    </w:p>
    <w:tbl>
      <w:tblPr>
        <w:tblStyle w:val="af1"/>
        <w:tblW w:w="0" w:type="auto"/>
        <w:tblInd w:w="20" w:type="dxa"/>
        <w:tblLook w:val="04A0" w:firstRow="1" w:lastRow="0" w:firstColumn="1" w:lastColumn="0" w:noHBand="0" w:noVBand="1"/>
      </w:tblPr>
      <w:tblGrid>
        <w:gridCol w:w="3467"/>
        <w:gridCol w:w="3468"/>
        <w:gridCol w:w="3469"/>
      </w:tblGrid>
      <w:tr w:rsidR="00C64B53" w:rsidRPr="00C64B53" w:rsidTr="004D605D">
        <w:tc>
          <w:tcPr>
            <w:tcW w:w="3467" w:type="dxa"/>
            <w:vAlign w:val="center"/>
          </w:tcPr>
          <w:p w:rsidR="00C64B53" w:rsidRPr="00C64B53"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C64B53">
              <w:rPr>
                <w:rStyle w:val="a6"/>
                <w:sz w:val="24"/>
                <w:szCs w:val="24"/>
              </w:rPr>
              <w:t>Содержание новой (измен</w:t>
            </w:r>
            <w:r>
              <w:rPr>
                <w:rStyle w:val="a6"/>
                <w:sz w:val="24"/>
                <w:szCs w:val="24"/>
              </w:rPr>
              <w:t>е</w:t>
            </w:r>
            <w:r w:rsidRPr="00C64B53">
              <w:rPr>
                <w:rStyle w:val="a6"/>
                <w:sz w:val="24"/>
                <w:szCs w:val="24"/>
              </w:rPr>
              <w:t>нной) обязанности, ограничения</w:t>
            </w:r>
            <w:r>
              <w:rPr>
                <w:rStyle w:val="a6"/>
                <w:sz w:val="24"/>
                <w:szCs w:val="24"/>
              </w:rPr>
              <w:t>, требования</w:t>
            </w:r>
          </w:p>
        </w:tc>
        <w:tc>
          <w:tcPr>
            <w:tcW w:w="3468" w:type="dxa"/>
            <w:vAlign w:val="center"/>
          </w:tcPr>
          <w:p w:rsidR="00C64B53" w:rsidRPr="00C64B53"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C64B53">
              <w:rPr>
                <w:rStyle w:val="a6"/>
                <w:sz w:val="24"/>
                <w:szCs w:val="24"/>
              </w:rPr>
              <w:t>Порядок организации исполнения субъектами</w:t>
            </w:r>
          </w:p>
        </w:tc>
        <w:tc>
          <w:tcPr>
            <w:tcW w:w="3469" w:type="dxa"/>
            <w:vAlign w:val="center"/>
          </w:tcPr>
          <w:p w:rsidR="00C64B53" w:rsidRPr="00C64B53" w:rsidRDefault="00C64B53" w:rsidP="000E0A4F">
            <w:pPr>
              <w:pStyle w:val="23"/>
              <w:shd w:val="clear" w:color="auto" w:fill="auto"/>
              <w:tabs>
                <w:tab w:val="left" w:pos="973"/>
                <w:tab w:val="left" w:pos="1560"/>
                <w:tab w:val="left" w:pos="3261"/>
              </w:tabs>
              <w:spacing w:before="0" w:after="0" w:line="240" w:lineRule="auto"/>
              <w:jc w:val="center"/>
              <w:rPr>
                <w:b/>
                <w:sz w:val="24"/>
                <w:szCs w:val="24"/>
              </w:rPr>
            </w:pPr>
            <w:r w:rsidRPr="00C64B53">
              <w:rPr>
                <w:rStyle w:val="a6"/>
                <w:sz w:val="24"/>
                <w:szCs w:val="24"/>
              </w:rPr>
              <w:t>Оценка расходов субъектов (включая периодичность, если применимо)</w:t>
            </w:r>
          </w:p>
        </w:tc>
      </w:tr>
      <w:tr w:rsidR="00C64B53" w:rsidRPr="00C64B53" w:rsidTr="00725CE9">
        <w:tc>
          <w:tcPr>
            <w:tcW w:w="10404" w:type="dxa"/>
            <w:gridSpan w:val="3"/>
          </w:tcPr>
          <w:p w:rsidR="00C64B53" w:rsidRPr="00C64B53" w:rsidRDefault="000E0A4F" w:rsidP="009E1152">
            <w:pPr>
              <w:pStyle w:val="23"/>
              <w:shd w:val="clear" w:color="auto" w:fill="auto"/>
              <w:tabs>
                <w:tab w:val="left" w:pos="973"/>
                <w:tab w:val="left" w:pos="1560"/>
                <w:tab w:val="left" w:pos="3261"/>
              </w:tabs>
              <w:spacing w:before="0" w:after="0" w:line="240" w:lineRule="auto"/>
              <w:ind w:firstLine="689"/>
              <w:jc w:val="center"/>
              <w:rPr>
                <w:b/>
                <w:sz w:val="24"/>
                <w:szCs w:val="24"/>
              </w:rPr>
            </w:pPr>
            <w:r w:rsidRPr="000E0A4F">
              <w:rPr>
                <w:b/>
                <w:sz w:val="24"/>
                <w:szCs w:val="24"/>
              </w:rPr>
              <w:t>Юридические лица и индивидуальные предприниматели – организаторы ярмарок</w:t>
            </w:r>
          </w:p>
        </w:tc>
      </w:tr>
      <w:tr w:rsidR="00C64B53" w:rsidTr="00C64B53">
        <w:tc>
          <w:tcPr>
            <w:tcW w:w="3467" w:type="dxa"/>
          </w:tcPr>
          <w:p w:rsidR="00C64B53" w:rsidRDefault="000E0A4F" w:rsidP="000E0A4F">
            <w:pPr>
              <w:pStyle w:val="23"/>
              <w:shd w:val="clear" w:color="auto" w:fill="auto"/>
              <w:tabs>
                <w:tab w:val="left" w:pos="973"/>
                <w:tab w:val="left" w:pos="1560"/>
                <w:tab w:val="left" w:pos="3261"/>
              </w:tabs>
              <w:spacing w:before="0" w:after="0" w:line="240" w:lineRule="auto"/>
              <w:rPr>
                <w:sz w:val="28"/>
                <w:szCs w:val="28"/>
              </w:rPr>
            </w:pPr>
            <w:r>
              <w:rPr>
                <w:sz w:val="28"/>
                <w:szCs w:val="28"/>
              </w:rPr>
              <w:t>Выбор места проведения ярмарки из Перечня мест проведения ярмарок</w:t>
            </w:r>
          </w:p>
        </w:tc>
        <w:tc>
          <w:tcPr>
            <w:tcW w:w="3468" w:type="dxa"/>
          </w:tcPr>
          <w:p w:rsidR="00C64B53" w:rsidRDefault="000E0A4F" w:rsidP="00C26877">
            <w:pPr>
              <w:pStyle w:val="23"/>
              <w:shd w:val="clear" w:color="auto" w:fill="auto"/>
              <w:tabs>
                <w:tab w:val="left" w:pos="973"/>
                <w:tab w:val="left" w:pos="1560"/>
                <w:tab w:val="left" w:pos="3261"/>
              </w:tabs>
              <w:spacing w:before="0" w:after="0" w:line="240" w:lineRule="auto"/>
              <w:rPr>
                <w:sz w:val="28"/>
                <w:szCs w:val="28"/>
              </w:rPr>
            </w:pPr>
            <w:r>
              <w:rPr>
                <w:sz w:val="28"/>
                <w:szCs w:val="28"/>
              </w:rPr>
              <w:t xml:space="preserve">Требуется наличие интернета для ознакомления с перечнем мест либо </w:t>
            </w:r>
            <w:r w:rsidR="00C26877">
              <w:rPr>
                <w:sz w:val="28"/>
                <w:szCs w:val="28"/>
              </w:rPr>
              <w:t>получение информации из СМИ</w:t>
            </w:r>
          </w:p>
        </w:tc>
        <w:tc>
          <w:tcPr>
            <w:tcW w:w="3469" w:type="dxa"/>
          </w:tcPr>
          <w:p w:rsidR="00C64B53" w:rsidRDefault="00C26877" w:rsidP="000E0A4F">
            <w:pPr>
              <w:pStyle w:val="23"/>
              <w:shd w:val="clear" w:color="auto" w:fill="auto"/>
              <w:tabs>
                <w:tab w:val="left" w:pos="973"/>
                <w:tab w:val="left" w:pos="1560"/>
                <w:tab w:val="left" w:pos="3261"/>
              </w:tabs>
              <w:spacing w:before="0" w:after="0" w:line="240" w:lineRule="auto"/>
              <w:rPr>
                <w:sz w:val="28"/>
                <w:szCs w:val="28"/>
              </w:rPr>
            </w:pPr>
            <w:r>
              <w:rPr>
                <w:sz w:val="28"/>
                <w:szCs w:val="28"/>
              </w:rPr>
              <w:t>Отсутствуют</w:t>
            </w:r>
          </w:p>
        </w:tc>
      </w:tr>
      <w:tr w:rsidR="000E0A4F" w:rsidRPr="000E0A4F" w:rsidTr="006F22ED">
        <w:tc>
          <w:tcPr>
            <w:tcW w:w="10404" w:type="dxa"/>
            <w:gridSpan w:val="3"/>
          </w:tcPr>
          <w:p w:rsidR="000E0A4F" w:rsidRPr="00C64B53" w:rsidRDefault="000E0A4F" w:rsidP="006F22ED">
            <w:pPr>
              <w:pStyle w:val="23"/>
              <w:shd w:val="clear" w:color="auto" w:fill="auto"/>
              <w:tabs>
                <w:tab w:val="left" w:pos="973"/>
                <w:tab w:val="left" w:pos="1560"/>
                <w:tab w:val="left" w:pos="3261"/>
              </w:tabs>
              <w:spacing w:before="0" w:after="0" w:line="240" w:lineRule="auto"/>
              <w:ind w:firstLine="689"/>
              <w:jc w:val="center"/>
              <w:rPr>
                <w:b/>
                <w:sz w:val="24"/>
                <w:szCs w:val="24"/>
              </w:rPr>
            </w:pPr>
            <w:r w:rsidRPr="000E0A4F">
              <w:rPr>
                <w:b/>
                <w:sz w:val="24"/>
                <w:szCs w:val="24"/>
              </w:rPr>
              <w:t>Участники ярмарок (юридические лица, индивидуальные предприниматели, граждане)</w:t>
            </w:r>
          </w:p>
        </w:tc>
      </w:tr>
      <w:tr w:rsidR="000E0A4F" w:rsidTr="006F22ED">
        <w:tc>
          <w:tcPr>
            <w:tcW w:w="3467" w:type="dxa"/>
          </w:tcPr>
          <w:p w:rsidR="000E0A4F" w:rsidRDefault="000E0A4F" w:rsidP="006F22ED">
            <w:pPr>
              <w:pStyle w:val="23"/>
              <w:shd w:val="clear" w:color="auto" w:fill="auto"/>
              <w:tabs>
                <w:tab w:val="left" w:pos="973"/>
                <w:tab w:val="left" w:pos="1560"/>
                <w:tab w:val="left" w:pos="3261"/>
              </w:tabs>
              <w:spacing w:before="0" w:after="0" w:line="240" w:lineRule="auto"/>
              <w:rPr>
                <w:sz w:val="28"/>
                <w:szCs w:val="28"/>
              </w:rPr>
            </w:pPr>
            <w:r>
              <w:rPr>
                <w:sz w:val="28"/>
                <w:szCs w:val="28"/>
              </w:rPr>
              <w:t>Отсутствуют</w:t>
            </w:r>
          </w:p>
        </w:tc>
        <w:tc>
          <w:tcPr>
            <w:tcW w:w="3468" w:type="dxa"/>
          </w:tcPr>
          <w:p w:rsidR="000E0A4F" w:rsidRDefault="000E0A4F" w:rsidP="006F22ED">
            <w:pPr>
              <w:pStyle w:val="23"/>
              <w:shd w:val="clear" w:color="auto" w:fill="auto"/>
              <w:tabs>
                <w:tab w:val="left" w:pos="973"/>
                <w:tab w:val="left" w:pos="1560"/>
                <w:tab w:val="left" w:pos="3261"/>
              </w:tabs>
              <w:spacing w:before="0" w:after="0" w:line="240" w:lineRule="auto"/>
              <w:rPr>
                <w:sz w:val="28"/>
                <w:szCs w:val="28"/>
              </w:rPr>
            </w:pPr>
          </w:p>
        </w:tc>
        <w:tc>
          <w:tcPr>
            <w:tcW w:w="3469" w:type="dxa"/>
          </w:tcPr>
          <w:p w:rsidR="000E0A4F" w:rsidRDefault="000E0A4F" w:rsidP="006F22ED">
            <w:pPr>
              <w:pStyle w:val="23"/>
              <w:shd w:val="clear" w:color="auto" w:fill="auto"/>
              <w:tabs>
                <w:tab w:val="left" w:pos="973"/>
                <w:tab w:val="left" w:pos="1560"/>
                <w:tab w:val="left" w:pos="3261"/>
              </w:tabs>
              <w:spacing w:before="0" w:after="0" w:line="240" w:lineRule="auto"/>
              <w:rPr>
                <w:sz w:val="28"/>
                <w:szCs w:val="28"/>
              </w:rPr>
            </w:pPr>
          </w:p>
        </w:tc>
      </w:tr>
    </w:tbl>
    <w:p w:rsidR="00C64B53" w:rsidRDefault="00C64B5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B7BB3" w:rsidRDefault="00CB7BB3" w:rsidP="009E1152">
      <w:pPr>
        <w:pStyle w:val="23"/>
        <w:shd w:val="clear" w:color="auto" w:fill="auto"/>
        <w:tabs>
          <w:tab w:val="left" w:pos="973"/>
          <w:tab w:val="left" w:pos="1560"/>
          <w:tab w:val="left" w:pos="3261"/>
        </w:tabs>
        <w:spacing w:before="0" w:after="0" w:line="240" w:lineRule="auto"/>
        <w:ind w:left="20" w:firstLine="689"/>
        <w:rPr>
          <w:sz w:val="28"/>
          <w:szCs w:val="28"/>
        </w:rPr>
      </w:pPr>
    </w:p>
    <w:p w:rsidR="00C64B53" w:rsidRDefault="00C64B53" w:rsidP="009E1152">
      <w:pPr>
        <w:pStyle w:val="23"/>
        <w:shd w:val="clear" w:color="auto" w:fill="auto"/>
        <w:tabs>
          <w:tab w:val="left" w:pos="973"/>
          <w:tab w:val="left" w:pos="1560"/>
          <w:tab w:val="left" w:pos="3261"/>
        </w:tabs>
        <w:spacing w:before="0" w:after="0" w:line="240" w:lineRule="auto"/>
        <w:ind w:left="20" w:firstLine="689"/>
        <w:rPr>
          <w:sz w:val="28"/>
          <w:szCs w:val="28"/>
        </w:rPr>
      </w:pPr>
      <w:r w:rsidRPr="00104AA1">
        <w:rPr>
          <w:sz w:val="28"/>
          <w:szCs w:val="28"/>
        </w:rPr>
        <w:t xml:space="preserve">3.3. Новые, изменяемые или </w:t>
      </w:r>
      <w:r w:rsidR="00CB5FAF">
        <w:rPr>
          <w:sz w:val="28"/>
          <w:szCs w:val="28"/>
        </w:rPr>
        <w:t>отменяемые</w:t>
      </w:r>
      <w:r w:rsidRPr="00104AA1">
        <w:rPr>
          <w:sz w:val="28"/>
          <w:szCs w:val="28"/>
        </w:rPr>
        <w:t xml:space="preserve"> функции, полномочия, обязанности, права областных исполнительных органов государственной власти Новосибирской области, органов местного самоуправления</w:t>
      </w:r>
    </w:p>
    <w:tbl>
      <w:tblPr>
        <w:tblStyle w:val="af1"/>
        <w:tblW w:w="0" w:type="auto"/>
        <w:tblInd w:w="20" w:type="dxa"/>
        <w:tblLook w:val="04A0" w:firstRow="1" w:lastRow="0" w:firstColumn="1" w:lastColumn="0" w:noHBand="0" w:noVBand="1"/>
      </w:tblPr>
      <w:tblGrid>
        <w:gridCol w:w="2356"/>
        <w:gridCol w:w="2410"/>
        <w:gridCol w:w="2693"/>
        <w:gridCol w:w="2945"/>
      </w:tblGrid>
      <w:tr w:rsidR="00A60B28" w:rsidRPr="00091907" w:rsidTr="004D605D">
        <w:tc>
          <w:tcPr>
            <w:tcW w:w="2356" w:type="dxa"/>
            <w:vAlign w:val="center"/>
          </w:tcPr>
          <w:p w:rsidR="00A60B28" w:rsidRPr="00091907" w:rsidRDefault="00A60B28" w:rsidP="00C26877">
            <w:pPr>
              <w:pStyle w:val="23"/>
              <w:shd w:val="clear" w:color="auto" w:fill="auto"/>
              <w:tabs>
                <w:tab w:val="left" w:pos="973"/>
                <w:tab w:val="left" w:pos="1560"/>
                <w:tab w:val="left" w:pos="3261"/>
              </w:tabs>
              <w:spacing w:before="0" w:after="0" w:line="240" w:lineRule="auto"/>
              <w:jc w:val="center"/>
              <w:rPr>
                <w:sz w:val="24"/>
                <w:szCs w:val="24"/>
              </w:rPr>
            </w:pPr>
            <w:r w:rsidRPr="00091907">
              <w:rPr>
                <w:rStyle w:val="a6"/>
                <w:sz w:val="24"/>
                <w:szCs w:val="24"/>
              </w:rPr>
              <w:t>Функция, полномочия, право, обязанность</w:t>
            </w:r>
          </w:p>
        </w:tc>
        <w:tc>
          <w:tcPr>
            <w:tcW w:w="2410" w:type="dxa"/>
            <w:vAlign w:val="center"/>
          </w:tcPr>
          <w:p w:rsidR="00546B19" w:rsidRPr="00091907" w:rsidRDefault="00A60B28" w:rsidP="00C26877">
            <w:pPr>
              <w:pStyle w:val="23"/>
              <w:shd w:val="clear" w:color="auto" w:fill="auto"/>
              <w:tabs>
                <w:tab w:val="left" w:pos="1560"/>
                <w:tab w:val="left" w:pos="3261"/>
              </w:tabs>
              <w:spacing w:before="0" w:after="0" w:line="240" w:lineRule="auto"/>
              <w:jc w:val="center"/>
              <w:rPr>
                <w:b/>
                <w:sz w:val="24"/>
                <w:szCs w:val="24"/>
              </w:rPr>
            </w:pPr>
            <w:r w:rsidRPr="00091907">
              <w:rPr>
                <w:rStyle w:val="a6"/>
                <w:sz w:val="24"/>
                <w:szCs w:val="24"/>
              </w:rPr>
              <w:t>Характер</w:t>
            </w:r>
            <w:r w:rsidR="00C26877">
              <w:rPr>
                <w:rStyle w:val="a6"/>
                <w:sz w:val="24"/>
                <w:szCs w:val="24"/>
              </w:rPr>
              <w:t xml:space="preserve"> </w:t>
            </w:r>
            <w:r w:rsidR="00091907">
              <w:rPr>
                <w:rStyle w:val="a6"/>
                <w:sz w:val="24"/>
                <w:szCs w:val="24"/>
              </w:rPr>
              <w:t>в</w:t>
            </w:r>
            <w:r w:rsidRPr="00091907">
              <w:rPr>
                <w:rStyle w:val="a6"/>
                <w:sz w:val="24"/>
                <w:szCs w:val="24"/>
              </w:rPr>
              <w:t>оздействия</w:t>
            </w:r>
            <w:r w:rsidR="00C26877">
              <w:rPr>
                <w:rStyle w:val="a6"/>
                <w:sz w:val="24"/>
                <w:szCs w:val="24"/>
              </w:rPr>
              <w:t xml:space="preserve"> </w:t>
            </w:r>
            <w:r w:rsidR="00546B19" w:rsidRPr="00091907">
              <w:rPr>
                <w:rStyle w:val="12"/>
                <w:b/>
                <w:sz w:val="24"/>
                <w:szCs w:val="24"/>
              </w:rPr>
              <w:t xml:space="preserve">(Введение/ Изменение/ </w:t>
            </w:r>
            <w:r w:rsidR="008D1BFB" w:rsidRPr="00091907">
              <w:rPr>
                <w:rStyle w:val="12"/>
                <w:b/>
                <w:sz w:val="24"/>
                <w:szCs w:val="24"/>
              </w:rPr>
              <w:t>Отмена</w:t>
            </w:r>
            <w:r w:rsidR="00546B19" w:rsidRPr="00091907">
              <w:rPr>
                <w:rStyle w:val="12"/>
                <w:b/>
                <w:sz w:val="24"/>
                <w:szCs w:val="24"/>
              </w:rPr>
              <w:t>)</w:t>
            </w:r>
          </w:p>
        </w:tc>
        <w:tc>
          <w:tcPr>
            <w:tcW w:w="2693" w:type="dxa"/>
            <w:vAlign w:val="center"/>
          </w:tcPr>
          <w:p w:rsidR="00A60B28" w:rsidRPr="00091907" w:rsidRDefault="00A60B28" w:rsidP="00C26877">
            <w:pPr>
              <w:pStyle w:val="23"/>
              <w:shd w:val="clear" w:color="auto" w:fill="auto"/>
              <w:tabs>
                <w:tab w:val="left" w:pos="1560"/>
                <w:tab w:val="left" w:pos="3261"/>
              </w:tabs>
              <w:spacing w:before="0" w:after="0" w:line="240" w:lineRule="auto"/>
              <w:ind w:left="20"/>
              <w:jc w:val="center"/>
              <w:rPr>
                <w:sz w:val="24"/>
                <w:szCs w:val="24"/>
              </w:rPr>
            </w:pPr>
            <w:r w:rsidRPr="00091907">
              <w:rPr>
                <w:rStyle w:val="a6"/>
                <w:sz w:val="24"/>
                <w:szCs w:val="24"/>
              </w:rPr>
              <w:t>Предполагаемый</w:t>
            </w:r>
            <w:r w:rsidR="00C26877">
              <w:rPr>
                <w:rStyle w:val="a6"/>
                <w:sz w:val="24"/>
                <w:szCs w:val="24"/>
              </w:rPr>
              <w:t xml:space="preserve"> </w:t>
            </w:r>
            <w:r w:rsidRPr="00091907">
              <w:rPr>
                <w:rStyle w:val="a6"/>
                <w:sz w:val="24"/>
                <w:szCs w:val="24"/>
              </w:rPr>
              <w:t>порядок</w:t>
            </w:r>
            <w:r w:rsidR="00C26877">
              <w:rPr>
                <w:rStyle w:val="a6"/>
                <w:sz w:val="24"/>
                <w:szCs w:val="24"/>
              </w:rPr>
              <w:t xml:space="preserve"> </w:t>
            </w:r>
            <w:r w:rsidRPr="00091907">
              <w:rPr>
                <w:rStyle w:val="a6"/>
                <w:sz w:val="24"/>
                <w:szCs w:val="24"/>
              </w:rPr>
              <w:t>реализации</w:t>
            </w:r>
          </w:p>
        </w:tc>
        <w:tc>
          <w:tcPr>
            <w:tcW w:w="2945" w:type="dxa"/>
            <w:vAlign w:val="center"/>
          </w:tcPr>
          <w:p w:rsidR="00A60B28" w:rsidRPr="00091907" w:rsidRDefault="00546B19" w:rsidP="00C26877">
            <w:pPr>
              <w:pStyle w:val="23"/>
              <w:shd w:val="clear" w:color="auto" w:fill="auto"/>
              <w:tabs>
                <w:tab w:val="left" w:pos="973"/>
                <w:tab w:val="left" w:pos="1560"/>
                <w:tab w:val="left" w:pos="3261"/>
              </w:tabs>
              <w:spacing w:before="0" w:after="0" w:line="240" w:lineRule="auto"/>
              <w:jc w:val="center"/>
              <w:rPr>
                <w:sz w:val="24"/>
                <w:szCs w:val="24"/>
              </w:rPr>
            </w:pPr>
            <w:r w:rsidRPr="00091907">
              <w:rPr>
                <w:rStyle w:val="a6"/>
                <w:sz w:val="24"/>
                <w:szCs w:val="24"/>
              </w:rPr>
              <w:t>Расходы</w:t>
            </w:r>
            <w:r w:rsidRPr="00091907">
              <w:rPr>
                <w:rStyle w:val="af4"/>
                <w:b/>
                <w:bCs/>
                <w:sz w:val="24"/>
                <w:szCs w:val="24"/>
              </w:rPr>
              <w:footnoteReference w:id="2"/>
            </w:r>
            <w:r w:rsidRPr="00091907">
              <w:rPr>
                <w:rStyle w:val="a6"/>
                <w:sz w:val="24"/>
                <w:szCs w:val="24"/>
              </w:rPr>
              <w:t xml:space="preserve"> консолидирован</w:t>
            </w:r>
            <w:r w:rsidR="00A60B28" w:rsidRPr="00091907">
              <w:rPr>
                <w:rStyle w:val="a6"/>
                <w:sz w:val="24"/>
                <w:szCs w:val="24"/>
              </w:rPr>
              <w:t>ного бюджета Новосибирской области</w:t>
            </w:r>
          </w:p>
        </w:tc>
      </w:tr>
      <w:tr w:rsidR="00A60B28" w:rsidRPr="00091907" w:rsidTr="00725CE9">
        <w:tc>
          <w:tcPr>
            <w:tcW w:w="10404" w:type="dxa"/>
            <w:gridSpan w:val="4"/>
          </w:tcPr>
          <w:p w:rsidR="00A60B28" w:rsidRPr="00002810" w:rsidRDefault="00002810" w:rsidP="00CB7BB3">
            <w:pPr>
              <w:pStyle w:val="23"/>
              <w:shd w:val="clear" w:color="auto" w:fill="auto"/>
              <w:tabs>
                <w:tab w:val="left" w:pos="973"/>
                <w:tab w:val="left" w:pos="1560"/>
                <w:tab w:val="left" w:pos="3261"/>
              </w:tabs>
              <w:spacing w:before="0" w:after="0" w:line="240" w:lineRule="auto"/>
              <w:ind w:firstLine="689"/>
              <w:jc w:val="center"/>
              <w:rPr>
                <w:rStyle w:val="a7"/>
                <w:sz w:val="24"/>
                <w:szCs w:val="24"/>
              </w:rPr>
            </w:pPr>
            <w:r>
              <w:rPr>
                <w:rStyle w:val="a7"/>
                <w:i w:val="0"/>
                <w:sz w:val="24"/>
                <w:szCs w:val="24"/>
              </w:rPr>
              <w:t xml:space="preserve">Департамент имущества и </w:t>
            </w:r>
            <w:r w:rsidRPr="00002810">
              <w:rPr>
                <w:rStyle w:val="a7"/>
                <w:i w:val="0"/>
                <w:sz w:val="24"/>
                <w:szCs w:val="24"/>
              </w:rPr>
              <w:t>земельных отношений Новосибирской области</w:t>
            </w:r>
          </w:p>
        </w:tc>
      </w:tr>
      <w:tr w:rsidR="00A60B28" w:rsidRPr="00091907" w:rsidTr="00A60B28">
        <w:tc>
          <w:tcPr>
            <w:tcW w:w="2356" w:type="dxa"/>
          </w:tcPr>
          <w:p w:rsidR="00A60B28" w:rsidRPr="00091907" w:rsidRDefault="00C26877" w:rsidP="00C26877">
            <w:pPr>
              <w:pStyle w:val="23"/>
              <w:shd w:val="clear" w:color="auto" w:fill="auto"/>
              <w:tabs>
                <w:tab w:val="left" w:pos="973"/>
                <w:tab w:val="left" w:pos="1560"/>
                <w:tab w:val="left" w:pos="3261"/>
              </w:tabs>
              <w:spacing w:before="0" w:after="0" w:line="240" w:lineRule="auto"/>
              <w:rPr>
                <w:sz w:val="24"/>
                <w:szCs w:val="24"/>
              </w:rPr>
            </w:pPr>
            <w:r>
              <w:rPr>
                <w:sz w:val="24"/>
                <w:szCs w:val="24"/>
              </w:rPr>
              <w:t xml:space="preserve">Формирование </w:t>
            </w:r>
            <w:r w:rsidR="00002810">
              <w:rPr>
                <w:sz w:val="24"/>
                <w:szCs w:val="24"/>
              </w:rPr>
              <w:t xml:space="preserve">и утверждение </w:t>
            </w:r>
            <w:r>
              <w:rPr>
                <w:sz w:val="24"/>
                <w:szCs w:val="24"/>
              </w:rPr>
              <w:t>Перечня мест проведения ярмарок</w:t>
            </w:r>
          </w:p>
        </w:tc>
        <w:tc>
          <w:tcPr>
            <w:tcW w:w="2410" w:type="dxa"/>
          </w:tcPr>
          <w:p w:rsidR="00A60B28" w:rsidRPr="00091907" w:rsidRDefault="00330661" w:rsidP="009E1152">
            <w:pPr>
              <w:pStyle w:val="23"/>
              <w:shd w:val="clear" w:color="auto" w:fill="auto"/>
              <w:tabs>
                <w:tab w:val="left" w:pos="973"/>
                <w:tab w:val="left" w:pos="1560"/>
                <w:tab w:val="left" w:pos="3261"/>
              </w:tabs>
              <w:spacing w:before="0" w:after="0" w:line="240" w:lineRule="auto"/>
              <w:ind w:firstLine="689"/>
              <w:rPr>
                <w:sz w:val="24"/>
                <w:szCs w:val="24"/>
              </w:rPr>
            </w:pPr>
            <w:r>
              <w:rPr>
                <w:sz w:val="24"/>
                <w:szCs w:val="24"/>
              </w:rPr>
              <w:t>Введение</w:t>
            </w:r>
          </w:p>
        </w:tc>
        <w:tc>
          <w:tcPr>
            <w:tcW w:w="2693" w:type="dxa"/>
          </w:tcPr>
          <w:p w:rsidR="00A60B28" w:rsidRDefault="00CB7BB3" w:rsidP="00CB7BB3">
            <w:pPr>
              <w:pStyle w:val="23"/>
              <w:shd w:val="clear" w:color="auto" w:fill="auto"/>
              <w:tabs>
                <w:tab w:val="left" w:pos="973"/>
                <w:tab w:val="left" w:pos="1560"/>
                <w:tab w:val="left" w:pos="3261"/>
              </w:tabs>
              <w:spacing w:before="0" w:after="0" w:line="240" w:lineRule="auto"/>
              <w:rPr>
                <w:sz w:val="24"/>
                <w:szCs w:val="24"/>
              </w:rPr>
            </w:pPr>
            <w:r>
              <w:rPr>
                <w:sz w:val="24"/>
                <w:szCs w:val="24"/>
              </w:rPr>
              <w:t xml:space="preserve">Формирование перечня мест проведения ярмарок </w:t>
            </w:r>
            <w:r w:rsidR="00330661">
              <w:rPr>
                <w:sz w:val="24"/>
                <w:szCs w:val="24"/>
              </w:rPr>
              <w:t>(земельных участков, зданий, сооружений</w:t>
            </w:r>
            <w:r w:rsidR="006C0A4F">
              <w:rPr>
                <w:sz w:val="24"/>
                <w:szCs w:val="24"/>
              </w:rPr>
              <w:t>, находящихся в государственной или муниципальной собственности</w:t>
            </w:r>
            <w:r>
              <w:rPr>
                <w:sz w:val="24"/>
                <w:szCs w:val="24"/>
              </w:rPr>
              <w:t>);</w:t>
            </w:r>
          </w:p>
          <w:p w:rsidR="00CB7BB3" w:rsidRDefault="00CB7BB3" w:rsidP="00CB7BB3">
            <w:pPr>
              <w:pStyle w:val="23"/>
              <w:shd w:val="clear" w:color="auto" w:fill="auto"/>
              <w:tabs>
                <w:tab w:val="left" w:pos="973"/>
                <w:tab w:val="left" w:pos="1560"/>
                <w:tab w:val="left" w:pos="3261"/>
              </w:tabs>
              <w:spacing w:before="0" w:after="0" w:line="240" w:lineRule="auto"/>
              <w:rPr>
                <w:sz w:val="24"/>
                <w:szCs w:val="24"/>
              </w:rPr>
            </w:pPr>
            <w:r>
              <w:rPr>
                <w:sz w:val="24"/>
                <w:szCs w:val="24"/>
              </w:rPr>
              <w:t>утверждение Перечня мест проведения ярмарок;</w:t>
            </w:r>
          </w:p>
          <w:p w:rsidR="00CB7BB3" w:rsidRDefault="00CB7BB3" w:rsidP="00CB7BB3">
            <w:pPr>
              <w:pStyle w:val="23"/>
              <w:shd w:val="clear" w:color="auto" w:fill="auto"/>
              <w:tabs>
                <w:tab w:val="left" w:pos="973"/>
                <w:tab w:val="left" w:pos="1560"/>
                <w:tab w:val="left" w:pos="3261"/>
              </w:tabs>
              <w:spacing w:before="0" w:after="0" w:line="240" w:lineRule="auto"/>
              <w:rPr>
                <w:sz w:val="24"/>
                <w:szCs w:val="24"/>
              </w:rPr>
            </w:pPr>
            <w:r>
              <w:rPr>
                <w:sz w:val="24"/>
                <w:szCs w:val="24"/>
              </w:rPr>
              <w:t>размещение на официальном сайте;</w:t>
            </w:r>
          </w:p>
          <w:p w:rsidR="00CB7BB3" w:rsidRPr="00091907" w:rsidRDefault="00CB7BB3" w:rsidP="00CB7BB3">
            <w:pPr>
              <w:pStyle w:val="23"/>
              <w:shd w:val="clear" w:color="auto" w:fill="auto"/>
              <w:tabs>
                <w:tab w:val="left" w:pos="973"/>
                <w:tab w:val="left" w:pos="1560"/>
                <w:tab w:val="left" w:pos="3261"/>
              </w:tabs>
              <w:spacing w:before="0" w:after="0" w:line="240" w:lineRule="auto"/>
              <w:rPr>
                <w:sz w:val="24"/>
                <w:szCs w:val="24"/>
              </w:rPr>
            </w:pPr>
            <w:r>
              <w:rPr>
                <w:sz w:val="24"/>
                <w:szCs w:val="24"/>
              </w:rPr>
              <w:t>публикация в СМИ.</w:t>
            </w:r>
          </w:p>
        </w:tc>
        <w:tc>
          <w:tcPr>
            <w:tcW w:w="2945" w:type="dxa"/>
          </w:tcPr>
          <w:p w:rsidR="00A60B28" w:rsidRPr="00091907" w:rsidRDefault="00C26877" w:rsidP="00C26877">
            <w:pPr>
              <w:pStyle w:val="23"/>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r>
      <w:tr w:rsidR="00CB7BB3" w:rsidRPr="00091907" w:rsidTr="006F22ED">
        <w:tc>
          <w:tcPr>
            <w:tcW w:w="10404" w:type="dxa"/>
            <w:gridSpan w:val="4"/>
          </w:tcPr>
          <w:p w:rsidR="00CB7BB3" w:rsidRPr="00002810" w:rsidRDefault="00CB7BB3" w:rsidP="006F22ED">
            <w:pPr>
              <w:pStyle w:val="23"/>
              <w:shd w:val="clear" w:color="auto" w:fill="auto"/>
              <w:tabs>
                <w:tab w:val="left" w:pos="973"/>
                <w:tab w:val="left" w:pos="1560"/>
                <w:tab w:val="left" w:pos="3261"/>
              </w:tabs>
              <w:spacing w:before="0" w:after="0" w:line="240" w:lineRule="auto"/>
              <w:ind w:firstLine="689"/>
              <w:jc w:val="center"/>
              <w:rPr>
                <w:rStyle w:val="a7"/>
                <w:sz w:val="24"/>
                <w:szCs w:val="24"/>
              </w:rPr>
            </w:pPr>
            <w:r>
              <w:rPr>
                <w:rStyle w:val="a7"/>
                <w:i w:val="0"/>
                <w:sz w:val="24"/>
                <w:szCs w:val="24"/>
              </w:rPr>
              <w:t>Министерство промышленности, торговли и развития предпринимательства</w:t>
            </w:r>
            <w:r w:rsidRPr="00002810">
              <w:rPr>
                <w:rStyle w:val="a7"/>
                <w:i w:val="0"/>
                <w:sz w:val="24"/>
                <w:szCs w:val="24"/>
              </w:rPr>
              <w:t xml:space="preserve"> Новосибирской области</w:t>
            </w:r>
          </w:p>
        </w:tc>
      </w:tr>
      <w:tr w:rsidR="00CB7BB3" w:rsidRPr="00091907" w:rsidTr="006F22ED">
        <w:tc>
          <w:tcPr>
            <w:tcW w:w="2356" w:type="dxa"/>
          </w:tcPr>
          <w:p w:rsidR="00CB7BB3" w:rsidRPr="00091907"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Формирование Сводного перечня мест проведения ярмарок</w:t>
            </w:r>
          </w:p>
        </w:tc>
        <w:tc>
          <w:tcPr>
            <w:tcW w:w="2410" w:type="dxa"/>
          </w:tcPr>
          <w:p w:rsidR="00CB7BB3" w:rsidRPr="00091907" w:rsidRDefault="00CB7BB3" w:rsidP="006F22ED">
            <w:pPr>
              <w:pStyle w:val="23"/>
              <w:shd w:val="clear" w:color="auto" w:fill="auto"/>
              <w:tabs>
                <w:tab w:val="left" w:pos="973"/>
                <w:tab w:val="left" w:pos="1560"/>
                <w:tab w:val="left" w:pos="3261"/>
              </w:tabs>
              <w:spacing w:before="0" w:after="0" w:line="240" w:lineRule="auto"/>
              <w:ind w:firstLine="689"/>
              <w:rPr>
                <w:sz w:val="24"/>
                <w:szCs w:val="24"/>
              </w:rPr>
            </w:pPr>
            <w:r>
              <w:rPr>
                <w:sz w:val="24"/>
                <w:szCs w:val="24"/>
              </w:rPr>
              <w:t>Введение</w:t>
            </w:r>
          </w:p>
        </w:tc>
        <w:tc>
          <w:tcPr>
            <w:tcW w:w="2693" w:type="dxa"/>
          </w:tcPr>
          <w:p w:rsidR="00CB7BB3"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Сбор информации;</w:t>
            </w:r>
          </w:p>
          <w:p w:rsidR="00CB7BB3"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Формирование Сводного перечня мест проведения ярмарок;</w:t>
            </w:r>
          </w:p>
          <w:p w:rsidR="00CB7BB3" w:rsidRPr="00091907" w:rsidRDefault="00CB7BB3" w:rsidP="00CB7BB3">
            <w:pPr>
              <w:pStyle w:val="23"/>
              <w:shd w:val="clear" w:color="auto" w:fill="auto"/>
              <w:tabs>
                <w:tab w:val="left" w:pos="973"/>
                <w:tab w:val="left" w:pos="1560"/>
                <w:tab w:val="left" w:pos="3261"/>
              </w:tabs>
              <w:spacing w:before="0" w:after="0" w:line="240" w:lineRule="auto"/>
              <w:rPr>
                <w:sz w:val="24"/>
                <w:szCs w:val="24"/>
              </w:rPr>
            </w:pPr>
            <w:r>
              <w:rPr>
                <w:sz w:val="24"/>
                <w:szCs w:val="24"/>
              </w:rPr>
              <w:t>размещение на официальном сайте.</w:t>
            </w:r>
          </w:p>
        </w:tc>
        <w:tc>
          <w:tcPr>
            <w:tcW w:w="2945" w:type="dxa"/>
          </w:tcPr>
          <w:p w:rsidR="00CB7BB3" w:rsidRPr="00091907"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r>
      <w:tr w:rsidR="00002810" w:rsidRPr="00091907" w:rsidTr="006F22ED">
        <w:tc>
          <w:tcPr>
            <w:tcW w:w="10404" w:type="dxa"/>
            <w:gridSpan w:val="4"/>
          </w:tcPr>
          <w:p w:rsidR="00002810" w:rsidRPr="00091907" w:rsidRDefault="00002810" w:rsidP="006F22ED">
            <w:pPr>
              <w:pStyle w:val="23"/>
              <w:shd w:val="clear" w:color="auto" w:fill="auto"/>
              <w:tabs>
                <w:tab w:val="left" w:pos="973"/>
                <w:tab w:val="left" w:pos="1560"/>
                <w:tab w:val="left" w:pos="3261"/>
              </w:tabs>
              <w:spacing w:before="0" w:after="0" w:line="240" w:lineRule="auto"/>
              <w:ind w:firstLine="689"/>
              <w:jc w:val="center"/>
              <w:rPr>
                <w:sz w:val="24"/>
                <w:szCs w:val="24"/>
              </w:rPr>
            </w:pPr>
            <w:r w:rsidRPr="00091907">
              <w:rPr>
                <w:rStyle w:val="a7"/>
                <w:i w:val="0"/>
                <w:sz w:val="24"/>
                <w:szCs w:val="24"/>
              </w:rPr>
              <w:lastRenderedPageBreak/>
              <w:t>Органы местного самоуправления</w:t>
            </w:r>
            <w:r>
              <w:rPr>
                <w:rStyle w:val="a7"/>
                <w:i w:val="0"/>
                <w:sz w:val="24"/>
                <w:szCs w:val="24"/>
              </w:rPr>
              <w:t xml:space="preserve"> всех муниципальных образований Новосибирской области</w:t>
            </w:r>
          </w:p>
        </w:tc>
      </w:tr>
      <w:tr w:rsidR="00CB7BB3" w:rsidRPr="00091907" w:rsidTr="006F22ED">
        <w:tc>
          <w:tcPr>
            <w:tcW w:w="2356" w:type="dxa"/>
          </w:tcPr>
          <w:p w:rsidR="00CB7BB3" w:rsidRPr="00091907"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Формирование и утверждение Перечня мест проведения ярмарок</w:t>
            </w:r>
          </w:p>
        </w:tc>
        <w:tc>
          <w:tcPr>
            <w:tcW w:w="2410" w:type="dxa"/>
          </w:tcPr>
          <w:p w:rsidR="00CB7BB3" w:rsidRPr="00091907" w:rsidRDefault="00CB7BB3" w:rsidP="006F22ED">
            <w:pPr>
              <w:pStyle w:val="23"/>
              <w:shd w:val="clear" w:color="auto" w:fill="auto"/>
              <w:tabs>
                <w:tab w:val="left" w:pos="973"/>
                <w:tab w:val="left" w:pos="1560"/>
                <w:tab w:val="left" w:pos="3261"/>
              </w:tabs>
              <w:spacing w:before="0" w:after="0" w:line="240" w:lineRule="auto"/>
              <w:ind w:firstLine="689"/>
              <w:rPr>
                <w:sz w:val="24"/>
                <w:szCs w:val="24"/>
              </w:rPr>
            </w:pPr>
            <w:r>
              <w:rPr>
                <w:sz w:val="24"/>
                <w:szCs w:val="24"/>
              </w:rPr>
              <w:t>Введение</w:t>
            </w:r>
          </w:p>
        </w:tc>
        <w:tc>
          <w:tcPr>
            <w:tcW w:w="2693" w:type="dxa"/>
          </w:tcPr>
          <w:p w:rsidR="00CB7BB3"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Формирование перечня мест проведения ярмарок (земельных участков, зданий, сооружений, находящихся в государственной или муниципальной собственности);</w:t>
            </w:r>
          </w:p>
          <w:p w:rsidR="00CB7BB3"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утверждение Перечня мест проведения ярмарок;</w:t>
            </w:r>
          </w:p>
          <w:p w:rsidR="00CB7BB3"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размещение на официальном сайте;</w:t>
            </w:r>
          </w:p>
          <w:p w:rsidR="00CB7BB3" w:rsidRPr="00091907"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публикация в СМИ.</w:t>
            </w:r>
          </w:p>
        </w:tc>
        <w:tc>
          <w:tcPr>
            <w:tcW w:w="2945" w:type="dxa"/>
          </w:tcPr>
          <w:p w:rsidR="00CB7BB3" w:rsidRPr="00091907" w:rsidRDefault="00CB7BB3" w:rsidP="006F22ED">
            <w:pPr>
              <w:pStyle w:val="23"/>
              <w:shd w:val="clear" w:color="auto" w:fill="auto"/>
              <w:tabs>
                <w:tab w:val="left" w:pos="973"/>
                <w:tab w:val="left" w:pos="1560"/>
                <w:tab w:val="left" w:pos="3261"/>
              </w:tabs>
              <w:spacing w:before="0" w:after="0" w:line="240" w:lineRule="auto"/>
              <w:rPr>
                <w:sz w:val="24"/>
                <w:szCs w:val="24"/>
              </w:rPr>
            </w:pPr>
            <w:r>
              <w:rPr>
                <w:sz w:val="24"/>
                <w:szCs w:val="24"/>
              </w:rPr>
              <w:t>Отсутствуют</w:t>
            </w:r>
          </w:p>
        </w:tc>
      </w:tr>
    </w:tbl>
    <w:p w:rsidR="00CB5FAF" w:rsidRDefault="00CB5FAF" w:rsidP="009E1152">
      <w:pPr>
        <w:pStyle w:val="23"/>
        <w:shd w:val="clear" w:color="auto" w:fill="auto"/>
        <w:tabs>
          <w:tab w:val="left" w:pos="973"/>
          <w:tab w:val="left" w:pos="1560"/>
          <w:tab w:val="left" w:pos="3261"/>
        </w:tabs>
        <w:spacing w:before="0" w:after="0" w:line="240" w:lineRule="auto"/>
        <w:ind w:left="20" w:firstLine="689"/>
        <w:rPr>
          <w:i/>
          <w:sz w:val="28"/>
          <w:szCs w:val="28"/>
        </w:rPr>
      </w:pPr>
    </w:p>
    <w:p w:rsidR="00894A5C" w:rsidRDefault="00725CE9" w:rsidP="009E1152">
      <w:pPr>
        <w:pStyle w:val="23"/>
        <w:shd w:val="clear" w:color="auto" w:fill="auto"/>
        <w:tabs>
          <w:tab w:val="left" w:pos="1007"/>
          <w:tab w:val="left" w:pos="1560"/>
          <w:tab w:val="left" w:pos="3261"/>
        </w:tabs>
        <w:spacing w:before="0" w:after="0" w:line="240" w:lineRule="auto"/>
        <w:ind w:left="20" w:firstLine="689"/>
        <w:rPr>
          <w:sz w:val="28"/>
          <w:szCs w:val="28"/>
        </w:rPr>
      </w:pPr>
      <w:r>
        <w:rPr>
          <w:sz w:val="28"/>
          <w:szCs w:val="28"/>
        </w:rPr>
        <w:t>3.4. </w:t>
      </w:r>
      <w:r w:rsidR="006E16B7" w:rsidRPr="00104AA1">
        <w:rPr>
          <w:sz w:val="28"/>
          <w:szCs w:val="28"/>
        </w:rPr>
        <w:t>Описание расходов консолидированного бюджета Новосибирской области на реализацию вводимых, изменяемых функций, полномочий, прав, обязанностей (расходы на трудовые ресурсы, закупку оборудования и иные ресурсы)</w:t>
      </w:r>
    </w:p>
    <w:p w:rsidR="00002810" w:rsidRPr="00002810" w:rsidRDefault="00002810" w:rsidP="00002810">
      <w:pPr>
        <w:widowControl/>
        <w:ind w:firstLine="709"/>
        <w:jc w:val="both"/>
        <w:rPr>
          <w:rFonts w:ascii="Times New Roman" w:eastAsia="Times New Roman" w:hAnsi="Times New Roman" w:cs="Times New Roman"/>
          <w:sz w:val="28"/>
          <w:lang w:bidi="ar-SA"/>
        </w:rPr>
      </w:pPr>
      <w:r w:rsidRPr="00002810">
        <w:rPr>
          <w:rFonts w:ascii="Times New Roman" w:eastAsia="Times New Roman" w:hAnsi="Times New Roman" w:cs="Times New Roman"/>
          <w:sz w:val="28"/>
          <w:lang w:bidi="ar-SA"/>
        </w:rPr>
        <w:t>Отсутствуют.</w:t>
      </w:r>
    </w:p>
    <w:p w:rsidR="00CB5FAF" w:rsidRDefault="00CB5FAF"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Default="00725CE9" w:rsidP="009E1152">
      <w:pPr>
        <w:pStyle w:val="23"/>
        <w:shd w:val="clear" w:color="auto" w:fill="auto"/>
        <w:tabs>
          <w:tab w:val="left" w:pos="1007"/>
          <w:tab w:val="left" w:pos="1560"/>
          <w:tab w:val="left" w:pos="3261"/>
        </w:tabs>
        <w:spacing w:before="0" w:after="0" w:line="240" w:lineRule="auto"/>
        <w:ind w:left="20" w:firstLine="689"/>
        <w:rPr>
          <w:sz w:val="28"/>
          <w:szCs w:val="28"/>
        </w:rPr>
      </w:pPr>
      <w:r>
        <w:rPr>
          <w:sz w:val="28"/>
          <w:szCs w:val="28"/>
        </w:rPr>
        <w:t>3.5. </w:t>
      </w:r>
      <w:r w:rsidRPr="00104AA1">
        <w:rPr>
          <w:sz w:val="28"/>
          <w:szCs w:val="28"/>
        </w:rPr>
        <w:t xml:space="preserve">Описание расходов консолидированного бюджета на </w:t>
      </w:r>
      <w:r w:rsidR="008D1BFB" w:rsidRPr="00104AA1">
        <w:rPr>
          <w:sz w:val="28"/>
          <w:szCs w:val="28"/>
        </w:rPr>
        <w:t>организационно-технические</w:t>
      </w:r>
      <w:r w:rsidRPr="00104AA1">
        <w:rPr>
          <w:sz w:val="28"/>
          <w:szCs w:val="28"/>
        </w:rPr>
        <w:t>, методологические и иные мероприятия</w:t>
      </w:r>
    </w:p>
    <w:tbl>
      <w:tblPr>
        <w:tblStyle w:val="af1"/>
        <w:tblW w:w="0" w:type="auto"/>
        <w:tblInd w:w="20" w:type="dxa"/>
        <w:tblLook w:val="04A0" w:firstRow="1" w:lastRow="0" w:firstColumn="1" w:lastColumn="0" w:noHBand="0" w:noVBand="1"/>
      </w:tblPr>
      <w:tblGrid>
        <w:gridCol w:w="3467"/>
        <w:gridCol w:w="3467"/>
        <w:gridCol w:w="3470"/>
      </w:tblGrid>
      <w:tr w:rsidR="00725CE9" w:rsidRPr="00725CE9" w:rsidTr="004D605D">
        <w:tc>
          <w:tcPr>
            <w:tcW w:w="3467" w:type="dxa"/>
            <w:vAlign w:val="center"/>
          </w:tcPr>
          <w:p w:rsidR="00725CE9" w:rsidRPr="00725CE9"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725CE9">
              <w:rPr>
                <w:b/>
                <w:sz w:val="24"/>
                <w:szCs w:val="24"/>
              </w:rPr>
              <w:t>Мероприятия</w:t>
            </w:r>
          </w:p>
        </w:tc>
        <w:tc>
          <w:tcPr>
            <w:tcW w:w="3467" w:type="dxa"/>
            <w:vAlign w:val="center"/>
          </w:tcPr>
          <w:p w:rsidR="00725CE9" w:rsidRPr="00725CE9"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725CE9">
              <w:rPr>
                <w:rStyle w:val="a6"/>
                <w:sz w:val="24"/>
                <w:szCs w:val="24"/>
              </w:rPr>
              <w:t>Сроки реализации</w:t>
            </w:r>
          </w:p>
        </w:tc>
        <w:tc>
          <w:tcPr>
            <w:tcW w:w="3470" w:type="dxa"/>
            <w:vAlign w:val="center"/>
          </w:tcPr>
          <w:p w:rsidR="00725CE9" w:rsidRPr="00725CE9"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725CE9">
              <w:rPr>
                <w:b/>
                <w:bCs/>
                <w:sz w:val="24"/>
                <w:szCs w:val="24"/>
              </w:rPr>
              <w:t>Объём финансирования</w:t>
            </w:r>
          </w:p>
        </w:tc>
      </w:tr>
      <w:tr w:rsidR="00725CE9" w:rsidRPr="00725CE9" w:rsidTr="005C5BC3">
        <w:tc>
          <w:tcPr>
            <w:tcW w:w="3467" w:type="dxa"/>
          </w:tcPr>
          <w:p w:rsidR="00725CE9" w:rsidRPr="00725CE9" w:rsidRDefault="00002810" w:rsidP="00002810">
            <w:pPr>
              <w:pStyle w:val="23"/>
              <w:shd w:val="clear" w:color="auto" w:fill="auto"/>
              <w:tabs>
                <w:tab w:val="left" w:pos="1007"/>
                <w:tab w:val="left" w:pos="1560"/>
                <w:tab w:val="left" w:pos="3261"/>
              </w:tabs>
              <w:spacing w:before="0" w:after="0" w:line="240" w:lineRule="auto"/>
              <w:rPr>
                <w:sz w:val="28"/>
                <w:szCs w:val="28"/>
              </w:rPr>
            </w:pPr>
            <w:r>
              <w:rPr>
                <w:sz w:val="28"/>
                <w:szCs w:val="28"/>
              </w:rPr>
              <w:t>Отсутствуют</w:t>
            </w:r>
          </w:p>
        </w:tc>
        <w:tc>
          <w:tcPr>
            <w:tcW w:w="3467" w:type="dxa"/>
          </w:tcPr>
          <w:p w:rsidR="00725CE9" w:rsidRPr="00725CE9" w:rsidRDefault="00725CE9" w:rsidP="009E1152">
            <w:pPr>
              <w:pStyle w:val="23"/>
              <w:shd w:val="clear" w:color="auto" w:fill="auto"/>
              <w:tabs>
                <w:tab w:val="left" w:pos="1007"/>
                <w:tab w:val="left" w:pos="1560"/>
                <w:tab w:val="left" w:pos="3261"/>
              </w:tabs>
              <w:spacing w:before="0" w:after="0" w:line="240" w:lineRule="auto"/>
              <w:ind w:firstLine="689"/>
              <w:rPr>
                <w:sz w:val="28"/>
                <w:szCs w:val="28"/>
              </w:rPr>
            </w:pPr>
          </w:p>
        </w:tc>
        <w:tc>
          <w:tcPr>
            <w:tcW w:w="3470" w:type="dxa"/>
          </w:tcPr>
          <w:p w:rsidR="00725CE9" w:rsidRPr="00725CE9" w:rsidRDefault="00725CE9" w:rsidP="009E1152">
            <w:pPr>
              <w:pStyle w:val="23"/>
              <w:shd w:val="clear" w:color="auto" w:fill="auto"/>
              <w:tabs>
                <w:tab w:val="left" w:pos="1007"/>
                <w:tab w:val="left" w:pos="1560"/>
                <w:tab w:val="left" w:pos="3261"/>
              </w:tabs>
              <w:spacing w:before="0" w:after="0" w:line="240" w:lineRule="auto"/>
              <w:ind w:firstLine="689"/>
              <w:rPr>
                <w:sz w:val="28"/>
                <w:szCs w:val="28"/>
              </w:rPr>
            </w:pPr>
          </w:p>
        </w:tc>
      </w:tr>
    </w:tbl>
    <w:p w:rsidR="00002810" w:rsidRPr="00002810" w:rsidRDefault="00002810" w:rsidP="00002810">
      <w:pPr>
        <w:pStyle w:val="23"/>
        <w:tabs>
          <w:tab w:val="left" w:pos="1007"/>
          <w:tab w:val="left" w:pos="1560"/>
          <w:tab w:val="left" w:pos="3261"/>
        </w:tabs>
        <w:spacing w:before="0" w:after="0"/>
        <w:ind w:left="20" w:firstLine="689"/>
        <w:rPr>
          <w:sz w:val="28"/>
          <w:szCs w:val="28"/>
        </w:rPr>
      </w:pPr>
      <w:r w:rsidRPr="00002810">
        <w:rPr>
          <w:sz w:val="28"/>
          <w:szCs w:val="28"/>
        </w:rPr>
        <w:t xml:space="preserve">Реализация проекта закона не потребует расходов и выделения дополнительных ассигнований из консолидированного бюджета Новосибирской области. </w:t>
      </w:r>
    </w:p>
    <w:p w:rsidR="00002810" w:rsidRDefault="00002810"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725CE9" w:rsidRPr="00725CE9" w:rsidRDefault="00725CE9" w:rsidP="009E1152">
      <w:pPr>
        <w:pStyle w:val="23"/>
        <w:shd w:val="clear" w:color="auto" w:fill="auto"/>
        <w:tabs>
          <w:tab w:val="left" w:pos="1007"/>
          <w:tab w:val="left" w:pos="1560"/>
          <w:tab w:val="left" w:pos="3261"/>
        </w:tabs>
        <w:spacing w:before="0" w:after="0" w:line="240" w:lineRule="auto"/>
        <w:ind w:left="20" w:firstLine="689"/>
        <w:rPr>
          <w:color w:val="auto"/>
          <w:sz w:val="28"/>
          <w:szCs w:val="28"/>
        </w:rPr>
      </w:pPr>
      <w:r w:rsidRPr="00725CE9">
        <w:rPr>
          <w:color w:val="auto"/>
          <w:sz w:val="28"/>
          <w:szCs w:val="28"/>
        </w:rPr>
        <w:t>3.6.</w:t>
      </w:r>
      <w:r w:rsidR="00002810">
        <w:rPr>
          <w:color w:val="auto"/>
          <w:sz w:val="28"/>
          <w:szCs w:val="28"/>
        </w:rPr>
        <w:t> </w:t>
      </w:r>
      <w:r w:rsidRPr="00725CE9">
        <w:rPr>
          <w:color w:val="auto"/>
          <w:sz w:val="28"/>
          <w:szCs w:val="28"/>
        </w:rPr>
        <w:t>Оценка возможных поступлений консолидированного бюджета Новосибирской области</w:t>
      </w:r>
    </w:p>
    <w:tbl>
      <w:tblPr>
        <w:tblStyle w:val="af1"/>
        <w:tblW w:w="0" w:type="auto"/>
        <w:tblInd w:w="20" w:type="dxa"/>
        <w:tblLook w:val="04A0" w:firstRow="1" w:lastRow="0" w:firstColumn="1" w:lastColumn="0" w:noHBand="0" w:noVBand="1"/>
      </w:tblPr>
      <w:tblGrid>
        <w:gridCol w:w="3466"/>
        <w:gridCol w:w="3468"/>
        <w:gridCol w:w="3470"/>
      </w:tblGrid>
      <w:tr w:rsidR="00725CE9" w:rsidRPr="00725CE9" w:rsidTr="004D605D">
        <w:tc>
          <w:tcPr>
            <w:tcW w:w="3466" w:type="dxa"/>
            <w:vAlign w:val="center"/>
          </w:tcPr>
          <w:p w:rsidR="00725CE9" w:rsidRPr="00725CE9" w:rsidRDefault="00725CE9" w:rsidP="00002810">
            <w:pPr>
              <w:pStyle w:val="23"/>
              <w:tabs>
                <w:tab w:val="left" w:pos="1007"/>
                <w:tab w:val="left" w:pos="1560"/>
                <w:tab w:val="left" w:pos="3261"/>
              </w:tabs>
              <w:spacing w:before="0" w:after="0" w:line="240" w:lineRule="auto"/>
              <w:jc w:val="center"/>
              <w:rPr>
                <w:b/>
                <w:sz w:val="24"/>
                <w:szCs w:val="24"/>
              </w:rPr>
            </w:pPr>
            <w:r w:rsidRPr="00725CE9">
              <w:rPr>
                <w:b/>
                <w:sz w:val="24"/>
                <w:szCs w:val="24"/>
              </w:rPr>
              <w:t>Уровень</w:t>
            </w:r>
            <w:r>
              <w:rPr>
                <w:b/>
                <w:sz w:val="24"/>
                <w:szCs w:val="24"/>
              </w:rPr>
              <w:t xml:space="preserve"> бюджета </w:t>
            </w:r>
            <w:r w:rsidRPr="00725CE9">
              <w:rPr>
                <w:b/>
                <w:sz w:val="24"/>
                <w:szCs w:val="24"/>
              </w:rPr>
              <w:t>бюджетной</w:t>
            </w:r>
            <w:r>
              <w:rPr>
                <w:b/>
                <w:sz w:val="24"/>
                <w:szCs w:val="24"/>
              </w:rPr>
              <w:t xml:space="preserve"> </w:t>
            </w:r>
            <w:r w:rsidRPr="00725CE9">
              <w:rPr>
                <w:b/>
                <w:sz w:val="24"/>
                <w:szCs w:val="24"/>
              </w:rPr>
              <w:t>системы</w:t>
            </w:r>
          </w:p>
        </w:tc>
        <w:tc>
          <w:tcPr>
            <w:tcW w:w="3468" w:type="dxa"/>
            <w:vAlign w:val="center"/>
          </w:tcPr>
          <w:p w:rsidR="00725CE9" w:rsidRPr="00725CE9"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725CE9">
              <w:rPr>
                <w:rStyle w:val="a6"/>
                <w:sz w:val="24"/>
                <w:szCs w:val="24"/>
              </w:rPr>
              <w:t>Источник поступлений</w:t>
            </w:r>
          </w:p>
        </w:tc>
        <w:tc>
          <w:tcPr>
            <w:tcW w:w="3470" w:type="dxa"/>
            <w:vAlign w:val="center"/>
          </w:tcPr>
          <w:p w:rsidR="00725CE9" w:rsidRPr="00725CE9" w:rsidRDefault="00725CE9" w:rsidP="00002810">
            <w:pPr>
              <w:pStyle w:val="23"/>
              <w:shd w:val="clear" w:color="auto" w:fill="auto"/>
              <w:tabs>
                <w:tab w:val="left" w:pos="1007"/>
                <w:tab w:val="left" w:pos="1560"/>
                <w:tab w:val="left" w:pos="3261"/>
              </w:tabs>
              <w:spacing w:before="0" w:after="0" w:line="240" w:lineRule="auto"/>
              <w:jc w:val="center"/>
              <w:rPr>
                <w:b/>
                <w:sz w:val="24"/>
                <w:szCs w:val="24"/>
              </w:rPr>
            </w:pPr>
            <w:r w:rsidRPr="00725CE9">
              <w:rPr>
                <w:b/>
                <w:bCs/>
                <w:sz w:val="24"/>
                <w:szCs w:val="24"/>
              </w:rPr>
              <w:t>Количественная оценка и периодичность возможных поступлений</w:t>
            </w:r>
          </w:p>
        </w:tc>
      </w:tr>
      <w:tr w:rsidR="00725CE9" w:rsidRPr="00725CE9" w:rsidTr="005C5BC3">
        <w:tc>
          <w:tcPr>
            <w:tcW w:w="3466" w:type="dxa"/>
          </w:tcPr>
          <w:p w:rsidR="00725CE9" w:rsidRPr="00725CE9" w:rsidRDefault="007C49A8" w:rsidP="007C49A8">
            <w:pPr>
              <w:pStyle w:val="23"/>
              <w:shd w:val="clear" w:color="auto" w:fill="auto"/>
              <w:tabs>
                <w:tab w:val="left" w:pos="1007"/>
                <w:tab w:val="left" w:pos="1560"/>
                <w:tab w:val="left" w:pos="3261"/>
              </w:tabs>
              <w:spacing w:before="0" w:after="0" w:line="240" w:lineRule="auto"/>
              <w:rPr>
                <w:sz w:val="28"/>
                <w:szCs w:val="28"/>
              </w:rPr>
            </w:pPr>
            <w:r>
              <w:rPr>
                <w:sz w:val="28"/>
                <w:szCs w:val="28"/>
              </w:rPr>
              <w:t xml:space="preserve">Бюджет </w:t>
            </w:r>
            <w:r w:rsidR="00002810">
              <w:rPr>
                <w:sz w:val="28"/>
                <w:szCs w:val="28"/>
              </w:rPr>
              <w:t>Новосибирск</w:t>
            </w:r>
            <w:r>
              <w:rPr>
                <w:sz w:val="28"/>
                <w:szCs w:val="28"/>
              </w:rPr>
              <w:t>ой</w:t>
            </w:r>
            <w:r w:rsidR="00002810">
              <w:rPr>
                <w:sz w:val="28"/>
                <w:szCs w:val="28"/>
              </w:rPr>
              <w:t xml:space="preserve"> област</w:t>
            </w:r>
            <w:r>
              <w:rPr>
                <w:sz w:val="28"/>
                <w:szCs w:val="28"/>
              </w:rPr>
              <w:t>и</w:t>
            </w:r>
          </w:p>
        </w:tc>
        <w:tc>
          <w:tcPr>
            <w:tcW w:w="3468" w:type="dxa"/>
          </w:tcPr>
          <w:p w:rsidR="00725CE9" w:rsidRPr="00725CE9" w:rsidRDefault="00CB7BB3" w:rsidP="007C49A8">
            <w:pPr>
              <w:pStyle w:val="23"/>
              <w:shd w:val="clear" w:color="auto" w:fill="auto"/>
              <w:tabs>
                <w:tab w:val="left" w:pos="1007"/>
                <w:tab w:val="left" w:pos="1560"/>
                <w:tab w:val="left" w:pos="3261"/>
              </w:tabs>
              <w:spacing w:before="0" w:after="0" w:line="240" w:lineRule="auto"/>
              <w:rPr>
                <w:sz w:val="28"/>
                <w:szCs w:val="28"/>
              </w:rPr>
            </w:pPr>
            <w:r>
              <w:rPr>
                <w:sz w:val="28"/>
                <w:szCs w:val="28"/>
              </w:rPr>
              <w:t>Источник поступлений в зависимости от вида налогообложения организаторов и участников ярмарок</w:t>
            </w:r>
          </w:p>
        </w:tc>
        <w:tc>
          <w:tcPr>
            <w:tcW w:w="3470" w:type="dxa"/>
          </w:tcPr>
          <w:p w:rsidR="00725CE9" w:rsidRPr="00725CE9" w:rsidRDefault="007C49A8" w:rsidP="007C49A8">
            <w:pPr>
              <w:pStyle w:val="23"/>
              <w:shd w:val="clear" w:color="auto" w:fill="auto"/>
              <w:tabs>
                <w:tab w:val="left" w:pos="1007"/>
                <w:tab w:val="left" w:pos="1560"/>
                <w:tab w:val="left" w:pos="3261"/>
              </w:tabs>
              <w:spacing w:before="0" w:after="0" w:line="240" w:lineRule="auto"/>
              <w:rPr>
                <w:sz w:val="28"/>
                <w:szCs w:val="28"/>
              </w:rPr>
            </w:pPr>
            <w:r>
              <w:rPr>
                <w:sz w:val="28"/>
                <w:szCs w:val="28"/>
              </w:rPr>
              <w:t>Количественную оценку определить невозможно</w:t>
            </w:r>
          </w:p>
        </w:tc>
      </w:tr>
    </w:tbl>
    <w:p w:rsidR="00725CE9" w:rsidRDefault="00725CE9" w:rsidP="009E1152">
      <w:pPr>
        <w:pStyle w:val="23"/>
        <w:shd w:val="clear" w:color="auto" w:fill="auto"/>
        <w:tabs>
          <w:tab w:val="left" w:pos="1007"/>
          <w:tab w:val="left" w:pos="1560"/>
          <w:tab w:val="left" w:pos="3261"/>
        </w:tabs>
        <w:spacing w:before="0" w:after="0" w:line="240" w:lineRule="auto"/>
        <w:ind w:left="20" w:firstLine="689"/>
        <w:rPr>
          <w:i/>
          <w:sz w:val="28"/>
          <w:szCs w:val="28"/>
        </w:rPr>
      </w:pPr>
    </w:p>
    <w:p w:rsidR="00894A5C" w:rsidRDefault="004046C5" w:rsidP="009E1152">
      <w:pPr>
        <w:ind w:left="20" w:firstLine="689"/>
        <w:jc w:val="both"/>
        <w:rPr>
          <w:rFonts w:ascii="Times New Roman" w:hAnsi="Times New Roman" w:cs="Times New Roman"/>
          <w:sz w:val="28"/>
          <w:szCs w:val="28"/>
        </w:rPr>
      </w:pPr>
      <w:r w:rsidRPr="004046C5">
        <w:rPr>
          <w:rFonts w:ascii="Times New Roman" w:hAnsi="Times New Roman" w:cs="Times New Roman"/>
          <w:sz w:val="28"/>
          <w:szCs w:val="28"/>
        </w:rPr>
        <w:t>3.7. </w:t>
      </w:r>
      <w:r w:rsidR="006E16B7" w:rsidRPr="004046C5">
        <w:rPr>
          <w:rFonts w:ascii="Times New Roman" w:hAnsi="Times New Roman" w:cs="Times New Roman"/>
          <w:sz w:val="28"/>
          <w:szCs w:val="28"/>
        </w:rPr>
        <w:t>Обоснование</w:t>
      </w:r>
      <w:r w:rsidR="007C49A8">
        <w:rPr>
          <w:rFonts w:ascii="Times New Roman" w:hAnsi="Times New Roman" w:cs="Times New Roman"/>
          <w:sz w:val="28"/>
          <w:szCs w:val="28"/>
        </w:rPr>
        <w:t xml:space="preserve"> </w:t>
      </w:r>
      <w:r w:rsidR="006E16B7" w:rsidRPr="004046C5">
        <w:rPr>
          <w:rFonts w:ascii="Times New Roman" w:hAnsi="Times New Roman" w:cs="Times New Roman"/>
          <w:sz w:val="28"/>
          <w:szCs w:val="28"/>
        </w:rPr>
        <w:t>количественной</w:t>
      </w:r>
      <w:r w:rsidRPr="004046C5">
        <w:rPr>
          <w:rFonts w:ascii="Times New Roman" w:hAnsi="Times New Roman" w:cs="Times New Roman"/>
          <w:sz w:val="28"/>
          <w:szCs w:val="28"/>
        </w:rPr>
        <w:t xml:space="preserve"> </w:t>
      </w:r>
      <w:r w:rsidR="006E16B7" w:rsidRPr="004046C5">
        <w:rPr>
          <w:rFonts w:ascii="Times New Roman" w:hAnsi="Times New Roman" w:cs="Times New Roman"/>
          <w:sz w:val="28"/>
          <w:szCs w:val="28"/>
        </w:rPr>
        <w:t>оценки</w:t>
      </w:r>
      <w:r w:rsidRPr="004046C5">
        <w:rPr>
          <w:rFonts w:ascii="Times New Roman" w:hAnsi="Times New Roman" w:cs="Times New Roman"/>
          <w:sz w:val="28"/>
          <w:szCs w:val="28"/>
        </w:rPr>
        <w:t xml:space="preserve"> </w:t>
      </w:r>
      <w:r w:rsidR="006E16B7" w:rsidRPr="004046C5">
        <w:rPr>
          <w:rFonts w:ascii="Times New Roman" w:hAnsi="Times New Roman" w:cs="Times New Roman"/>
          <w:sz w:val="28"/>
          <w:szCs w:val="28"/>
        </w:rPr>
        <w:t>поступлений</w:t>
      </w:r>
      <w:r w:rsidRPr="004046C5">
        <w:rPr>
          <w:rFonts w:ascii="Times New Roman" w:hAnsi="Times New Roman" w:cs="Times New Roman"/>
          <w:sz w:val="28"/>
          <w:szCs w:val="28"/>
        </w:rPr>
        <w:t xml:space="preserve"> </w:t>
      </w:r>
      <w:r w:rsidR="006E16B7" w:rsidRPr="004046C5">
        <w:rPr>
          <w:rFonts w:ascii="Times New Roman" w:hAnsi="Times New Roman" w:cs="Times New Roman"/>
          <w:sz w:val="28"/>
          <w:szCs w:val="28"/>
        </w:rPr>
        <w:t>в</w:t>
      </w:r>
      <w:r w:rsidRPr="004046C5">
        <w:rPr>
          <w:rFonts w:ascii="Times New Roman" w:hAnsi="Times New Roman" w:cs="Times New Roman"/>
          <w:sz w:val="28"/>
          <w:szCs w:val="28"/>
        </w:rPr>
        <w:t xml:space="preserve"> </w:t>
      </w:r>
      <w:r w:rsidR="006E16B7" w:rsidRPr="004046C5">
        <w:rPr>
          <w:rFonts w:ascii="Times New Roman" w:hAnsi="Times New Roman" w:cs="Times New Roman"/>
          <w:sz w:val="28"/>
          <w:szCs w:val="28"/>
        </w:rPr>
        <w:t>консолидированный бюджет Новосибирской области</w:t>
      </w:r>
      <w:r w:rsidR="007C49A8">
        <w:rPr>
          <w:rFonts w:ascii="Times New Roman" w:hAnsi="Times New Roman" w:cs="Times New Roman"/>
          <w:sz w:val="28"/>
          <w:szCs w:val="28"/>
        </w:rPr>
        <w:t>.</w:t>
      </w:r>
    </w:p>
    <w:p w:rsidR="004046C5" w:rsidRPr="0065403B" w:rsidRDefault="007C49A8" w:rsidP="009E1152">
      <w:pPr>
        <w:tabs>
          <w:tab w:val="left" w:pos="1560"/>
          <w:tab w:val="left" w:pos="3261"/>
        </w:tabs>
        <w:ind w:left="20" w:firstLine="68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Отсутствует.</w:t>
      </w:r>
    </w:p>
    <w:p w:rsidR="00CB5FAF" w:rsidRDefault="00CB5FAF" w:rsidP="009E1152">
      <w:pPr>
        <w:ind w:firstLine="689"/>
        <w:jc w:val="both"/>
        <w:rPr>
          <w:rFonts w:ascii="Times New Roman" w:hAnsi="Times New Roman" w:cs="Times New Roman"/>
          <w:i/>
          <w:sz w:val="28"/>
          <w:szCs w:val="28"/>
        </w:rPr>
      </w:pPr>
    </w:p>
    <w:p w:rsidR="00CB7BB3" w:rsidRDefault="00CB7BB3" w:rsidP="009E1152">
      <w:pPr>
        <w:ind w:firstLine="689"/>
        <w:jc w:val="both"/>
        <w:rPr>
          <w:rFonts w:ascii="Times New Roman" w:hAnsi="Times New Roman" w:cs="Times New Roman"/>
          <w:i/>
          <w:sz w:val="28"/>
          <w:szCs w:val="28"/>
        </w:rPr>
      </w:pPr>
    </w:p>
    <w:p w:rsidR="00CB7BB3" w:rsidRDefault="00CB7BB3" w:rsidP="009E1152">
      <w:pPr>
        <w:ind w:firstLine="689"/>
        <w:jc w:val="both"/>
        <w:rPr>
          <w:rFonts w:ascii="Times New Roman" w:hAnsi="Times New Roman" w:cs="Times New Roman"/>
          <w:i/>
          <w:sz w:val="28"/>
          <w:szCs w:val="28"/>
        </w:rPr>
      </w:pPr>
    </w:p>
    <w:p w:rsidR="004046C5" w:rsidRDefault="004046C5" w:rsidP="009E1152">
      <w:pPr>
        <w:pStyle w:val="11"/>
        <w:shd w:val="clear" w:color="auto" w:fill="auto"/>
        <w:tabs>
          <w:tab w:val="left" w:pos="1560"/>
          <w:tab w:val="left" w:pos="3261"/>
        </w:tabs>
        <w:spacing w:line="240" w:lineRule="auto"/>
        <w:ind w:firstLine="689"/>
        <w:jc w:val="both"/>
        <w:rPr>
          <w:sz w:val="28"/>
          <w:szCs w:val="28"/>
        </w:rPr>
      </w:pPr>
      <w:r w:rsidRPr="00104AA1">
        <w:rPr>
          <w:sz w:val="28"/>
          <w:szCs w:val="28"/>
        </w:rPr>
        <w:lastRenderedPageBreak/>
        <w:t>3.8. Иные заинтересованные лица</w:t>
      </w:r>
    </w:p>
    <w:p w:rsidR="007C49A8" w:rsidRDefault="007C49A8" w:rsidP="009E1152">
      <w:pPr>
        <w:pStyle w:val="11"/>
        <w:shd w:val="clear" w:color="auto" w:fill="auto"/>
        <w:tabs>
          <w:tab w:val="left" w:pos="1560"/>
          <w:tab w:val="left" w:pos="3261"/>
        </w:tabs>
        <w:spacing w:line="240" w:lineRule="auto"/>
        <w:ind w:firstLine="689"/>
        <w:jc w:val="both"/>
        <w:rPr>
          <w:sz w:val="28"/>
          <w:szCs w:val="28"/>
        </w:rPr>
      </w:pPr>
    </w:p>
    <w:p w:rsidR="007C49A8" w:rsidRPr="007C49A8" w:rsidRDefault="007C49A8" w:rsidP="007C49A8">
      <w:pPr>
        <w:tabs>
          <w:tab w:val="left" w:pos="1560"/>
          <w:tab w:val="left" w:pos="3261"/>
          <w:tab w:val="right" w:pos="5335"/>
          <w:tab w:val="right" w:pos="7145"/>
          <w:tab w:val="right" w:pos="9636"/>
          <w:tab w:val="left" w:pos="999"/>
        </w:tabs>
        <w:ind w:firstLine="709"/>
        <w:jc w:val="both"/>
        <w:rPr>
          <w:rFonts w:ascii="Times New Roman" w:eastAsia="Times New Roman" w:hAnsi="Times New Roman" w:cs="Times New Roman"/>
          <w:sz w:val="28"/>
          <w:szCs w:val="28"/>
        </w:rPr>
      </w:pPr>
      <w:r w:rsidRPr="007C49A8">
        <w:rPr>
          <w:rFonts w:ascii="Times New Roman" w:eastAsia="Times New Roman" w:hAnsi="Times New Roman" w:cs="Times New Roman"/>
          <w:sz w:val="28"/>
          <w:szCs w:val="28"/>
        </w:rPr>
        <w:t>Предлагаемое регулирование повлияет также на интересы следующих лиц:</w:t>
      </w:r>
    </w:p>
    <w:tbl>
      <w:tblPr>
        <w:tblStyle w:val="6"/>
        <w:tblW w:w="0" w:type="auto"/>
        <w:tblLook w:val="04A0" w:firstRow="1" w:lastRow="0" w:firstColumn="1" w:lastColumn="0" w:noHBand="0" w:noVBand="1"/>
      </w:tblPr>
      <w:tblGrid>
        <w:gridCol w:w="5212"/>
        <w:gridCol w:w="5212"/>
      </w:tblGrid>
      <w:tr w:rsidR="007C49A8" w:rsidRPr="007C49A8" w:rsidTr="006F22ED">
        <w:tc>
          <w:tcPr>
            <w:tcW w:w="5212" w:type="dxa"/>
            <w:vAlign w:val="center"/>
          </w:tcPr>
          <w:p w:rsidR="007C49A8" w:rsidRPr="007C49A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7C49A8">
              <w:rPr>
                <w:rFonts w:ascii="Times New Roman" w:hAnsi="Times New Roman" w:cs="Times New Roman"/>
                <w:b/>
                <w:lang w:bidi="ar-SA"/>
              </w:rPr>
              <w:t>Наименование группы участников</w:t>
            </w:r>
          </w:p>
        </w:tc>
        <w:tc>
          <w:tcPr>
            <w:tcW w:w="5212" w:type="dxa"/>
            <w:vAlign w:val="center"/>
          </w:tcPr>
          <w:p w:rsidR="007C49A8" w:rsidRPr="007C49A8" w:rsidRDefault="007C49A8" w:rsidP="007C49A8">
            <w:pPr>
              <w:widowControl/>
              <w:tabs>
                <w:tab w:val="left" w:pos="1560"/>
                <w:tab w:val="left" w:pos="3261"/>
                <w:tab w:val="right" w:pos="5335"/>
                <w:tab w:val="right" w:pos="7145"/>
                <w:tab w:val="right" w:pos="9636"/>
                <w:tab w:val="left" w:pos="999"/>
              </w:tabs>
              <w:jc w:val="center"/>
              <w:rPr>
                <w:rFonts w:ascii="Times New Roman" w:hAnsi="Times New Roman" w:cs="Times New Roman"/>
                <w:b/>
                <w:lang w:bidi="ar-SA"/>
              </w:rPr>
            </w:pPr>
            <w:r w:rsidRPr="007C49A8">
              <w:rPr>
                <w:rFonts w:ascii="Times New Roman" w:hAnsi="Times New Roman" w:cs="Times New Roman"/>
                <w:b/>
                <w:lang w:bidi="ar-SA"/>
              </w:rPr>
              <w:t>Оценка количества на стадии разработки проекта акта</w:t>
            </w:r>
          </w:p>
        </w:tc>
      </w:tr>
      <w:tr w:rsidR="007C49A8" w:rsidRPr="007C49A8" w:rsidTr="006F22ED">
        <w:tc>
          <w:tcPr>
            <w:tcW w:w="5212" w:type="dxa"/>
          </w:tcPr>
          <w:p w:rsidR="007C49A8" w:rsidRPr="007C49A8" w:rsidRDefault="00AB6411" w:rsidP="007C49A8">
            <w:pPr>
              <w:widowControl/>
              <w:tabs>
                <w:tab w:val="left" w:pos="1560"/>
                <w:tab w:val="left" w:pos="3261"/>
                <w:tab w:val="right" w:pos="5335"/>
                <w:tab w:val="right" w:pos="7145"/>
                <w:tab w:val="right" w:pos="9636"/>
                <w:tab w:val="left" w:pos="999"/>
              </w:tabs>
              <w:rPr>
                <w:rFonts w:ascii="Times New Roman" w:hAnsi="Times New Roman" w:cs="Times New Roman"/>
                <w:sz w:val="28"/>
                <w:szCs w:val="28"/>
                <w:lang w:bidi="ar-SA"/>
              </w:rPr>
            </w:pPr>
            <w:r>
              <w:rPr>
                <w:rFonts w:ascii="Times New Roman" w:hAnsi="Times New Roman" w:cs="Times New Roman"/>
                <w:sz w:val="28"/>
                <w:szCs w:val="28"/>
                <w:lang w:bidi="ar-SA"/>
              </w:rPr>
              <w:t>Потребители</w:t>
            </w:r>
          </w:p>
        </w:tc>
        <w:tc>
          <w:tcPr>
            <w:tcW w:w="5212" w:type="dxa"/>
          </w:tcPr>
          <w:p w:rsidR="007C49A8" w:rsidRPr="007C49A8" w:rsidRDefault="00AB6411" w:rsidP="00AB6411">
            <w:pPr>
              <w:widowControl/>
              <w:tabs>
                <w:tab w:val="left" w:pos="1560"/>
                <w:tab w:val="left" w:pos="3261"/>
                <w:tab w:val="right" w:pos="5335"/>
                <w:tab w:val="right" w:pos="7145"/>
                <w:tab w:val="right" w:pos="9636"/>
                <w:tab w:val="left" w:pos="999"/>
              </w:tabs>
              <w:rPr>
                <w:rFonts w:ascii="Times New Roman" w:hAnsi="Times New Roman" w:cs="Times New Roman"/>
                <w:sz w:val="28"/>
                <w:szCs w:val="28"/>
                <w:lang w:bidi="ar-SA"/>
              </w:rPr>
            </w:pPr>
            <w:r w:rsidRPr="00AB6411">
              <w:rPr>
                <w:rFonts w:ascii="Times New Roman" w:hAnsi="Times New Roman" w:cs="Times New Roman"/>
                <w:sz w:val="28"/>
                <w:szCs w:val="28"/>
              </w:rPr>
              <w:t>Количественную оценку определить невозможно</w:t>
            </w:r>
          </w:p>
        </w:tc>
      </w:tr>
    </w:tbl>
    <w:p w:rsidR="00CB5FAF" w:rsidRDefault="00AB6411" w:rsidP="009E1152">
      <w:pPr>
        <w:pStyle w:val="23"/>
        <w:shd w:val="clear" w:color="auto" w:fill="auto"/>
        <w:tabs>
          <w:tab w:val="left" w:pos="1560"/>
          <w:tab w:val="left" w:pos="3261"/>
        </w:tabs>
        <w:spacing w:before="0" w:after="0" w:line="240" w:lineRule="auto"/>
        <w:ind w:left="20" w:firstLine="689"/>
        <w:rPr>
          <w:i/>
          <w:sz w:val="28"/>
          <w:szCs w:val="28"/>
        </w:rPr>
      </w:pPr>
      <w:r>
        <w:rPr>
          <w:sz w:val="28"/>
          <w:szCs w:val="28"/>
          <w:lang w:bidi="ar-SA"/>
        </w:rPr>
        <w:t>Увеличение количества ярмарок, рассредоточение мест проведения ярмарок позволит наиболее полно удовлетворить потребности населения в товарах (работах, услугах)</w:t>
      </w:r>
    </w:p>
    <w:p w:rsidR="00AB6411" w:rsidRDefault="00AB6411" w:rsidP="009E1152">
      <w:pPr>
        <w:pStyle w:val="23"/>
        <w:shd w:val="clear" w:color="auto" w:fill="auto"/>
        <w:tabs>
          <w:tab w:val="left" w:pos="1560"/>
          <w:tab w:val="left" w:pos="3261"/>
        </w:tabs>
        <w:spacing w:before="0" w:after="0" w:line="240" w:lineRule="auto"/>
        <w:ind w:left="20" w:firstLine="689"/>
        <w:rPr>
          <w:i/>
          <w:sz w:val="28"/>
          <w:szCs w:val="28"/>
        </w:rPr>
      </w:pPr>
    </w:p>
    <w:p w:rsidR="00894A5C" w:rsidRDefault="004E56C0" w:rsidP="009E1152">
      <w:pPr>
        <w:pStyle w:val="30"/>
        <w:shd w:val="clear" w:color="auto" w:fill="auto"/>
        <w:tabs>
          <w:tab w:val="left" w:pos="806"/>
          <w:tab w:val="left" w:pos="1560"/>
          <w:tab w:val="left" w:pos="3261"/>
        </w:tabs>
        <w:spacing w:before="0" w:after="0" w:line="240" w:lineRule="auto"/>
        <w:ind w:left="20" w:firstLine="689"/>
        <w:rPr>
          <w:sz w:val="28"/>
          <w:szCs w:val="28"/>
        </w:rPr>
      </w:pPr>
      <w:r>
        <w:rPr>
          <w:sz w:val="28"/>
          <w:szCs w:val="28"/>
        </w:rPr>
        <w:t>4. </w:t>
      </w:r>
      <w:r w:rsidR="006E16B7" w:rsidRPr="00104AA1">
        <w:rPr>
          <w:sz w:val="28"/>
          <w:szCs w:val="28"/>
        </w:rPr>
        <w:t>Риски решения проблем предложенным способом и риски негативных последствий</w:t>
      </w:r>
    </w:p>
    <w:p w:rsidR="004E56C0" w:rsidRDefault="00484CAE" w:rsidP="009E1152">
      <w:pPr>
        <w:pStyle w:val="30"/>
        <w:shd w:val="clear" w:color="auto" w:fill="auto"/>
        <w:tabs>
          <w:tab w:val="left" w:pos="802"/>
          <w:tab w:val="left" w:pos="1560"/>
          <w:tab w:val="left" w:pos="3261"/>
        </w:tabs>
        <w:spacing w:before="0" w:after="0" w:line="240" w:lineRule="auto"/>
        <w:ind w:firstLine="689"/>
        <w:rPr>
          <w:b w:val="0"/>
          <w:sz w:val="28"/>
          <w:szCs w:val="28"/>
        </w:rPr>
      </w:pPr>
      <w:r>
        <w:rPr>
          <w:b w:val="0"/>
          <w:sz w:val="28"/>
          <w:szCs w:val="28"/>
        </w:rPr>
        <w:t xml:space="preserve">Риски </w:t>
      </w:r>
      <w:r w:rsidRPr="00484CAE">
        <w:rPr>
          <w:b w:val="0"/>
          <w:sz w:val="28"/>
          <w:szCs w:val="28"/>
        </w:rPr>
        <w:t>решения проблем предложенным способом</w:t>
      </w:r>
      <w:r>
        <w:rPr>
          <w:b w:val="0"/>
          <w:sz w:val="28"/>
          <w:szCs w:val="28"/>
        </w:rPr>
        <w:t xml:space="preserve"> минимальные, поскольку правовой акт разработан в соответствии с нормами федерального законодательства.</w:t>
      </w:r>
    </w:p>
    <w:p w:rsidR="00AB6411" w:rsidRDefault="00484CAE" w:rsidP="009E1152">
      <w:pPr>
        <w:pStyle w:val="30"/>
        <w:shd w:val="clear" w:color="auto" w:fill="auto"/>
        <w:tabs>
          <w:tab w:val="left" w:pos="802"/>
          <w:tab w:val="left" w:pos="1560"/>
          <w:tab w:val="left" w:pos="3261"/>
        </w:tabs>
        <w:spacing w:before="0" w:after="0" w:line="240" w:lineRule="auto"/>
        <w:ind w:firstLine="689"/>
        <w:rPr>
          <w:sz w:val="28"/>
          <w:szCs w:val="28"/>
        </w:rPr>
      </w:pPr>
      <w:r>
        <w:rPr>
          <w:b w:val="0"/>
          <w:sz w:val="28"/>
          <w:szCs w:val="28"/>
        </w:rPr>
        <w:t>Р</w:t>
      </w:r>
      <w:r w:rsidRPr="00484CAE">
        <w:rPr>
          <w:b w:val="0"/>
          <w:sz w:val="28"/>
          <w:szCs w:val="28"/>
        </w:rPr>
        <w:t>иски негативных последствий</w:t>
      </w:r>
      <w:r>
        <w:rPr>
          <w:b w:val="0"/>
          <w:sz w:val="28"/>
          <w:szCs w:val="28"/>
        </w:rPr>
        <w:t xml:space="preserve"> от введения правового регулирования для экономического развития региона, в том числе для развития предпринимательской и инвестиционной деятельности не установлены. </w:t>
      </w:r>
    </w:p>
    <w:p w:rsidR="004E56C0" w:rsidRDefault="004E56C0" w:rsidP="009E1152">
      <w:pPr>
        <w:pStyle w:val="30"/>
        <w:shd w:val="clear" w:color="auto" w:fill="auto"/>
        <w:tabs>
          <w:tab w:val="left" w:pos="802"/>
          <w:tab w:val="left" w:pos="1560"/>
          <w:tab w:val="left" w:pos="3261"/>
        </w:tabs>
        <w:spacing w:before="0" w:after="0" w:line="240" w:lineRule="auto"/>
        <w:ind w:firstLine="689"/>
        <w:rPr>
          <w:sz w:val="28"/>
          <w:szCs w:val="28"/>
        </w:rPr>
      </w:pPr>
      <w:r>
        <w:rPr>
          <w:sz w:val="28"/>
          <w:szCs w:val="28"/>
        </w:rPr>
        <w:t>5. </w:t>
      </w:r>
      <w:r w:rsidR="006E16B7" w:rsidRPr="00104AA1">
        <w:rPr>
          <w:sz w:val="28"/>
          <w:szCs w:val="28"/>
        </w:rPr>
        <w:t>Порядок введения регулирования</w:t>
      </w:r>
    </w:p>
    <w:p w:rsidR="00894A5C" w:rsidRDefault="004E56C0" w:rsidP="009E1152">
      <w:pPr>
        <w:pStyle w:val="30"/>
        <w:shd w:val="clear" w:color="auto" w:fill="auto"/>
        <w:tabs>
          <w:tab w:val="left" w:pos="802"/>
          <w:tab w:val="left" w:pos="1560"/>
          <w:tab w:val="left" w:pos="3261"/>
        </w:tabs>
        <w:spacing w:before="0" w:after="0" w:line="240" w:lineRule="auto"/>
        <w:ind w:firstLine="689"/>
        <w:rPr>
          <w:b w:val="0"/>
          <w:sz w:val="28"/>
          <w:szCs w:val="28"/>
        </w:rPr>
      </w:pPr>
      <w:r>
        <w:rPr>
          <w:b w:val="0"/>
          <w:sz w:val="28"/>
          <w:szCs w:val="28"/>
        </w:rPr>
        <w:t>5.1. </w:t>
      </w:r>
      <w:r w:rsidR="006E16B7" w:rsidRPr="004E56C0">
        <w:rPr>
          <w:b w:val="0"/>
          <w:sz w:val="28"/>
          <w:szCs w:val="28"/>
        </w:rPr>
        <w:t>Обоснование (отсутствия) необходимости установления переходного периода</w:t>
      </w:r>
    </w:p>
    <w:p w:rsidR="00AB6411" w:rsidRPr="00AB6411" w:rsidRDefault="00AB6411" w:rsidP="00AB6411">
      <w:pPr>
        <w:tabs>
          <w:tab w:val="left" w:pos="1560"/>
          <w:tab w:val="left" w:pos="3261"/>
        </w:tabs>
        <w:ind w:firstLine="709"/>
        <w:jc w:val="both"/>
        <w:rPr>
          <w:rFonts w:ascii="Times New Roman" w:eastAsia="Times New Roman" w:hAnsi="Times New Roman" w:cs="Times New Roman"/>
          <w:color w:val="auto"/>
          <w:sz w:val="28"/>
          <w:szCs w:val="28"/>
          <w:lang w:bidi="ar-SA"/>
        </w:rPr>
      </w:pPr>
      <w:r w:rsidRPr="00AB6411">
        <w:rPr>
          <w:rFonts w:ascii="Times New Roman" w:eastAsia="Times New Roman" w:hAnsi="Times New Roman" w:cs="Times New Roman"/>
          <w:color w:val="auto"/>
          <w:sz w:val="28"/>
          <w:szCs w:val="28"/>
          <w:lang w:bidi="ar-SA"/>
        </w:rPr>
        <w:t>Необходимости в установлении переходного периода и (или) отсрочки введения предлагаемого регулирования нет.</w:t>
      </w:r>
    </w:p>
    <w:p w:rsidR="004E56C0" w:rsidRDefault="004E56C0" w:rsidP="009E1152">
      <w:pPr>
        <w:pStyle w:val="23"/>
        <w:shd w:val="clear" w:color="auto" w:fill="auto"/>
        <w:tabs>
          <w:tab w:val="left" w:pos="1560"/>
          <w:tab w:val="left" w:pos="3261"/>
        </w:tabs>
        <w:spacing w:before="0" w:after="0" w:line="240" w:lineRule="auto"/>
        <w:ind w:firstLine="689"/>
        <w:rPr>
          <w:bCs/>
          <w:sz w:val="28"/>
          <w:szCs w:val="28"/>
        </w:rPr>
      </w:pPr>
    </w:p>
    <w:p w:rsidR="00894A5C" w:rsidRDefault="004E56C0" w:rsidP="009E1152">
      <w:pPr>
        <w:pStyle w:val="23"/>
        <w:shd w:val="clear" w:color="auto" w:fill="auto"/>
        <w:tabs>
          <w:tab w:val="left" w:pos="1560"/>
          <w:tab w:val="left" w:pos="3261"/>
        </w:tabs>
        <w:spacing w:before="0" w:after="0" w:line="240" w:lineRule="auto"/>
        <w:ind w:firstLine="689"/>
        <w:rPr>
          <w:sz w:val="28"/>
          <w:szCs w:val="28"/>
        </w:rPr>
      </w:pPr>
      <w:r>
        <w:rPr>
          <w:sz w:val="28"/>
          <w:szCs w:val="28"/>
        </w:rPr>
        <w:t>5.2. </w:t>
      </w:r>
      <w:r w:rsidR="006E16B7" w:rsidRPr="00104AA1">
        <w:rPr>
          <w:sz w:val="28"/>
          <w:szCs w:val="28"/>
        </w:rPr>
        <w:t>Обоснование (отсутствия) необходимости распространения предлагаемого регулирования на ранее возникшие отношения</w:t>
      </w:r>
    </w:p>
    <w:p w:rsidR="004E56C0" w:rsidRDefault="00AB6411"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Отсутствует.</w:t>
      </w:r>
    </w:p>
    <w:p w:rsidR="004E56C0" w:rsidRDefault="004E56C0" w:rsidP="009E1152">
      <w:pPr>
        <w:pStyle w:val="23"/>
        <w:shd w:val="clear" w:color="auto" w:fill="auto"/>
        <w:tabs>
          <w:tab w:val="left" w:pos="999"/>
          <w:tab w:val="left" w:pos="1560"/>
          <w:tab w:val="left" w:pos="3261"/>
        </w:tabs>
        <w:spacing w:before="0" w:after="0" w:line="240" w:lineRule="auto"/>
        <w:ind w:firstLine="689"/>
        <w:rPr>
          <w:sz w:val="28"/>
          <w:szCs w:val="28"/>
        </w:rPr>
      </w:pPr>
    </w:p>
    <w:p w:rsidR="00894A5C" w:rsidRDefault="004E56C0" w:rsidP="009E1152">
      <w:pPr>
        <w:pStyle w:val="23"/>
        <w:shd w:val="clear" w:color="auto" w:fill="auto"/>
        <w:tabs>
          <w:tab w:val="left" w:pos="999"/>
          <w:tab w:val="left" w:pos="1560"/>
          <w:tab w:val="left" w:pos="3261"/>
        </w:tabs>
        <w:spacing w:before="0" w:after="0" w:line="240" w:lineRule="auto"/>
        <w:ind w:firstLine="689"/>
        <w:rPr>
          <w:sz w:val="28"/>
          <w:szCs w:val="28"/>
        </w:rPr>
      </w:pPr>
      <w:r>
        <w:rPr>
          <w:sz w:val="28"/>
          <w:szCs w:val="28"/>
        </w:rPr>
        <w:t>5.3. </w:t>
      </w:r>
      <w:r w:rsidR="006E16B7" w:rsidRPr="00104AA1">
        <w:rPr>
          <w:sz w:val="28"/>
          <w:szCs w:val="28"/>
        </w:rPr>
        <w:t>Предполагаемая дата вступления в силу проекта акта</w:t>
      </w:r>
    </w:p>
    <w:p w:rsidR="004E56C0" w:rsidRDefault="00AB6411" w:rsidP="009E1152">
      <w:pPr>
        <w:pStyle w:val="23"/>
        <w:shd w:val="clear" w:color="auto" w:fill="auto"/>
        <w:tabs>
          <w:tab w:val="left" w:pos="1560"/>
          <w:tab w:val="left" w:pos="3261"/>
        </w:tabs>
        <w:spacing w:before="0" w:after="0" w:line="240" w:lineRule="auto"/>
        <w:ind w:left="20" w:firstLine="689"/>
        <w:rPr>
          <w:sz w:val="28"/>
          <w:szCs w:val="28"/>
        </w:rPr>
      </w:pPr>
      <w:r>
        <w:rPr>
          <w:sz w:val="28"/>
          <w:szCs w:val="28"/>
        </w:rPr>
        <w:t>3 квартал 2016 года</w:t>
      </w:r>
    </w:p>
    <w:p w:rsidR="00AF70A3" w:rsidRDefault="00AF70A3" w:rsidP="009E1152">
      <w:pPr>
        <w:pStyle w:val="ConsPlusNormal"/>
        <w:ind w:firstLine="689"/>
        <w:jc w:val="both"/>
        <w:rPr>
          <w:rFonts w:eastAsia="Times New Roman"/>
          <w:color w:val="000000"/>
          <w:lang w:bidi="ru-RU"/>
        </w:rPr>
      </w:pPr>
    </w:p>
    <w:p w:rsidR="00AF70A3" w:rsidRDefault="00AF70A3" w:rsidP="009E1152">
      <w:pPr>
        <w:pStyle w:val="ConsPlusNormal"/>
        <w:ind w:firstLine="689"/>
        <w:jc w:val="both"/>
      </w:pPr>
      <w:r w:rsidRPr="00AF70A3">
        <w:rPr>
          <w:b/>
        </w:rPr>
        <w:t>6. </w:t>
      </w:r>
      <w:r>
        <w:rPr>
          <w:b/>
        </w:rPr>
        <w:t>И</w:t>
      </w:r>
      <w:r w:rsidRPr="00AF70A3">
        <w:rPr>
          <w:b/>
        </w:rPr>
        <w:t>ные сведения, которые, по мнению разработчика акта, позволяют оценить обоснованность предлагаемого регулирования</w:t>
      </w:r>
    </w:p>
    <w:p w:rsidR="00AF70A3" w:rsidRPr="00AF70A3" w:rsidRDefault="00CB7BB3" w:rsidP="009E1152">
      <w:pPr>
        <w:pStyle w:val="ConsPlusNormal"/>
        <w:ind w:firstLine="689"/>
        <w:jc w:val="both"/>
      </w:pPr>
      <w:r>
        <w:t>Отсутствуют.</w:t>
      </w:r>
    </w:p>
    <w:p w:rsidR="00C62366"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Default="00C62366" w:rsidP="009E1152">
      <w:pPr>
        <w:pStyle w:val="23"/>
        <w:shd w:val="clear" w:color="auto" w:fill="auto"/>
        <w:tabs>
          <w:tab w:val="left" w:pos="999"/>
          <w:tab w:val="left" w:pos="1560"/>
          <w:tab w:val="left" w:pos="3261"/>
        </w:tabs>
        <w:spacing w:before="0" w:after="0" w:line="240" w:lineRule="auto"/>
        <w:ind w:firstLine="689"/>
        <w:rPr>
          <w:sz w:val="28"/>
          <w:szCs w:val="28"/>
        </w:rPr>
      </w:pPr>
    </w:p>
    <w:p w:rsidR="00C62366" w:rsidRDefault="00C62366" w:rsidP="009E1152">
      <w:pPr>
        <w:pStyle w:val="23"/>
        <w:shd w:val="clear" w:color="auto" w:fill="auto"/>
        <w:tabs>
          <w:tab w:val="left" w:pos="999"/>
          <w:tab w:val="left" w:pos="1560"/>
          <w:tab w:val="left" w:pos="3261"/>
        </w:tabs>
        <w:spacing w:before="0" w:after="0" w:line="240" w:lineRule="auto"/>
        <w:ind w:firstLine="689"/>
        <w:rPr>
          <w:sz w:val="28"/>
          <w:szCs w:val="28"/>
        </w:rPr>
        <w:sectPr w:rsidR="00C62366" w:rsidSect="00B42A5F">
          <w:headerReference w:type="default" r:id="rId14"/>
          <w:type w:val="nextColumn"/>
          <w:pgSz w:w="11909" w:h="16838"/>
          <w:pgMar w:top="1134" w:right="567" w:bottom="851" w:left="1134" w:header="567" w:footer="6" w:gutter="0"/>
          <w:cols w:space="720"/>
          <w:noEndnote/>
          <w:titlePg/>
          <w:docGrid w:linePitch="360"/>
        </w:sectPr>
      </w:pPr>
    </w:p>
    <w:p w:rsidR="00C62366" w:rsidRDefault="00C62366" w:rsidP="00C62366">
      <w:pPr>
        <w:pStyle w:val="23"/>
        <w:shd w:val="clear" w:color="auto" w:fill="auto"/>
        <w:tabs>
          <w:tab w:val="left" w:pos="999"/>
          <w:tab w:val="left" w:pos="1560"/>
          <w:tab w:val="left" w:pos="3261"/>
        </w:tabs>
        <w:spacing w:before="0" w:after="0" w:line="240" w:lineRule="auto"/>
        <w:jc w:val="center"/>
        <w:rPr>
          <w:b/>
          <w:sz w:val="28"/>
          <w:szCs w:val="28"/>
        </w:rPr>
      </w:pPr>
      <w:r w:rsidRPr="00C62366">
        <w:rPr>
          <w:b/>
          <w:sz w:val="28"/>
          <w:szCs w:val="28"/>
        </w:rPr>
        <w:lastRenderedPageBreak/>
        <w:t>I</w:t>
      </w:r>
      <w:r w:rsidRPr="00C62366">
        <w:rPr>
          <w:b/>
          <w:sz w:val="28"/>
          <w:szCs w:val="28"/>
          <w:lang w:val="en-US"/>
        </w:rPr>
        <w:t>II</w:t>
      </w:r>
      <w:r w:rsidRPr="00C62366">
        <w:rPr>
          <w:b/>
          <w:sz w:val="28"/>
          <w:szCs w:val="28"/>
        </w:rPr>
        <w:t>.</w:t>
      </w:r>
      <w:r w:rsidR="00AA3AE6">
        <w:rPr>
          <w:b/>
          <w:sz w:val="28"/>
          <w:szCs w:val="28"/>
        </w:rPr>
        <w:t> </w:t>
      </w:r>
      <w:r>
        <w:rPr>
          <w:b/>
          <w:sz w:val="28"/>
          <w:szCs w:val="28"/>
        </w:rPr>
        <w:t>Обоснование проблем и способы их решения</w:t>
      </w:r>
    </w:p>
    <w:p w:rsidR="00C62366" w:rsidRPr="000F2FF4" w:rsidRDefault="000F2FF4" w:rsidP="000F2FF4">
      <w:pPr>
        <w:pStyle w:val="23"/>
        <w:shd w:val="clear" w:color="auto" w:fill="FFFFFF" w:themeFill="background1"/>
        <w:tabs>
          <w:tab w:val="left" w:pos="15168"/>
        </w:tabs>
        <w:spacing w:before="0" w:after="0" w:line="240" w:lineRule="auto"/>
        <w:rPr>
          <w:color w:val="FFFFFF" w:themeColor="background1"/>
          <w:sz w:val="28"/>
          <w:szCs w:val="28"/>
        </w:rPr>
      </w:pPr>
      <w:r w:rsidRPr="000F2FF4">
        <w:rPr>
          <w:color w:val="FFFFFF" w:themeColor="background1"/>
          <w:sz w:val="28"/>
          <w:szCs w:val="28"/>
        </w:rPr>
        <w:tab/>
      </w:r>
    </w:p>
    <w:p w:rsidR="00C62366" w:rsidRDefault="00C6236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6" w:name="bookmark7"/>
      <w:r w:rsidRPr="00C62366">
        <w:rPr>
          <w:b/>
          <w:sz w:val="28"/>
          <w:szCs w:val="28"/>
        </w:rPr>
        <w:t>1.</w:t>
      </w:r>
      <w:r w:rsidR="00AA3AE6">
        <w:rPr>
          <w:b/>
          <w:sz w:val="28"/>
          <w:szCs w:val="28"/>
        </w:rPr>
        <w:t> </w:t>
      </w:r>
      <w:r w:rsidRPr="00C62366">
        <w:rPr>
          <w:b/>
          <w:sz w:val="28"/>
          <w:szCs w:val="28"/>
        </w:rPr>
        <w:t>Описание проблем, негативных эффектов и их обоснование</w:t>
      </w:r>
      <w:bookmarkEnd w:id="6"/>
    </w:p>
    <w:p w:rsidR="00C62366" w:rsidRPr="00AA3AE6" w:rsidRDefault="003179D4" w:rsidP="00AA3AE6">
      <w:pPr>
        <w:pStyle w:val="2"/>
        <w:spacing w:before="0"/>
        <w:jc w:val="right"/>
        <w:rPr>
          <w:rFonts w:ascii="Times New Roman" w:hAnsi="Times New Roman" w:cs="Times New Roman"/>
          <w:color w:val="auto"/>
        </w:rPr>
      </w:pPr>
      <w:bookmarkStart w:id="7" w:name="_Таблица_1"/>
      <w:bookmarkEnd w:id="7"/>
      <w:r w:rsidRPr="00AA3AE6">
        <w:rPr>
          <w:rFonts w:ascii="Times New Roman" w:hAnsi="Times New Roman" w:cs="Times New Roman"/>
          <w:color w:val="auto"/>
        </w:rPr>
        <w:t>Таблица 1</w:t>
      </w:r>
    </w:p>
    <w:tbl>
      <w:tblPr>
        <w:tblStyle w:val="af1"/>
        <w:tblW w:w="0" w:type="auto"/>
        <w:tblLook w:val="04A0" w:firstRow="1" w:lastRow="0" w:firstColumn="1" w:lastColumn="0" w:noHBand="0" w:noVBand="1"/>
      </w:tblPr>
      <w:tblGrid>
        <w:gridCol w:w="959"/>
        <w:gridCol w:w="4678"/>
        <w:gridCol w:w="2977"/>
        <w:gridCol w:w="2835"/>
        <w:gridCol w:w="3620"/>
      </w:tblGrid>
      <w:tr w:rsidR="00C62366" w:rsidRPr="00C62366" w:rsidTr="004D605D">
        <w:tc>
          <w:tcPr>
            <w:tcW w:w="959" w:type="dxa"/>
            <w:vAlign w:val="center"/>
          </w:tcPr>
          <w:p w:rsidR="00C62366" w:rsidRPr="00C62366"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w:t>
            </w:r>
          </w:p>
        </w:tc>
        <w:tc>
          <w:tcPr>
            <w:tcW w:w="4678" w:type="dxa"/>
            <w:vAlign w:val="center"/>
          </w:tcPr>
          <w:p w:rsidR="00C62366" w:rsidRPr="00C62366"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Проблема (сущность проблемы)</w:t>
            </w:r>
          </w:p>
        </w:tc>
        <w:tc>
          <w:tcPr>
            <w:tcW w:w="2977" w:type="dxa"/>
            <w:vAlign w:val="center"/>
          </w:tcPr>
          <w:p w:rsidR="00C62366" w:rsidRPr="00C62366"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Характер проблемы</w:t>
            </w:r>
          </w:p>
        </w:tc>
        <w:tc>
          <w:tcPr>
            <w:tcW w:w="2835" w:type="dxa"/>
            <w:vAlign w:val="center"/>
          </w:tcPr>
          <w:p w:rsidR="00C62366" w:rsidRPr="00C62366"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Негативные эффекты</w:t>
            </w:r>
          </w:p>
        </w:tc>
        <w:tc>
          <w:tcPr>
            <w:tcW w:w="3620" w:type="dxa"/>
            <w:vAlign w:val="center"/>
          </w:tcPr>
          <w:p w:rsidR="00C62366" w:rsidRPr="00C62366" w:rsidRDefault="00C62366" w:rsidP="004D605D">
            <w:pPr>
              <w:pStyle w:val="23"/>
              <w:shd w:val="clear" w:color="auto" w:fill="auto"/>
              <w:tabs>
                <w:tab w:val="left" w:pos="999"/>
                <w:tab w:val="left" w:pos="1560"/>
                <w:tab w:val="left" w:pos="3261"/>
              </w:tabs>
              <w:spacing w:before="0" w:after="0" w:line="240" w:lineRule="auto"/>
              <w:jc w:val="center"/>
              <w:rPr>
                <w:b/>
                <w:sz w:val="24"/>
                <w:szCs w:val="24"/>
              </w:rPr>
            </w:pPr>
            <w:r w:rsidRPr="00C62366">
              <w:rPr>
                <w:b/>
                <w:sz w:val="24"/>
                <w:szCs w:val="24"/>
              </w:rPr>
              <w:t>Обоснование негативных эффектов</w:t>
            </w:r>
          </w:p>
        </w:tc>
      </w:tr>
      <w:tr w:rsidR="00C62366" w:rsidRPr="00AA3AE6" w:rsidTr="00C62366">
        <w:tc>
          <w:tcPr>
            <w:tcW w:w="959" w:type="dxa"/>
          </w:tcPr>
          <w:p w:rsidR="00C62366" w:rsidRPr="00AA3AE6" w:rsidRDefault="00E55985" w:rsidP="00C62366">
            <w:pPr>
              <w:pStyle w:val="23"/>
              <w:shd w:val="clear" w:color="auto" w:fill="auto"/>
              <w:tabs>
                <w:tab w:val="left" w:pos="999"/>
                <w:tab w:val="left" w:pos="1560"/>
                <w:tab w:val="left" w:pos="3261"/>
              </w:tabs>
              <w:spacing w:before="0" w:after="0" w:line="240" w:lineRule="auto"/>
              <w:rPr>
                <w:sz w:val="28"/>
                <w:szCs w:val="28"/>
              </w:rPr>
            </w:pPr>
            <w:r>
              <w:rPr>
                <w:sz w:val="28"/>
                <w:szCs w:val="28"/>
              </w:rPr>
              <w:t>1</w:t>
            </w:r>
          </w:p>
        </w:tc>
        <w:tc>
          <w:tcPr>
            <w:tcW w:w="4678" w:type="dxa"/>
          </w:tcPr>
          <w:p w:rsidR="00C62366" w:rsidRPr="00AA3AE6" w:rsidRDefault="003F18E5" w:rsidP="003F18E5">
            <w:pPr>
              <w:pStyle w:val="23"/>
              <w:shd w:val="clear" w:color="auto" w:fill="auto"/>
              <w:tabs>
                <w:tab w:val="left" w:pos="999"/>
                <w:tab w:val="left" w:pos="1560"/>
                <w:tab w:val="left" w:pos="3261"/>
              </w:tabs>
              <w:spacing w:before="0" w:after="0" w:line="240" w:lineRule="auto"/>
              <w:rPr>
                <w:sz w:val="28"/>
                <w:szCs w:val="28"/>
              </w:rPr>
            </w:pPr>
            <w:r>
              <w:rPr>
                <w:sz w:val="28"/>
                <w:szCs w:val="28"/>
              </w:rPr>
              <w:t xml:space="preserve">Не урегулирован процесс организации ярмарок в части  упорядочения мест их проведения </w:t>
            </w:r>
          </w:p>
        </w:tc>
        <w:tc>
          <w:tcPr>
            <w:tcW w:w="2977" w:type="dxa"/>
          </w:tcPr>
          <w:p w:rsidR="00C62366" w:rsidRPr="00E55985" w:rsidRDefault="00E55985" w:rsidP="00C62366">
            <w:pPr>
              <w:pStyle w:val="23"/>
              <w:shd w:val="clear" w:color="auto" w:fill="auto"/>
              <w:tabs>
                <w:tab w:val="left" w:pos="999"/>
                <w:tab w:val="left" w:pos="1560"/>
                <w:tab w:val="left" w:pos="3261"/>
              </w:tabs>
              <w:spacing w:before="0" w:after="0" w:line="240" w:lineRule="auto"/>
              <w:rPr>
                <w:sz w:val="28"/>
                <w:szCs w:val="28"/>
              </w:rPr>
            </w:pPr>
            <w:r>
              <w:rPr>
                <w:sz w:val="28"/>
                <w:szCs w:val="28"/>
              </w:rPr>
              <w:t>Отрицательные последствия существующего регулирования</w:t>
            </w:r>
          </w:p>
        </w:tc>
        <w:tc>
          <w:tcPr>
            <w:tcW w:w="2835" w:type="dxa"/>
          </w:tcPr>
          <w:p w:rsidR="00C62366" w:rsidRPr="00AA3AE6" w:rsidRDefault="003F18E5" w:rsidP="003F18E5">
            <w:pPr>
              <w:pStyle w:val="23"/>
              <w:shd w:val="clear" w:color="auto" w:fill="auto"/>
              <w:tabs>
                <w:tab w:val="left" w:pos="999"/>
                <w:tab w:val="left" w:pos="1560"/>
                <w:tab w:val="left" w:pos="3261"/>
              </w:tabs>
              <w:spacing w:before="0" w:after="0" w:line="240" w:lineRule="auto"/>
              <w:rPr>
                <w:sz w:val="28"/>
                <w:szCs w:val="28"/>
              </w:rPr>
            </w:pPr>
            <w:r>
              <w:rPr>
                <w:sz w:val="28"/>
                <w:szCs w:val="28"/>
              </w:rPr>
              <w:t>Отсутствие общедоступной справочной системы о ярмарочных площадках влечет б</w:t>
            </w:r>
            <w:r w:rsidR="000F11B0">
              <w:rPr>
                <w:sz w:val="28"/>
                <w:szCs w:val="28"/>
              </w:rPr>
              <w:t>еспорядочное размещение мест организации ярмарок</w:t>
            </w:r>
          </w:p>
        </w:tc>
        <w:tc>
          <w:tcPr>
            <w:tcW w:w="3620" w:type="dxa"/>
          </w:tcPr>
          <w:p w:rsidR="00C62366" w:rsidRPr="00AA3AE6" w:rsidRDefault="000F11B0" w:rsidP="00D81049">
            <w:pPr>
              <w:pStyle w:val="23"/>
              <w:shd w:val="clear" w:color="auto" w:fill="auto"/>
              <w:tabs>
                <w:tab w:val="left" w:pos="999"/>
                <w:tab w:val="left" w:pos="1560"/>
                <w:tab w:val="left" w:pos="3261"/>
              </w:tabs>
              <w:spacing w:before="0" w:after="0" w:line="240" w:lineRule="auto"/>
              <w:rPr>
                <w:sz w:val="28"/>
                <w:szCs w:val="28"/>
              </w:rPr>
            </w:pPr>
            <w:r>
              <w:rPr>
                <w:sz w:val="28"/>
                <w:szCs w:val="28"/>
              </w:rPr>
              <w:t>Организатор</w:t>
            </w:r>
            <w:r w:rsidR="005424F7">
              <w:rPr>
                <w:sz w:val="28"/>
                <w:szCs w:val="28"/>
              </w:rPr>
              <w:t>ы</w:t>
            </w:r>
            <w:r w:rsidR="00D81049" w:rsidRPr="00D81049">
              <w:rPr>
                <w:sz w:val="28"/>
                <w:szCs w:val="28"/>
              </w:rPr>
              <w:t xml:space="preserve"> </w:t>
            </w:r>
            <w:r w:rsidR="005424F7">
              <w:rPr>
                <w:vanish/>
                <w:sz w:val="28"/>
                <w:szCs w:val="28"/>
              </w:rPr>
              <w:t>провод</w:t>
            </w:r>
            <w:r w:rsidR="00D81049">
              <w:rPr>
                <w:vanish/>
                <w:sz w:val="28"/>
                <w:szCs w:val="28"/>
              </w:rPr>
              <w:t>я</w:t>
            </w:r>
            <w:r w:rsidR="005424F7">
              <w:rPr>
                <w:vanish/>
                <w:sz w:val="28"/>
                <w:szCs w:val="28"/>
              </w:rPr>
              <w:t xml:space="preserve">т ярмарки </w:t>
            </w:r>
            <w:r w:rsidR="00D81049">
              <w:rPr>
                <w:vanish/>
                <w:sz w:val="28"/>
                <w:szCs w:val="28"/>
              </w:rPr>
              <w:t>на одних и те же местах, зачастую не обладая информацией о наличии иных площадок, отвечающих требованиям и привлекательных для проведения ярмарок.</w:t>
            </w:r>
          </w:p>
        </w:tc>
      </w:tr>
    </w:tbl>
    <w:p w:rsidR="00C62366" w:rsidRDefault="00C62366" w:rsidP="00C62366">
      <w:pPr>
        <w:pStyle w:val="23"/>
        <w:shd w:val="clear" w:color="auto" w:fill="auto"/>
        <w:tabs>
          <w:tab w:val="left" w:pos="999"/>
          <w:tab w:val="left" w:pos="1560"/>
          <w:tab w:val="left" w:pos="3261"/>
        </w:tabs>
        <w:spacing w:before="0" w:after="0" w:line="240" w:lineRule="auto"/>
        <w:rPr>
          <w:b/>
          <w:sz w:val="28"/>
          <w:szCs w:val="28"/>
        </w:rPr>
      </w:pPr>
    </w:p>
    <w:p w:rsidR="00C82FF6" w:rsidRPr="0065162C" w:rsidRDefault="00C82FF6" w:rsidP="002A48E8">
      <w:pPr>
        <w:pStyle w:val="23"/>
        <w:shd w:val="clear" w:color="auto" w:fill="auto"/>
        <w:tabs>
          <w:tab w:val="left" w:pos="999"/>
          <w:tab w:val="left" w:pos="1560"/>
          <w:tab w:val="left" w:pos="3261"/>
        </w:tabs>
        <w:spacing w:before="0" w:after="0" w:line="240" w:lineRule="auto"/>
        <w:ind w:firstLine="567"/>
        <w:rPr>
          <w:b/>
          <w:sz w:val="28"/>
          <w:szCs w:val="28"/>
        </w:rPr>
      </w:pPr>
      <w:bookmarkStart w:id="8" w:name="bookmark8"/>
      <w:r w:rsidRPr="0065162C">
        <w:rPr>
          <w:b/>
          <w:sz w:val="28"/>
          <w:szCs w:val="28"/>
        </w:rPr>
        <w:t>2.</w:t>
      </w:r>
      <w:r w:rsidR="008247D0">
        <w:rPr>
          <w:b/>
          <w:sz w:val="28"/>
          <w:szCs w:val="28"/>
        </w:rPr>
        <w:t> </w:t>
      </w:r>
      <w:r w:rsidRPr="0065162C">
        <w:rPr>
          <w:b/>
          <w:sz w:val="28"/>
          <w:szCs w:val="28"/>
        </w:rPr>
        <w:t>Описание международного опыта решения заявленных проблем, а также опыта других субъектов Российской Федерации</w:t>
      </w:r>
      <w:bookmarkEnd w:id="8"/>
    </w:p>
    <w:p w:rsidR="00C82FF6" w:rsidRPr="00AA3AE6" w:rsidRDefault="003179D4" w:rsidP="00AA3AE6">
      <w:pPr>
        <w:pStyle w:val="2"/>
        <w:spacing w:before="0"/>
        <w:jc w:val="right"/>
        <w:rPr>
          <w:rFonts w:ascii="Times New Roman" w:hAnsi="Times New Roman" w:cs="Times New Roman"/>
          <w:color w:val="auto"/>
        </w:rPr>
      </w:pPr>
      <w:bookmarkStart w:id="9" w:name="_Таблица_2"/>
      <w:bookmarkEnd w:id="9"/>
      <w:r w:rsidRPr="00AA3AE6">
        <w:rPr>
          <w:rFonts w:ascii="Times New Roman" w:hAnsi="Times New Roman" w:cs="Times New Roman"/>
          <w:color w:val="auto"/>
        </w:rPr>
        <w:t>Таблица 2</w:t>
      </w:r>
    </w:p>
    <w:tbl>
      <w:tblPr>
        <w:tblStyle w:val="af1"/>
        <w:tblW w:w="0" w:type="auto"/>
        <w:tblLayout w:type="fixed"/>
        <w:tblLook w:val="04A0" w:firstRow="1" w:lastRow="0" w:firstColumn="1" w:lastColumn="0" w:noHBand="0" w:noVBand="1"/>
      </w:tblPr>
      <w:tblGrid>
        <w:gridCol w:w="2660"/>
        <w:gridCol w:w="1559"/>
        <w:gridCol w:w="2268"/>
        <w:gridCol w:w="1701"/>
        <w:gridCol w:w="6946"/>
      </w:tblGrid>
      <w:tr w:rsidR="00C82FF6" w:rsidRPr="0065162C" w:rsidTr="006E3F47">
        <w:tc>
          <w:tcPr>
            <w:tcW w:w="2660" w:type="dxa"/>
            <w:vAlign w:val="center"/>
          </w:tcPr>
          <w:p w:rsidR="00C82FF6" w:rsidRPr="0065162C"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sidRPr="000F2FF4">
              <w:rPr>
                <w:b/>
                <w:sz w:val="24"/>
                <w:szCs w:val="24"/>
              </w:rPr>
              <w:t xml:space="preserve">Наименование </w:t>
            </w:r>
            <w:r w:rsidR="00C82FF6" w:rsidRPr="000F2FF4">
              <w:rPr>
                <w:b/>
                <w:sz w:val="24"/>
                <w:szCs w:val="24"/>
              </w:rPr>
              <w:t xml:space="preserve">проблемы </w:t>
            </w:r>
            <w:r w:rsidRPr="000F2FF4">
              <w:rPr>
                <w:b/>
                <w:sz w:val="24"/>
                <w:szCs w:val="24"/>
              </w:rPr>
              <w:t xml:space="preserve">с указанием </w:t>
            </w:r>
            <w:r w:rsidR="002F07E1">
              <w:rPr>
                <w:b/>
                <w:sz w:val="24"/>
                <w:szCs w:val="24"/>
              </w:rPr>
              <w:t>номера</w:t>
            </w:r>
            <w:r w:rsidRPr="000F2FF4">
              <w:rPr>
                <w:b/>
                <w:sz w:val="24"/>
                <w:szCs w:val="24"/>
              </w:rPr>
              <w:t xml:space="preserve"> </w:t>
            </w:r>
            <w:r w:rsidR="00C82FF6" w:rsidRPr="000F2FF4">
              <w:rPr>
                <w:b/>
                <w:sz w:val="24"/>
                <w:szCs w:val="24"/>
              </w:rPr>
              <w:t>(из таблицы 1)</w:t>
            </w:r>
          </w:p>
        </w:tc>
        <w:tc>
          <w:tcPr>
            <w:tcW w:w="1559" w:type="dxa"/>
            <w:vAlign w:val="center"/>
          </w:tcPr>
          <w:p w:rsidR="00C82FF6" w:rsidRPr="0065162C" w:rsidRDefault="0065162C" w:rsidP="004D605D">
            <w:pPr>
              <w:pStyle w:val="23"/>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 способа решения проблемы</w:t>
            </w:r>
          </w:p>
        </w:tc>
        <w:tc>
          <w:tcPr>
            <w:tcW w:w="2268" w:type="dxa"/>
            <w:vAlign w:val="center"/>
          </w:tcPr>
          <w:p w:rsidR="00C82FF6" w:rsidRPr="0065162C"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Описание способа решения заявленной проблемы</w:t>
            </w:r>
          </w:p>
        </w:tc>
        <w:tc>
          <w:tcPr>
            <w:tcW w:w="1701" w:type="dxa"/>
            <w:vAlign w:val="center"/>
          </w:tcPr>
          <w:p w:rsidR="00C82FF6" w:rsidRPr="0065162C"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Наименование субъекта РФ (страны)</w:t>
            </w:r>
          </w:p>
        </w:tc>
        <w:tc>
          <w:tcPr>
            <w:tcW w:w="6946" w:type="dxa"/>
            <w:vAlign w:val="center"/>
          </w:tcPr>
          <w:p w:rsidR="006E3F47" w:rsidRDefault="00C82FF6" w:rsidP="004D605D">
            <w:pPr>
              <w:pStyle w:val="23"/>
              <w:shd w:val="clear" w:color="auto" w:fill="auto"/>
              <w:tabs>
                <w:tab w:val="left" w:pos="999"/>
                <w:tab w:val="left" w:pos="1560"/>
                <w:tab w:val="left" w:pos="3261"/>
              </w:tabs>
              <w:spacing w:before="0" w:after="0" w:line="240" w:lineRule="auto"/>
              <w:jc w:val="center"/>
              <w:rPr>
                <w:b/>
                <w:sz w:val="24"/>
                <w:szCs w:val="24"/>
              </w:rPr>
            </w:pPr>
            <w:r w:rsidRPr="0065162C">
              <w:rPr>
                <w:b/>
                <w:sz w:val="24"/>
                <w:szCs w:val="24"/>
              </w:rPr>
              <w:t>Источник данных</w:t>
            </w:r>
            <w:r w:rsidR="000F2FF4">
              <w:rPr>
                <w:b/>
                <w:sz w:val="24"/>
                <w:szCs w:val="24"/>
              </w:rPr>
              <w:t xml:space="preserve"> </w:t>
            </w:r>
          </w:p>
          <w:p w:rsidR="00C82FF6" w:rsidRPr="0065162C" w:rsidRDefault="000F2FF4" w:rsidP="004D605D">
            <w:pPr>
              <w:pStyle w:val="23"/>
              <w:shd w:val="clear" w:color="auto" w:fill="auto"/>
              <w:tabs>
                <w:tab w:val="left" w:pos="999"/>
                <w:tab w:val="left" w:pos="1560"/>
                <w:tab w:val="left" w:pos="3261"/>
              </w:tabs>
              <w:spacing w:before="0" w:after="0" w:line="240" w:lineRule="auto"/>
              <w:jc w:val="center"/>
              <w:rPr>
                <w:b/>
                <w:sz w:val="24"/>
                <w:szCs w:val="24"/>
              </w:rPr>
            </w:pPr>
            <w:r>
              <w:rPr>
                <w:b/>
                <w:bCs/>
              </w:rPr>
              <w:t xml:space="preserve">(название статьи </w:t>
            </w:r>
            <w:r w:rsidRPr="003179D4">
              <w:rPr>
                <w:b/>
                <w:bCs/>
              </w:rPr>
              <w:t>НПА</w:t>
            </w:r>
            <w:r>
              <w:rPr>
                <w:b/>
                <w:bCs/>
              </w:rPr>
              <w:t>, адрес страницы сайта)</w:t>
            </w:r>
          </w:p>
        </w:tc>
      </w:tr>
    </w:tbl>
    <w:p w:rsidR="009B1F1B" w:rsidRDefault="009B1F1B" w:rsidP="004D605D">
      <w:pPr>
        <w:pStyle w:val="23"/>
        <w:shd w:val="clear" w:color="auto" w:fill="auto"/>
        <w:tabs>
          <w:tab w:val="left" w:pos="999"/>
          <w:tab w:val="left" w:pos="1560"/>
          <w:tab w:val="left" w:pos="3261"/>
        </w:tabs>
        <w:spacing w:before="0" w:after="0" w:line="240" w:lineRule="auto"/>
        <w:jc w:val="center"/>
        <w:rPr>
          <w:b/>
          <w:sz w:val="24"/>
          <w:szCs w:val="24"/>
        </w:rPr>
        <w:sectPr w:rsidR="009B1F1B" w:rsidSect="00B42A5F">
          <w:headerReference w:type="default" r:id="rId15"/>
          <w:headerReference w:type="first" r:id="rId16"/>
          <w:pgSz w:w="16838" w:h="11909" w:orient="landscape"/>
          <w:pgMar w:top="1134" w:right="567" w:bottom="851" w:left="1134" w:header="567" w:footer="6" w:gutter="0"/>
          <w:cols w:space="720"/>
          <w:noEndnote/>
          <w:titlePg/>
          <w:docGrid w:linePitch="360"/>
        </w:sectPr>
      </w:pPr>
    </w:p>
    <w:tbl>
      <w:tblPr>
        <w:tblStyle w:val="af1"/>
        <w:tblW w:w="0" w:type="auto"/>
        <w:tblLayout w:type="fixed"/>
        <w:tblLook w:val="04A0" w:firstRow="1" w:lastRow="0" w:firstColumn="1" w:lastColumn="0" w:noHBand="0" w:noVBand="1"/>
      </w:tblPr>
      <w:tblGrid>
        <w:gridCol w:w="2660"/>
        <w:gridCol w:w="1559"/>
        <w:gridCol w:w="2268"/>
        <w:gridCol w:w="1701"/>
        <w:gridCol w:w="6946"/>
      </w:tblGrid>
      <w:tr w:rsidR="006E3F47" w:rsidRPr="0065162C" w:rsidTr="009B1F1B">
        <w:trPr>
          <w:tblHeader/>
        </w:trPr>
        <w:tc>
          <w:tcPr>
            <w:tcW w:w="2660" w:type="dxa"/>
            <w:vAlign w:val="center"/>
          </w:tcPr>
          <w:p w:rsidR="006E3F47" w:rsidRPr="000F2FF4"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Pr>
                <w:b/>
                <w:sz w:val="24"/>
                <w:szCs w:val="24"/>
              </w:rPr>
              <w:t>1</w:t>
            </w:r>
          </w:p>
        </w:tc>
        <w:tc>
          <w:tcPr>
            <w:tcW w:w="1559" w:type="dxa"/>
            <w:vAlign w:val="center"/>
          </w:tcPr>
          <w:p w:rsidR="006E3F47" w:rsidRPr="0065162C"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Pr>
                <w:b/>
                <w:sz w:val="24"/>
                <w:szCs w:val="24"/>
              </w:rPr>
              <w:t>2</w:t>
            </w:r>
          </w:p>
        </w:tc>
        <w:tc>
          <w:tcPr>
            <w:tcW w:w="2268" w:type="dxa"/>
            <w:vAlign w:val="center"/>
          </w:tcPr>
          <w:p w:rsidR="006E3F47" w:rsidRPr="0065162C"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Pr>
                <w:b/>
                <w:sz w:val="24"/>
                <w:szCs w:val="24"/>
              </w:rPr>
              <w:t>3</w:t>
            </w:r>
          </w:p>
        </w:tc>
        <w:tc>
          <w:tcPr>
            <w:tcW w:w="1701" w:type="dxa"/>
            <w:vAlign w:val="center"/>
          </w:tcPr>
          <w:p w:rsidR="006E3F47" w:rsidRPr="0065162C"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Pr>
                <w:b/>
                <w:sz w:val="24"/>
                <w:szCs w:val="24"/>
              </w:rPr>
              <w:t>4</w:t>
            </w:r>
          </w:p>
        </w:tc>
        <w:tc>
          <w:tcPr>
            <w:tcW w:w="6946" w:type="dxa"/>
            <w:vAlign w:val="center"/>
          </w:tcPr>
          <w:p w:rsidR="006E3F47" w:rsidRPr="0065162C" w:rsidRDefault="006E3F47" w:rsidP="004D605D">
            <w:pPr>
              <w:pStyle w:val="23"/>
              <w:shd w:val="clear" w:color="auto" w:fill="auto"/>
              <w:tabs>
                <w:tab w:val="left" w:pos="999"/>
                <w:tab w:val="left" w:pos="1560"/>
                <w:tab w:val="left" w:pos="3261"/>
              </w:tabs>
              <w:spacing w:before="0" w:after="0" w:line="240" w:lineRule="auto"/>
              <w:jc w:val="center"/>
              <w:rPr>
                <w:b/>
                <w:sz w:val="24"/>
                <w:szCs w:val="24"/>
              </w:rPr>
            </w:pPr>
            <w:r>
              <w:rPr>
                <w:b/>
                <w:sz w:val="24"/>
                <w:szCs w:val="24"/>
              </w:rPr>
              <w:t>5</w:t>
            </w:r>
          </w:p>
        </w:tc>
      </w:tr>
      <w:tr w:rsidR="00C82FF6" w:rsidRPr="0065162C" w:rsidTr="009B1F1B">
        <w:tc>
          <w:tcPr>
            <w:tcW w:w="2660" w:type="dxa"/>
          </w:tcPr>
          <w:p w:rsidR="00C82FF6" w:rsidRPr="0065162C" w:rsidRDefault="003F18E5"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Не урегулирован процесс организации ярмарок в части  упорядочения мест их проведения</w:t>
            </w:r>
          </w:p>
        </w:tc>
        <w:tc>
          <w:tcPr>
            <w:tcW w:w="1559" w:type="dxa"/>
          </w:tcPr>
          <w:p w:rsidR="00C82FF6" w:rsidRPr="008247D0" w:rsidRDefault="008247D0" w:rsidP="00C82FF6">
            <w:pPr>
              <w:pStyle w:val="23"/>
              <w:shd w:val="clear" w:color="auto" w:fill="auto"/>
              <w:tabs>
                <w:tab w:val="left" w:pos="999"/>
                <w:tab w:val="left" w:pos="1560"/>
                <w:tab w:val="left" w:pos="3261"/>
              </w:tabs>
              <w:spacing w:before="0" w:after="0" w:line="240" w:lineRule="auto"/>
              <w:rPr>
                <w:b/>
                <w:sz w:val="28"/>
                <w:szCs w:val="28"/>
              </w:rPr>
            </w:pPr>
            <w:r w:rsidRPr="008247D0">
              <w:rPr>
                <w:b/>
                <w:sz w:val="28"/>
                <w:szCs w:val="28"/>
              </w:rPr>
              <w:t>Способ 1</w:t>
            </w:r>
          </w:p>
        </w:tc>
        <w:tc>
          <w:tcPr>
            <w:tcW w:w="2268" w:type="dxa"/>
          </w:tcPr>
          <w:p w:rsidR="00C82FF6" w:rsidRPr="0065162C" w:rsidRDefault="006E3F47" w:rsidP="006E3F47">
            <w:pPr>
              <w:pStyle w:val="23"/>
              <w:shd w:val="clear" w:color="auto" w:fill="auto"/>
              <w:tabs>
                <w:tab w:val="left" w:pos="999"/>
                <w:tab w:val="left" w:pos="1560"/>
                <w:tab w:val="left" w:pos="3261"/>
              </w:tabs>
              <w:spacing w:before="0" w:after="0" w:line="240" w:lineRule="auto"/>
              <w:rPr>
                <w:sz w:val="28"/>
                <w:szCs w:val="28"/>
              </w:rPr>
            </w:pPr>
            <w:r>
              <w:rPr>
                <w:sz w:val="28"/>
                <w:szCs w:val="28"/>
              </w:rPr>
              <w:t>Формирование перечня мест организации ярмарок на территории муниципального образования</w:t>
            </w:r>
          </w:p>
        </w:tc>
        <w:tc>
          <w:tcPr>
            <w:tcW w:w="1701" w:type="dxa"/>
          </w:tcPr>
          <w:p w:rsidR="00C82FF6" w:rsidRPr="0065162C" w:rsidRDefault="009B1F1B"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Город Москва</w:t>
            </w:r>
          </w:p>
        </w:tc>
        <w:tc>
          <w:tcPr>
            <w:tcW w:w="6946" w:type="dxa"/>
          </w:tcPr>
          <w:p w:rsidR="00C82FF6" w:rsidRDefault="00BE5162" w:rsidP="003F18E5">
            <w:pPr>
              <w:pStyle w:val="23"/>
              <w:shd w:val="clear" w:color="auto" w:fill="auto"/>
              <w:tabs>
                <w:tab w:val="left" w:pos="999"/>
                <w:tab w:val="left" w:pos="1560"/>
                <w:tab w:val="left" w:pos="3261"/>
              </w:tabs>
              <w:spacing w:before="0" w:after="0" w:line="240" w:lineRule="auto"/>
            </w:pPr>
            <w:hyperlink r:id="rId17" w:tooltip="Ссылка на КонсультантПлюс" w:history="1">
              <w:r w:rsidR="009B1F1B">
                <w:rPr>
                  <w:rStyle w:val="a3"/>
                  <w:i/>
                  <w:iCs/>
                </w:rPr>
                <w:t>Постановление Правительства Москвы от 04.05.2011 N 172-ПП (ред. от 29.03.2016) "Об утверждении Порядка организации ярмарок и продажи товаров (выполнения работ, оказания услуг) на них на территории города Москвы" {КонсультантПлюс}</w:t>
              </w:r>
            </w:hyperlink>
          </w:p>
          <w:p w:rsidR="002D5991" w:rsidRDefault="005C475F" w:rsidP="002D5991">
            <w:pPr>
              <w:pStyle w:val="23"/>
              <w:tabs>
                <w:tab w:val="left" w:pos="999"/>
                <w:tab w:val="left" w:pos="1560"/>
                <w:tab w:val="left" w:pos="3261"/>
              </w:tabs>
              <w:spacing w:before="0" w:after="0"/>
              <w:rPr>
                <w:sz w:val="28"/>
                <w:szCs w:val="28"/>
              </w:rPr>
            </w:pPr>
            <w:r>
              <w:rPr>
                <w:sz w:val="28"/>
                <w:szCs w:val="28"/>
              </w:rPr>
              <w:t xml:space="preserve">Пункт </w:t>
            </w:r>
            <w:r w:rsidRPr="005C475F">
              <w:rPr>
                <w:sz w:val="28"/>
                <w:szCs w:val="28"/>
              </w:rPr>
              <w:t>15</w:t>
            </w:r>
            <w:r w:rsidR="002D5991">
              <w:rPr>
                <w:sz w:val="28"/>
                <w:szCs w:val="28"/>
              </w:rPr>
              <w:t xml:space="preserve"> Порядка:</w:t>
            </w:r>
          </w:p>
          <w:p w:rsidR="009B1F1B" w:rsidRPr="0065162C" w:rsidRDefault="002D5991" w:rsidP="002D5991">
            <w:pPr>
              <w:pStyle w:val="23"/>
              <w:tabs>
                <w:tab w:val="left" w:pos="999"/>
                <w:tab w:val="left" w:pos="1560"/>
                <w:tab w:val="left" w:pos="3261"/>
              </w:tabs>
              <w:spacing w:before="0" w:after="0"/>
              <w:rPr>
                <w:sz w:val="28"/>
                <w:szCs w:val="28"/>
              </w:rPr>
            </w:pPr>
            <w:r>
              <w:rPr>
                <w:sz w:val="28"/>
                <w:szCs w:val="28"/>
              </w:rPr>
              <w:t>15. </w:t>
            </w:r>
            <w:r w:rsidR="005C475F" w:rsidRPr="005C475F">
              <w:rPr>
                <w:sz w:val="28"/>
                <w:szCs w:val="28"/>
              </w:rPr>
              <w:t>Для организации ярмарок выходного дня, региональных ярмарок префектура административного округа города Москвы по предложениям хозяйствующих субъектов, управ районов города Москвы и советов депутатов муниципальных округов ежегодно в срок до 1 августа формирует проект перечня ярмарок выходного дня на следующий календарный год с учетом потребностей жителей районов города Москвы в обеспечении теми или иными товарами и в срок до 1 сентября формирует проект перечня региональных ярмарок на следующий календарный год.</w:t>
            </w:r>
          </w:p>
        </w:tc>
      </w:tr>
      <w:tr w:rsidR="006E57A0" w:rsidRPr="0065162C" w:rsidTr="009B1F1B">
        <w:tc>
          <w:tcPr>
            <w:tcW w:w="2660" w:type="dxa"/>
          </w:tcPr>
          <w:p w:rsidR="006E57A0" w:rsidRDefault="006E57A0"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6E57A0" w:rsidRPr="008247D0" w:rsidRDefault="006E57A0"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6E57A0" w:rsidRDefault="006E57A0"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6E57A0" w:rsidRDefault="006E57A0"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Московская область</w:t>
            </w:r>
          </w:p>
        </w:tc>
        <w:tc>
          <w:tcPr>
            <w:tcW w:w="6946" w:type="dxa"/>
          </w:tcPr>
          <w:p w:rsidR="006E57A0" w:rsidRDefault="00BE5162" w:rsidP="00F4127D">
            <w:pPr>
              <w:pStyle w:val="23"/>
              <w:shd w:val="clear" w:color="auto" w:fill="auto"/>
              <w:tabs>
                <w:tab w:val="left" w:pos="999"/>
                <w:tab w:val="left" w:pos="1560"/>
                <w:tab w:val="left" w:pos="3261"/>
              </w:tabs>
              <w:spacing w:before="0" w:after="0" w:line="240" w:lineRule="auto"/>
            </w:pPr>
            <w:hyperlink r:id="rId18" w:tooltip="Ссылка на КонсультантПлюс" w:history="1">
              <w:r w:rsidR="006E57A0">
                <w:rPr>
                  <w:rStyle w:val="a3"/>
                  <w:i/>
                  <w:iCs/>
                </w:rPr>
                <w:t>Постановление Правительства МО от 07.11.2012 N 1394/40 (ред. от 16.04.2014) "Об утверждении Порядка организации ярмарок на территории Московской области и продажи товаров (выполнения работ, оказания услуг) на них" {КонсультантПлюс}</w:t>
              </w:r>
            </w:hyperlink>
          </w:p>
          <w:p w:rsidR="002D5991" w:rsidRDefault="00F4127D" w:rsidP="002D5991">
            <w:pPr>
              <w:pStyle w:val="23"/>
              <w:tabs>
                <w:tab w:val="left" w:pos="999"/>
                <w:tab w:val="left" w:pos="1560"/>
                <w:tab w:val="left" w:pos="3261"/>
              </w:tabs>
              <w:spacing w:before="0" w:after="0"/>
            </w:pPr>
            <w:r>
              <w:t>Пункт 2.1</w:t>
            </w:r>
            <w:r w:rsidR="002D5991">
              <w:t xml:space="preserve"> Порядка:</w:t>
            </w:r>
          </w:p>
          <w:p w:rsidR="006E57A0" w:rsidRDefault="002D5991" w:rsidP="002D5991">
            <w:pPr>
              <w:pStyle w:val="23"/>
              <w:tabs>
                <w:tab w:val="left" w:pos="999"/>
                <w:tab w:val="left" w:pos="1560"/>
                <w:tab w:val="left" w:pos="3261"/>
              </w:tabs>
              <w:spacing w:before="0" w:after="0"/>
            </w:pPr>
            <w:r>
              <w:t>2.1.</w:t>
            </w:r>
            <w:r w:rsidR="00F4127D">
              <w:t> Ярмарки организуются в соответствии со Сводным перечнем мест проведения ярмарок на территории Московской области (далее - сводный перечень мест проведения ярмарок).</w:t>
            </w:r>
          </w:p>
        </w:tc>
      </w:tr>
      <w:tr w:rsidR="001B45ED" w:rsidRPr="0065162C" w:rsidTr="009B1F1B">
        <w:tc>
          <w:tcPr>
            <w:tcW w:w="2660" w:type="dxa"/>
          </w:tcPr>
          <w:p w:rsidR="001B45ED" w:rsidRDefault="001B45ED"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1B45ED" w:rsidRPr="008247D0" w:rsidRDefault="001B45ED"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1B45ED" w:rsidRDefault="001B45ED"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1B45ED" w:rsidRDefault="001B45ED"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Ленинградская область</w:t>
            </w:r>
          </w:p>
        </w:tc>
        <w:tc>
          <w:tcPr>
            <w:tcW w:w="6946" w:type="dxa"/>
          </w:tcPr>
          <w:p w:rsidR="001B45ED" w:rsidRDefault="00BE5162" w:rsidP="001B45ED">
            <w:pPr>
              <w:pStyle w:val="23"/>
              <w:shd w:val="clear" w:color="auto" w:fill="auto"/>
              <w:tabs>
                <w:tab w:val="left" w:pos="999"/>
                <w:tab w:val="left" w:pos="1560"/>
                <w:tab w:val="left" w:pos="3261"/>
              </w:tabs>
              <w:spacing w:before="0" w:after="0" w:line="240" w:lineRule="auto"/>
            </w:pPr>
            <w:hyperlink r:id="rId19" w:tooltip="Ссылка на КонсультантПлюс" w:history="1">
              <w:r w:rsidR="001B45ED">
                <w:rPr>
                  <w:rStyle w:val="a3"/>
                  <w:i/>
                  <w:iCs/>
                </w:rPr>
                <w:t>Постановление Правительства Ленинградской области от 29.05.2007 N 120 (ред. от 17.08.2015) "Об организации розничных рынков и ярмарок на территории Ленинградской области" {КонсультантПлюс}</w:t>
              </w:r>
            </w:hyperlink>
          </w:p>
          <w:p w:rsidR="002D5991" w:rsidRDefault="00792A55" w:rsidP="00792A55">
            <w:pPr>
              <w:pStyle w:val="23"/>
              <w:tabs>
                <w:tab w:val="left" w:pos="999"/>
                <w:tab w:val="left" w:pos="1560"/>
                <w:tab w:val="left" w:pos="3261"/>
              </w:tabs>
              <w:spacing w:before="0" w:after="0"/>
            </w:pPr>
            <w:r>
              <w:t xml:space="preserve">Пункт </w:t>
            </w:r>
            <w:r w:rsidRPr="00792A55">
              <w:t>3.1</w:t>
            </w:r>
            <w:r w:rsidR="002D5991">
              <w:t xml:space="preserve"> Порядка:</w:t>
            </w:r>
          </w:p>
          <w:p w:rsidR="001B45ED" w:rsidRDefault="002D5991" w:rsidP="00792A55">
            <w:pPr>
              <w:pStyle w:val="23"/>
              <w:tabs>
                <w:tab w:val="left" w:pos="999"/>
                <w:tab w:val="left" w:pos="1560"/>
                <w:tab w:val="left" w:pos="3261"/>
              </w:tabs>
              <w:spacing w:before="0" w:after="0"/>
            </w:pPr>
            <w:r>
              <w:t>3.1.</w:t>
            </w:r>
            <w:r w:rsidR="00792A55">
              <w:t> </w:t>
            </w:r>
            <w:r w:rsidR="00792A55" w:rsidRPr="00792A55">
              <w:t>Основанием для проведения ярмарки является наличие информации о ярмарке в справочной общедоступной системе ярмарочных площадок Ленинградской области (далее - Система ярмарочных площадок).</w:t>
            </w:r>
          </w:p>
        </w:tc>
      </w:tr>
      <w:tr w:rsidR="001B45ED" w:rsidRPr="0065162C" w:rsidTr="009B1F1B">
        <w:tc>
          <w:tcPr>
            <w:tcW w:w="2660" w:type="dxa"/>
          </w:tcPr>
          <w:p w:rsidR="001B45ED" w:rsidRDefault="001B45ED"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1B45ED" w:rsidRPr="008247D0" w:rsidRDefault="001B45ED"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1B45ED" w:rsidRDefault="001B45ED"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1B45ED" w:rsidRDefault="001B45ED"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Хабаровский край</w:t>
            </w:r>
          </w:p>
        </w:tc>
        <w:tc>
          <w:tcPr>
            <w:tcW w:w="6946" w:type="dxa"/>
          </w:tcPr>
          <w:p w:rsidR="001B45ED" w:rsidRDefault="00BE5162" w:rsidP="001B45ED">
            <w:pPr>
              <w:pStyle w:val="23"/>
              <w:shd w:val="clear" w:color="auto" w:fill="auto"/>
              <w:tabs>
                <w:tab w:val="left" w:pos="999"/>
                <w:tab w:val="left" w:pos="1560"/>
                <w:tab w:val="left" w:pos="3261"/>
              </w:tabs>
              <w:spacing w:before="0" w:after="0" w:line="240" w:lineRule="auto"/>
            </w:pPr>
            <w:hyperlink r:id="rId20" w:tooltip="Ссылка на КонсультантПлюс" w:history="1">
              <w:r w:rsidR="001B45ED">
                <w:rPr>
                  <w:rStyle w:val="a3"/>
                  <w:i/>
                  <w:iCs/>
                </w:rPr>
                <w:t>Постановление Правительства Хабаровского края от 18.06.2010 N 153-пр (ред. от 17.09.2015) "Об утверждении Порядка организации на территории Хабаровского края ярмарок и продажи товаров (выполнения работ, оказания услуг) на них" {КонсультантПлюс}</w:t>
              </w:r>
            </w:hyperlink>
          </w:p>
          <w:p w:rsidR="002D5991" w:rsidRDefault="00D76966" w:rsidP="002D5991">
            <w:pPr>
              <w:pStyle w:val="23"/>
              <w:shd w:val="clear" w:color="auto" w:fill="auto"/>
              <w:tabs>
                <w:tab w:val="left" w:pos="999"/>
                <w:tab w:val="left" w:pos="1560"/>
                <w:tab w:val="left" w:pos="3261"/>
              </w:tabs>
              <w:spacing w:before="0" w:after="0" w:line="240" w:lineRule="auto"/>
            </w:pPr>
            <w:r>
              <w:t xml:space="preserve">Пункт </w:t>
            </w:r>
            <w:r w:rsidRPr="00D76966">
              <w:t>1.5</w:t>
            </w:r>
            <w:r w:rsidR="002D5991">
              <w:t xml:space="preserve"> Порядка:</w:t>
            </w:r>
          </w:p>
          <w:p w:rsidR="001B45ED" w:rsidRDefault="002D5991" w:rsidP="002D5991">
            <w:pPr>
              <w:pStyle w:val="23"/>
              <w:shd w:val="clear" w:color="auto" w:fill="auto"/>
              <w:tabs>
                <w:tab w:val="left" w:pos="999"/>
                <w:tab w:val="left" w:pos="1560"/>
                <w:tab w:val="left" w:pos="3261"/>
              </w:tabs>
              <w:spacing w:before="0" w:after="0" w:line="240" w:lineRule="auto"/>
            </w:pPr>
            <w:r>
              <w:t>1.5.</w:t>
            </w:r>
            <w:r w:rsidR="00D76966">
              <w:t> </w:t>
            </w:r>
            <w:r w:rsidR="00D76966" w:rsidRPr="00D76966">
              <w:t>Ярмарки организуются на специально отведенных органами исполнительной власти края, органами местного самоуправления площадках либо в пределах территорий, принадлежащих юридическим лицам, индивидуальным предпринимателям на праве собственности или временного владения (аренды).</w:t>
            </w:r>
          </w:p>
        </w:tc>
      </w:tr>
      <w:tr w:rsidR="00743F25" w:rsidRPr="0065162C" w:rsidTr="009B1F1B">
        <w:tc>
          <w:tcPr>
            <w:tcW w:w="2660" w:type="dxa"/>
          </w:tcPr>
          <w:p w:rsidR="00743F25" w:rsidRDefault="00743F25"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743F25" w:rsidRPr="008247D0" w:rsidRDefault="00743F25"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743F25" w:rsidRDefault="00743F25"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743F25" w:rsidRDefault="00743F25"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Архангельская область</w:t>
            </w:r>
          </w:p>
        </w:tc>
        <w:tc>
          <w:tcPr>
            <w:tcW w:w="6946" w:type="dxa"/>
          </w:tcPr>
          <w:p w:rsidR="00743F25" w:rsidRDefault="00BE5162" w:rsidP="001B45ED">
            <w:pPr>
              <w:pStyle w:val="23"/>
              <w:shd w:val="clear" w:color="auto" w:fill="auto"/>
              <w:tabs>
                <w:tab w:val="left" w:pos="999"/>
                <w:tab w:val="left" w:pos="1560"/>
                <w:tab w:val="left" w:pos="3261"/>
              </w:tabs>
              <w:spacing w:before="0" w:after="0" w:line="240" w:lineRule="auto"/>
            </w:pPr>
            <w:hyperlink r:id="rId21" w:tooltip="Ссылка на КонсультантПлюс" w:history="1">
              <w:r w:rsidR="00743F25">
                <w:rPr>
                  <w:rStyle w:val="a3"/>
                  <w:i/>
                  <w:iCs/>
                </w:rPr>
                <w:t>Постановление Администрации Архангельской области от 27.08.2007 N 155-па (ред. от 22.02.2011) "Об утверждении Порядка организации деятельности ярмарок по продаже товаров (выполнению работ, оказанию услуг) на территории Архангельской области" {КонсультантПлюс}</w:t>
              </w:r>
            </w:hyperlink>
          </w:p>
          <w:p w:rsidR="002D5991" w:rsidRDefault="00743F25" w:rsidP="002D5991">
            <w:pPr>
              <w:pStyle w:val="23"/>
              <w:shd w:val="clear" w:color="auto" w:fill="auto"/>
              <w:tabs>
                <w:tab w:val="left" w:pos="999"/>
                <w:tab w:val="left" w:pos="1560"/>
                <w:tab w:val="left" w:pos="3261"/>
              </w:tabs>
              <w:spacing w:before="0" w:after="0" w:line="240" w:lineRule="auto"/>
            </w:pPr>
            <w:r>
              <w:t>Пункт 5</w:t>
            </w:r>
            <w:r w:rsidR="002D5991">
              <w:t xml:space="preserve"> Порядка:</w:t>
            </w:r>
          </w:p>
          <w:p w:rsidR="00743F25" w:rsidRDefault="002D5991" w:rsidP="002D5991">
            <w:pPr>
              <w:pStyle w:val="23"/>
              <w:shd w:val="clear" w:color="auto" w:fill="auto"/>
              <w:tabs>
                <w:tab w:val="left" w:pos="999"/>
                <w:tab w:val="left" w:pos="1560"/>
                <w:tab w:val="left" w:pos="3261"/>
              </w:tabs>
              <w:spacing w:before="0" w:after="0" w:line="240" w:lineRule="auto"/>
            </w:pPr>
            <w:r>
              <w:t>5.</w:t>
            </w:r>
            <w:r w:rsidR="00743F25">
              <w:t> </w:t>
            </w:r>
            <w:r w:rsidR="00743F25" w:rsidRPr="00743F25">
              <w:t xml:space="preserve">Исполнительный орган государственной власти Архангельской области или органы местного самоуправления принимают соответствующий правовой акт о дате и </w:t>
            </w:r>
            <w:r w:rsidR="00743F25" w:rsidRPr="00743F25">
              <w:rPr>
                <w:i/>
              </w:rPr>
              <w:t>месте проведения ярмарки</w:t>
            </w:r>
            <w:r w:rsidR="00743F25" w:rsidRPr="00743F25">
              <w:t>, тематике, времени ее работы, ассортименте товаров (выполнению работ, оказанию услуг), реализуемых на ярмарке.</w:t>
            </w:r>
          </w:p>
        </w:tc>
      </w:tr>
      <w:tr w:rsidR="003A7A7A" w:rsidRPr="0065162C" w:rsidTr="009B1F1B">
        <w:tc>
          <w:tcPr>
            <w:tcW w:w="2660" w:type="dxa"/>
          </w:tcPr>
          <w:p w:rsidR="003A7A7A" w:rsidRDefault="003A7A7A"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3A7A7A" w:rsidRPr="008247D0" w:rsidRDefault="003A7A7A"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3A7A7A" w:rsidRDefault="003A7A7A"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3A7A7A" w:rsidRDefault="003A7A7A"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Свердловская область</w:t>
            </w:r>
          </w:p>
        </w:tc>
        <w:tc>
          <w:tcPr>
            <w:tcW w:w="6946" w:type="dxa"/>
          </w:tcPr>
          <w:p w:rsidR="003A7A7A" w:rsidRDefault="00BE5162" w:rsidP="001B45ED">
            <w:pPr>
              <w:pStyle w:val="23"/>
              <w:shd w:val="clear" w:color="auto" w:fill="auto"/>
              <w:tabs>
                <w:tab w:val="left" w:pos="999"/>
                <w:tab w:val="left" w:pos="1560"/>
                <w:tab w:val="left" w:pos="3261"/>
              </w:tabs>
              <w:spacing w:before="0" w:after="0" w:line="240" w:lineRule="auto"/>
            </w:pPr>
            <w:hyperlink r:id="rId22" w:tooltip="Ссылка на КонсультантПлюс" w:history="1">
              <w:r w:rsidR="003A7A7A">
                <w:rPr>
                  <w:rStyle w:val="a3"/>
                  <w:i/>
                  <w:iCs/>
                </w:rPr>
                <w:t>Постановление Правительства Свердловской области от 25.05.2011 N 610-ПП (ред. от 18.03.2015) "Об утверждении Порядка организации ярмарок и продажи товаров (выполнения работ, оказания услуг) на ярмарках на территории Свердловской области и внесении изменений в Постановление Правительства Свердловской области от 14.03.2007 N 183-ПП "О нормативных правовых актах, регламентирующих деятельность хозяйствующих субъектов на розничных рынках в Свердловской области" {КонсультантПлюс}</w:t>
              </w:r>
            </w:hyperlink>
          </w:p>
          <w:p w:rsidR="002D5991" w:rsidRDefault="003A7A7A" w:rsidP="001B45ED">
            <w:pPr>
              <w:pStyle w:val="23"/>
              <w:shd w:val="clear" w:color="auto" w:fill="auto"/>
              <w:tabs>
                <w:tab w:val="left" w:pos="999"/>
                <w:tab w:val="left" w:pos="1560"/>
                <w:tab w:val="left" w:pos="3261"/>
              </w:tabs>
              <w:spacing w:before="0" w:after="0" w:line="240" w:lineRule="auto"/>
            </w:pPr>
            <w:r>
              <w:t>Пункт 8</w:t>
            </w:r>
            <w:r w:rsidR="002D5991">
              <w:t xml:space="preserve"> Порядка:</w:t>
            </w:r>
          </w:p>
          <w:p w:rsidR="003A7A7A" w:rsidRDefault="002D5991" w:rsidP="002D5991">
            <w:pPr>
              <w:pStyle w:val="23"/>
              <w:shd w:val="clear" w:color="auto" w:fill="auto"/>
              <w:tabs>
                <w:tab w:val="left" w:pos="999"/>
                <w:tab w:val="left" w:pos="1560"/>
                <w:tab w:val="left" w:pos="3261"/>
              </w:tabs>
              <w:spacing w:before="0" w:after="0" w:line="240" w:lineRule="auto"/>
            </w:pPr>
            <w:r>
              <w:t>8</w:t>
            </w:r>
            <w:r w:rsidR="003A7A7A">
              <w:t>.</w:t>
            </w:r>
            <w:r>
              <w:t> </w:t>
            </w:r>
            <w:r w:rsidR="003A7A7A" w:rsidRPr="003A7A7A">
              <w:t>Места размещения ярмарок, расположенных на земельных участках, в зданиях, сооружениях, строениях, находящихся в государственной, муниципальной собственности, определяются в соответствии со схемой размещения нестационарных торговых объектов соответствующего муниципального образования в Свердловской области.</w:t>
            </w:r>
          </w:p>
        </w:tc>
      </w:tr>
      <w:tr w:rsidR="003A7A7A" w:rsidRPr="0065162C" w:rsidTr="009B1F1B">
        <w:tc>
          <w:tcPr>
            <w:tcW w:w="2660" w:type="dxa"/>
          </w:tcPr>
          <w:p w:rsidR="003A7A7A" w:rsidRDefault="003A7A7A"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3A7A7A" w:rsidRPr="008247D0" w:rsidRDefault="003A7A7A"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3A7A7A" w:rsidRDefault="003A7A7A"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3A7A7A" w:rsidRDefault="003A7A7A" w:rsidP="00C82FF6">
            <w:pPr>
              <w:pStyle w:val="23"/>
              <w:shd w:val="clear" w:color="auto" w:fill="auto"/>
              <w:tabs>
                <w:tab w:val="left" w:pos="999"/>
                <w:tab w:val="left" w:pos="1560"/>
                <w:tab w:val="left" w:pos="3261"/>
              </w:tabs>
              <w:spacing w:before="0" w:after="0" w:line="240" w:lineRule="auto"/>
              <w:rPr>
                <w:sz w:val="28"/>
                <w:szCs w:val="28"/>
              </w:rPr>
            </w:pPr>
            <w:r>
              <w:rPr>
                <w:sz w:val="28"/>
                <w:szCs w:val="28"/>
              </w:rPr>
              <w:t xml:space="preserve">Рязанская </w:t>
            </w:r>
            <w:r w:rsidR="008C6FE1">
              <w:rPr>
                <w:sz w:val="28"/>
                <w:szCs w:val="28"/>
              </w:rPr>
              <w:t>область</w:t>
            </w:r>
          </w:p>
        </w:tc>
        <w:tc>
          <w:tcPr>
            <w:tcW w:w="6946" w:type="dxa"/>
          </w:tcPr>
          <w:p w:rsidR="003A7A7A" w:rsidRDefault="00BE5162" w:rsidP="001B45ED">
            <w:pPr>
              <w:pStyle w:val="23"/>
              <w:shd w:val="clear" w:color="auto" w:fill="auto"/>
              <w:tabs>
                <w:tab w:val="left" w:pos="999"/>
                <w:tab w:val="left" w:pos="1560"/>
                <w:tab w:val="left" w:pos="3261"/>
              </w:tabs>
              <w:spacing w:before="0" w:after="0" w:line="240" w:lineRule="auto"/>
            </w:pPr>
            <w:hyperlink r:id="rId23" w:tooltip="Ссылка на КонсультантПлюс" w:history="1">
              <w:r w:rsidR="008C6FE1">
                <w:rPr>
                  <w:rStyle w:val="a3"/>
                  <w:i/>
                  <w:iCs/>
                </w:rPr>
                <w:t>Постановление Правительства Рязанской области от 20.04.2011 N 81 (ред. от 13.04.2016) "Об утверждении Порядка организации ярмарок и продажи товаров (выполнения работ, оказания услуг) на них на территории Рязанской области" {КонсультантПлюс}</w:t>
              </w:r>
            </w:hyperlink>
          </w:p>
          <w:p w:rsidR="002D5991" w:rsidRDefault="008C6FE1" w:rsidP="002D5991">
            <w:pPr>
              <w:pStyle w:val="23"/>
              <w:shd w:val="clear" w:color="auto" w:fill="auto"/>
              <w:tabs>
                <w:tab w:val="left" w:pos="999"/>
                <w:tab w:val="left" w:pos="1560"/>
                <w:tab w:val="left" w:pos="3261"/>
              </w:tabs>
              <w:spacing w:before="0" w:after="0" w:line="240" w:lineRule="auto"/>
            </w:pPr>
            <w:r>
              <w:t xml:space="preserve">Пункт </w:t>
            </w:r>
            <w:r w:rsidRPr="008C6FE1">
              <w:t>3</w:t>
            </w:r>
            <w:r w:rsidR="002D5991">
              <w:t xml:space="preserve"> Порядка:</w:t>
            </w:r>
          </w:p>
          <w:p w:rsidR="008C6FE1" w:rsidRDefault="002D5991" w:rsidP="002D5991">
            <w:pPr>
              <w:pStyle w:val="23"/>
              <w:shd w:val="clear" w:color="auto" w:fill="auto"/>
              <w:tabs>
                <w:tab w:val="left" w:pos="999"/>
                <w:tab w:val="left" w:pos="1560"/>
                <w:tab w:val="left" w:pos="3261"/>
              </w:tabs>
              <w:spacing w:before="0" w:after="0" w:line="240" w:lineRule="auto"/>
            </w:pPr>
            <w:r>
              <w:t>3.</w:t>
            </w:r>
            <w:r w:rsidR="008C6FE1">
              <w:t> </w:t>
            </w:r>
            <w:r w:rsidR="008C6FE1" w:rsidRPr="008C6FE1">
              <w:t xml:space="preserve">Ярмарки проводятся не чаще трех дней в неделю по одному адресному ориентиру вне пределов розничных рынков </w:t>
            </w:r>
            <w:r w:rsidR="008C6FE1" w:rsidRPr="008C6FE1">
              <w:rPr>
                <w:i/>
              </w:rPr>
              <w:t>в местах, отведенных исполнительно-распорядительным органом</w:t>
            </w:r>
            <w:r w:rsidR="008C6FE1" w:rsidRPr="008C6FE1">
              <w:t xml:space="preserve"> муниципального образования Рязанской области, на территории которого планируется их проведение.</w:t>
            </w:r>
          </w:p>
        </w:tc>
      </w:tr>
      <w:tr w:rsidR="008C6FE1" w:rsidRPr="0065162C" w:rsidTr="009B1F1B">
        <w:tc>
          <w:tcPr>
            <w:tcW w:w="2660" w:type="dxa"/>
          </w:tcPr>
          <w:p w:rsidR="008C6FE1" w:rsidRDefault="008C6FE1"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C6FE1" w:rsidRPr="008247D0" w:rsidRDefault="008C6FE1"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C6FE1" w:rsidRDefault="008C6FE1"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C6FE1" w:rsidRDefault="008C6FE1" w:rsidP="00C82FF6">
            <w:pPr>
              <w:pStyle w:val="23"/>
              <w:shd w:val="clear" w:color="auto" w:fill="auto"/>
              <w:tabs>
                <w:tab w:val="left" w:pos="999"/>
                <w:tab w:val="left" w:pos="1560"/>
                <w:tab w:val="left" w:pos="3261"/>
              </w:tabs>
              <w:spacing w:before="0" w:after="0" w:line="240" w:lineRule="auto"/>
              <w:rPr>
                <w:sz w:val="28"/>
                <w:szCs w:val="28"/>
              </w:rPr>
            </w:pPr>
            <w:r w:rsidRPr="008C6FE1">
              <w:rPr>
                <w:sz w:val="28"/>
                <w:szCs w:val="28"/>
              </w:rPr>
              <w:t>Ставропольский край</w:t>
            </w:r>
          </w:p>
        </w:tc>
        <w:tc>
          <w:tcPr>
            <w:tcW w:w="6946" w:type="dxa"/>
          </w:tcPr>
          <w:p w:rsidR="008C6FE1" w:rsidRDefault="00BE5162" w:rsidP="001B45ED">
            <w:pPr>
              <w:pStyle w:val="23"/>
              <w:shd w:val="clear" w:color="auto" w:fill="auto"/>
              <w:tabs>
                <w:tab w:val="left" w:pos="999"/>
                <w:tab w:val="left" w:pos="1560"/>
                <w:tab w:val="left" w:pos="3261"/>
              </w:tabs>
              <w:spacing w:before="0" w:after="0" w:line="240" w:lineRule="auto"/>
            </w:pPr>
            <w:hyperlink r:id="rId24" w:tooltip="Ссылка на КонсультантПлюс" w:history="1">
              <w:r w:rsidR="008C6FE1">
                <w:rPr>
                  <w:rStyle w:val="a3"/>
                  <w:i/>
                  <w:iCs/>
                </w:rPr>
                <w:t>Приказ комитета Ставропольского края по пищевой и перерабатывающей промышленности, торговле и лицензированию от 15.04.2011 N 61/01-07 о/д (ред. от 23.03.2016) "Об утверждении Порядка организации ярмарок и продажи товаров (выполнения работ, оказания услуг) на них на территории Ставропольского края" {КонсультантПлюс}</w:t>
              </w:r>
            </w:hyperlink>
          </w:p>
          <w:p w:rsidR="002D5991" w:rsidRDefault="008C6FE1" w:rsidP="008C6FE1">
            <w:pPr>
              <w:pStyle w:val="23"/>
              <w:shd w:val="clear" w:color="auto" w:fill="auto"/>
              <w:tabs>
                <w:tab w:val="left" w:pos="999"/>
                <w:tab w:val="left" w:pos="1560"/>
                <w:tab w:val="left" w:pos="3261"/>
              </w:tabs>
              <w:spacing w:before="0" w:after="0" w:line="240" w:lineRule="auto"/>
            </w:pPr>
            <w:r>
              <w:t>Пункт 1.3</w:t>
            </w:r>
            <w:r w:rsidR="002D5991">
              <w:t xml:space="preserve"> Порядка:</w:t>
            </w:r>
          </w:p>
          <w:p w:rsidR="008C6FE1" w:rsidRDefault="002D5991" w:rsidP="002D5991">
            <w:pPr>
              <w:pStyle w:val="23"/>
              <w:shd w:val="clear" w:color="auto" w:fill="auto"/>
              <w:tabs>
                <w:tab w:val="left" w:pos="999"/>
                <w:tab w:val="left" w:pos="1560"/>
                <w:tab w:val="left" w:pos="3261"/>
              </w:tabs>
              <w:spacing w:before="0" w:after="0" w:line="240" w:lineRule="auto"/>
            </w:pPr>
            <w:r>
              <w:t>1.3</w:t>
            </w:r>
            <w:r w:rsidR="008C6FE1">
              <w:t>. </w:t>
            </w:r>
            <w:r w:rsidR="008C6FE1" w:rsidRPr="008C6FE1">
              <w:t xml:space="preserve">Ярмарка организуется организатором ярмарки вне пределов розничных рынков </w:t>
            </w:r>
            <w:r w:rsidR="008C6FE1" w:rsidRPr="008C6FE1">
              <w:rPr>
                <w:i/>
              </w:rPr>
              <w:t>на специально отведенной</w:t>
            </w:r>
            <w:r w:rsidR="008C6FE1" w:rsidRPr="008C6FE1">
              <w:t xml:space="preserve"> органом исполнительной власти Ставропольского края или органом местного самоуправления муниципального образования Ставропольского края площадке без оформления земельно-правовых отношений или на площадке, расположенной на земельном участке, который находится в собственности или аренде организатора ярмарки.</w:t>
            </w:r>
          </w:p>
        </w:tc>
      </w:tr>
      <w:tr w:rsidR="002D5991" w:rsidRPr="0065162C" w:rsidTr="009B1F1B">
        <w:tc>
          <w:tcPr>
            <w:tcW w:w="2660" w:type="dxa"/>
          </w:tcPr>
          <w:p w:rsidR="002D5991" w:rsidRDefault="002D5991"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2D5991" w:rsidRPr="008247D0" w:rsidRDefault="002D5991"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2D5991" w:rsidRDefault="002D5991"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2D5991" w:rsidRPr="002D5991" w:rsidRDefault="002D5991" w:rsidP="002D5991">
            <w:pPr>
              <w:pStyle w:val="23"/>
              <w:shd w:val="clear" w:color="auto" w:fill="auto"/>
              <w:tabs>
                <w:tab w:val="left" w:pos="999"/>
                <w:tab w:val="left" w:pos="1560"/>
                <w:tab w:val="left" w:pos="3261"/>
              </w:tabs>
              <w:spacing w:before="0" w:after="0" w:line="240" w:lineRule="auto"/>
              <w:rPr>
                <w:sz w:val="28"/>
                <w:szCs w:val="28"/>
              </w:rPr>
            </w:pPr>
            <w:r w:rsidRPr="002D5991">
              <w:rPr>
                <w:sz w:val="28"/>
                <w:szCs w:val="28"/>
              </w:rPr>
              <w:t>Мурманская область</w:t>
            </w:r>
          </w:p>
        </w:tc>
        <w:tc>
          <w:tcPr>
            <w:tcW w:w="6946" w:type="dxa"/>
          </w:tcPr>
          <w:p w:rsidR="002D5991" w:rsidRDefault="00BE5162" w:rsidP="002D5991">
            <w:pPr>
              <w:pStyle w:val="23"/>
              <w:shd w:val="clear" w:color="auto" w:fill="auto"/>
              <w:tabs>
                <w:tab w:val="left" w:pos="999"/>
                <w:tab w:val="left" w:pos="1560"/>
                <w:tab w:val="left" w:pos="3261"/>
              </w:tabs>
              <w:spacing w:before="0" w:after="0" w:line="240" w:lineRule="auto"/>
            </w:pPr>
            <w:hyperlink r:id="rId25" w:tooltip="Ссылка на КонсультантПлюс" w:history="1">
              <w:r w:rsidR="002D5991">
                <w:rPr>
                  <w:rStyle w:val="a3"/>
                  <w:i/>
                  <w:iCs/>
                </w:rPr>
                <w:t>Постановление Правительства Мурманской области от 30.06.2011 N 329-ПП "Об организации ярмарок и продажи товаров на них на территории Мурманской области" (вместе с "Порядком организации ярмарок и продажи товаров на них на территории Мурманской области") {КонсультантПлюс}</w:t>
              </w:r>
            </w:hyperlink>
          </w:p>
          <w:p w:rsidR="002D5991" w:rsidRDefault="002D5991" w:rsidP="002D5991">
            <w:pPr>
              <w:pStyle w:val="23"/>
              <w:shd w:val="clear" w:color="auto" w:fill="auto"/>
              <w:tabs>
                <w:tab w:val="left" w:pos="999"/>
                <w:tab w:val="left" w:pos="1560"/>
                <w:tab w:val="left" w:pos="3261"/>
              </w:tabs>
              <w:spacing w:before="0" w:after="0" w:line="240" w:lineRule="auto"/>
            </w:pPr>
            <w:r>
              <w:t>Пункт 2 постановления:</w:t>
            </w:r>
          </w:p>
          <w:p w:rsidR="002D5991" w:rsidRDefault="002D5991" w:rsidP="002D5991">
            <w:pPr>
              <w:pStyle w:val="23"/>
              <w:tabs>
                <w:tab w:val="left" w:pos="999"/>
                <w:tab w:val="left" w:pos="1560"/>
                <w:tab w:val="left" w:pos="3261"/>
              </w:tabs>
              <w:spacing w:before="0" w:after="0"/>
            </w:pPr>
            <w:r>
              <w:t>2. Рекомендовать органам местного самоуправления:</w:t>
            </w:r>
          </w:p>
          <w:p w:rsidR="002D5991" w:rsidRDefault="002D5991" w:rsidP="002D5991">
            <w:pPr>
              <w:pStyle w:val="23"/>
              <w:shd w:val="clear" w:color="auto" w:fill="auto"/>
              <w:tabs>
                <w:tab w:val="left" w:pos="999"/>
                <w:tab w:val="left" w:pos="1560"/>
                <w:tab w:val="left" w:pos="3261"/>
              </w:tabs>
              <w:spacing w:before="0" w:after="0" w:line="240" w:lineRule="auto"/>
            </w:pPr>
            <w:r>
              <w:t xml:space="preserve">- разработать и утвердить нормативные правовые акты по организации ярмарок и продажи товаров на них в части, касающейся </w:t>
            </w:r>
            <w:r w:rsidRPr="002D5991">
              <w:rPr>
                <w:i/>
              </w:rPr>
              <w:t>определения мест</w:t>
            </w:r>
            <w:r>
              <w:t xml:space="preserve"> для их организации на территории муниципальных образований области.</w:t>
            </w:r>
          </w:p>
        </w:tc>
      </w:tr>
      <w:tr w:rsidR="00D02409" w:rsidRPr="0065162C" w:rsidTr="009B1F1B">
        <w:tc>
          <w:tcPr>
            <w:tcW w:w="2660" w:type="dxa"/>
          </w:tcPr>
          <w:p w:rsidR="00D02409" w:rsidRDefault="00D02409"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D02409" w:rsidRPr="008247D0" w:rsidRDefault="00D02409"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D02409" w:rsidRDefault="00D02409"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D02409" w:rsidRPr="002D5991" w:rsidRDefault="00D02409" w:rsidP="002D5991">
            <w:pPr>
              <w:pStyle w:val="23"/>
              <w:shd w:val="clear" w:color="auto" w:fill="auto"/>
              <w:tabs>
                <w:tab w:val="left" w:pos="999"/>
                <w:tab w:val="left" w:pos="1560"/>
                <w:tab w:val="left" w:pos="3261"/>
              </w:tabs>
              <w:spacing w:before="0" w:after="0" w:line="240" w:lineRule="auto"/>
              <w:rPr>
                <w:sz w:val="28"/>
                <w:szCs w:val="28"/>
              </w:rPr>
            </w:pPr>
            <w:r w:rsidRPr="00D02409">
              <w:rPr>
                <w:sz w:val="28"/>
                <w:szCs w:val="28"/>
              </w:rPr>
              <w:t>Вологодская область</w:t>
            </w:r>
          </w:p>
        </w:tc>
        <w:tc>
          <w:tcPr>
            <w:tcW w:w="6946" w:type="dxa"/>
          </w:tcPr>
          <w:p w:rsidR="00D02409" w:rsidRDefault="00BE5162" w:rsidP="00D02409">
            <w:pPr>
              <w:pStyle w:val="23"/>
              <w:shd w:val="clear" w:color="auto" w:fill="auto"/>
              <w:tabs>
                <w:tab w:val="left" w:pos="999"/>
                <w:tab w:val="left" w:pos="1560"/>
                <w:tab w:val="left" w:pos="3261"/>
              </w:tabs>
              <w:spacing w:before="0" w:after="0" w:line="240" w:lineRule="auto"/>
            </w:pPr>
            <w:hyperlink r:id="rId26" w:tooltip="Ссылка на КонсультантПлюс" w:history="1">
              <w:r w:rsidR="00D02409">
                <w:rPr>
                  <w:rStyle w:val="a3"/>
                  <w:i/>
                  <w:iCs/>
                </w:rPr>
                <w:t>Постановление Правительства Вологодской области от 19.04.2010 N 437 (ред. от 06.06.2016) "Об утверждении порядка организации ярмарок и требований к организации продажи товаров (выполнения работ, оказания услуг) на них на территории Вологодской области" {КонсультантПлюс}</w:t>
              </w:r>
            </w:hyperlink>
          </w:p>
          <w:p w:rsidR="00D02409" w:rsidRDefault="00D02409" w:rsidP="00D02409">
            <w:pPr>
              <w:pStyle w:val="23"/>
              <w:shd w:val="clear" w:color="auto" w:fill="auto"/>
              <w:tabs>
                <w:tab w:val="left" w:pos="999"/>
                <w:tab w:val="left" w:pos="1560"/>
                <w:tab w:val="left" w:pos="3261"/>
              </w:tabs>
              <w:spacing w:before="0" w:after="0" w:line="240" w:lineRule="auto"/>
            </w:pPr>
            <w:r>
              <w:t>Пункт 2 постановления:</w:t>
            </w:r>
          </w:p>
          <w:p w:rsidR="00D02409" w:rsidRDefault="00D02409" w:rsidP="00D02409">
            <w:pPr>
              <w:pStyle w:val="23"/>
              <w:tabs>
                <w:tab w:val="left" w:pos="999"/>
                <w:tab w:val="left" w:pos="1560"/>
                <w:tab w:val="left" w:pos="3261"/>
              </w:tabs>
              <w:spacing w:before="0" w:after="0"/>
            </w:pPr>
            <w:r>
              <w:t>2. Рекомендовать руководителям органов местного самоуправления муниципальных районов (городских округов) области:</w:t>
            </w:r>
          </w:p>
          <w:p w:rsidR="00D02409" w:rsidRDefault="00D02409" w:rsidP="00D02409">
            <w:pPr>
              <w:pStyle w:val="23"/>
              <w:shd w:val="clear" w:color="auto" w:fill="auto"/>
              <w:tabs>
                <w:tab w:val="left" w:pos="999"/>
                <w:tab w:val="left" w:pos="1560"/>
                <w:tab w:val="left" w:pos="3261"/>
              </w:tabs>
              <w:spacing w:before="0" w:after="0" w:line="240" w:lineRule="auto"/>
            </w:pPr>
            <w:r>
              <w:t>разработать и утвердить нормативные правовые акты по организации ярмарок и продажи товаров (выполнения работ, оказания услуг) на них в части, касающейся определения мест для их организации на территории муниципальных районов (городских округов) области.</w:t>
            </w:r>
          </w:p>
        </w:tc>
      </w:tr>
      <w:tr w:rsidR="001B04A0" w:rsidRPr="0065162C" w:rsidTr="009B1F1B">
        <w:tc>
          <w:tcPr>
            <w:tcW w:w="2660" w:type="dxa"/>
          </w:tcPr>
          <w:p w:rsidR="001B04A0" w:rsidRDefault="001B04A0"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1B04A0" w:rsidRPr="008247D0" w:rsidRDefault="001B04A0"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1B04A0" w:rsidRDefault="001B04A0"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1B04A0" w:rsidRPr="00D02409" w:rsidRDefault="001B04A0" w:rsidP="002D5991">
            <w:pPr>
              <w:pStyle w:val="23"/>
              <w:shd w:val="clear" w:color="auto" w:fill="auto"/>
              <w:tabs>
                <w:tab w:val="left" w:pos="999"/>
                <w:tab w:val="left" w:pos="1560"/>
                <w:tab w:val="left" w:pos="3261"/>
              </w:tabs>
              <w:spacing w:before="0" w:after="0" w:line="240" w:lineRule="auto"/>
              <w:rPr>
                <w:sz w:val="28"/>
                <w:szCs w:val="28"/>
              </w:rPr>
            </w:pPr>
            <w:r w:rsidRPr="001B04A0">
              <w:rPr>
                <w:sz w:val="28"/>
                <w:szCs w:val="28"/>
              </w:rPr>
              <w:t>Новгородская область</w:t>
            </w:r>
          </w:p>
        </w:tc>
        <w:tc>
          <w:tcPr>
            <w:tcW w:w="6946" w:type="dxa"/>
          </w:tcPr>
          <w:p w:rsidR="001B04A0" w:rsidRDefault="00BE5162" w:rsidP="00D02409">
            <w:pPr>
              <w:pStyle w:val="23"/>
              <w:shd w:val="clear" w:color="auto" w:fill="auto"/>
              <w:tabs>
                <w:tab w:val="left" w:pos="999"/>
                <w:tab w:val="left" w:pos="1560"/>
                <w:tab w:val="left" w:pos="3261"/>
              </w:tabs>
              <w:spacing w:before="0" w:after="0" w:line="240" w:lineRule="auto"/>
            </w:pPr>
            <w:hyperlink r:id="rId27" w:tooltip="Ссылка на КонсультантПлюс" w:history="1">
              <w:r w:rsidR="001B04A0">
                <w:rPr>
                  <w:rStyle w:val="a3"/>
                  <w:i/>
                  <w:iCs/>
                </w:rPr>
                <w:t>Постановление Администрации Новгородской области от 10.06.2011 N 241 (ред. от 06.05.2014) "Об утверждении Порядка организации ярмарок на территории области и продажи товаров (выполнения работ, оказания услуг) на них и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(выполнения работ, оказания услуг) на ярмарках" {КонсультантПлюс}</w:t>
              </w:r>
            </w:hyperlink>
          </w:p>
          <w:p w:rsidR="001B04A0" w:rsidRDefault="001B04A0" w:rsidP="00D02409">
            <w:pPr>
              <w:pStyle w:val="23"/>
              <w:shd w:val="clear" w:color="auto" w:fill="auto"/>
              <w:tabs>
                <w:tab w:val="left" w:pos="999"/>
                <w:tab w:val="left" w:pos="1560"/>
                <w:tab w:val="left" w:pos="3261"/>
              </w:tabs>
              <w:spacing w:before="0" w:after="0" w:line="240" w:lineRule="auto"/>
            </w:pPr>
            <w:r>
              <w:t>Пункт 2.4 Порядка:</w:t>
            </w:r>
          </w:p>
          <w:p w:rsidR="001B04A0" w:rsidRDefault="001B04A0" w:rsidP="001B04A0">
            <w:pPr>
              <w:pStyle w:val="23"/>
              <w:shd w:val="clear" w:color="auto" w:fill="auto"/>
              <w:tabs>
                <w:tab w:val="left" w:pos="999"/>
                <w:tab w:val="left" w:pos="1560"/>
                <w:tab w:val="left" w:pos="3261"/>
              </w:tabs>
              <w:spacing w:before="0" w:after="0" w:line="240" w:lineRule="auto"/>
            </w:pPr>
            <w:r w:rsidRPr="001B04A0">
              <w:t>2.4.</w:t>
            </w:r>
            <w:r>
              <w:t> </w:t>
            </w:r>
            <w:r w:rsidRPr="001B04A0">
              <w:t xml:space="preserve">Ярмарка организуется </w:t>
            </w:r>
            <w:r w:rsidRPr="001B04A0">
              <w:rPr>
                <w:i/>
              </w:rPr>
              <w:t xml:space="preserve">на специально отведенных </w:t>
            </w:r>
            <w:r w:rsidRPr="001B04A0">
              <w:t xml:space="preserve">органами исполнительной власти области, органами местного самоуправления площадях либо в пределах территорий, принадлежащих юридическим лицам, индивидуальным предпринимателям и физическим лицам на праве собственности или временного владения (аренды). </w:t>
            </w:r>
          </w:p>
        </w:tc>
      </w:tr>
      <w:tr w:rsidR="001B04A0" w:rsidRPr="0065162C" w:rsidTr="009B1F1B">
        <w:tc>
          <w:tcPr>
            <w:tcW w:w="2660" w:type="dxa"/>
          </w:tcPr>
          <w:p w:rsidR="001B04A0" w:rsidRDefault="001B04A0"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1B04A0" w:rsidRPr="008247D0" w:rsidRDefault="001B04A0"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1B04A0" w:rsidRDefault="001B04A0"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1B04A0" w:rsidRPr="001B04A0" w:rsidRDefault="001B04A0" w:rsidP="002D5991">
            <w:pPr>
              <w:pStyle w:val="23"/>
              <w:shd w:val="clear" w:color="auto" w:fill="auto"/>
              <w:tabs>
                <w:tab w:val="left" w:pos="999"/>
                <w:tab w:val="left" w:pos="1560"/>
                <w:tab w:val="left" w:pos="3261"/>
              </w:tabs>
              <w:spacing w:before="0" w:after="0" w:line="240" w:lineRule="auto"/>
              <w:rPr>
                <w:sz w:val="28"/>
                <w:szCs w:val="28"/>
              </w:rPr>
            </w:pPr>
            <w:r w:rsidRPr="001B04A0">
              <w:rPr>
                <w:sz w:val="28"/>
                <w:szCs w:val="28"/>
              </w:rPr>
              <w:t>Челябинская область</w:t>
            </w:r>
          </w:p>
        </w:tc>
        <w:tc>
          <w:tcPr>
            <w:tcW w:w="6946" w:type="dxa"/>
          </w:tcPr>
          <w:p w:rsidR="001B04A0" w:rsidRDefault="00BE5162" w:rsidP="00D02409">
            <w:pPr>
              <w:pStyle w:val="23"/>
              <w:shd w:val="clear" w:color="auto" w:fill="auto"/>
              <w:tabs>
                <w:tab w:val="left" w:pos="999"/>
                <w:tab w:val="left" w:pos="1560"/>
                <w:tab w:val="left" w:pos="3261"/>
              </w:tabs>
              <w:spacing w:before="0" w:after="0" w:line="240" w:lineRule="auto"/>
            </w:pPr>
            <w:hyperlink r:id="rId28" w:tooltip="Ссылка на КонсультантПлюс" w:history="1">
              <w:r w:rsidR="001B04A0">
                <w:rPr>
                  <w:rStyle w:val="a3"/>
                  <w:i/>
                  <w:iCs/>
                </w:rPr>
                <w:t>Постановление Правительства Челябинской области от 16.02.2011 N 31-П "О Положении о порядке организации ярмарок и продажи товаров на них и требованиях к организации продажи товаров (выполнению работ, оказанию услуг) на ярмарках на территории Челябинской области" (вместе с "Положением о порядке организации ярмарок и продажи товаров на них и требованиях к организации продажи товаров (выполнению работ, оказанию услуг) на ярмарках на территории Челябинской области") {КонсультантПлюс}</w:t>
              </w:r>
            </w:hyperlink>
          </w:p>
          <w:p w:rsidR="001B04A0" w:rsidRDefault="001B04A0" w:rsidP="00D02409">
            <w:pPr>
              <w:pStyle w:val="23"/>
              <w:shd w:val="clear" w:color="auto" w:fill="auto"/>
              <w:tabs>
                <w:tab w:val="left" w:pos="999"/>
                <w:tab w:val="left" w:pos="1560"/>
                <w:tab w:val="left" w:pos="3261"/>
              </w:tabs>
              <w:spacing w:before="0" w:after="0" w:line="240" w:lineRule="auto"/>
            </w:pPr>
            <w:r>
              <w:t>Пункт 3 Порядка:</w:t>
            </w:r>
          </w:p>
          <w:p w:rsidR="001B04A0" w:rsidRDefault="001B04A0" w:rsidP="001B04A0">
            <w:pPr>
              <w:pStyle w:val="23"/>
              <w:shd w:val="clear" w:color="auto" w:fill="auto"/>
              <w:tabs>
                <w:tab w:val="left" w:pos="999"/>
                <w:tab w:val="left" w:pos="1560"/>
                <w:tab w:val="left" w:pos="3261"/>
              </w:tabs>
              <w:spacing w:before="0" w:after="0" w:line="240" w:lineRule="auto"/>
            </w:pPr>
            <w:r w:rsidRPr="001B04A0">
              <w:t>3.</w:t>
            </w:r>
            <w:r>
              <w:t> </w:t>
            </w:r>
            <w:r w:rsidRPr="001B04A0">
              <w:t>Ярмарка проводится организатором ярмарки на специально отведенной органом государственной власти Челябинской области или органом местного самоуправления Челябинской области территории (далее именуются - орган государственной власти, орган местного самоуправления) либо на территории, принадлежащей организатору ярмарки на праве собственности или ином вещном праве.</w:t>
            </w:r>
          </w:p>
        </w:tc>
      </w:tr>
      <w:tr w:rsidR="00D90DA7" w:rsidRPr="0065162C" w:rsidTr="009B1F1B">
        <w:tc>
          <w:tcPr>
            <w:tcW w:w="2660" w:type="dxa"/>
          </w:tcPr>
          <w:p w:rsidR="00D90DA7" w:rsidRDefault="00D90DA7"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D90DA7" w:rsidRPr="008247D0" w:rsidRDefault="00D90DA7"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D90DA7" w:rsidRDefault="00D90DA7"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D90DA7" w:rsidRPr="001B04A0" w:rsidRDefault="00D90DA7" w:rsidP="002D5991">
            <w:pPr>
              <w:pStyle w:val="23"/>
              <w:shd w:val="clear" w:color="auto" w:fill="auto"/>
              <w:tabs>
                <w:tab w:val="left" w:pos="999"/>
                <w:tab w:val="left" w:pos="1560"/>
                <w:tab w:val="left" w:pos="3261"/>
              </w:tabs>
              <w:spacing w:before="0" w:after="0" w:line="240" w:lineRule="auto"/>
              <w:rPr>
                <w:sz w:val="28"/>
                <w:szCs w:val="28"/>
              </w:rPr>
            </w:pPr>
            <w:r w:rsidRPr="00D90DA7">
              <w:rPr>
                <w:sz w:val="28"/>
                <w:szCs w:val="28"/>
              </w:rPr>
              <w:t>Волгоградская область</w:t>
            </w:r>
          </w:p>
        </w:tc>
        <w:tc>
          <w:tcPr>
            <w:tcW w:w="6946" w:type="dxa"/>
          </w:tcPr>
          <w:p w:rsidR="00D90DA7" w:rsidRDefault="00BE5162" w:rsidP="00D02409">
            <w:pPr>
              <w:pStyle w:val="23"/>
              <w:shd w:val="clear" w:color="auto" w:fill="auto"/>
              <w:tabs>
                <w:tab w:val="left" w:pos="999"/>
                <w:tab w:val="left" w:pos="1560"/>
                <w:tab w:val="left" w:pos="3261"/>
              </w:tabs>
              <w:spacing w:before="0" w:after="0" w:line="240" w:lineRule="auto"/>
            </w:pPr>
            <w:hyperlink r:id="rId29" w:tooltip="Ссылка на КонсультантПлюс" w:history="1">
              <w:r w:rsidR="00D90DA7">
                <w:rPr>
                  <w:rStyle w:val="a3"/>
                  <w:i/>
                  <w:iCs/>
                </w:rPr>
                <w:t>Приказ комитета промышленности и торговли Волгоградской обл. от 17.02.2016 N 02-н (ред. от 06.05.2016) "Об утверждении Порядка организации ярмарок и продажи товаров (выполнения работ, оказания услуг) на ярмарках на территории Волгоградской области" {КонсультантПлюс}</w:t>
              </w:r>
            </w:hyperlink>
          </w:p>
          <w:p w:rsidR="00D90DA7" w:rsidRDefault="00D90DA7" w:rsidP="00D02409">
            <w:pPr>
              <w:pStyle w:val="23"/>
              <w:shd w:val="clear" w:color="auto" w:fill="auto"/>
              <w:tabs>
                <w:tab w:val="left" w:pos="999"/>
                <w:tab w:val="left" w:pos="1560"/>
                <w:tab w:val="left" w:pos="3261"/>
              </w:tabs>
              <w:spacing w:before="0" w:after="0" w:line="240" w:lineRule="auto"/>
            </w:pPr>
            <w:r>
              <w:t>Пункт 1.4 Порядка:</w:t>
            </w:r>
          </w:p>
          <w:p w:rsidR="00D90DA7" w:rsidRDefault="00D90DA7" w:rsidP="00D90DA7">
            <w:pPr>
              <w:pStyle w:val="23"/>
              <w:shd w:val="clear" w:color="auto" w:fill="auto"/>
              <w:tabs>
                <w:tab w:val="left" w:pos="999"/>
                <w:tab w:val="left" w:pos="1560"/>
                <w:tab w:val="left" w:pos="3261"/>
              </w:tabs>
              <w:spacing w:before="0" w:after="0" w:line="240" w:lineRule="auto"/>
            </w:pPr>
            <w:r>
              <w:t>1.4. ‹…›</w:t>
            </w:r>
            <w:r w:rsidRPr="00D90DA7">
              <w:t>перечень мест организации ярмарок на территории муниципального района (городского округа) Волгоградской области (далее именуется - Перечень) - документ, содержащий сведения о возможных местах проведения ярмарок на территории муниципального района (городского округа) Волгоградской области.</w:t>
            </w:r>
          </w:p>
        </w:tc>
      </w:tr>
      <w:tr w:rsidR="00D90DA7" w:rsidRPr="0065162C" w:rsidTr="009B1F1B">
        <w:tc>
          <w:tcPr>
            <w:tcW w:w="2660" w:type="dxa"/>
          </w:tcPr>
          <w:p w:rsidR="00D90DA7" w:rsidRDefault="00D90DA7"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D90DA7" w:rsidRPr="008247D0" w:rsidRDefault="00D90DA7"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D90DA7" w:rsidRDefault="00D90DA7"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D90DA7" w:rsidRPr="00D90DA7" w:rsidRDefault="00D90DA7" w:rsidP="002D5991">
            <w:pPr>
              <w:pStyle w:val="23"/>
              <w:shd w:val="clear" w:color="auto" w:fill="auto"/>
              <w:tabs>
                <w:tab w:val="left" w:pos="999"/>
                <w:tab w:val="left" w:pos="1560"/>
                <w:tab w:val="left" w:pos="3261"/>
              </w:tabs>
              <w:spacing w:before="0" w:after="0" w:line="240" w:lineRule="auto"/>
              <w:rPr>
                <w:sz w:val="28"/>
                <w:szCs w:val="28"/>
              </w:rPr>
            </w:pPr>
            <w:r w:rsidRPr="00D90DA7">
              <w:rPr>
                <w:sz w:val="28"/>
                <w:szCs w:val="28"/>
              </w:rPr>
              <w:t>Воронежская область</w:t>
            </w:r>
          </w:p>
        </w:tc>
        <w:tc>
          <w:tcPr>
            <w:tcW w:w="6946" w:type="dxa"/>
          </w:tcPr>
          <w:p w:rsidR="00D90DA7" w:rsidRDefault="00BE5162" w:rsidP="00D02409">
            <w:pPr>
              <w:pStyle w:val="23"/>
              <w:shd w:val="clear" w:color="auto" w:fill="auto"/>
              <w:tabs>
                <w:tab w:val="left" w:pos="999"/>
                <w:tab w:val="left" w:pos="1560"/>
                <w:tab w:val="left" w:pos="3261"/>
              </w:tabs>
              <w:spacing w:before="0" w:after="0" w:line="240" w:lineRule="auto"/>
            </w:pPr>
            <w:hyperlink r:id="rId30" w:tooltip="Ссылка на КонсультантПлюс" w:history="1">
              <w:r w:rsidR="00D90DA7">
                <w:rPr>
                  <w:rStyle w:val="a3"/>
                  <w:i/>
                  <w:iCs/>
                </w:rPr>
                <w:t>Постановление Правительства Воронежской обл. от 21.06.2016 N 432 "Об утверждении Порядка организации ярмарок на территории Воронежской области и продажи товаров (выполнения работ, оказания услуг) на них" {КонсультантПлюс}</w:t>
              </w:r>
            </w:hyperlink>
          </w:p>
          <w:p w:rsidR="00D90DA7" w:rsidRDefault="00D90DA7" w:rsidP="00D02409">
            <w:pPr>
              <w:pStyle w:val="23"/>
              <w:shd w:val="clear" w:color="auto" w:fill="auto"/>
              <w:tabs>
                <w:tab w:val="left" w:pos="999"/>
                <w:tab w:val="left" w:pos="1560"/>
                <w:tab w:val="left" w:pos="3261"/>
              </w:tabs>
              <w:spacing w:before="0" w:after="0" w:line="240" w:lineRule="auto"/>
            </w:pPr>
            <w:r>
              <w:t xml:space="preserve">Пункт 1 раздела </w:t>
            </w:r>
            <w:r>
              <w:rPr>
                <w:lang w:val="en-US"/>
              </w:rPr>
              <w:t>II</w:t>
            </w:r>
            <w:r>
              <w:t>:</w:t>
            </w:r>
          </w:p>
          <w:p w:rsidR="00D90DA7" w:rsidRPr="00D90DA7" w:rsidRDefault="00D90DA7" w:rsidP="00D02409">
            <w:pPr>
              <w:pStyle w:val="23"/>
              <w:shd w:val="clear" w:color="auto" w:fill="auto"/>
              <w:tabs>
                <w:tab w:val="left" w:pos="999"/>
                <w:tab w:val="left" w:pos="1560"/>
                <w:tab w:val="left" w:pos="3261"/>
              </w:tabs>
              <w:spacing w:before="0" w:after="0" w:line="240" w:lineRule="auto"/>
            </w:pPr>
            <w:r>
              <w:t>1. </w:t>
            </w:r>
            <w:r w:rsidRPr="00D90DA7">
              <w:t>Определение ярмарочных площадок на территории городского округа, городского или сельского поселения Воронежской области осуществляется в соответствии с планом размещения ярмарочных площадок</w:t>
            </w:r>
            <w:r>
              <w:t>.</w:t>
            </w:r>
          </w:p>
        </w:tc>
      </w:tr>
      <w:tr w:rsidR="00D90DA7" w:rsidRPr="0065162C" w:rsidTr="009B1F1B">
        <w:tc>
          <w:tcPr>
            <w:tcW w:w="2660" w:type="dxa"/>
          </w:tcPr>
          <w:p w:rsidR="00D90DA7" w:rsidRDefault="00D90DA7"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D90DA7" w:rsidRPr="008247D0" w:rsidRDefault="00D90DA7"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D90DA7" w:rsidRDefault="00D90DA7"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D90DA7" w:rsidRPr="00D90DA7" w:rsidRDefault="00D90DA7" w:rsidP="002D5991">
            <w:pPr>
              <w:pStyle w:val="23"/>
              <w:shd w:val="clear" w:color="auto" w:fill="auto"/>
              <w:tabs>
                <w:tab w:val="left" w:pos="999"/>
                <w:tab w:val="left" w:pos="1560"/>
                <w:tab w:val="left" w:pos="3261"/>
              </w:tabs>
              <w:spacing w:before="0" w:after="0" w:line="240" w:lineRule="auto"/>
              <w:rPr>
                <w:sz w:val="28"/>
                <w:szCs w:val="28"/>
              </w:rPr>
            </w:pPr>
            <w:r>
              <w:rPr>
                <w:sz w:val="28"/>
                <w:szCs w:val="28"/>
              </w:rPr>
              <w:t>Ростовская область</w:t>
            </w:r>
          </w:p>
        </w:tc>
        <w:tc>
          <w:tcPr>
            <w:tcW w:w="6946" w:type="dxa"/>
          </w:tcPr>
          <w:p w:rsidR="00D90DA7" w:rsidRDefault="00BE5162" w:rsidP="00D02409">
            <w:pPr>
              <w:pStyle w:val="23"/>
              <w:shd w:val="clear" w:color="auto" w:fill="auto"/>
              <w:tabs>
                <w:tab w:val="left" w:pos="999"/>
                <w:tab w:val="left" w:pos="1560"/>
                <w:tab w:val="left" w:pos="3261"/>
              </w:tabs>
              <w:spacing w:before="0" w:after="0" w:line="240" w:lineRule="auto"/>
            </w:pPr>
            <w:hyperlink r:id="rId31" w:tooltip="Ссылка на КонсультантПлюс" w:history="1">
              <w:r w:rsidR="00D90DA7">
                <w:rPr>
                  <w:rStyle w:val="a3"/>
                  <w:i/>
                  <w:iCs/>
                </w:rPr>
                <w:t>Постановление Правительства РО от 07.11.2013 N 681 (ред. от 15.02.2016) "Об утверждении Порядка организации ярмарок на территории Ростовской области и продажи товаров (выполнения работ, оказания услуг) на них" {КонсультантПлюс}</w:t>
              </w:r>
            </w:hyperlink>
          </w:p>
          <w:p w:rsidR="00D90DA7" w:rsidRDefault="00D90DA7" w:rsidP="00D02409">
            <w:pPr>
              <w:pStyle w:val="23"/>
              <w:shd w:val="clear" w:color="auto" w:fill="auto"/>
              <w:tabs>
                <w:tab w:val="left" w:pos="999"/>
                <w:tab w:val="left" w:pos="1560"/>
                <w:tab w:val="left" w:pos="3261"/>
              </w:tabs>
              <w:spacing w:before="0" w:after="0" w:line="240" w:lineRule="auto"/>
            </w:pPr>
            <w:r>
              <w:t>Пункт 2.2 Порядка:</w:t>
            </w:r>
          </w:p>
          <w:p w:rsidR="00D90DA7" w:rsidRPr="00D90DA7" w:rsidRDefault="00D90DA7" w:rsidP="00D90DA7">
            <w:pPr>
              <w:widowControl/>
              <w:autoSpaceDE w:val="0"/>
              <w:autoSpaceDN w:val="0"/>
              <w:adjustRightInd w:val="0"/>
              <w:jc w:val="both"/>
              <w:rPr>
                <w:sz w:val="26"/>
                <w:szCs w:val="26"/>
              </w:rPr>
            </w:pPr>
            <w:r w:rsidRPr="00D90DA7">
              <w:rPr>
                <w:rFonts w:ascii="Times New Roman" w:eastAsia="Times New Roman" w:hAnsi="Times New Roman" w:cs="Times New Roman"/>
                <w:color w:val="auto"/>
                <w:sz w:val="26"/>
                <w:szCs w:val="26"/>
                <w:lang w:eastAsia="en-US" w:bidi="ar-SA"/>
              </w:rPr>
              <w:t>2.2.</w:t>
            </w:r>
            <w:r>
              <w:rPr>
                <w:rFonts w:ascii="Times New Roman" w:eastAsia="Times New Roman" w:hAnsi="Times New Roman" w:cs="Times New Roman"/>
                <w:color w:val="auto"/>
                <w:sz w:val="26"/>
                <w:szCs w:val="26"/>
                <w:lang w:eastAsia="en-US" w:bidi="ar-SA"/>
              </w:rPr>
              <w:t> </w:t>
            </w:r>
            <w:r w:rsidRPr="00D90DA7">
              <w:rPr>
                <w:rFonts w:ascii="Times New Roman" w:eastAsia="Times New Roman" w:hAnsi="Times New Roman" w:cs="Times New Roman"/>
                <w:color w:val="auto"/>
                <w:sz w:val="26"/>
                <w:szCs w:val="26"/>
                <w:lang w:eastAsia="en-US" w:bidi="ar-SA"/>
              </w:rPr>
              <w:t>Ярмарки проводятся на земельных участках (вне зависимости от формы собственности), соответствующих противопожарным, санитарно-эпидемиологическим, градостроительным требованиям и включенных в Перечень мест организации ярмарок.</w:t>
            </w:r>
          </w:p>
        </w:tc>
      </w:tr>
      <w:tr w:rsidR="00FF220B" w:rsidRPr="0065162C" w:rsidTr="009B1F1B">
        <w:tc>
          <w:tcPr>
            <w:tcW w:w="2660" w:type="dxa"/>
          </w:tcPr>
          <w:p w:rsidR="00FF220B" w:rsidRDefault="00FF220B"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FF220B" w:rsidRPr="008247D0" w:rsidRDefault="00FF220B"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FF220B" w:rsidRDefault="00FF220B"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FF220B" w:rsidRDefault="00FF220B" w:rsidP="002D5991">
            <w:pPr>
              <w:pStyle w:val="23"/>
              <w:shd w:val="clear" w:color="auto" w:fill="auto"/>
              <w:tabs>
                <w:tab w:val="left" w:pos="999"/>
                <w:tab w:val="left" w:pos="1560"/>
                <w:tab w:val="left" w:pos="3261"/>
              </w:tabs>
              <w:spacing w:before="0" w:after="0" w:line="240" w:lineRule="auto"/>
              <w:rPr>
                <w:sz w:val="28"/>
                <w:szCs w:val="28"/>
              </w:rPr>
            </w:pPr>
            <w:r>
              <w:rPr>
                <w:sz w:val="28"/>
                <w:szCs w:val="28"/>
              </w:rPr>
              <w:t>Брянская область</w:t>
            </w:r>
          </w:p>
        </w:tc>
        <w:tc>
          <w:tcPr>
            <w:tcW w:w="6946" w:type="dxa"/>
          </w:tcPr>
          <w:p w:rsidR="00FF220B" w:rsidRDefault="00BE5162" w:rsidP="00FF220B">
            <w:pPr>
              <w:pStyle w:val="23"/>
              <w:shd w:val="clear" w:color="auto" w:fill="auto"/>
              <w:tabs>
                <w:tab w:val="left" w:pos="999"/>
                <w:tab w:val="left" w:pos="1560"/>
                <w:tab w:val="left" w:pos="3261"/>
              </w:tabs>
              <w:spacing w:before="0" w:after="0" w:line="240" w:lineRule="auto"/>
            </w:pPr>
            <w:hyperlink r:id="rId32" w:tooltip="Ссылка на КонсультантПлюс" w:history="1">
              <w:r w:rsidR="00FF220B">
                <w:rPr>
                  <w:rStyle w:val="a3"/>
                  <w:i/>
                  <w:iCs/>
                </w:rPr>
                <w:t>Постановление Правительства Брянской области от 21.08.2015 N 404-п (ред. от 02.10.2015) "Об утверждении Порядка организации ярмарок на территории Брянской области и продажи товаров (выполнения работ, оказания услуг) на них" {КонсультантПлюс}</w:t>
              </w:r>
            </w:hyperlink>
          </w:p>
          <w:p w:rsidR="00FF220B" w:rsidRDefault="00FF220B" w:rsidP="00FF220B">
            <w:pPr>
              <w:pStyle w:val="23"/>
              <w:tabs>
                <w:tab w:val="left" w:pos="999"/>
                <w:tab w:val="left" w:pos="1560"/>
                <w:tab w:val="left" w:pos="3261"/>
              </w:tabs>
              <w:spacing w:before="0" w:after="0"/>
            </w:pPr>
            <w:r>
              <w:t>Пункт 2.4 Порядка:</w:t>
            </w:r>
          </w:p>
          <w:p w:rsidR="00FF220B" w:rsidRDefault="00FF220B" w:rsidP="00FF220B">
            <w:pPr>
              <w:pStyle w:val="23"/>
              <w:tabs>
                <w:tab w:val="left" w:pos="999"/>
                <w:tab w:val="left" w:pos="1560"/>
                <w:tab w:val="left" w:pos="3261"/>
              </w:tabs>
              <w:spacing w:before="0" w:after="0"/>
            </w:pPr>
            <w:r>
              <w:t>2.4. Организатор подбирает ярмарочную площадку для проведения ярмарки из системы ярмарочных площадок</w:t>
            </w:r>
          </w:p>
          <w:p w:rsidR="00FF220B" w:rsidRDefault="00FF220B" w:rsidP="00207804">
            <w:pPr>
              <w:pStyle w:val="23"/>
              <w:shd w:val="clear" w:color="auto" w:fill="auto"/>
              <w:tabs>
                <w:tab w:val="left" w:pos="999"/>
                <w:tab w:val="left" w:pos="1560"/>
                <w:tab w:val="left" w:pos="3261"/>
              </w:tabs>
              <w:spacing w:before="0" w:after="0" w:line="240" w:lineRule="auto"/>
            </w:pPr>
            <w:r>
              <w:t>либо предлагает новую площадку, отвечающую его требованиям и пр</w:t>
            </w:r>
            <w:r w:rsidR="00207804">
              <w:t>игодную для проведения ярмарок.</w:t>
            </w:r>
          </w:p>
        </w:tc>
      </w:tr>
      <w:tr w:rsidR="00872816" w:rsidRPr="0065162C" w:rsidTr="009B1F1B">
        <w:tc>
          <w:tcPr>
            <w:tcW w:w="2660" w:type="dxa"/>
          </w:tcPr>
          <w:p w:rsidR="00872816" w:rsidRDefault="0087281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72816" w:rsidRPr="008247D0" w:rsidRDefault="0087281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72816" w:rsidRDefault="00872816"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72816" w:rsidRDefault="00872816" w:rsidP="002D5991">
            <w:pPr>
              <w:pStyle w:val="23"/>
              <w:shd w:val="clear" w:color="auto" w:fill="auto"/>
              <w:tabs>
                <w:tab w:val="left" w:pos="999"/>
                <w:tab w:val="left" w:pos="1560"/>
                <w:tab w:val="left" w:pos="3261"/>
              </w:tabs>
              <w:spacing w:before="0" w:after="0" w:line="240" w:lineRule="auto"/>
              <w:rPr>
                <w:sz w:val="28"/>
                <w:szCs w:val="28"/>
              </w:rPr>
            </w:pPr>
            <w:r w:rsidRPr="00872816">
              <w:rPr>
                <w:sz w:val="28"/>
                <w:szCs w:val="28"/>
              </w:rPr>
              <w:t>Ивановская область</w:t>
            </w:r>
          </w:p>
        </w:tc>
        <w:tc>
          <w:tcPr>
            <w:tcW w:w="6946" w:type="dxa"/>
          </w:tcPr>
          <w:p w:rsidR="00872816" w:rsidRDefault="00BE5162" w:rsidP="00872816">
            <w:pPr>
              <w:pStyle w:val="23"/>
              <w:shd w:val="clear" w:color="auto" w:fill="auto"/>
              <w:tabs>
                <w:tab w:val="left" w:pos="999"/>
                <w:tab w:val="left" w:pos="1560"/>
                <w:tab w:val="left" w:pos="3261"/>
              </w:tabs>
              <w:spacing w:before="0" w:after="0" w:line="240" w:lineRule="auto"/>
            </w:pPr>
            <w:hyperlink r:id="rId33" w:tooltip="Ссылка на КонсультантПлюс" w:history="1">
              <w:r w:rsidR="00872816">
                <w:rPr>
                  <w:rStyle w:val="a3"/>
                  <w:i/>
                  <w:iCs/>
                </w:rPr>
                <w:t>Постановление Правительства Ивановской области от 22.11.2012 N 481-п (ред. от 07.05.2014) "Об утверждении Порядка организации ярмарок на территории Ивановской области и продажи товаров (выполнения работ, оказания услуг) на них" {КонсультантПлюс}</w:t>
              </w:r>
            </w:hyperlink>
          </w:p>
          <w:p w:rsidR="00872816" w:rsidRDefault="00872816" w:rsidP="00872816">
            <w:pPr>
              <w:pStyle w:val="23"/>
              <w:tabs>
                <w:tab w:val="left" w:pos="999"/>
                <w:tab w:val="left" w:pos="1560"/>
                <w:tab w:val="left" w:pos="3261"/>
              </w:tabs>
              <w:spacing w:before="0" w:after="0"/>
            </w:pPr>
            <w:r>
              <w:t>Пункт 3 постановления:</w:t>
            </w:r>
          </w:p>
          <w:p w:rsidR="00872816" w:rsidRDefault="00872816" w:rsidP="00872816">
            <w:pPr>
              <w:pStyle w:val="23"/>
              <w:tabs>
                <w:tab w:val="left" w:pos="999"/>
                <w:tab w:val="left" w:pos="1560"/>
                <w:tab w:val="left" w:pos="3261"/>
              </w:tabs>
              <w:spacing w:before="0" w:after="0"/>
            </w:pPr>
            <w:r>
              <w:t>3. Рекомендовать администрациям городских и сельских поселений Ивановской области:</w:t>
            </w:r>
          </w:p>
          <w:p w:rsidR="00872816" w:rsidRDefault="00872816" w:rsidP="00872816">
            <w:pPr>
              <w:pStyle w:val="23"/>
              <w:shd w:val="clear" w:color="auto" w:fill="auto"/>
              <w:tabs>
                <w:tab w:val="left" w:pos="999"/>
                <w:tab w:val="left" w:pos="1560"/>
                <w:tab w:val="left" w:pos="3261"/>
              </w:tabs>
              <w:spacing w:before="0" w:after="0" w:line="240" w:lineRule="auto"/>
            </w:pPr>
            <w:r>
              <w:t>3.1. Формировать предложения по местам проведения ярмарок на территории городских и сельских поселений Ивановской области.</w:t>
            </w:r>
          </w:p>
        </w:tc>
      </w:tr>
      <w:tr w:rsidR="00872816" w:rsidRPr="0065162C" w:rsidTr="009B1F1B">
        <w:tc>
          <w:tcPr>
            <w:tcW w:w="2660" w:type="dxa"/>
          </w:tcPr>
          <w:p w:rsidR="00872816" w:rsidRDefault="0087281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72816" w:rsidRPr="008247D0" w:rsidRDefault="0087281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72816" w:rsidRDefault="00872816"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72816" w:rsidRPr="00872816" w:rsidRDefault="00872816" w:rsidP="002D5991">
            <w:pPr>
              <w:pStyle w:val="23"/>
              <w:shd w:val="clear" w:color="auto" w:fill="auto"/>
              <w:tabs>
                <w:tab w:val="left" w:pos="999"/>
                <w:tab w:val="left" w:pos="1560"/>
                <w:tab w:val="left" w:pos="3261"/>
              </w:tabs>
              <w:spacing w:before="0" w:after="0" w:line="240" w:lineRule="auto"/>
              <w:rPr>
                <w:sz w:val="28"/>
                <w:szCs w:val="28"/>
              </w:rPr>
            </w:pPr>
            <w:r w:rsidRPr="00872816">
              <w:rPr>
                <w:sz w:val="28"/>
                <w:szCs w:val="28"/>
              </w:rPr>
              <w:t>Кировская область</w:t>
            </w:r>
          </w:p>
        </w:tc>
        <w:tc>
          <w:tcPr>
            <w:tcW w:w="6946" w:type="dxa"/>
          </w:tcPr>
          <w:p w:rsidR="00872816" w:rsidRDefault="00BE5162" w:rsidP="00872816">
            <w:pPr>
              <w:pStyle w:val="23"/>
              <w:shd w:val="clear" w:color="auto" w:fill="auto"/>
              <w:tabs>
                <w:tab w:val="left" w:pos="999"/>
                <w:tab w:val="left" w:pos="1560"/>
                <w:tab w:val="left" w:pos="3261"/>
              </w:tabs>
              <w:spacing w:before="0" w:after="0" w:line="240" w:lineRule="auto"/>
            </w:pPr>
            <w:hyperlink r:id="rId34" w:tooltip="Ссылка на КонсультантПлюс" w:history="1">
              <w:r w:rsidR="00872816">
                <w:rPr>
                  <w:rStyle w:val="a3"/>
                  <w:i/>
                  <w:iCs/>
                </w:rPr>
                <w:t>Постановление Правительства Кировской области от 06.06.2011 N 107/238 (ред. от 25.02.2016) "Об утверждении Порядка организации ярмарок на территории Кировской области и продажи товаров (выполнения работ, оказания услуг) на них" {КонсультантПлюс}</w:t>
              </w:r>
            </w:hyperlink>
          </w:p>
          <w:p w:rsidR="00872816" w:rsidRDefault="00872816" w:rsidP="00872816">
            <w:pPr>
              <w:pStyle w:val="23"/>
              <w:shd w:val="clear" w:color="auto" w:fill="auto"/>
              <w:tabs>
                <w:tab w:val="left" w:pos="999"/>
                <w:tab w:val="left" w:pos="1560"/>
                <w:tab w:val="left" w:pos="3261"/>
              </w:tabs>
              <w:spacing w:before="0" w:after="0" w:line="240" w:lineRule="auto"/>
            </w:pPr>
            <w:r>
              <w:t>Пункт 1.4 Порядка:</w:t>
            </w:r>
          </w:p>
          <w:p w:rsidR="00872816" w:rsidRDefault="00872816" w:rsidP="00872816">
            <w:pPr>
              <w:pStyle w:val="23"/>
              <w:shd w:val="clear" w:color="auto" w:fill="auto"/>
              <w:tabs>
                <w:tab w:val="left" w:pos="999"/>
                <w:tab w:val="left" w:pos="1560"/>
                <w:tab w:val="left" w:pos="3261"/>
              </w:tabs>
              <w:spacing w:before="0" w:after="0" w:line="240" w:lineRule="auto"/>
            </w:pPr>
            <w:r w:rsidRPr="00872816">
              <w:t>1.4.</w:t>
            </w:r>
            <w:r>
              <w:t> </w:t>
            </w:r>
            <w:r w:rsidRPr="00872816">
              <w:t xml:space="preserve">Ярмарки проводятся </w:t>
            </w:r>
            <w:r w:rsidRPr="00872816">
              <w:rPr>
                <w:i/>
              </w:rPr>
              <w:t>на специально отведенной органом</w:t>
            </w:r>
            <w:r w:rsidRPr="00872816">
              <w:t xml:space="preserve"> исполнительной власти Кировской области или органом местного самоуправления Кировской области территории либо на территории, принадлежащей организатору ярмарки на праве владения, пользования и распоряжения в соответствии с действующим законодательством.</w:t>
            </w:r>
          </w:p>
        </w:tc>
      </w:tr>
      <w:tr w:rsidR="00872816" w:rsidRPr="0065162C" w:rsidTr="009B1F1B">
        <w:tc>
          <w:tcPr>
            <w:tcW w:w="2660" w:type="dxa"/>
          </w:tcPr>
          <w:p w:rsidR="00872816" w:rsidRDefault="0087281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72816" w:rsidRPr="008247D0" w:rsidRDefault="0087281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72816" w:rsidRDefault="00872816"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72816" w:rsidRPr="00872816" w:rsidRDefault="00872816" w:rsidP="002D5991">
            <w:pPr>
              <w:pStyle w:val="23"/>
              <w:shd w:val="clear" w:color="auto" w:fill="auto"/>
              <w:tabs>
                <w:tab w:val="left" w:pos="999"/>
                <w:tab w:val="left" w:pos="1560"/>
                <w:tab w:val="left" w:pos="3261"/>
              </w:tabs>
              <w:spacing w:before="0" w:after="0" w:line="240" w:lineRule="auto"/>
              <w:rPr>
                <w:sz w:val="28"/>
                <w:szCs w:val="28"/>
              </w:rPr>
            </w:pPr>
            <w:r w:rsidRPr="00872816">
              <w:rPr>
                <w:sz w:val="28"/>
                <w:szCs w:val="28"/>
              </w:rPr>
              <w:t>Забайкальский край</w:t>
            </w:r>
          </w:p>
        </w:tc>
        <w:tc>
          <w:tcPr>
            <w:tcW w:w="6946" w:type="dxa"/>
          </w:tcPr>
          <w:p w:rsidR="00872816" w:rsidRDefault="00BE5162" w:rsidP="00872816">
            <w:pPr>
              <w:pStyle w:val="23"/>
              <w:shd w:val="clear" w:color="auto" w:fill="auto"/>
              <w:tabs>
                <w:tab w:val="left" w:pos="999"/>
                <w:tab w:val="left" w:pos="1560"/>
                <w:tab w:val="left" w:pos="3261"/>
              </w:tabs>
              <w:spacing w:before="0" w:after="0" w:line="240" w:lineRule="auto"/>
            </w:pPr>
            <w:hyperlink r:id="rId35" w:tooltip="Ссылка на КонсультантПлюс" w:history="1">
              <w:r w:rsidR="00872816">
                <w:rPr>
                  <w:rStyle w:val="a3"/>
                  <w:i/>
                  <w:iCs/>
                </w:rPr>
                <w:t>Постановление Правительства Забайкальского края от 28.06.2011 N 225 (ред. от 09.04.2014) "Об установлении Порядка организации ярмарок и продажи товаров (выполнения работ, оказания услуг) на них на территории Забайкальского края,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{КонсультантПлюс}</w:t>
              </w:r>
            </w:hyperlink>
          </w:p>
          <w:p w:rsidR="00872816" w:rsidRDefault="00891A3F" w:rsidP="00872816">
            <w:pPr>
              <w:pStyle w:val="23"/>
              <w:shd w:val="clear" w:color="auto" w:fill="auto"/>
              <w:tabs>
                <w:tab w:val="left" w:pos="999"/>
                <w:tab w:val="left" w:pos="1560"/>
                <w:tab w:val="left" w:pos="3261"/>
              </w:tabs>
              <w:spacing w:before="0" w:after="0" w:line="240" w:lineRule="auto"/>
            </w:pPr>
            <w:r>
              <w:t>Пункт 8 Порядка:</w:t>
            </w:r>
          </w:p>
          <w:p w:rsidR="00891A3F" w:rsidRDefault="00891A3F" w:rsidP="00891A3F">
            <w:pPr>
              <w:pStyle w:val="23"/>
              <w:shd w:val="clear" w:color="auto" w:fill="auto"/>
              <w:tabs>
                <w:tab w:val="left" w:pos="999"/>
                <w:tab w:val="left" w:pos="1560"/>
                <w:tab w:val="left" w:pos="3261"/>
              </w:tabs>
              <w:spacing w:before="0" w:after="0" w:line="240" w:lineRule="auto"/>
            </w:pPr>
            <w:r w:rsidRPr="00891A3F">
              <w:t>8.</w:t>
            </w:r>
            <w:r>
              <w:t> </w:t>
            </w:r>
            <w:r w:rsidRPr="00891A3F">
              <w:t xml:space="preserve">Ярмарки организуются </w:t>
            </w:r>
            <w:r w:rsidRPr="00891A3F">
              <w:rPr>
                <w:i/>
              </w:rPr>
              <w:t xml:space="preserve">на специально отведенных органами </w:t>
            </w:r>
            <w:r w:rsidRPr="00891A3F">
              <w:t>исполнительной власти края, органами местного самоуправления местах либо в пределах территорий, принадлежащих юридическим лицам, индивидуальным предпринимателям на праве собственности или временного владения (аренды), в соответствии с решением организатора ярмарки</w:t>
            </w:r>
          </w:p>
        </w:tc>
      </w:tr>
      <w:tr w:rsidR="00FE7930" w:rsidRPr="0065162C" w:rsidTr="009B1F1B">
        <w:tc>
          <w:tcPr>
            <w:tcW w:w="2660" w:type="dxa"/>
          </w:tcPr>
          <w:p w:rsidR="00FE7930" w:rsidRDefault="00FE7930"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FE7930" w:rsidRPr="008247D0" w:rsidRDefault="00FE7930"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FE7930" w:rsidRDefault="00FE7930"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FE7930" w:rsidRPr="00872816" w:rsidRDefault="00FE7930" w:rsidP="002D5991">
            <w:pPr>
              <w:pStyle w:val="23"/>
              <w:shd w:val="clear" w:color="auto" w:fill="auto"/>
              <w:tabs>
                <w:tab w:val="left" w:pos="999"/>
                <w:tab w:val="left" w:pos="1560"/>
                <w:tab w:val="left" w:pos="3261"/>
              </w:tabs>
              <w:spacing w:before="0" w:after="0" w:line="240" w:lineRule="auto"/>
              <w:rPr>
                <w:sz w:val="28"/>
                <w:szCs w:val="28"/>
              </w:rPr>
            </w:pPr>
            <w:r w:rsidRPr="00FE7930">
              <w:rPr>
                <w:sz w:val="28"/>
                <w:szCs w:val="28"/>
              </w:rPr>
              <w:t>Кемеровская область</w:t>
            </w:r>
          </w:p>
        </w:tc>
        <w:tc>
          <w:tcPr>
            <w:tcW w:w="6946" w:type="dxa"/>
          </w:tcPr>
          <w:p w:rsidR="00FE7930" w:rsidRDefault="00BE5162" w:rsidP="00872816">
            <w:pPr>
              <w:pStyle w:val="23"/>
              <w:shd w:val="clear" w:color="auto" w:fill="auto"/>
              <w:tabs>
                <w:tab w:val="left" w:pos="999"/>
                <w:tab w:val="left" w:pos="1560"/>
                <w:tab w:val="left" w:pos="3261"/>
              </w:tabs>
              <w:spacing w:before="0" w:after="0" w:line="240" w:lineRule="auto"/>
            </w:pPr>
            <w:hyperlink r:id="rId36" w:tooltip="Ссылка на КонсультантПлюс" w:history="1">
              <w:r w:rsidR="00FE7930">
                <w:rPr>
                  <w:rStyle w:val="a3"/>
                  <w:i/>
                  <w:iCs/>
                </w:rPr>
                <w:t>Постановление Коллегии Администрации Кемеровской области от 02.09.2010 N 377 (ред. от 27.12.2013) "Об утверждении Порядка организации ярмарок и продажи товаров (выполнения работ, оказания услуг) на них, за исключением случаев, когда организатором ярмарки является федеральный орган государственной власти, а также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{КонсультантПлюс}</w:t>
              </w:r>
            </w:hyperlink>
          </w:p>
          <w:p w:rsidR="00FE7930" w:rsidRDefault="00FE7930" w:rsidP="00872816">
            <w:pPr>
              <w:pStyle w:val="23"/>
              <w:shd w:val="clear" w:color="auto" w:fill="auto"/>
              <w:tabs>
                <w:tab w:val="left" w:pos="999"/>
                <w:tab w:val="left" w:pos="1560"/>
                <w:tab w:val="left" w:pos="3261"/>
              </w:tabs>
              <w:spacing w:before="0" w:after="0" w:line="240" w:lineRule="auto"/>
            </w:pPr>
            <w:r>
              <w:t>Пункт 4 Порядка:</w:t>
            </w:r>
          </w:p>
          <w:p w:rsidR="00FE7930" w:rsidRDefault="00FE7930" w:rsidP="00FE7930">
            <w:pPr>
              <w:pStyle w:val="23"/>
              <w:shd w:val="clear" w:color="auto" w:fill="auto"/>
              <w:tabs>
                <w:tab w:val="left" w:pos="999"/>
                <w:tab w:val="left" w:pos="1560"/>
                <w:tab w:val="left" w:pos="3261"/>
              </w:tabs>
              <w:spacing w:before="0" w:after="0" w:line="240" w:lineRule="auto"/>
            </w:pPr>
            <w:r w:rsidRPr="00FE7930">
              <w:t>4.</w:t>
            </w:r>
            <w:r>
              <w:t> </w:t>
            </w:r>
            <w:r w:rsidRPr="00FE7930">
              <w:t>Орган местного самоуправления городского округа или муниципального района, определенный в соответствии с уставом муниципального образования, определяет муниципальным правовым актом перечень мест для проведения ярмарок на территории соответствующего муниципального образования с указанием типа ярмарок и предельных сроков их проведения.</w:t>
            </w:r>
          </w:p>
        </w:tc>
      </w:tr>
      <w:tr w:rsidR="00FE7930" w:rsidRPr="0065162C" w:rsidTr="009B1F1B">
        <w:tc>
          <w:tcPr>
            <w:tcW w:w="2660" w:type="dxa"/>
          </w:tcPr>
          <w:p w:rsidR="00FE7930" w:rsidRDefault="00FE7930"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FE7930" w:rsidRPr="008247D0" w:rsidRDefault="00FE7930"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FE7930" w:rsidRDefault="00FE7930" w:rsidP="006E3F47">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FE7930" w:rsidRPr="00FE7930" w:rsidRDefault="00FE7930" w:rsidP="00FE7930">
            <w:pPr>
              <w:pStyle w:val="23"/>
              <w:shd w:val="clear" w:color="auto" w:fill="auto"/>
              <w:tabs>
                <w:tab w:val="left" w:pos="999"/>
                <w:tab w:val="left" w:pos="1560"/>
                <w:tab w:val="left" w:pos="3261"/>
              </w:tabs>
              <w:spacing w:before="0" w:after="0" w:line="240" w:lineRule="auto"/>
              <w:rPr>
                <w:sz w:val="28"/>
                <w:szCs w:val="28"/>
              </w:rPr>
            </w:pPr>
            <w:r w:rsidRPr="00FE7930">
              <w:rPr>
                <w:sz w:val="28"/>
                <w:szCs w:val="28"/>
              </w:rPr>
              <w:t>Камчатский край</w:t>
            </w:r>
          </w:p>
        </w:tc>
        <w:tc>
          <w:tcPr>
            <w:tcW w:w="6946" w:type="dxa"/>
          </w:tcPr>
          <w:p w:rsidR="00FE7930" w:rsidRDefault="00BE5162" w:rsidP="00872816">
            <w:pPr>
              <w:pStyle w:val="23"/>
              <w:shd w:val="clear" w:color="auto" w:fill="auto"/>
              <w:tabs>
                <w:tab w:val="left" w:pos="999"/>
                <w:tab w:val="left" w:pos="1560"/>
                <w:tab w:val="left" w:pos="3261"/>
              </w:tabs>
              <w:spacing w:before="0" w:after="0" w:line="240" w:lineRule="auto"/>
            </w:pPr>
            <w:hyperlink r:id="rId37" w:tooltip="Ссылка на КонсультантПлюс" w:history="1">
              <w:r w:rsidR="00FE7930">
                <w:rPr>
                  <w:rStyle w:val="a3"/>
                  <w:i/>
                  <w:iCs/>
                </w:rPr>
                <w:t>Постановление Правительства Камчатского края от 13.08.2010 N 351-П (ред. от 11.03.2015) "Об утверждении Порядка организации ярмарок на территории Камчатского края и продажи товаров (выполнения работ, оказания услуг) на них, а также требований к организации продажи товаров и выполнения работ, оказания услуг на ярмарках, организуемых на территории Камчатского края" {КонсультантПлюс}</w:t>
              </w:r>
            </w:hyperlink>
          </w:p>
          <w:p w:rsidR="00FE7930" w:rsidRDefault="00F52D6F" w:rsidP="00872816">
            <w:pPr>
              <w:pStyle w:val="23"/>
              <w:shd w:val="clear" w:color="auto" w:fill="auto"/>
              <w:tabs>
                <w:tab w:val="left" w:pos="999"/>
                <w:tab w:val="left" w:pos="1560"/>
                <w:tab w:val="left" w:pos="3261"/>
              </w:tabs>
              <w:spacing w:before="0" w:after="0" w:line="240" w:lineRule="auto"/>
            </w:pPr>
            <w:r>
              <w:t>Пункт 2.1 Порядка:</w:t>
            </w:r>
          </w:p>
          <w:p w:rsidR="00F52D6F" w:rsidRDefault="00F52D6F" w:rsidP="00F52D6F">
            <w:pPr>
              <w:pStyle w:val="23"/>
              <w:shd w:val="clear" w:color="auto" w:fill="auto"/>
              <w:tabs>
                <w:tab w:val="left" w:pos="999"/>
                <w:tab w:val="left" w:pos="1560"/>
                <w:tab w:val="left" w:pos="3261"/>
              </w:tabs>
              <w:spacing w:before="0" w:after="0" w:line="240" w:lineRule="auto"/>
            </w:pPr>
            <w:r w:rsidRPr="00F52D6F">
              <w:t>2.1.</w:t>
            </w:r>
            <w:r>
              <w:t> </w:t>
            </w:r>
            <w:r w:rsidRPr="00F52D6F">
              <w:t xml:space="preserve">Ярмарки организуются организаторами ярмарки </w:t>
            </w:r>
            <w:r w:rsidRPr="00F52D6F">
              <w:rPr>
                <w:i/>
              </w:rPr>
              <w:t>на специально отведенных</w:t>
            </w:r>
            <w:r w:rsidRPr="00F52D6F">
              <w:t xml:space="preserve"> органами государственной власти Камчатского края, органами местного самоуправления муниципальных образований в Камчатском крае площадках либо в пределах территорий, принадлежащих юридическим лицам, индивидуальным предпринимателям на праве собственности или временного владения (аренды).</w:t>
            </w:r>
          </w:p>
        </w:tc>
      </w:tr>
      <w:tr w:rsidR="0082576B" w:rsidRPr="0065162C" w:rsidTr="009C000C">
        <w:tc>
          <w:tcPr>
            <w:tcW w:w="2660" w:type="dxa"/>
          </w:tcPr>
          <w:p w:rsidR="0082576B" w:rsidRDefault="0082576B"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2576B" w:rsidRDefault="0082576B"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2576B" w:rsidRDefault="0082576B"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2576B" w:rsidRPr="00F52D6F" w:rsidRDefault="0082576B" w:rsidP="009C000C">
            <w:pPr>
              <w:pStyle w:val="23"/>
              <w:shd w:val="clear" w:color="auto" w:fill="auto"/>
              <w:tabs>
                <w:tab w:val="left" w:pos="999"/>
                <w:tab w:val="left" w:pos="1560"/>
                <w:tab w:val="left" w:pos="3261"/>
              </w:tabs>
              <w:spacing w:before="0" w:after="0" w:line="240" w:lineRule="auto"/>
              <w:rPr>
                <w:sz w:val="28"/>
                <w:szCs w:val="28"/>
              </w:rPr>
            </w:pPr>
            <w:r w:rsidRPr="0082576B">
              <w:rPr>
                <w:sz w:val="28"/>
                <w:szCs w:val="28"/>
              </w:rPr>
              <w:t>Астраханская область</w:t>
            </w:r>
          </w:p>
        </w:tc>
        <w:tc>
          <w:tcPr>
            <w:tcW w:w="6946" w:type="dxa"/>
          </w:tcPr>
          <w:p w:rsidR="0082576B" w:rsidRDefault="00BE5162" w:rsidP="0082576B">
            <w:pPr>
              <w:pStyle w:val="23"/>
              <w:shd w:val="clear" w:color="auto" w:fill="auto"/>
              <w:tabs>
                <w:tab w:val="left" w:pos="999"/>
                <w:tab w:val="left" w:pos="1560"/>
                <w:tab w:val="left" w:pos="3261"/>
              </w:tabs>
              <w:spacing w:before="0" w:after="0" w:line="240" w:lineRule="auto"/>
            </w:pPr>
            <w:hyperlink r:id="rId38" w:tooltip="Ссылка на КонсультантПлюс" w:history="1">
              <w:r w:rsidR="0082576B">
                <w:rPr>
                  <w:rStyle w:val="a3"/>
                  <w:i/>
                  <w:iCs/>
                </w:rPr>
                <w:t>Постановление Правительства Астраханской области от 16.08.2012 N 355-П (ред. от 01.09.2015) "О Порядке организации ярмарок на территории Астраханской области и продажи товаров (выполнения работ, оказания услуг) на них" {КонсультантПлюс}</w:t>
              </w:r>
            </w:hyperlink>
          </w:p>
          <w:p w:rsidR="0082576B" w:rsidRDefault="0082576B" w:rsidP="0082576B">
            <w:pPr>
              <w:pStyle w:val="23"/>
              <w:shd w:val="clear" w:color="auto" w:fill="auto"/>
              <w:tabs>
                <w:tab w:val="left" w:pos="999"/>
                <w:tab w:val="left" w:pos="1560"/>
                <w:tab w:val="left" w:pos="3261"/>
              </w:tabs>
              <w:spacing w:before="0" w:after="0" w:line="240" w:lineRule="auto"/>
            </w:pPr>
            <w:r>
              <w:t>Пункт 4 постановления:</w:t>
            </w:r>
          </w:p>
          <w:p w:rsidR="0082576B" w:rsidRDefault="0082576B" w:rsidP="0082576B">
            <w:pPr>
              <w:pStyle w:val="23"/>
              <w:tabs>
                <w:tab w:val="left" w:pos="999"/>
                <w:tab w:val="left" w:pos="1560"/>
                <w:tab w:val="left" w:pos="3261"/>
              </w:tabs>
              <w:spacing w:before="0" w:after="0"/>
            </w:pPr>
            <w:r>
              <w:t>4. Рекомендовать главам муниципальных образований Астраханской области:</w:t>
            </w:r>
          </w:p>
          <w:p w:rsidR="0082576B" w:rsidRDefault="0082576B" w:rsidP="0082576B">
            <w:pPr>
              <w:pStyle w:val="23"/>
              <w:shd w:val="clear" w:color="auto" w:fill="auto"/>
              <w:tabs>
                <w:tab w:val="left" w:pos="999"/>
                <w:tab w:val="left" w:pos="1560"/>
                <w:tab w:val="left" w:pos="3261"/>
              </w:tabs>
              <w:spacing w:before="0" w:after="0" w:line="240" w:lineRule="auto"/>
            </w:pPr>
            <w:r>
              <w:t xml:space="preserve">4.1. Разработать и утвердить нормативные правовые акты, регулирующие порядок организации деятельности ярмарок и продажи товаров на них в части, касающейся </w:t>
            </w:r>
            <w:r w:rsidRPr="0082576B">
              <w:rPr>
                <w:i/>
              </w:rPr>
              <w:t>определения мест для организации ярмарок</w:t>
            </w:r>
            <w:r>
              <w:t xml:space="preserve"> (выполнения работ, оказания услуг) на территории муниципального образования Астраханской области.</w:t>
            </w:r>
          </w:p>
        </w:tc>
      </w:tr>
      <w:tr w:rsidR="002B05ED" w:rsidRPr="0065162C" w:rsidTr="009C000C">
        <w:tc>
          <w:tcPr>
            <w:tcW w:w="2660" w:type="dxa"/>
          </w:tcPr>
          <w:p w:rsidR="002B05ED" w:rsidRDefault="002B05ED"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2B05ED" w:rsidRDefault="002B05ED"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2B05ED" w:rsidRDefault="002B05ED"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2B05ED" w:rsidRPr="002B05ED" w:rsidRDefault="002B05ED" w:rsidP="009C000C">
            <w:pPr>
              <w:rPr>
                <w:rFonts w:ascii="Times New Roman" w:hAnsi="Times New Roman" w:cs="Times New Roman"/>
                <w:sz w:val="28"/>
              </w:rPr>
            </w:pPr>
            <w:r w:rsidRPr="002B05ED">
              <w:rPr>
                <w:rFonts w:ascii="Times New Roman" w:hAnsi="Times New Roman" w:cs="Times New Roman"/>
                <w:sz w:val="28"/>
              </w:rPr>
              <w:t>Республика Дагестан</w:t>
            </w:r>
          </w:p>
        </w:tc>
        <w:tc>
          <w:tcPr>
            <w:tcW w:w="6946" w:type="dxa"/>
          </w:tcPr>
          <w:p w:rsidR="002B05ED" w:rsidRDefault="00BE5162" w:rsidP="002B05ED">
            <w:pPr>
              <w:pStyle w:val="23"/>
              <w:shd w:val="clear" w:color="auto" w:fill="auto"/>
              <w:tabs>
                <w:tab w:val="left" w:pos="999"/>
                <w:tab w:val="left" w:pos="1560"/>
                <w:tab w:val="left" w:pos="3261"/>
              </w:tabs>
              <w:spacing w:before="0" w:after="0" w:line="240" w:lineRule="auto"/>
            </w:pPr>
            <w:hyperlink r:id="rId39" w:tooltip="Ссылка на КонсультантПлюс" w:history="1">
              <w:r w:rsidR="002B05ED">
                <w:rPr>
                  <w:rStyle w:val="a3"/>
                  <w:i/>
                  <w:iCs/>
                </w:rPr>
                <w:t>Постановление Правительства РД от 05.07.2007 N 178 (ред. от 11.05.2016) "О Порядке организации деятельности ярмарок на территории Республики Дагестан" {КонсультантПлюс}</w:t>
              </w:r>
            </w:hyperlink>
          </w:p>
          <w:p w:rsidR="002B05ED" w:rsidRDefault="002B05ED" w:rsidP="002B05ED">
            <w:pPr>
              <w:pStyle w:val="23"/>
              <w:shd w:val="clear" w:color="auto" w:fill="auto"/>
              <w:tabs>
                <w:tab w:val="left" w:pos="999"/>
                <w:tab w:val="left" w:pos="1560"/>
                <w:tab w:val="left" w:pos="3261"/>
              </w:tabs>
              <w:spacing w:before="0" w:after="0" w:line="240" w:lineRule="auto"/>
            </w:pPr>
            <w:r>
              <w:t>Пункт 5 Порядка:</w:t>
            </w:r>
          </w:p>
          <w:p w:rsidR="002B05ED" w:rsidRDefault="002B05ED" w:rsidP="002B05ED">
            <w:pPr>
              <w:pStyle w:val="23"/>
              <w:tabs>
                <w:tab w:val="left" w:pos="999"/>
                <w:tab w:val="left" w:pos="1560"/>
                <w:tab w:val="left" w:pos="3261"/>
              </w:tabs>
              <w:spacing w:before="0" w:after="0"/>
            </w:pPr>
            <w:r>
              <w:t>5. Органы исполнительной власти Республики Дагестан или органы местного самоуправления осуществляют следующие мероприятия по организации ярмарок:</w:t>
            </w:r>
          </w:p>
          <w:p w:rsidR="002B05ED" w:rsidRDefault="002B05ED" w:rsidP="002B05ED">
            <w:pPr>
              <w:pStyle w:val="23"/>
              <w:shd w:val="clear" w:color="auto" w:fill="auto"/>
              <w:tabs>
                <w:tab w:val="left" w:pos="999"/>
                <w:tab w:val="left" w:pos="1560"/>
                <w:tab w:val="left" w:pos="3261"/>
              </w:tabs>
              <w:spacing w:before="0" w:after="0" w:line="240" w:lineRule="auto"/>
            </w:pPr>
            <w:r>
              <w:t>определяют перечень площадок для организации ярмарок на территории Республики Дагестан и соответствующих муниципальных образований.</w:t>
            </w:r>
          </w:p>
        </w:tc>
      </w:tr>
      <w:tr w:rsidR="000223F8" w:rsidRPr="0065162C" w:rsidTr="009C000C">
        <w:tc>
          <w:tcPr>
            <w:tcW w:w="2660" w:type="dxa"/>
          </w:tcPr>
          <w:p w:rsidR="000223F8" w:rsidRDefault="000223F8"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223F8" w:rsidRDefault="000223F8"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223F8" w:rsidRDefault="000223F8"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223F8" w:rsidRPr="002B05ED" w:rsidRDefault="000223F8" w:rsidP="009C000C">
            <w:pPr>
              <w:rPr>
                <w:rFonts w:ascii="Times New Roman" w:hAnsi="Times New Roman" w:cs="Times New Roman"/>
                <w:sz w:val="28"/>
              </w:rPr>
            </w:pPr>
            <w:r w:rsidRPr="000223F8">
              <w:rPr>
                <w:rFonts w:ascii="Times New Roman" w:hAnsi="Times New Roman" w:cs="Times New Roman"/>
                <w:sz w:val="28"/>
              </w:rPr>
              <w:t>Смоленская область</w:t>
            </w:r>
          </w:p>
        </w:tc>
        <w:tc>
          <w:tcPr>
            <w:tcW w:w="6946" w:type="dxa"/>
          </w:tcPr>
          <w:p w:rsidR="000223F8" w:rsidRDefault="00BE5162" w:rsidP="002B05ED">
            <w:pPr>
              <w:pStyle w:val="23"/>
              <w:shd w:val="clear" w:color="auto" w:fill="auto"/>
              <w:tabs>
                <w:tab w:val="left" w:pos="999"/>
                <w:tab w:val="left" w:pos="1560"/>
                <w:tab w:val="left" w:pos="3261"/>
              </w:tabs>
              <w:spacing w:before="0" w:after="0" w:line="240" w:lineRule="auto"/>
            </w:pPr>
            <w:hyperlink r:id="rId40" w:tooltip="Ссылка на КонсультантПлюс" w:history="1">
              <w:r w:rsidR="000223F8">
                <w:rPr>
                  <w:rStyle w:val="a3"/>
                  <w:i/>
                  <w:iCs/>
                </w:rPr>
                <w:t>Постановление Администрации Смоленской области от 25.08.2010 N 498 (ред. от 15.02.2013) "Об утверждении Порядка организации на территории Смоленской области ярмарок и продажи товаров (выполнения работ, оказания услуг) на них и Требований к организации продажи товаров (выполнения работ, оказания услуг) на ярмарках на территории Смоленской области" {КонсультантПлюс}</w:t>
              </w:r>
            </w:hyperlink>
          </w:p>
          <w:p w:rsidR="000223F8" w:rsidRDefault="000223F8" w:rsidP="002B05ED">
            <w:pPr>
              <w:pStyle w:val="23"/>
              <w:shd w:val="clear" w:color="auto" w:fill="auto"/>
              <w:tabs>
                <w:tab w:val="left" w:pos="999"/>
                <w:tab w:val="left" w:pos="1560"/>
                <w:tab w:val="left" w:pos="3261"/>
              </w:tabs>
              <w:spacing w:before="0" w:after="0" w:line="240" w:lineRule="auto"/>
            </w:pPr>
            <w:r>
              <w:t>Пункт 2.1 Порядка:</w:t>
            </w:r>
          </w:p>
          <w:p w:rsidR="000223F8" w:rsidRDefault="000223F8" w:rsidP="000223F8">
            <w:pPr>
              <w:pStyle w:val="23"/>
              <w:shd w:val="clear" w:color="auto" w:fill="auto"/>
              <w:tabs>
                <w:tab w:val="left" w:pos="999"/>
                <w:tab w:val="left" w:pos="1560"/>
                <w:tab w:val="left" w:pos="3261"/>
              </w:tabs>
              <w:spacing w:before="0" w:after="0" w:line="240" w:lineRule="auto"/>
            </w:pPr>
            <w:r w:rsidRPr="000223F8">
              <w:t>2.1.</w:t>
            </w:r>
            <w:r>
              <w:t> </w:t>
            </w:r>
            <w:r w:rsidRPr="000223F8">
              <w:t xml:space="preserve">Ярмарки проводятся в помещении стационарного объекта, на земельном участке с твердым покрытием, </w:t>
            </w:r>
            <w:r w:rsidRPr="000223F8">
              <w:rPr>
                <w:i/>
              </w:rPr>
              <w:t xml:space="preserve">на специально отведенных </w:t>
            </w:r>
            <w:r w:rsidRPr="000223F8">
              <w:t>органами исполнительной власти Смоленской области, органами местного самоуправления муниципальных образований Смоленской области площадках либо на предназначенных для размещения торговых объектов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 а также в постоянном (бессрочном) пользовании.</w:t>
            </w:r>
          </w:p>
        </w:tc>
      </w:tr>
      <w:tr w:rsidR="001D66EB" w:rsidRPr="0065162C" w:rsidTr="009C000C">
        <w:tc>
          <w:tcPr>
            <w:tcW w:w="2660" w:type="dxa"/>
          </w:tcPr>
          <w:p w:rsidR="001D66EB" w:rsidRDefault="001D66EB"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1D66EB" w:rsidRDefault="001D66EB"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1D66EB" w:rsidRDefault="001D66EB"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1D66EB" w:rsidRPr="000223F8" w:rsidRDefault="001D66EB" w:rsidP="009C000C">
            <w:pPr>
              <w:rPr>
                <w:rFonts w:ascii="Times New Roman" w:hAnsi="Times New Roman" w:cs="Times New Roman"/>
                <w:sz w:val="28"/>
              </w:rPr>
            </w:pPr>
            <w:r w:rsidRPr="001D66EB">
              <w:rPr>
                <w:rFonts w:ascii="Times New Roman" w:hAnsi="Times New Roman" w:cs="Times New Roman"/>
                <w:sz w:val="28"/>
              </w:rPr>
              <w:t>Республика Калмыкия</w:t>
            </w:r>
          </w:p>
        </w:tc>
        <w:tc>
          <w:tcPr>
            <w:tcW w:w="6946" w:type="dxa"/>
          </w:tcPr>
          <w:p w:rsidR="001D66EB" w:rsidRDefault="00BE5162" w:rsidP="002B05ED">
            <w:pPr>
              <w:pStyle w:val="23"/>
              <w:shd w:val="clear" w:color="auto" w:fill="auto"/>
              <w:tabs>
                <w:tab w:val="left" w:pos="999"/>
                <w:tab w:val="left" w:pos="1560"/>
                <w:tab w:val="left" w:pos="3261"/>
              </w:tabs>
              <w:spacing w:before="0" w:after="0" w:line="240" w:lineRule="auto"/>
            </w:pPr>
            <w:hyperlink r:id="rId41" w:tooltip="Ссылка на КонсультантПлюс" w:history="1">
              <w:r w:rsidR="001D66EB">
                <w:rPr>
                  <w:rStyle w:val="a3"/>
                  <w:i/>
                  <w:iCs/>
                </w:rPr>
                <w:t>Постановление Правительства Республики Калмыкия от 23.12.2010 N 422 "О Порядке организации ярмарок на территории Республики Калмыкия и продажи товаров на них" {КонсультантПлюс}</w:t>
              </w:r>
            </w:hyperlink>
          </w:p>
          <w:p w:rsidR="001D66EB" w:rsidRDefault="001D66EB" w:rsidP="002B05ED">
            <w:pPr>
              <w:pStyle w:val="23"/>
              <w:shd w:val="clear" w:color="auto" w:fill="auto"/>
              <w:tabs>
                <w:tab w:val="left" w:pos="999"/>
                <w:tab w:val="left" w:pos="1560"/>
                <w:tab w:val="left" w:pos="3261"/>
              </w:tabs>
              <w:spacing w:before="0" w:after="0" w:line="240" w:lineRule="auto"/>
            </w:pPr>
            <w:r>
              <w:t>Пункт 1.2 Порядка</w:t>
            </w:r>
          </w:p>
          <w:p w:rsidR="001D66EB" w:rsidRDefault="001D66EB" w:rsidP="001D66EB">
            <w:pPr>
              <w:pStyle w:val="23"/>
              <w:shd w:val="clear" w:color="auto" w:fill="auto"/>
              <w:tabs>
                <w:tab w:val="left" w:pos="999"/>
                <w:tab w:val="left" w:pos="1560"/>
                <w:tab w:val="left" w:pos="3261"/>
              </w:tabs>
              <w:spacing w:before="0" w:after="0" w:line="240" w:lineRule="auto"/>
            </w:pPr>
            <w:r w:rsidRPr="001D66EB">
              <w:t>1.2.</w:t>
            </w:r>
            <w:r>
              <w:t> </w:t>
            </w:r>
            <w:r w:rsidRPr="001D66EB">
              <w:t xml:space="preserve">В соответствии с настоящим Порядком на территории Республики Калмыкия ярмарки организуются органами государственной власти Республики Калмыкия, органами местного самоуправления, юридическими лицами и индивидуальными предпринимателями (далее - организатор ярмарки) </w:t>
            </w:r>
            <w:r w:rsidRPr="001D66EB">
              <w:rPr>
                <w:i/>
              </w:rPr>
              <w:t>с учетом дислокации мест</w:t>
            </w:r>
            <w:r w:rsidRPr="001D66EB">
              <w:t xml:space="preserve"> организации ярмарки.</w:t>
            </w:r>
          </w:p>
        </w:tc>
      </w:tr>
      <w:tr w:rsidR="00C91BE8" w:rsidRPr="0065162C" w:rsidTr="009C000C">
        <w:tc>
          <w:tcPr>
            <w:tcW w:w="2660" w:type="dxa"/>
          </w:tcPr>
          <w:p w:rsidR="00C91BE8" w:rsidRDefault="00C91BE8"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91BE8" w:rsidRDefault="00C91BE8"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91BE8" w:rsidRDefault="00C91BE8"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91BE8" w:rsidRPr="001D66EB" w:rsidRDefault="00C91BE8" w:rsidP="009C000C">
            <w:pPr>
              <w:rPr>
                <w:rFonts w:ascii="Times New Roman" w:hAnsi="Times New Roman" w:cs="Times New Roman"/>
                <w:sz w:val="28"/>
              </w:rPr>
            </w:pPr>
            <w:r w:rsidRPr="00C91BE8">
              <w:rPr>
                <w:rFonts w:ascii="Times New Roman" w:hAnsi="Times New Roman" w:cs="Times New Roman"/>
                <w:sz w:val="28"/>
              </w:rPr>
              <w:t>Курская область</w:t>
            </w:r>
          </w:p>
        </w:tc>
        <w:tc>
          <w:tcPr>
            <w:tcW w:w="6946" w:type="dxa"/>
          </w:tcPr>
          <w:p w:rsidR="00C91BE8" w:rsidRDefault="00BE5162" w:rsidP="002B05ED">
            <w:pPr>
              <w:pStyle w:val="23"/>
              <w:shd w:val="clear" w:color="auto" w:fill="auto"/>
              <w:tabs>
                <w:tab w:val="left" w:pos="999"/>
                <w:tab w:val="left" w:pos="1560"/>
                <w:tab w:val="left" w:pos="3261"/>
              </w:tabs>
              <w:spacing w:before="0" w:after="0" w:line="240" w:lineRule="auto"/>
            </w:pPr>
            <w:hyperlink r:id="rId42" w:tooltip="Ссылка на КонсультантПлюс" w:history="1">
              <w:r w:rsidR="00C91BE8">
                <w:rPr>
                  <w:rStyle w:val="a3"/>
                  <w:i/>
                  <w:iCs/>
                </w:rPr>
                <w:t>Постановление Администрации Курской области от 02.03.2015 N 103-па (ред. от 30.12.2015) "О Порядке организации ярмарок и продажи товаров (выполнения работ, оказания услуг) на них на территории Курской области" {КонсультантПлюс}</w:t>
              </w:r>
            </w:hyperlink>
          </w:p>
          <w:p w:rsidR="00C91BE8" w:rsidRDefault="00C91BE8" w:rsidP="002B05ED">
            <w:pPr>
              <w:pStyle w:val="23"/>
              <w:shd w:val="clear" w:color="auto" w:fill="auto"/>
              <w:tabs>
                <w:tab w:val="left" w:pos="999"/>
                <w:tab w:val="left" w:pos="1560"/>
                <w:tab w:val="left" w:pos="3261"/>
              </w:tabs>
              <w:spacing w:before="0" w:after="0" w:line="240" w:lineRule="auto"/>
            </w:pPr>
            <w:r>
              <w:t>Пункт 4.6 Порядка:</w:t>
            </w:r>
          </w:p>
          <w:p w:rsidR="00C91BE8" w:rsidRDefault="00C91BE8" w:rsidP="00C91BE8">
            <w:pPr>
              <w:pStyle w:val="23"/>
              <w:shd w:val="clear" w:color="auto" w:fill="auto"/>
              <w:tabs>
                <w:tab w:val="left" w:pos="999"/>
                <w:tab w:val="left" w:pos="1560"/>
                <w:tab w:val="left" w:pos="3261"/>
              </w:tabs>
              <w:spacing w:before="0" w:after="0" w:line="240" w:lineRule="auto"/>
            </w:pPr>
            <w:r w:rsidRPr="00C91BE8">
              <w:t>4.6.</w:t>
            </w:r>
            <w:r>
              <w:t> </w:t>
            </w:r>
            <w:r w:rsidRPr="00C91BE8">
              <w:t xml:space="preserve">Ярмарки могут проводиться в помещении стационарного объекта, </w:t>
            </w:r>
            <w:r w:rsidRPr="00C91BE8">
              <w:rPr>
                <w:i/>
              </w:rPr>
              <w:t>на специально отведенных</w:t>
            </w:r>
            <w:r w:rsidRPr="00C91BE8">
              <w:t xml:space="preserve"> исполнительными органами государственной власти Курской области, органами местного самоуправления Курской области площадках либо на земельных участках, принадлежащих юридическим лицам, индивидуальным предпринимателям на праве собственности или находящихся во временном владении и (или) пользовании (аренде), а также в постоянном (бессрочном) пользовании.</w:t>
            </w:r>
          </w:p>
        </w:tc>
      </w:tr>
      <w:tr w:rsidR="000D65E6" w:rsidRPr="0065162C" w:rsidTr="009C000C">
        <w:tc>
          <w:tcPr>
            <w:tcW w:w="2660"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0D65E6" w:rsidRDefault="000D65E6" w:rsidP="009C000C">
            <w:pPr>
              <w:rPr>
                <w:rFonts w:ascii="Times New Roman" w:hAnsi="Times New Roman" w:cs="Times New Roman"/>
                <w:sz w:val="28"/>
              </w:rPr>
            </w:pPr>
            <w:r w:rsidRPr="000D65E6">
              <w:rPr>
                <w:rFonts w:ascii="Times New Roman" w:hAnsi="Times New Roman" w:cs="Times New Roman"/>
                <w:sz w:val="28"/>
              </w:rPr>
              <w:t>Республика Тыва</w:t>
            </w:r>
          </w:p>
        </w:tc>
        <w:tc>
          <w:tcPr>
            <w:tcW w:w="6946" w:type="dxa"/>
          </w:tcPr>
          <w:p w:rsidR="000D65E6" w:rsidRDefault="00BE5162" w:rsidP="002B05ED">
            <w:pPr>
              <w:pStyle w:val="23"/>
              <w:shd w:val="clear" w:color="auto" w:fill="auto"/>
              <w:tabs>
                <w:tab w:val="left" w:pos="999"/>
                <w:tab w:val="left" w:pos="1560"/>
                <w:tab w:val="left" w:pos="3261"/>
              </w:tabs>
              <w:spacing w:before="0" w:after="0" w:line="240" w:lineRule="auto"/>
            </w:pPr>
            <w:hyperlink r:id="rId43" w:tooltip="Ссылка на КонсультантПлюс" w:history="1">
              <w:r w:rsidR="003023FA">
                <w:rPr>
                  <w:rStyle w:val="a3"/>
                  <w:i/>
                  <w:iCs/>
                </w:rPr>
                <w:t>Постановление Правительства Республики Тыва от 31.05.2011 N 348 "Об утверждении Положения о порядке организации и проведения ярмарок на территории Республики Тыва" {КонсультантПлюс}</w:t>
              </w:r>
            </w:hyperlink>
          </w:p>
          <w:p w:rsidR="003023FA" w:rsidRDefault="003023FA" w:rsidP="002B05ED">
            <w:pPr>
              <w:pStyle w:val="23"/>
              <w:shd w:val="clear" w:color="auto" w:fill="auto"/>
              <w:tabs>
                <w:tab w:val="left" w:pos="999"/>
                <w:tab w:val="left" w:pos="1560"/>
                <w:tab w:val="left" w:pos="3261"/>
              </w:tabs>
              <w:spacing w:before="0" w:after="0" w:line="240" w:lineRule="auto"/>
            </w:pPr>
            <w:r>
              <w:t>Пункт 5 Положения:</w:t>
            </w:r>
          </w:p>
          <w:p w:rsidR="003023FA" w:rsidRDefault="003023FA" w:rsidP="003023FA">
            <w:pPr>
              <w:pStyle w:val="23"/>
              <w:shd w:val="clear" w:color="auto" w:fill="auto"/>
              <w:tabs>
                <w:tab w:val="left" w:pos="999"/>
                <w:tab w:val="left" w:pos="1560"/>
                <w:tab w:val="left" w:pos="3261"/>
              </w:tabs>
              <w:spacing w:before="0" w:after="0" w:line="240" w:lineRule="auto"/>
            </w:pPr>
            <w:r w:rsidRPr="003023FA">
              <w:t>5.</w:t>
            </w:r>
            <w:r>
              <w:t> </w:t>
            </w:r>
            <w:r w:rsidRPr="003023FA">
              <w:t xml:space="preserve">Ярмарка проводится организатором ярмарки на </w:t>
            </w:r>
            <w:r w:rsidRPr="003023FA">
              <w:rPr>
                <w:i/>
              </w:rPr>
              <w:t>специально отведенной</w:t>
            </w:r>
            <w:r w:rsidRPr="003023FA">
              <w:t xml:space="preserve"> органом государственной власти Республики Тыва или органом местного самоуправления Республики Тыва территории (далее - орган государственной власти, орган местного самоуправления) либо на территории, принадлежащей организатору ярмарки на праве собственности или ином вещном праве.</w:t>
            </w:r>
          </w:p>
        </w:tc>
      </w:tr>
      <w:tr w:rsidR="00C610E7" w:rsidRPr="0065162C" w:rsidTr="009C000C">
        <w:tc>
          <w:tcPr>
            <w:tcW w:w="2660" w:type="dxa"/>
          </w:tcPr>
          <w:p w:rsidR="00C610E7" w:rsidRDefault="00C610E7"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610E7" w:rsidRDefault="00C610E7"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610E7" w:rsidRDefault="00C610E7"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610E7" w:rsidRPr="000D65E6" w:rsidRDefault="00C610E7" w:rsidP="009C000C">
            <w:pPr>
              <w:rPr>
                <w:rFonts w:ascii="Times New Roman" w:hAnsi="Times New Roman" w:cs="Times New Roman"/>
                <w:sz w:val="28"/>
              </w:rPr>
            </w:pPr>
            <w:r w:rsidRPr="00C610E7">
              <w:rPr>
                <w:rFonts w:ascii="Times New Roman" w:hAnsi="Times New Roman" w:cs="Times New Roman"/>
                <w:sz w:val="28"/>
              </w:rPr>
              <w:t>Тамбовская область</w:t>
            </w:r>
          </w:p>
        </w:tc>
        <w:tc>
          <w:tcPr>
            <w:tcW w:w="6946" w:type="dxa"/>
          </w:tcPr>
          <w:p w:rsidR="00C610E7" w:rsidRDefault="00BE5162" w:rsidP="002B05ED">
            <w:pPr>
              <w:pStyle w:val="23"/>
              <w:shd w:val="clear" w:color="auto" w:fill="auto"/>
              <w:tabs>
                <w:tab w:val="left" w:pos="999"/>
                <w:tab w:val="left" w:pos="1560"/>
                <w:tab w:val="left" w:pos="3261"/>
              </w:tabs>
              <w:spacing w:before="0" w:after="0" w:line="240" w:lineRule="auto"/>
            </w:pPr>
            <w:hyperlink r:id="rId44" w:tooltip="Ссылка на КонсультантПлюс" w:history="1">
              <w:r w:rsidR="00C610E7">
                <w:rPr>
                  <w:rStyle w:val="a3"/>
                  <w:i/>
                  <w:iCs/>
                </w:rPr>
                <w:t>Постановление администрации Тамбовской области от 13.01.2016 N 10 (ред. от 23.03.2016) "О Порядке организации ярмарок на территории области" (вместе с "Порядком формирования и ведения перечня ярмарочных площадок на территории области") {КонсультантПлюс}</w:t>
              </w:r>
            </w:hyperlink>
          </w:p>
          <w:p w:rsidR="00C610E7" w:rsidRDefault="00C610E7" w:rsidP="002B05ED">
            <w:pPr>
              <w:pStyle w:val="23"/>
              <w:shd w:val="clear" w:color="auto" w:fill="auto"/>
              <w:tabs>
                <w:tab w:val="left" w:pos="999"/>
                <w:tab w:val="left" w:pos="1560"/>
                <w:tab w:val="left" w:pos="3261"/>
              </w:tabs>
              <w:spacing w:before="0" w:after="0" w:line="240" w:lineRule="auto"/>
            </w:pPr>
            <w:r>
              <w:t>Пункт 2 постановления:</w:t>
            </w:r>
          </w:p>
          <w:p w:rsidR="00C610E7" w:rsidRDefault="00C610E7" w:rsidP="00C610E7">
            <w:pPr>
              <w:pStyle w:val="23"/>
              <w:shd w:val="clear" w:color="auto" w:fill="auto"/>
              <w:tabs>
                <w:tab w:val="left" w:pos="999"/>
                <w:tab w:val="left" w:pos="1560"/>
                <w:tab w:val="left" w:pos="3261"/>
              </w:tabs>
              <w:spacing w:before="0" w:after="0" w:line="240" w:lineRule="auto"/>
            </w:pPr>
            <w:r w:rsidRPr="00C610E7">
              <w:t>2.</w:t>
            </w:r>
            <w:r>
              <w:t> </w:t>
            </w:r>
            <w:r w:rsidRPr="00C610E7">
              <w:t>Рекомендовать органам местного самоуправления городских округов и поселений утвердить перечни ярмарочных площадок на территории муниципального образования.</w:t>
            </w:r>
          </w:p>
        </w:tc>
      </w:tr>
      <w:tr w:rsidR="00876F3E" w:rsidRPr="0065162C" w:rsidTr="009C000C">
        <w:tc>
          <w:tcPr>
            <w:tcW w:w="2660" w:type="dxa"/>
          </w:tcPr>
          <w:p w:rsidR="00876F3E" w:rsidRDefault="00876F3E"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876F3E" w:rsidRDefault="00876F3E"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876F3E" w:rsidRDefault="00876F3E"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876F3E" w:rsidRPr="00876F3E" w:rsidRDefault="00876F3E" w:rsidP="009C000C">
            <w:pPr>
              <w:pStyle w:val="23"/>
              <w:shd w:val="clear" w:color="auto" w:fill="auto"/>
              <w:tabs>
                <w:tab w:val="left" w:pos="999"/>
                <w:tab w:val="left" w:pos="1560"/>
                <w:tab w:val="left" w:pos="3261"/>
              </w:tabs>
              <w:spacing w:before="0" w:after="0" w:line="240" w:lineRule="auto"/>
              <w:rPr>
                <w:sz w:val="28"/>
                <w:szCs w:val="28"/>
              </w:rPr>
            </w:pPr>
            <w:r w:rsidRPr="00876F3E">
              <w:rPr>
                <w:sz w:val="28"/>
                <w:szCs w:val="28"/>
              </w:rPr>
              <w:t>Ямало-Ненецкий автономный округ</w:t>
            </w:r>
          </w:p>
        </w:tc>
        <w:tc>
          <w:tcPr>
            <w:tcW w:w="6946" w:type="dxa"/>
          </w:tcPr>
          <w:p w:rsidR="00876F3E" w:rsidRDefault="00BE5162" w:rsidP="009C000C">
            <w:pPr>
              <w:pStyle w:val="23"/>
              <w:shd w:val="clear" w:color="auto" w:fill="auto"/>
              <w:tabs>
                <w:tab w:val="left" w:pos="999"/>
                <w:tab w:val="left" w:pos="1560"/>
                <w:tab w:val="left" w:pos="3261"/>
              </w:tabs>
              <w:spacing w:before="0" w:after="0" w:line="240" w:lineRule="auto"/>
            </w:pPr>
            <w:hyperlink r:id="rId45" w:tooltip="Ссылка на КонсультантПлюс" w:history="1">
              <w:r w:rsidR="00876F3E">
                <w:rPr>
                  <w:rStyle w:val="a3"/>
                  <w:i/>
                  <w:iCs/>
                </w:rPr>
                <w:t>Постановление Администрации ЯНАО от 05.06.2007 N 285-А (ред. от 04.06.2015) "О розничных рынках и организации деятельности ярмарок на территории Ямало-Ненецкого автономного округа" (вместе с "Порядком формирования и ведения реестра розничных рынков Ямало-Ненецкого автономного округа", "Порядком предоставления торговых мест на розничных рынках Ямало-Ненецкого автономного округа" и "Порядком организации деятельности ярмарок на территории Ямало-Ненецкого автономного округа") {КонсультантПлюс}</w:t>
              </w:r>
            </w:hyperlink>
          </w:p>
          <w:p w:rsidR="00876F3E" w:rsidRDefault="00876F3E" w:rsidP="009C000C">
            <w:pPr>
              <w:pStyle w:val="23"/>
              <w:shd w:val="clear" w:color="auto" w:fill="auto"/>
              <w:tabs>
                <w:tab w:val="left" w:pos="999"/>
                <w:tab w:val="left" w:pos="1560"/>
                <w:tab w:val="left" w:pos="3261"/>
              </w:tabs>
              <w:spacing w:before="0" w:after="0" w:line="240" w:lineRule="auto"/>
            </w:pPr>
            <w:r>
              <w:t>Пункт 2 Порядка:</w:t>
            </w:r>
          </w:p>
          <w:p w:rsidR="00876F3E" w:rsidRDefault="00876F3E" w:rsidP="009C000C">
            <w:pPr>
              <w:pStyle w:val="23"/>
              <w:shd w:val="clear" w:color="auto" w:fill="auto"/>
              <w:tabs>
                <w:tab w:val="left" w:pos="999"/>
                <w:tab w:val="left" w:pos="1560"/>
                <w:tab w:val="left" w:pos="3261"/>
              </w:tabs>
              <w:spacing w:before="0" w:after="0" w:line="240" w:lineRule="auto"/>
            </w:pPr>
            <w:r w:rsidRPr="00876F3E">
              <w:t>2.</w:t>
            </w:r>
            <w:r>
              <w:t> </w:t>
            </w:r>
            <w:r w:rsidRPr="00876F3E">
              <w:t xml:space="preserve">Места проведения, организаторы, сроки проведения ярмарок </w:t>
            </w:r>
            <w:r w:rsidRPr="00876F3E">
              <w:rPr>
                <w:i/>
              </w:rPr>
              <w:t>устанавливаются</w:t>
            </w:r>
            <w:r w:rsidRPr="00876F3E">
              <w:t xml:space="preserve"> на основании правовых актов органов исполнительной власти Ямало-Ненецкого автономного округа и органов местного самоуправления в муниципальных образованиях Ямало-Ненецкого автономного округа.</w:t>
            </w:r>
          </w:p>
        </w:tc>
      </w:tr>
      <w:tr w:rsidR="00C73962" w:rsidRPr="0065162C" w:rsidTr="009C000C">
        <w:tc>
          <w:tcPr>
            <w:tcW w:w="2660" w:type="dxa"/>
          </w:tcPr>
          <w:p w:rsidR="00C73962" w:rsidRDefault="00C73962"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73962" w:rsidRDefault="00C73962"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73962" w:rsidRDefault="00C73962"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73962" w:rsidRPr="002C55EC" w:rsidRDefault="00C73962" w:rsidP="009C000C">
            <w:pPr>
              <w:pStyle w:val="23"/>
              <w:shd w:val="clear" w:color="auto" w:fill="auto"/>
              <w:tabs>
                <w:tab w:val="left" w:pos="999"/>
                <w:tab w:val="left" w:pos="1560"/>
                <w:tab w:val="left" w:pos="3261"/>
              </w:tabs>
              <w:spacing w:before="0" w:after="0" w:line="240" w:lineRule="auto"/>
              <w:rPr>
                <w:sz w:val="28"/>
                <w:szCs w:val="28"/>
              </w:rPr>
            </w:pPr>
            <w:r w:rsidRPr="00C73962">
              <w:rPr>
                <w:sz w:val="28"/>
                <w:szCs w:val="28"/>
              </w:rPr>
              <w:t>Республика Адыгея</w:t>
            </w:r>
          </w:p>
        </w:tc>
        <w:tc>
          <w:tcPr>
            <w:tcW w:w="6946" w:type="dxa"/>
          </w:tcPr>
          <w:p w:rsidR="00C73962" w:rsidRDefault="00BE5162" w:rsidP="009C000C">
            <w:pPr>
              <w:pStyle w:val="23"/>
              <w:shd w:val="clear" w:color="auto" w:fill="auto"/>
              <w:tabs>
                <w:tab w:val="left" w:pos="999"/>
                <w:tab w:val="left" w:pos="1560"/>
                <w:tab w:val="left" w:pos="3261"/>
              </w:tabs>
              <w:spacing w:before="0" w:after="0" w:line="240" w:lineRule="auto"/>
            </w:pPr>
            <w:hyperlink r:id="rId46" w:tooltip="Ссылка на КонсультантПлюс" w:history="1">
              <w:r w:rsidR="00C73962">
                <w:rPr>
                  <w:rStyle w:val="a3"/>
                  <w:i/>
                  <w:iCs/>
                </w:rPr>
                <w:t>Постановление Кабинета Министров РА от 22.12.2010 N 256 "О Порядке организации ярмарок на территории Республики Адыгея и требованиях к организации продажи товаров на ярмарках" {КонсультантПлюс}</w:t>
              </w:r>
            </w:hyperlink>
          </w:p>
          <w:p w:rsidR="00C73962" w:rsidRDefault="00C73962" w:rsidP="009C000C">
            <w:pPr>
              <w:pStyle w:val="23"/>
              <w:shd w:val="clear" w:color="auto" w:fill="auto"/>
              <w:tabs>
                <w:tab w:val="left" w:pos="999"/>
                <w:tab w:val="left" w:pos="1560"/>
                <w:tab w:val="left" w:pos="3261"/>
              </w:tabs>
              <w:spacing w:before="0" w:after="0" w:line="240" w:lineRule="auto"/>
            </w:pPr>
            <w:r>
              <w:t>Подпункт 4 пункта 2 Порядка:</w:t>
            </w:r>
          </w:p>
          <w:p w:rsidR="00C73962" w:rsidRDefault="00C73962" w:rsidP="009C000C">
            <w:pPr>
              <w:pStyle w:val="23"/>
              <w:shd w:val="clear" w:color="auto" w:fill="auto"/>
              <w:tabs>
                <w:tab w:val="left" w:pos="999"/>
                <w:tab w:val="left" w:pos="1560"/>
                <w:tab w:val="left" w:pos="3261"/>
              </w:tabs>
              <w:spacing w:before="0" w:after="0" w:line="240" w:lineRule="auto"/>
            </w:pPr>
            <w:r w:rsidRPr="00C73962">
              <w:t>4)</w:t>
            </w:r>
            <w:r>
              <w:t> </w:t>
            </w:r>
            <w:r w:rsidRPr="00C73962">
              <w:t xml:space="preserve">место организации ярмарки - территория муниципального образования, которая </w:t>
            </w:r>
            <w:r w:rsidRPr="00C73962">
              <w:rPr>
                <w:i/>
              </w:rPr>
              <w:t xml:space="preserve">предоставляется органами </w:t>
            </w:r>
            <w:r w:rsidRPr="00C73962">
              <w:t>местного самоуправления для организации ярмарки.</w:t>
            </w:r>
          </w:p>
        </w:tc>
      </w:tr>
      <w:tr w:rsidR="00D855B1" w:rsidRPr="0065162C" w:rsidTr="009C000C">
        <w:tc>
          <w:tcPr>
            <w:tcW w:w="2660" w:type="dxa"/>
          </w:tcPr>
          <w:p w:rsidR="00D855B1" w:rsidRDefault="00D855B1"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D855B1" w:rsidRDefault="00D855B1"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D855B1" w:rsidRDefault="00D855B1"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D855B1" w:rsidRPr="00C73962" w:rsidRDefault="00D855B1" w:rsidP="009C000C">
            <w:pPr>
              <w:pStyle w:val="23"/>
              <w:shd w:val="clear" w:color="auto" w:fill="auto"/>
              <w:tabs>
                <w:tab w:val="left" w:pos="999"/>
                <w:tab w:val="left" w:pos="1560"/>
                <w:tab w:val="left" w:pos="3261"/>
              </w:tabs>
              <w:spacing w:before="0" w:after="0" w:line="240" w:lineRule="auto"/>
              <w:rPr>
                <w:sz w:val="28"/>
                <w:szCs w:val="28"/>
              </w:rPr>
            </w:pPr>
            <w:r>
              <w:rPr>
                <w:sz w:val="28"/>
                <w:szCs w:val="28"/>
              </w:rPr>
              <w:t>Республика Крым</w:t>
            </w:r>
          </w:p>
        </w:tc>
        <w:tc>
          <w:tcPr>
            <w:tcW w:w="6946" w:type="dxa"/>
          </w:tcPr>
          <w:p w:rsidR="00D855B1" w:rsidRPr="00D855B1" w:rsidRDefault="00BE5162" w:rsidP="00D855B1">
            <w:pPr>
              <w:pStyle w:val="23"/>
              <w:shd w:val="clear" w:color="auto" w:fill="auto"/>
              <w:tabs>
                <w:tab w:val="left" w:pos="999"/>
                <w:tab w:val="left" w:pos="1560"/>
                <w:tab w:val="left" w:pos="3261"/>
              </w:tabs>
              <w:spacing w:before="0" w:after="0" w:line="240" w:lineRule="auto"/>
              <w:rPr>
                <w:i/>
              </w:rPr>
            </w:pPr>
            <w:hyperlink r:id="rId47" w:history="1">
              <w:r w:rsidR="00D855B1" w:rsidRPr="00D855B1">
                <w:rPr>
                  <w:rStyle w:val="a3"/>
                  <w:i/>
                </w:rPr>
                <w:t>Постановление Совета министров Республики Крым от 18.12.2014 № 532 «Об утверждении Порядка организации ярмарок и продажи товаров на них на территории Республики Крым»</w:t>
              </w:r>
            </w:hyperlink>
          </w:p>
          <w:p w:rsidR="00D855B1" w:rsidRDefault="00D855B1" w:rsidP="00D855B1">
            <w:pPr>
              <w:pStyle w:val="23"/>
              <w:shd w:val="clear" w:color="auto" w:fill="auto"/>
              <w:tabs>
                <w:tab w:val="left" w:pos="999"/>
                <w:tab w:val="left" w:pos="1560"/>
                <w:tab w:val="left" w:pos="3261"/>
              </w:tabs>
              <w:spacing w:before="0" w:after="0" w:line="240" w:lineRule="auto"/>
            </w:pPr>
            <w:r>
              <w:t>Пункт 3 постановления:</w:t>
            </w:r>
          </w:p>
          <w:p w:rsidR="00D855B1" w:rsidRDefault="00D855B1" w:rsidP="00D855B1">
            <w:pPr>
              <w:pStyle w:val="23"/>
              <w:tabs>
                <w:tab w:val="left" w:pos="999"/>
                <w:tab w:val="left" w:pos="1560"/>
                <w:tab w:val="left" w:pos="3261"/>
              </w:tabs>
              <w:spacing w:before="0" w:after="0"/>
            </w:pPr>
            <w:r>
              <w:t>3. Рекомендовать исполнительно-распорядительным органам городских округов и муниципальных районов в Республике Крым:</w:t>
            </w:r>
          </w:p>
          <w:p w:rsidR="00D855B1" w:rsidRDefault="00D855B1" w:rsidP="00D855B1">
            <w:pPr>
              <w:pStyle w:val="23"/>
              <w:shd w:val="clear" w:color="auto" w:fill="auto"/>
              <w:tabs>
                <w:tab w:val="left" w:pos="999"/>
                <w:tab w:val="left" w:pos="1560"/>
                <w:tab w:val="left" w:pos="3261"/>
              </w:tabs>
              <w:spacing w:before="0" w:after="0" w:line="240" w:lineRule="auto"/>
            </w:pPr>
            <w:r>
              <w:t xml:space="preserve">3.1. Ежегодно, не позднее 20 декабря, формировать и утверждать </w:t>
            </w:r>
            <w:r w:rsidRPr="00D855B1">
              <w:rPr>
                <w:i/>
              </w:rPr>
              <w:t>перечень мест</w:t>
            </w:r>
            <w:r>
              <w:t xml:space="preserve"> организации ярмарок на очередной календарный год в границах территории муниципального образования.</w:t>
            </w:r>
          </w:p>
        </w:tc>
      </w:tr>
      <w:tr w:rsidR="00EA051B" w:rsidRPr="0065162C" w:rsidTr="009C000C">
        <w:tc>
          <w:tcPr>
            <w:tcW w:w="2660" w:type="dxa"/>
          </w:tcPr>
          <w:p w:rsidR="00EA051B" w:rsidRDefault="00EA051B"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EA051B" w:rsidRDefault="00EA051B"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EA051B" w:rsidRDefault="00EA051B"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EA051B" w:rsidRDefault="00EA051B" w:rsidP="009C000C">
            <w:pPr>
              <w:pStyle w:val="23"/>
              <w:shd w:val="clear" w:color="auto" w:fill="auto"/>
              <w:tabs>
                <w:tab w:val="left" w:pos="999"/>
                <w:tab w:val="left" w:pos="1560"/>
                <w:tab w:val="left" w:pos="3261"/>
              </w:tabs>
              <w:spacing w:before="0" w:after="0" w:line="240" w:lineRule="auto"/>
              <w:rPr>
                <w:sz w:val="28"/>
                <w:szCs w:val="28"/>
              </w:rPr>
            </w:pPr>
            <w:r w:rsidRPr="00EA051B">
              <w:rPr>
                <w:sz w:val="28"/>
                <w:szCs w:val="28"/>
              </w:rPr>
              <w:t>Республики Беларусь</w:t>
            </w:r>
          </w:p>
        </w:tc>
        <w:tc>
          <w:tcPr>
            <w:tcW w:w="6946" w:type="dxa"/>
          </w:tcPr>
          <w:p w:rsidR="00EA051B" w:rsidRPr="00EA051B" w:rsidRDefault="00BE5162" w:rsidP="00EA051B">
            <w:pPr>
              <w:pStyle w:val="23"/>
              <w:tabs>
                <w:tab w:val="left" w:pos="999"/>
                <w:tab w:val="left" w:pos="1560"/>
                <w:tab w:val="left" w:pos="3261"/>
              </w:tabs>
              <w:spacing w:before="0" w:after="0"/>
              <w:rPr>
                <w:i/>
              </w:rPr>
            </w:pPr>
            <w:hyperlink r:id="rId48" w:history="1">
              <w:r w:rsidR="00EA051B" w:rsidRPr="00EA051B">
                <w:rPr>
                  <w:rStyle w:val="a3"/>
                  <w:i/>
                </w:rPr>
                <w:t>Постановление Совета Министров Республики Беларусь от 23.04.2012 № 384 «О некоторых вопросах выставочной и ярмарочной деятельности»</w:t>
              </w:r>
            </w:hyperlink>
          </w:p>
          <w:p w:rsidR="00EA051B" w:rsidRDefault="00EA051B" w:rsidP="00EA051B">
            <w:pPr>
              <w:pStyle w:val="23"/>
              <w:tabs>
                <w:tab w:val="left" w:pos="999"/>
                <w:tab w:val="left" w:pos="1560"/>
                <w:tab w:val="left" w:pos="3261"/>
              </w:tabs>
              <w:spacing w:before="0" w:after="0"/>
            </w:pPr>
            <w:r>
              <w:t>Пункт 3 Положения:</w:t>
            </w:r>
          </w:p>
          <w:p w:rsidR="00EA051B" w:rsidRPr="00EA051B" w:rsidRDefault="00EA051B" w:rsidP="00EA051B">
            <w:pPr>
              <w:pStyle w:val="23"/>
              <w:tabs>
                <w:tab w:val="left" w:pos="999"/>
                <w:tab w:val="left" w:pos="1560"/>
                <w:tab w:val="left" w:pos="3261"/>
              </w:tabs>
              <w:spacing w:before="0" w:after="0"/>
            </w:pPr>
            <w:r>
              <w:t xml:space="preserve">3. ‹…› ярмарка – мероприятие, организованное для продажи товаров </w:t>
            </w:r>
            <w:r w:rsidRPr="00EA051B">
              <w:rPr>
                <w:i/>
              </w:rPr>
              <w:t>в специально обозначенном месте</w:t>
            </w:r>
            <w:r>
              <w:t xml:space="preserve"> и в определенное время, информация о котором заранее доведена в публичном порядке до широкого круга лиц.</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Pr="008247D0" w:rsidRDefault="000D65E6" w:rsidP="00C82FF6">
            <w:pPr>
              <w:pStyle w:val="23"/>
              <w:shd w:val="clear" w:color="auto" w:fill="auto"/>
              <w:tabs>
                <w:tab w:val="left" w:pos="999"/>
                <w:tab w:val="left" w:pos="1560"/>
                <w:tab w:val="left" w:pos="3261"/>
              </w:tabs>
              <w:spacing w:before="0" w:after="0" w:line="240" w:lineRule="auto"/>
              <w:rPr>
                <w:b/>
                <w:sz w:val="28"/>
                <w:szCs w:val="28"/>
              </w:rPr>
            </w:pPr>
            <w:r>
              <w:rPr>
                <w:b/>
                <w:sz w:val="28"/>
                <w:szCs w:val="28"/>
              </w:rPr>
              <w:t>Способ 2</w:t>
            </w: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r>
              <w:rPr>
                <w:sz w:val="28"/>
                <w:szCs w:val="28"/>
              </w:rPr>
              <w:t>Организаторы проводят ярмарки на принадлежащих им территориях</w:t>
            </w: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Амурская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49" w:tooltip="Ссылка на КонсультантПлюс" w:history="1">
              <w:r w:rsidR="000D65E6">
                <w:rPr>
                  <w:rStyle w:val="a3"/>
                  <w:i/>
                  <w:iCs/>
                </w:rPr>
                <w:t>Постановление Правительства Амурской области от 17.04.2015 N 181 "Об утверждении Положения об организации ярмарок и продажи товаров (выполнения работ, оказания услуг) на них на территории Амурской области" {КонсультантПлюс}</w:t>
              </w:r>
            </w:hyperlink>
          </w:p>
          <w:p w:rsidR="000D65E6" w:rsidRDefault="000D65E6" w:rsidP="008C6FE1">
            <w:pPr>
              <w:pStyle w:val="23"/>
              <w:shd w:val="clear" w:color="auto" w:fill="auto"/>
              <w:tabs>
                <w:tab w:val="left" w:pos="999"/>
                <w:tab w:val="left" w:pos="1560"/>
                <w:tab w:val="left" w:pos="3261"/>
              </w:tabs>
              <w:spacing w:before="0" w:after="0" w:line="240" w:lineRule="auto"/>
            </w:pPr>
            <w:r>
              <w:t xml:space="preserve">Пункт </w:t>
            </w:r>
            <w:r w:rsidRPr="008C6FE1">
              <w:t>2.1</w:t>
            </w:r>
            <w:r>
              <w:t xml:space="preserve"> Порядка:</w:t>
            </w:r>
          </w:p>
          <w:p w:rsidR="000D65E6" w:rsidRDefault="000D65E6" w:rsidP="008C6FE1">
            <w:pPr>
              <w:pStyle w:val="23"/>
              <w:shd w:val="clear" w:color="auto" w:fill="auto"/>
              <w:tabs>
                <w:tab w:val="left" w:pos="999"/>
                <w:tab w:val="left" w:pos="1560"/>
                <w:tab w:val="left" w:pos="3261"/>
              </w:tabs>
              <w:spacing w:before="0" w:after="0" w:line="240" w:lineRule="auto"/>
            </w:pPr>
            <w:r>
              <w:t>2.1. </w:t>
            </w:r>
            <w:r w:rsidRPr="008C6FE1">
              <w:t>Ярмарки организуются органами исполнительной власти области, органами местного самоуправления на специально отведенных площадках либо юридическими лицами, индивидуальными предпринимателями на принадлежащих им территориях.</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8C6FE1" w:rsidRDefault="000D65E6" w:rsidP="008C6FE1">
            <w:pPr>
              <w:pStyle w:val="23"/>
              <w:shd w:val="clear" w:color="auto" w:fill="auto"/>
              <w:tabs>
                <w:tab w:val="left" w:pos="999"/>
                <w:tab w:val="left" w:pos="1560"/>
                <w:tab w:val="left" w:pos="3261"/>
              </w:tabs>
              <w:spacing w:before="0" w:after="0" w:line="240" w:lineRule="auto"/>
              <w:rPr>
                <w:sz w:val="28"/>
                <w:szCs w:val="28"/>
              </w:rPr>
            </w:pPr>
            <w:r w:rsidRPr="008C6FE1">
              <w:rPr>
                <w:sz w:val="28"/>
                <w:szCs w:val="28"/>
              </w:rPr>
              <w:t>Ярославская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0" w:tooltip="Ссылка на КонсультантПлюс" w:history="1">
              <w:r w:rsidR="000D65E6">
                <w:rPr>
                  <w:rStyle w:val="a3"/>
                  <w:i/>
                  <w:iCs/>
                </w:rPr>
                <w:t>Постановление Правительства ЯО от 01.07.2010 N 435-п (ред. от 04.12.2015) "Об утверждении Порядка организации ярмарок и продажи товаров (выполнения работ, оказания услуг) на них" {КонсультантПлюс}</w:t>
              </w:r>
            </w:hyperlink>
          </w:p>
          <w:p w:rsidR="000D65E6" w:rsidRDefault="000D65E6" w:rsidP="005F7142">
            <w:pPr>
              <w:pStyle w:val="23"/>
              <w:shd w:val="clear" w:color="auto" w:fill="auto"/>
              <w:tabs>
                <w:tab w:val="left" w:pos="999"/>
                <w:tab w:val="left" w:pos="1560"/>
                <w:tab w:val="left" w:pos="3261"/>
              </w:tabs>
              <w:spacing w:before="0" w:after="0" w:line="240" w:lineRule="auto"/>
            </w:pPr>
            <w:r>
              <w:t>Пункт 2.1 Порядка:</w:t>
            </w:r>
          </w:p>
          <w:p w:rsidR="000D65E6" w:rsidRDefault="000D65E6" w:rsidP="005F7142">
            <w:pPr>
              <w:pStyle w:val="23"/>
              <w:shd w:val="clear" w:color="auto" w:fill="auto"/>
              <w:tabs>
                <w:tab w:val="left" w:pos="999"/>
                <w:tab w:val="left" w:pos="1560"/>
                <w:tab w:val="left" w:pos="3261"/>
              </w:tabs>
              <w:spacing w:before="0" w:after="0" w:line="240" w:lineRule="auto"/>
            </w:pPr>
            <w:r>
              <w:t>2.1. </w:t>
            </w:r>
            <w:r w:rsidRPr="002D5991">
              <w:t>Ярмарки организуются на земельных участках (в зданиях, строениях), которыми организатор ярмарки владеет на праве собственности (ином законном основании).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8C6FE1" w:rsidRDefault="000D65E6" w:rsidP="008C6FE1">
            <w:pPr>
              <w:pStyle w:val="23"/>
              <w:shd w:val="clear" w:color="auto" w:fill="auto"/>
              <w:tabs>
                <w:tab w:val="left" w:pos="999"/>
                <w:tab w:val="left" w:pos="1560"/>
                <w:tab w:val="left" w:pos="3261"/>
              </w:tabs>
              <w:spacing w:before="0" w:after="0" w:line="240" w:lineRule="auto"/>
              <w:rPr>
                <w:sz w:val="28"/>
                <w:szCs w:val="28"/>
              </w:rPr>
            </w:pPr>
            <w:r>
              <w:rPr>
                <w:sz w:val="28"/>
                <w:szCs w:val="28"/>
              </w:rPr>
              <w:t>Нижегородская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1" w:tooltip="Ссылка на КонсультантПлюс" w:history="1">
              <w:r w:rsidR="000D65E6">
                <w:rPr>
                  <w:rStyle w:val="a3"/>
                  <w:i/>
                  <w:iCs/>
                </w:rPr>
                <w:t>Постановление Правительства Нижегородской области от 10.08.2010 N 482 (ред. от 10.06.2016) "О мерах по реализации Федерального закона от 28 декабря 2009 года N 381-ФЗ "Об основах государственного регулирования торговой деятельности в Российской Федерации" на территории Нижегородской области" {КонсультантПлюс}</w:t>
              </w:r>
            </w:hyperlink>
          </w:p>
          <w:p w:rsidR="000D65E6" w:rsidRDefault="000D65E6" w:rsidP="003F18E5">
            <w:pPr>
              <w:pStyle w:val="23"/>
              <w:shd w:val="clear" w:color="auto" w:fill="auto"/>
              <w:tabs>
                <w:tab w:val="left" w:pos="999"/>
                <w:tab w:val="left" w:pos="1560"/>
                <w:tab w:val="left" w:pos="3261"/>
              </w:tabs>
              <w:spacing w:before="0" w:after="0" w:line="240" w:lineRule="auto"/>
            </w:pPr>
            <w:r>
              <w:t xml:space="preserve">Пункт </w:t>
            </w:r>
            <w:r w:rsidRPr="00FF220B">
              <w:t>2.8</w:t>
            </w:r>
            <w:r>
              <w:t xml:space="preserve"> Порядка:</w:t>
            </w:r>
          </w:p>
          <w:p w:rsidR="000D65E6" w:rsidRDefault="000D65E6" w:rsidP="00FF220B">
            <w:pPr>
              <w:pStyle w:val="23"/>
              <w:shd w:val="clear" w:color="auto" w:fill="auto"/>
              <w:tabs>
                <w:tab w:val="left" w:pos="999"/>
                <w:tab w:val="left" w:pos="1560"/>
                <w:tab w:val="left" w:pos="3261"/>
              </w:tabs>
              <w:spacing w:before="0" w:after="0" w:line="240" w:lineRule="auto"/>
            </w:pPr>
            <w:r>
              <w:t>2.8</w:t>
            </w:r>
            <w:r w:rsidRPr="00FF220B">
              <w:t>.</w:t>
            </w:r>
            <w:r>
              <w:t> </w:t>
            </w:r>
            <w:r w:rsidRPr="00FF220B">
              <w:t>Место проведения ярмарки - здание, строение, сооружение или земельный участок, находящиеся в собственности (пользовании) организатора ярмарки, при условии разрешенного вида использования под торговую деятельность и согласованное с органами местного самоуправления Нижегородской области.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8C6FE1">
            <w:pPr>
              <w:pStyle w:val="23"/>
              <w:shd w:val="clear" w:color="auto" w:fill="auto"/>
              <w:tabs>
                <w:tab w:val="left" w:pos="999"/>
                <w:tab w:val="left" w:pos="1560"/>
                <w:tab w:val="left" w:pos="3261"/>
              </w:tabs>
              <w:spacing w:before="0" w:after="0" w:line="240" w:lineRule="auto"/>
              <w:rPr>
                <w:sz w:val="28"/>
                <w:szCs w:val="28"/>
              </w:rPr>
            </w:pPr>
            <w:r w:rsidRPr="00FF220B">
              <w:rPr>
                <w:sz w:val="28"/>
                <w:szCs w:val="28"/>
              </w:rPr>
              <w:t>Республика Хакасия</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2" w:tooltip="Ссылка на КонсультантПлюс" w:history="1">
              <w:r w:rsidR="000D65E6">
                <w:rPr>
                  <w:rStyle w:val="a3"/>
                  <w:i/>
                  <w:iCs/>
                </w:rPr>
                <w:t>Постановление Правительства Республики Хакасия от 21.06.2011 N 376 (ред. от 24.04.2015) "Об утверждении Порядка организации ярмарок в Республике Хакасия и продажи товаров (выполнения работ, оказания услуг) на них" {КонсультантПлюс}</w:t>
              </w:r>
            </w:hyperlink>
          </w:p>
          <w:p w:rsidR="000D65E6" w:rsidRDefault="000D65E6" w:rsidP="003F18E5">
            <w:pPr>
              <w:pStyle w:val="23"/>
              <w:shd w:val="clear" w:color="auto" w:fill="auto"/>
              <w:tabs>
                <w:tab w:val="left" w:pos="999"/>
                <w:tab w:val="left" w:pos="1560"/>
                <w:tab w:val="left" w:pos="3261"/>
              </w:tabs>
              <w:spacing w:before="0" w:after="0" w:line="240" w:lineRule="auto"/>
            </w:pPr>
            <w:r>
              <w:t xml:space="preserve">Пункт </w:t>
            </w:r>
            <w:r w:rsidRPr="00FF220B">
              <w:t>2.4</w:t>
            </w:r>
            <w:r>
              <w:t xml:space="preserve"> Порядка:</w:t>
            </w:r>
          </w:p>
          <w:p w:rsidR="000D65E6" w:rsidRDefault="000D65E6" w:rsidP="00FF220B">
            <w:pPr>
              <w:pStyle w:val="23"/>
              <w:shd w:val="clear" w:color="auto" w:fill="auto"/>
              <w:tabs>
                <w:tab w:val="left" w:pos="999"/>
                <w:tab w:val="left" w:pos="1560"/>
                <w:tab w:val="left" w:pos="3261"/>
              </w:tabs>
              <w:spacing w:before="0" w:after="0" w:line="240" w:lineRule="auto"/>
            </w:pPr>
            <w:r>
              <w:t>2.4. </w:t>
            </w:r>
            <w:r w:rsidRPr="00FF220B">
              <w:t>Организаторы ярмарки - юридические лица и индивидуальные предприниматели, имеющие на законных основаниях объекты недвижимости, пригодные для целей организации ярмарок, уведомляют органы местного самоуправления о принятом решении об организации ярмарки</w:t>
            </w:r>
            <w:r>
              <w:t>.</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F220B" w:rsidRDefault="000D65E6" w:rsidP="008C6FE1">
            <w:pPr>
              <w:pStyle w:val="23"/>
              <w:shd w:val="clear" w:color="auto" w:fill="auto"/>
              <w:tabs>
                <w:tab w:val="left" w:pos="999"/>
                <w:tab w:val="left" w:pos="1560"/>
                <w:tab w:val="left" w:pos="3261"/>
              </w:tabs>
              <w:spacing w:before="0" w:after="0" w:line="240" w:lineRule="auto"/>
              <w:rPr>
                <w:sz w:val="28"/>
                <w:szCs w:val="28"/>
              </w:rPr>
            </w:pPr>
            <w:r w:rsidRPr="00FE7930">
              <w:rPr>
                <w:sz w:val="28"/>
                <w:szCs w:val="28"/>
              </w:rPr>
              <w:t>Костромская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3" w:tooltip="Ссылка на КонсультантПлюс" w:history="1">
              <w:r w:rsidR="000D65E6">
                <w:rPr>
                  <w:rStyle w:val="a3"/>
                  <w:i/>
                  <w:iCs/>
                </w:rPr>
                <w:t>Постановление Администрации Костромской области от 22.12.2010 N 422-а (ред. от 06.10.2015) "О порядке организации ярмарок и продажи товаров (выполнения работ, оказания услуг) на них, а также требованиях к организации продажи товаров (выполнения работ, оказания услуг) на ярмарках на территории Костромской области" {КонсультантПлюс}</w:t>
              </w:r>
            </w:hyperlink>
          </w:p>
          <w:p w:rsidR="000D65E6" w:rsidRDefault="000D65E6" w:rsidP="003F18E5">
            <w:pPr>
              <w:pStyle w:val="23"/>
              <w:shd w:val="clear" w:color="auto" w:fill="auto"/>
              <w:tabs>
                <w:tab w:val="left" w:pos="999"/>
                <w:tab w:val="left" w:pos="1560"/>
                <w:tab w:val="left" w:pos="3261"/>
              </w:tabs>
              <w:spacing w:before="0" w:after="0" w:line="240" w:lineRule="auto"/>
            </w:pPr>
            <w:r>
              <w:t>Пункт 6 Порядка:</w:t>
            </w:r>
          </w:p>
          <w:p w:rsidR="000D65E6" w:rsidRDefault="000D65E6" w:rsidP="00FE7930">
            <w:pPr>
              <w:pStyle w:val="23"/>
              <w:shd w:val="clear" w:color="auto" w:fill="auto"/>
              <w:tabs>
                <w:tab w:val="left" w:pos="999"/>
                <w:tab w:val="left" w:pos="1560"/>
                <w:tab w:val="left" w:pos="3261"/>
              </w:tabs>
              <w:spacing w:before="0" w:after="0" w:line="240" w:lineRule="auto"/>
            </w:pPr>
            <w:r w:rsidRPr="00FE7930">
              <w:t>6.</w:t>
            </w:r>
            <w:r>
              <w:t> </w:t>
            </w:r>
            <w:r w:rsidRPr="00FE7930">
              <w:t>Для проведения ярмарки организатором отводится место, расположенное в стационарном или нестационарном торговом объекте, а также на земельном участке с твердым покрытием, соответствующее санитарным и противопожарным требованиям.</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E7930" w:rsidRDefault="000D65E6" w:rsidP="009C000C">
            <w:pPr>
              <w:rPr>
                <w:rFonts w:ascii="Times New Roman" w:hAnsi="Times New Roman" w:cs="Times New Roman"/>
                <w:sz w:val="28"/>
                <w:szCs w:val="28"/>
              </w:rPr>
            </w:pPr>
            <w:r w:rsidRPr="00FE7930">
              <w:rPr>
                <w:rFonts w:ascii="Times New Roman" w:hAnsi="Times New Roman" w:cs="Times New Roman"/>
                <w:sz w:val="28"/>
                <w:szCs w:val="28"/>
              </w:rPr>
              <w:t>Курганская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4" w:tooltip="Ссылка на КонсультантПлюс" w:history="1">
              <w:r w:rsidR="000D65E6">
                <w:rPr>
                  <w:rStyle w:val="a3"/>
                  <w:i/>
                  <w:iCs/>
                </w:rPr>
                <w:t>Постановление Администрации (Правительства) Курганской области от 10.07.2007 N 280 (ред. от 12.08.2014) "О Порядке организации деятельности ярмарок на территории Курганской области" {КонсультантПлюс}</w:t>
              </w:r>
            </w:hyperlink>
          </w:p>
          <w:p w:rsidR="000D65E6" w:rsidRDefault="000D65E6" w:rsidP="003F18E5">
            <w:pPr>
              <w:pStyle w:val="23"/>
              <w:shd w:val="clear" w:color="auto" w:fill="auto"/>
              <w:tabs>
                <w:tab w:val="left" w:pos="999"/>
                <w:tab w:val="left" w:pos="1560"/>
                <w:tab w:val="left" w:pos="3261"/>
              </w:tabs>
              <w:spacing w:before="0" w:after="0" w:line="240" w:lineRule="auto"/>
            </w:pPr>
            <w:r>
              <w:t>Пункт 7 Порядка:</w:t>
            </w:r>
          </w:p>
          <w:p w:rsidR="000D65E6" w:rsidRDefault="000D65E6" w:rsidP="00FE7930">
            <w:pPr>
              <w:pStyle w:val="23"/>
              <w:shd w:val="clear" w:color="auto" w:fill="auto"/>
              <w:tabs>
                <w:tab w:val="left" w:pos="999"/>
                <w:tab w:val="left" w:pos="1560"/>
                <w:tab w:val="left" w:pos="3261"/>
              </w:tabs>
              <w:spacing w:before="0" w:after="0" w:line="240" w:lineRule="auto"/>
            </w:pPr>
            <w:r w:rsidRPr="00FE7930">
              <w:t>7.</w:t>
            </w:r>
            <w:r>
              <w:t> </w:t>
            </w:r>
            <w:r w:rsidRPr="00FE7930">
              <w:t>Юридические лица, индивидуальные предприниматели - организаторы ярмарки при организации ярмарок на земельных участках, а также в зданиях, строениях, сооружениях, находящихся в собственности данных хозяйствующих субъектов, информируют в письменном виде о месте и сроке ее проведения орган местного самоуправления муниципального образования Курганской области</w:t>
            </w:r>
            <w:r>
              <w:t>.</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E7930" w:rsidRDefault="000D65E6" w:rsidP="009C000C">
            <w:pPr>
              <w:rPr>
                <w:rFonts w:ascii="Times New Roman" w:hAnsi="Times New Roman" w:cs="Times New Roman"/>
                <w:sz w:val="28"/>
                <w:szCs w:val="28"/>
              </w:rPr>
            </w:pPr>
            <w:r w:rsidRPr="002B05ED">
              <w:rPr>
                <w:rFonts w:ascii="Times New Roman" w:hAnsi="Times New Roman" w:cs="Times New Roman"/>
                <w:sz w:val="28"/>
                <w:szCs w:val="28"/>
              </w:rPr>
              <w:t>Псковская область</w:t>
            </w:r>
          </w:p>
        </w:tc>
        <w:tc>
          <w:tcPr>
            <w:tcW w:w="6946" w:type="dxa"/>
          </w:tcPr>
          <w:p w:rsidR="000D65E6" w:rsidRDefault="00BE5162" w:rsidP="003F18E5">
            <w:pPr>
              <w:pStyle w:val="23"/>
              <w:shd w:val="clear" w:color="auto" w:fill="auto"/>
              <w:tabs>
                <w:tab w:val="left" w:pos="999"/>
                <w:tab w:val="left" w:pos="1560"/>
                <w:tab w:val="left" w:pos="3261"/>
              </w:tabs>
              <w:spacing w:before="0" w:after="0" w:line="240" w:lineRule="auto"/>
            </w:pPr>
            <w:hyperlink r:id="rId55" w:tooltip="Ссылка на КонсультантПлюс" w:history="1">
              <w:r w:rsidR="000D65E6">
                <w:rPr>
                  <w:rStyle w:val="a3"/>
                  <w:i/>
                  <w:iCs/>
                </w:rPr>
                <w:t>Постановление Администрации Псковской области от 16.08.2012 N 426 (ред. от 11.06.2014) "О порядке организации ярмарок и продажи товаров (выполнения работ, оказания услуг) на них на территории Псковской области" {КонсультантПлюс}</w:t>
              </w:r>
            </w:hyperlink>
          </w:p>
          <w:p w:rsidR="000D65E6" w:rsidRDefault="000D65E6" w:rsidP="003F18E5">
            <w:pPr>
              <w:pStyle w:val="23"/>
              <w:shd w:val="clear" w:color="auto" w:fill="auto"/>
              <w:tabs>
                <w:tab w:val="left" w:pos="999"/>
                <w:tab w:val="left" w:pos="1560"/>
                <w:tab w:val="left" w:pos="3261"/>
              </w:tabs>
              <w:spacing w:before="0" w:after="0" w:line="240" w:lineRule="auto"/>
            </w:pPr>
            <w:r>
              <w:t>Пункт 2.2 Порядка:</w:t>
            </w:r>
          </w:p>
          <w:p w:rsidR="000D65E6" w:rsidRDefault="000D65E6" w:rsidP="002B05ED">
            <w:pPr>
              <w:pStyle w:val="23"/>
              <w:shd w:val="clear" w:color="auto" w:fill="auto"/>
              <w:tabs>
                <w:tab w:val="left" w:pos="999"/>
                <w:tab w:val="left" w:pos="1560"/>
                <w:tab w:val="left" w:pos="3261"/>
              </w:tabs>
              <w:spacing w:before="0" w:after="0" w:line="240" w:lineRule="auto"/>
            </w:pPr>
            <w:r w:rsidRPr="002B05ED">
              <w:t>2.2.</w:t>
            </w:r>
            <w:r>
              <w:t> </w:t>
            </w:r>
            <w:r w:rsidRPr="002B05ED">
              <w:t>Ярмарки организуются на земельных участках, в зданиях, строениях, сооружениях, в отношении которых организатор ярмарки на законном основании обладает правом пользования на период проведения ярмарки.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C82FF6">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5C475F">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2B05ED" w:rsidRDefault="000D65E6" w:rsidP="009C000C">
            <w:pPr>
              <w:rPr>
                <w:rFonts w:ascii="Times New Roman" w:hAnsi="Times New Roman" w:cs="Times New Roman"/>
                <w:sz w:val="28"/>
                <w:szCs w:val="28"/>
              </w:rPr>
            </w:pPr>
            <w:r w:rsidRPr="005046C1">
              <w:rPr>
                <w:rFonts w:ascii="Times New Roman" w:hAnsi="Times New Roman" w:cs="Times New Roman"/>
                <w:sz w:val="28"/>
                <w:szCs w:val="28"/>
              </w:rPr>
              <w:t>Саратовская область</w:t>
            </w:r>
          </w:p>
        </w:tc>
        <w:tc>
          <w:tcPr>
            <w:tcW w:w="6946" w:type="dxa"/>
          </w:tcPr>
          <w:p w:rsidR="000D65E6" w:rsidRDefault="00BE5162" w:rsidP="005046C1">
            <w:pPr>
              <w:pStyle w:val="23"/>
              <w:shd w:val="clear" w:color="auto" w:fill="auto"/>
              <w:tabs>
                <w:tab w:val="left" w:pos="999"/>
                <w:tab w:val="left" w:pos="1560"/>
                <w:tab w:val="left" w:pos="3261"/>
              </w:tabs>
              <w:spacing w:before="0" w:after="0" w:line="240" w:lineRule="auto"/>
            </w:pPr>
            <w:hyperlink r:id="rId56" w:tooltip="Ссылка на КонсультантПлюс" w:history="1">
              <w:r w:rsidR="000D65E6">
                <w:rPr>
                  <w:rStyle w:val="a3"/>
                  <w:i/>
                  <w:iCs/>
                </w:rPr>
                <w:t>Постановление Правительства Саратовской области от 01.06.2010 N 195-П (ред. от 15.04.2015) "Об утверждении Положения об организации ярмарок и продажи товаров (выполнения работ, оказания услуг) на них на территории Саратовской области" {КонсультантПлюс}</w:t>
              </w:r>
            </w:hyperlink>
          </w:p>
          <w:p w:rsidR="000D65E6" w:rsidRDefault="000D65E6" w:rsidP="005046C1">
            <w:pPr>
              <w:pStyle w:val="23"/>
              <w:shd w:val="clear" w:color="auto" w:fill="auto"/>
              <w:tabs>
                <w:tab w:val="left" w:pos="999"/>
                <w:tab w:val="left" w:pos="1560"/>
                <w:tab w:val="left" w:pos="3261"/>
              </w:tabs>
              <w:spacing w:before="0" w:after="0" w:line="240" w:lineRule="auto"/>
            </w:pPr>
            <w:r>
              <w:t>Пункты 4-5 Положения:</w:t>
            </w:r>
          </w:p>
          <w:p w:rsidR="000D65E6" w:rsidRDefault="000D65E6" w:rsidP="005046C1">
            <w:pPr>
              <w:pStyle w:val="23"/>
              <w:tabs>
                <w:tab w:val="left" w:pos="999"/>
                <w:tab w:val="left" w:pos="1560"/>
                <w:tab w:val="left" w:pos="3261"/>
              </w:tabs>
              <w:spacing w:before="0" w:after="0"/>
            </w:pPr>
            <w:r>
              <w:t>4. Ярмарки, организуемые органами местного самоуправления области, проводятся на основании распорядительных актов органов местного самоуправления области.</w:t>
            </w:r>
          </w:p>
          <w:p w:rsidR="000D65E6" w:rsidRDefault="000D65E6" w:rsidP="005046C1">
            <w:pPr>
              <w:pStyle w:val="23"/>
              <w:shd w:val="clear" w:color="auto" w:fill="auto"/>
              <w:tabs>
                <w:tab w:val="left" w:pos="999"/>
                <w:tab w:val="left" w:pos="1560"/>
                <w:tab w:val="left" w:pos="3261"/>
              </w:tabs>
              <w:spacing w:before="0" w:after="0" w:line="240" w:lineRule="auto"/>
            </w:pPr>
            <w:r>
              <w:t>5. Юридические лица и индивидуальные предприниматели, имеющие на законных основаниях объекты недвижимости для целей организации ярмарки, уведомляют органы местного самоуправления о принятом решении проведения ярмарки.</w:t>
            </w:r>
          </w:p>
        </w:tc>
      </w:tr>
      <w:tr w:rsidR="000D65E6" w:rsidRPr="0065162C" w:rsidTr="009C000C">
        <w:tc>
          <w:tcPr>
            <w:tcW w:w="2660"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046C1" w:rsidRDefault="000D65E6" w:rsidP="009C000C">
            <w:pPr>
              <w:pStyle w:val="23"/>
              <w:shd w:val="clear" w:color="auto" w:fill="auto"/>
              <w:tabs>
                <w:tab w:val="left" w:pos="999"/>
                <w:tab w:val="left" w:pos="1560"/>
                <w:tab w:val="left" w:pos="3261"/>
              </w:tabs>
              <w:spacing w:before="0" w:after="0" w:line="240" w:lineRule="auto"/>
              <w:rPr>
                <w:sz w:val="28"/>
                <w:szCs w:val="28"/>
              </w:rPr>
            </w:pPr>
            <w:r w:rsidRPr="005046C1">
              <w:rPr>
                <w:sz w:val="28"/>
                <w:szCs w:val="28"/>
              </w:rPr>
              <w:t>Пермский край</w:t>
            </w:r>
          </w:p>
        </w:tc>
        <w:tc>
          <w:tcPr>
            <w:tcW w:w="6946" w:type="dxa"/>
          </w:tcPr>
          <w:p w:rsidR="000D65E6" w:rsidRDefault="00BE5162" w:rsidP="009C000C">
            <w:pPr>
              <w:pStyle w:val="23"/>
              <w:shd w:val="clear" w:color="auto" w:fill="auto"/>
              <w:tabs>
                <w:tab w:val="left" w:pos="999"/>
                <w:tab w:val="left" w:pos="1560"/>
                <w:tab w:val="left" w:pos="3261"/>
              </w:tabs>
              <w:spacing w:before="0" w:after="0" w:line="240" w:lineRule="auto"/>
            </w:pPr>
            <w:hyperlink r:id="rId57" w:tooltip="Ссылка на КонсультантПлюс" w:history="1">
              <w:r w:rsidR="000D65E6">
                <w:rPr>
                  <w:rStyle w:val="a3"/>
                  <w:i/>
                  <w:iCs/>
                </w:rPr>
                <w:t>Постановление Правительства Пермского края от 27.07.2007 N 163-п (ред. от 14.04.2011) "О регулировании деятельности розничных рынков на территории Пермского края" {КонсультантПлюс}</w:t>
              </w:r>
            </w:hyperlink>
          </w:p>
          <w:p w:rsidR="000D65E6" w:rsidRDefault="000D65E6" w:rsidP="009C000C">
            <w:pPr>
              <w:pStyle w:val="23"/>
              <w:shd w:val="clear" w:color="auto" w:fill="auto"/>
              <w:tabs>
                <w:tab w:val="left" w:pos="999"/>
                <w:tab w:val="left" w:pos="1560"/>
                <w:tab w:val="left" w:pos="3261"/>
              </w:tabs>
              <w:spacing w:before="0" w:after="0" w:line="240" w:lineRule="auto"/>
            </w:pPr>
            <w:r>
              <w:t>Пункт 4.1 Порядка:</w:t>
            </w:r>
          </w:p>
          <w:p w:rsidR="000D65E6" w:rsidRDefault="000D65E6" w:rsidP="00864E28">
            <w:pPr>
              <w:pStyle w:val="23"/>
              <w:shd w:val="clear" w:color="auto" w:fill="auto"/>
              <w:tabs>
                <w:tab w:val="left" w:pos="999"/>
                <w:tab w:val="left" w:pos="1560"/>
                <w:tab w:val="left" w:pos="3261"/>
              </w:tabs>
              <w:spacing w:before="0" w:after="0" w:line="240" w:lineRule="auto"/>
            </w:pPr>
            <w:r w:rsidRPr="00864E28">
              <w:t>4.1.</w:t>
            </w:r>
            <w:r>
              <w:t> </w:t>
            </w:r>
            <w:r w:rsidRPr="00864E28">
              <w:t>Ярмарка проводится на территории, принадлежащей организатору ярмарки на праве собственности или на ином законном основании.</w:t>
            </w:r>
          </w:p>
        </w:tc>
      </w:tr>
      <w:tr w:rsidR="000D65E6" w:rsidRPr="0065162C" w:rsidTr="009C000C">
        <w:tc>
          <w:tcPr>
            <w:tcW w:w="2660"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046C1" w:rsidRDefault="000D65E6" w:rsidP="001D66EB">
            <w:pPr>
              <w:pStyle w:val="23"/>
              <w:shd w:val="clear" w:color="auto" w:fill="auto"/>
              <w:tabs>
                <w:tab w:val="left" w:pos="999"/>
                <w:tab w:val="left" w:pos="1560"/>
                <w:tab w:val="left" w:pos="3261"/>
              </w:tabs>
              <w:spacing w:before="0" w:after="0" w:line="240" w:lineRule="auto"/>
              <w:rPr>
                <w:sz w:val="28"/>
                <w:szCs w:val="28"/>
              </w:rPr>
            </w:pPr>
            <w:r w:rsidRPr="001D66EB">
              <w:rPr>
                <w:sz w:val="28"/>
                <w:szCs w:val="28"/>
              </w:rPr>
              <w:t>Белгородск</w:t>
            </w:r>
            <w:r>
              <w:rPr>
                <w:sz w:val="28"/>
                <w:szCs w:val="28"/>
              </w:rPr>
              <w:t>ая</w:t>
            </w:r>
            <w:r w:rsidRPr="001D66EB">
              <w:rPr>
                <w:sz w:val="28"/>
                <w:szCs w:val="28"/>
              </w:rPr>
              <w:t xml:space="preserve"> област</w:t>
            </w:r>
            <w:r>
              <w:rPr>
                <w:sz w:val="28"/>
                <w:szCs w:val="28"/>
              </w:rPr>
              <w:t>ь</w:t>
            </w:r>
          </w:p>
        </w:tc>
        <w:tc>
          <w:tcPr>
            <w:tcW w:w="6946" w:type="dxa"/>
          </w:tcPr>
          <w:p w:rsidR="000D65E6" w:rsidRDefault="00BE5162" w:rsidP="001D66EB">
            <w:pPr>
              <w:pStyle w:val="23"/>
              <w:shd w:val="clear" w:color="auto" w:fill="auto"/>
              <w:tabs>
                <w:tab w:val="left" w:pos="999"/>
                <w:tab w:val="left" w:pos="1560"/>
                <w:tab w:val="left" w:pos="3261"/>
              </w:tabs>
              <w:spacing w:before="0" w:after="0" w:line="240" w:lineRule="auto"/>
            </w:pPr>
            <w:hyperlink r:id="rId58" w:tooltip="Ссылка на КонсультантПлюс" w:history="1">
              <w:r w:rsidR="000D65E6">
                <w:rPr>
                  <w:rStyle w:val="a3"/>
                  <w:i/>
                  <w:iCs/>
                </w:rPr>
                <w:t>Постановление правительства Белгородской обл. от 06.11.2012 N 442-пп (ред. от 28.09.2015) "Об определении порядка организации торговых ярмарок на территории Белгородской области" {КонсультантПлюс}</w:t>
              </w:r>
            </w:hyperlink>
          </w:p>
          <w:p w:rsidR="000D65E6" w:rsidRDefault="000D65E6" w:rsidP="001D66EB">
            <w:pPr>
              <w:pStyle w:val="23"/>
              <w:shd w:val="clear" w:color="auto" w:fill="auto"/>
              <w:tabs>
                <w:tab w:val="left" w:pos="999"/>
                <w:tab w:val="left" w:pos="1560"/>
                <w:tab w:val="left" w:pos="3261"/>
              </w:tabs>
              <w:spacing w:before="0" w:after="0" w:line="240" w:lineRule="auto"/>
            </w:pPr>
            <w:r>
              <w:t>Пункт 2.7 Порядка:</w:t>
            </w:r>
          </w:p>
          <w:p w:rsidR="000D65E6" w:rsidRDefault="000D65E6" w:rsidP="001D66EB">
            <w:pPr>
              <w:pStyle w:val="23"/>
              <w:tabs>
                <w:tab w:val="left" w:pos="999"/>
                <w:tab w:val="left" w:pos="1560"/>
                <w:tab w:val="left" w:pos="3261"/>
              </w:tabs>
              <w:spacing w:before="0" w:after="0"/>
            </w:pPr>
            <w:r>
              <w:t>2.7. Организатор ярмарки, в случае если таковым является юридическое лицо или индивидуальный предприниматель, должен иметь на праве собственности или аренды земельный участок, в пределах территории которого планируется организация ярмарки, или нежилое здание, строение, сооружение (или его часть).</w:t>
            </w:r>
          </w:p>
          <w:p w:rsidR="000D65E6" w:rsidRDefault="000D65E6" w:rsidP="001D66EB">
            <w:pPr>
              <w:pStyle w:val="23"/>
              <w:shd w:val="clear" w:color="auto" w:fill="auto"/>
              <w:tabs>
                <w:tab w:val="left" w:pos="999"/>
                <w:tab w:val="left" w:pos="1560"/>
                <w:tab w:val="left" w:pos="3261"/>
              </w:tabs>
              <w:spacing w:before="0" w:after="0" w:line="240" w:lineRule="auto"/>
            </w:pPr>
            <w:r>
              <w:t>Организация ярмарки органами государственной власти, органами местного самоуправления осуществляется в пределах административной территории, на земельных участках, в нежилых зданиях, строениях сооружениях (или их частях), находящихся в их собственности, аренде, постоянном (бессрочном) пользовании.</w:t>
            </w:r>
          </w:p>
        </w:tc>
      </w:tr>
      <w:tr w:rsidR="00C73962" w:rsidRPr="0065162C" w:rsidTr="009C000C">
        <w:tc>
          <w:tcPr>
            <w:tcW w:w="2660" w:type="dxa"/>
          </w:tcPr>
          <w:p w:rsidR="00C73962" w:rsidRDefault="00C73962" w:rsidP="009C000C">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73962" w:rsidRDefault="00C73962" w:rsidP="009C000C">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73962" w:rsidRDefault="00C73962" w:rsidP="009C000C">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73962" w:rsidRPr="002C55EC" w:rsidRDefault="00C73962" w:rsidP="009C000C">
            <w:pPr>
              <w:pStyle w:val="23"/>
              <w:shd w:val="clear" w:color="auto" w:fill="auto"/>
              <w:tabs>
                <w:tab w:val="left" w:pos="999"/>
                <w:tab w:val="left" w:pos="1560"/>
                <w:tab w:val="left" w:pos="3261"/>
              </w:tabs>
              <w:spacing w:before="0" w:after="0" w:line="240" w:lineRule="auto"/>
              <w:rPr>
                <w:sz w:val="28"/>
                <w:szCs w:val="28"/>
              </w:rPr>
            </w:pPr>
            <w:r>
              <w:rPr>
                <w:sz w:val="28"/>
                <w:szCs w:val="28"/>
              </w:rPr>
              <w:t>Город Севастополь</w:t>
            </w:r>
          </w:p>
        </w:tc>
        <w:tc>
          <w:tcPr>
            <w:tcW w:w="6946" w:type="dxa"/>
          </w:tcPr>
          <w:p w:rsidR="00C73962" w:rsidRPr="00D855B1" w:rsidRDefault="00BE5162" w:rsidP="00D855B1">
            <w:pPr>
              <w:pStyle w:val="23"/>
              <w:shd w:val="clear" w:color="auto" w:fill="auto"/>
              <w:tabs>
                <w:tab w:val="left" w:pos="999"/>
                <w:tab w:val="left" w:pos="1560"/>
                <w:tab w:val="left" w:pos="3261"/>
              </w:tabs>
              <w:spacing w:before="0" w:after="0" w:line="240" w:lineRule="auto"/>
              <w:rPr>
                <w:i/>
              </w:rPr>
            </w:pPr>
            <w:hyperlink r:id="rId59" w:history="1">
              <w:r w:rsidR="005F574F" w:rsidRPr="00D855B1">
                <w:rPr>
                  <w:rStyle w:val="a3"/>
                  <w:i/>
                </w:rPr>
                <w:t xml:space="preserve">Постановление Правительства Севастополя </w:t>
              </w:r>
              <w:r w:rsidR="00C73962" w:rsidRPr="00D855B1">
                <w:rPr>
                  <w:rStyle w:val="a3"/>
                  <w:i/>
                </w:rPr>
                <w:t>от 14.08.2015 № 762-ПП «Об утверждении Порядка организации ярмарок на территории города Севастополя и продажи товаров (выполнения работ, оказания услуг) на них»</w:t>
              </w:r>
            </w:hyperlink>
          </w:p>
          <w:p w:rsidR="00D855B1" w:rsidRDefault="00C73962" w:rsidP="00D855B1">
            <w:pPr>
              <w:pStyle w:val="23"/>
              <w:shd w:val="clear" w:color="auto" w:fill="auto"/>
              <w:tabs>
                <w:tab w:val="left" w:pos="999"/>
                <w:tab w:val="left" w:pos="1560"/>
                <w:tab w:val="left" w:pos="3261"/>
              </w:tabs>
              <w:spacing w:before="0" w:after="0" w:line="240" w:lineRule="auto"/>
            </w:pPr>
            <w:r>
              <w:t>Пункт</w:t>
            </w:r>
            <w:r w:rsidR="00D855B1">
              <w:t>ы</w:t>
            </w:r>
            <w:r>
              <w:t xml:space="preserve"> 2.2</w:t>
            </w:r>
            <w:r w:rsidR="00D855B1">
              <w:t xml:space="preserve"> и 2.3:</w:t>
            </w:r>
          </w:p>
          <w:p w:rsidR="00D855B1" w:rsidRDefault="00D855B1" w:rsidP="00D855B1">
            <w:pPr>
              <w:pStyle w:val="23"/>
              <w:tabs>
                <w:tab w:val="left" w:pos="999"/>
                <w:tab w:val="left" w:pos="1560"/>
                <w:tab w:val="left" w:pos="3261"/>
              </w:tabs>
              <w:spacing w:before="0" w:after="0"/>
            </w:pPr>
            <w:r>
              <w:t>2.2. На объектах недвижимости, находящихся в государственной собственности города Севастополя и права на которые не переданы в гражданам или юридическим лицам, ярмарки могут быть организованы исполнительными органами государственной власти города Севастополя, государственными (муниципальными) предприятиями и учреждениями города Севастополя, уполномоченными соответствующим постановлением Правительства Севастополя об организации ярмарки.</w:t>
            </w:r>
          </w:p>
          <w:p w:rsidR="00C73962" w:rsidRDefault="00D855B1" w:rsidP="00D855B1">
            <w:pPr>
              <w:pStyle w:val="23"/>
              <w:shd w:val="clear" w:color="auto" w:fill="auto"/>
              <w:tabs>
                <w:tab w:val="left" w:pos="999"/>
                <w:tab w:val="left" w:pos="1560"/>
                <w:tab w:val="left" w:pos="3261"/>
              </w:tabs>
              <w:spacing w:before="0" w:after="0" w:line="240" w:lineRule="auto"/>
            </w:pPr>
            <w:r>
              <w:t>2.3. На объектах недвижимости, принадлежащих юридическим или физическим лицам, ярмарки могут быть организованы юридическими лицами, индивидуальными предпринимателями при наличии оформленного в установленном законодательством порядке права на такие объекты недвижимости, в которых в соответствии с действующим законодательством допускается осуществление торговой деятельности.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Pr="008247D0" w:rsidRDefault="000D65E6" w:rsidP="003F18E5">
            <w:pPr>
              <w:pStyle w:val="23"/>
              <w:shd w:val="clear" w:color="auto" w:fill="auto"/>
              <w:tabs>
                <w:tab w:val="left" w:pos="999"/>
                <w:tab w:val="left" w:pos="1560"/>
                <w:tab w:val="left" w:pos="3261"/>
              </w:tabs>
              <w:spacing w:before="0" w:after="0" w:line="240" w:lineRule="auto"/>
              <w:rPr>
                <w:b/>
                <w:sz w:val="28"/>
                <w:szCs w:val="28"/>
              </w:rPr>
            </w:pPr>
            <w:r>
              <w:rPr>
                <w:b/>
                <w:sz w:val="28"/>
                <w:szCs w:val="28"/>
              </w:rPr>
              <w:t>Способ 3</w:t>
            </w: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r>
              <w:rPr>
                <w:sz w:val="28"/>
                <w:szCs w:val="28"/>
              </w:rPr>
              <w:t>Организатором ярмарок могут выступать только органы власти (органы местного самоуправления или органы государственной власти)</w:t>
            </w: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sidRPr="000D65E6">
              <w:rPr>
                <w:sz w:val="28"/>
                <w:szCs w:val="28"/>
              </w:rPr>
              <w:t>Республика Северная Осетия-Алания</w:t>
            </w:r>
          </w:p>
        </w:tc>
        <w:tc>
          <w:tcPr>
            <w:tcW w:w="6946" w:type="dxa"/>
          </w:tcPr>
          <w:p w:rsidR="000D65E6" w:rsidRDefault="00BE5162" w:rsidP="000D65E6">
            <w:pPr>
              <w:pStyle w:val="23"/>
              <w:shd w:val="clear" w:color="auto" w:fill="auto"/>
              <w:tabs>
                <w:tab w:val="left" w:pos="999"/>
                <w:tab w:val="left" w:pos="1560"/>
                <w:tab w:val="left" w:pos="3261"/>
              </w:tabs>
              <w:spacing w:before="0" w:after="0" w:line="240" w:lineRule="auto"/>
            </w:pPr>
            <w:hyperlink r:id="rId60" w:tooltip="Ссылка на КонсультантПлюс" w:history="1">
              <w:r w:rsidR="000D65E6">
                <w:rPr>
                  <w:rStyle w:val="a3"/>
                  <w:i/>
                  <w:iCs/>
                </w:rPr>
                <w:t>Постановление Правительства Республики Северная Осетия-Алания от 20.02.2009 N 60 "О порядке организации деятельности ярмарок на территории Республики Северная Осетия-Алания" (вместе с "Порядком организации деятельности ярмарок на территории Республики Северная Осетия-Алания") {КонсультантПлюс}</w:t>
              </w:r>
            </w:hyperlink>
          </w:p>
          <w:p w:rsidR="000D65E6" w:rsidRDefault="000D65E6" w:rsidP="000D65E6">
            <w:pPr>
              <w:pStyle w:val="23"/>
              <w:shd w:val="clear" w:color="auto" w:fill="auto"/>
              <w:tabs>
                <w:tab w:val="left" w:pos="999"/>
                <w:tab w:val="left" w:pos="1560"/>
                <w:tab w:val="left" w:pos="3261"/>
              </w:tabs>
              <w:spacing w:before="0" w:after="0" w:line="240" w:lineRule="auto"/>
            </w:pPr>
            <w:r>
              <w:t>Пункт 1.2 Порядка:</w:t>
            </w:r>
          </w:p>
          <w:p w:rsidR="000D65E6" w:rsidRDefault="000D65E6" w:rsidP="000D65E6">
            <w:pPr>
              <w:pStyle w:val="23"/>
              <w:tabs>
                <w:tab w:val="left" w:pos="999"/>
                <w:tab w:val="left" w:pos="1560"/>
                <w:tab w:val="left" w:pos="3261"/>
              </w:tabs>
              <w:spacing w:before="0" w:after="0"/>
            </w:pPr>
            <w:r>
              <w:t>1.2. ‹…›организатор ярмарки - уполномоченный орган исполнительной власти Республики Северная Осетия-Алания или орган местного самоуправления муниципального района или городского округа Республики Северная Осетия-Алания.</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r>
              <w:rPr>
                <w:b/>
                <w:sz w:val="28"/>
                <w:szCs w:val="28"/>
              </w:rPr>
              <w:t>Способ 4</w:t>
            </w: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r>
              <w:rPr>
                <w:sz w:val="28"/>
                <w:szCs w:val="28"/>
              </w:rPr>
              <w:t>Отсутствуют ограничения по размещению ярмарок, устанавливаются требования к площадке</w:t>
            </w: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Город Санкт-Петербург</w:t>
            </w:r>
          </w:p>
        </w:tc>
        <w:tc>
          <w:tcPr>
            <w:tcW w:w="6946" w:type="dxa"/>
          </w:tcPr>
          <w:p w:rsidR="000D65E6" w:rsidRDefault="00BE5162" w:rsidP="00792A55">
            <w:pPr>
              <w:pStyle w:val="23"/>
              <w:shd w:val="clear" w:color="auto" w:fill="auto"/>
              <w:tabs>
                <w:tab w:val="left" w:pos="999"/>
                <w:tab w:val="left" w:pos="1560"/>
                <w:tab w:val="left" w:pos="3261"/>
              </w:tabs>
              <w:spacing w:before="0" w:after="0" w:line="240" w:lineRule="auto"/>
            </w:pPr>
            <w:hyperlink r:id="rId61" w:tooltip="Ссылка на КонсультантПлюс" w:history="1">
              <w:r w:rsidR="000D65E6">
                <w:rPr>
                  <w:rStyle w:val="a3"/>
                  <w:i/>
                  <w:iCs/>
                </w:rPr>
                <w:t>Закон Санкт-Петербурга от 10.05.2011 N 223-55 "О порядке организации ярмарок и продажи товаров (выполнения работ, оказания услуг) на ярмарках на территории Санкт-Петербурга" (принят ЗС СПб 20.04.2011) {КонсультантПлюс}</w:t>
              </w:r>
            </w:hyperlink>
          </w:p>
          <w:p w:rsidR="000D65E6" w:rsidRDefault="000D65E6" w:rsidP="00792A55">
            <w:pPr>
              <w:pStyle w:val="23"/>
              <w:shd w:val="clear" w:color="auto" w:fill="auto"/>
              <w:tabs>
                <w:tab w:val="left" w:pos="999"/>
                <w:tab w:val="left" w:pos="1560"/>
                <w:tab w:val="left" w:pos="3261"/>
              </w:tabs>
              <w:spacing w:before="0" w:after="0" w:line="240" w:lineRule="auto"/>
            </w:pPr>
            <w:r>
              <w:t>Часть 5 с</w:t>
            </w:r>
            <w:r w:rsidRPr="001B45ED">
              <w:t>тать</w:t>
            </w:r>
            <w:r>
              <w:t>и 3:</w:t>
            </w:r>
          </w:p>
          <w:p w:rsidR="000D65E6" w:rsidRDefault="000D65E6" w:rsidP="00792A55">
            <w:pPr>
              <w:pStyle w:val="23"/>
              <w:tabs>
                <w:tab w:val="left" w:pos="999"/>
                <w:tab w:val="left" w:pos="1560"/>
                <w:tab w:val="left" w:pos="3261"/>
              </w:tabs>
              <w:spacing w:before="0" w:after="0"/>
            </w:pPr>
            <w:r>
              <w:t>5. Место организации ярмарки должно соответствовать следующим требованиям:</w:t>
            </w:r>
          </w:p>
          <w:p w:rsidR="000D65E6" w:rsidRDefault="000D65E6" w:rsidP="00792A55">
            <w:pPr>
              <w:pStyle w:val="23"/>
              <w:tabs>
                <w:tab w:val="left" w:pos="999"/>
                <w:tab w:val="left" w:pos="1560"/>
                <w:tab w:val="left" w:pos="3261"/>
              </w:tabs>
              <w:spacing w:before="0" w:after="0"/>
            </w:pPr>
            <w:r>
              <w:t>соответствие санитарно-эпидемиологическим, ветеринарным правилам, нормам и правилам пожарной безопасности;</w:t>
            </w:r>
          </w:p>
          <w:p w:rsidR="000D65E6" w:rsidRDefault="000D65E6" w:rsidP="00792A55">
            <w:pPr>
              <w:pStyle w:val="23"/>
              <w:tabs>
                <w:tab w:val="left" w:pos="999"/>
                <w:tab w:val="left" w:pos="1560"/>
                <w:tab w:val="left" w:pos="3261"/>
              </w:tabs>
              <w:spacing w:before="0" w:after="0"/>
            </w:pPr>
            <w:r>
              <w:t>наличие площади, достаточной для размещения торговых мест для всех участников ярмарки, а также администрации ярмарки;</w:t>
            </w:r>
          </w:p>
          <w:p w:rsidR="000D65E6" w:rsidRDefault="000D65E6" w:rsidP="00792A55">
            <w:pPr>
              <w:pStyle w:val="23"/>
              <w:shd w:val="clear" w:color="auto" w:fill="auto"/>
              <w:tabs>
                <w:tab w:val="left" w:pos="999"/>
                <w:tab w:val="left" w:pos="1560"/>
                <w:tab w:val="left" w:pos="3261"/>
              </w:tabs>
              <w:spacing w:before="0" w:after="0" w:line="240" w:lineRule="auto"/>
            </w:pPr>
            <w:r>
              <w:t>доступность для населения.</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Алтайский край</w:t>
            </w:r>
          </w:p>
        </w:tc>
        <w:tc>
          <w:tcPr>
            <w:tcW w:w="6946" w:type="dxa"/>
          </w:tcPr>
          <w:p w:rsidR="000D65E6" w:rsidRDefault="00BE5162" w:rsidP="00792A55">
            <w:pPr>
              <w:pStyle w:val="23"/>
              <w:shd w:val="clear" w:color="auto" w:fill="auto"/>
              <w:tabs>
                <w:tab w:val="left" w:pos="999"/>
                <w:tab w:val="left" w:pos="1560"/>
                <w:tab w:val="left" w:pos="3261"/>
              </w:tabs>
              <w:spacing w:before="0" w:after="0" w:line="240" w:lineRule="auto"/>
            </w:pPr>
            <w:hyperlink r:id="rId62" w:tooltip="Ссылка на КонсультантПлюс" w:history="1">
              <w:r w:rsidR="000D65E6">
                <w:rPr>
                  <w:rStyle w:val="a3"/>
                  <w:i/>
                  <w:iCs/>
                </w:rPr>
                <w:t>Постановление Администрации Алтайского края от 01.07.2010 N 288 (ред. от 09.02.2016) "О порядке организации деятельности ярмарок на территории Алтайского края"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 xml:space="preserve">Пункт </w:t>
            </w:r>
            <w:r w:rsidRPr="00743F25">
              <w:t>2.9</w:t>
            </w:r>
            <w:r>
              <w:t xml:space="preserve"> Порядка:</w:t>
            </w:r>
          </w:p>
          <w:p w:rsidR="000D65E6" w:rsidRDefault="000D65E6" w:rsidP="00743F25">
            <w:pPr>
              <w:pStyle w:val="23"/>
              <w:shd w:val="clear" w:color="auto" w:fill="auto"/>
              <w:tabs>
                <w:tab w:val="left" w:pos="999"/>
                <w:tab w:val="left" w:pos="1560"/>
                <w:tab w:val="left" w:pos="3261"/>
              </w:tabs>
              <w:spacing w:before="0" w:after="0" w:line="240" w:lineRule="auto"/>
            </w:pPr>
            <w:r>
              <w:t>2.9</w:t>
            </w:r>
            <w:r w:rsidRPr="00743F25">
              <w:t>.</w:t>
            </w:r>
            <w:r>
              <w:t> </w:t>
            </w:r>
            <w:r w:rsidRPr="00743F25">
              <w:t>Под ярмарочную площадку организатором отводится место, расположенное в стационарном или нестационарном торговом объекте, а также на земельном участке с твердым покрытием, соответствующее санитарным и противопожарным требованиям и приспособленное для осуществления торговли с применением передвижных средств развозной и разносной торговли.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Приморский край</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3" w:tooltip="Ссылка на КонсультантПлюс" w:history="1">
              <w:r w:rsidR="000D65E6">
                <w:rPr>
                  <w:rStyle w:val="a3"/>
                  <w:i/>
                  <w:iCs/>
                </w:rPr>
                <w:t>Постановление Администрации Приморского края от 02.07.2014 N 249-па (ред. от 18.12.2014) "Об утверждении Порядка организации ярмарок и продажи товаров (выполнения работ, оказания услуг) на ярмарках на территории Приморского края и требований к организации продажи товаров (выполнения работ, оказания услуг) на ярмарках на территории Приморского края" {КонсультантПлюс}</w:t>
              </w:r>
            </w:hyperlink>
          </w:p>
          <w:p w:rsidR="000D65E6" w:rsidRDefault="000D65E6" w:rsidP="00743F25">
            <w:pPr>
              <w:pStyle w:val="23"/>
              <w:tabs>
                <w:tab w:val="left" w:pos="999"/>
                <w:tab w:val="left" w:pos="1560"/>
                <w:tab w:val="left" w:pos="3261"/>
              </w:tabs>
              <w:spacing w:before="0" w:after="0"/>
            </w:pPr>
            <w:r>
              <w:t>Пункт 2.2 Порядка:</w:t>
            </w:r>
          </w:p>
          <w:p w:rsidR="000D65E6" w:rsidRDefault="000D65E6" w:rsidP="005F7142">
            <w:pPr>
              <w:pStyle w:val="23"/>
              <w:tabs>
                <w:tab w:val="left" w:pos="999"/>
                <w:tab w:val="left" w:pos="1560"/>
                <w:tab w:val="left" w:pos="3261"/>
              </w:tabs>
              <w:spacing w:before="0" w:after="0"/>
            </w:pPr>
            <w:r>
              <w:t>2.2. Место проведения (территория) ярмарки должно соответствовать следующим требованиям: соответствие санитарно-эпидемиологическим, ветеринарным правилам, нормам и правилам пожарной безопасности; наличие площади, достаточной для размещения всех участников ярмарки; возможность размещения администрации ярмарки; доступность для большинства населения муниципального образования, на территории которого проводится ярмарка; наличие громкой связи.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Пензенская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4" w:tooltip="Ссылка на КонсультантПлюс" w:history="1">
              <w:r w:rsidR="000D65E6">
                <w:rPr>
                  <w:rStyle w:val="a3"/>
                  <w:i/>
                  <w:iCs/>
                </w:rPr>
                <w:t>Постановление Правительства Пензенской обл. от 26.03.2010 N 155-пП (ред. от 17.02.2014) "Об утверждении порядка организации ярмарок на территории Пензенской области и продажи товаров (выполнения работ, оказания услуг) на них"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1.1 Порядка:</w:t>
            </w:r>
          </w:p>
          <w:p w:rsidR="000D65E6" w:rsidRDefault="000D65E6" w:rsidP="00743F25">
            <w:pPr>
              <w:pStyle w:val="23"/>
              <w:shd w:val="clear" w:color="auto" w:fill="auto"/>
              <w:tabs>
                <w:tab w:val="left" w:pos="999"/>
                <w:tab w:val="left" w:pos="1560"/>
                <w:tab w:val="left" w:pos="3261"/>
              </w:tabs>
              <w:spacing w:before="0" w:after="0" w:line="240" w:lineRule="auto"/>
            </w:pPr>
            <w:r>
              <w:t>1.1. </w:t>
            </w:r>
            <w:r w:rsidRPr="00F221DB">
              <w:t>Ярмарки организуются органами государственной власти Пензенской области, органами местного самоуправления муниципальных образований Пензенской области, юридическими лицами, индивидуальными предпринимателями (далее - организатор ярмарки) вне пределов розничных рынков.</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Тюменская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5" w:tooltip="Ссылка на КонсультантПлюс" w:history="1">
              <w:r w:rsidR="000D65E6">
                <w:rPr>
                  <w:rStyle w:val="a3"/>
                  <w:i/>
                  <w:iCs/>
                </w:rPr>
                <w:t>Постановление Правительства Тюменской области от 27.12.2013 N 600-п (ред. от 13.03.2015) "Об утверждении Порядка организации ярмарок и продажи товаров (выполнения работ, оказания услуг) на них в Тюменской области" {КонсультантПлюс}</w:t>
              </w:r>
            </w:hyperlink>
          </w:p>
          <w:p w:rsidR="000D65E6" w:rsidRDefault="000D65E6" w:rsidP="00F221DB">
            <w:pPr>
              <w:pStyle w:val="23"/>
              <w:shd w:val="clear" w:color="auto" w:fill="auto"/>
              <w:tabs>
                <w:tab w:val="left" w:pos="999"/>
                <w:tab w:val="left" w:pos="1560"/>
                <w:tab w:val="left" w:pos="3261"/>
              </w:tabs>
              <w:spacing w:before="0" w:after="0" w:line="240" w:lineRule="auto"/>
            </w:pPr>
            <w:r>
              <w:t xml:space="preserve">Пункт </w:t>
            </w:r>
            <w:r w:rsidRPr="00F221DB">
              <w:t>1.7</w:t>
            </w:r>
            <w:r>
              <w:t xml:space="preserve"> Порядка:</w:t>
            </w:r>
          </w:p>
          <w:p w:rsidR="000D65E6" w:rsidRDefault="000D65E6" w:rsidP="00F221DB">
            <w:pPr>
              <w:pStyle w:val="23"/>
              <w:shd w:val="clear" w:color="auto" w:fill="auto"/>
              <w:tabs>
                <w:tab w:val="left" w:pos="999"/>
                <w:tab w:val="left" w:pos="1560"/>
                <w:tab w:val="left" w:pos="3261"/>
              </w:tabs>
              <w:spacing w:before="0" w:after="0" w:line="240" w:lineRule="auto"/>
            </w:pPr>
            <w:r>
              <w:t>1.7</w:t>
            </w:r>
            <w:r w:rsidRPr="00F221DB">
              <w:t>.</w:t>
            </w:r>
            <w:r>
              <w:t> </w:t>
            </w:r>
            <w:r w:rsidRPr="00F221DB">
              <w:t>Ярмарки организуются и проводятся на землях населенных пунктов и землях сельскохозяйственного назначения</w:t>
            </w:r>
            <w:r>
              <w:t>.</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Калужская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6" w:tooltip="Ссылка на КонсультантПлюс" w:history="1">
              <w:r w:rsidR="000D65E6">
                <w:rPr>
                  <w:rStyle w:val="a3"/>
                  <w:i/>
                  <w:iCs/>
                </w:rPr>
                <w:t>Постановление Правительства Калужской области от 30.08.2011 N 470 "Об организации ярмарок и продажи товаров (выполнения работ, оказания услуг) на них на территории Калужской области" (вместе с "Порядком организации ярмарок и продажи товаров (выполнения работ, оказания услуг) на них на территории Калужской области")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 xml:space="preserve">Пункт </w:t>
            </w:r>
            <w:r w:rsidRPr="00F221DB">
              <w:t>2.3</w:t>
            </w:r>
            <w:r>
              <w:t xml:space="preserve"> Порядка:</w:t>
            </w:r>
          </w:p>
          <w:p w:rsidR="000D65E6" w:rsidRDefault="000D65E6" w:rsidP="005F7142">
            <w:pPr>
              <w:pStyle w:val="23"/>
              <w:shd w:val="clear" w:color="auto" w:fill="auto"/>
              <w:tabs>
                <w:tab w:val="left" w:pos="999"/>
                <w:tab w:val="left" w:pos="1560"/>
                <w:tab w:val="left" w:pos="3261"/>
              </w:tabs>
              <w:spacing w:before="0" w:after="0" w:line="240" w:lineRule="auto"/>
            </w:pPr>
            <w:r>
              <w:t>2.3</w:t>
            </w:r>
            <w:r w:rsidRPr="00F221DB">
              <w:t>.</w:t>
            </w:r>
            <w:r>
              <w:t> </w:t>
            </w:r>
            <w:r w:rsidRPr="00F221DB">
              <w:t>Земельный участок, на котором планируется организация ярмарки, должен иметь твердое покрытие, быть приспособленным для осуществления торговли с применением транспортных средств развозной торговли.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Калининградская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7" w:tooltip="Ссылка на КонсультантПлюс" w:history="1">
              <w:r w:rsidR="000D65E6">
                <w:rPr>
                  <w:rStyle w:val="a3"/>
                  <w:i/>
                  <w:iCs/>
                </w:rPr>
                <w:t>Постановление Правительства Калининградской области от 05.07.2012 N 494 "О порядке организации ярмарок и продажи товаров (выполнения работ, оказания услуг) на них на территории Калининградской области"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2 приложения 2 к Порядку:</w:t>
            </w:r>
          </w:p>
          <w:p w:rsidR="000D65E6" w:rsidRDefault="000D65E6" w:rsidP="000D1CD7">
            <w:pPr>
              <w:pStyle w:val="23"/>
              <w:shd w:val="clear" w:color="auto" w:fill="auto"/>
              <w:tabs>
                <w:tab w:val="left" w:pos="999"/>
                <w:tab w:val="left" w:pos="1560"/>
                <w:tab w:val="left" w:pos="3261"/>
              </w:tabs>
              <w:spacing w:before="0" w:after="0" w:line="240" w:lineRule="auto"/>
            </w:pPr>
            <w:r w:rsidRPr="000D1CD7">
              <w:t>2.</w:t>
            </w:r>
            <w:r>
              <w:t> </w:t>
            </w:r>
            <w:r w:rsidRPr="000D1CD7">
              <w:t>Территория для проведения ярмарки должна иметь твердое покрытие, предназначенное для размещения нестационарных торговых объектов: палаток, лотков, автомашин и иных передвижных средств разносной и развозной торговли.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Новосибирская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8" w:tooltip="Ссылка на КонсультантПлюс" w:history="1">
              <w:r w:rsidR="000D65E6">
                <w:rPr>
                  <w:rStyle w:val="a3"/>
                  <w:i/>
                  <w:iCs/>
                </w:rPr>
                <w:t>Постановление Правительства Новосибирской области от 14.07.2011 N 303-п (ред. от 21.08.2014) "Об утверждении Порядка организации ярмарок на территории Новосибирской области и продажи товаров (выполнения работ, оказания услуг) на них" {КонсультантПлюс}</w:t>
              </w:r>
            </w:hyperlink>
          </w:p>
          <w:p w:rsidR="000D65E6" w:rsidRDefault="000D65E6" w:rsidP="000D1CD7">
            <w:pPr>
              <w:pStyle w:val="23"/>
              <w:shd w:val="clear" w:color="auto" w:fill="auto"/>
              <w:tabs>
                <w:tab w:val="left" w:pos="999"/>
                <w:tab w:val="left" w:pos="1560"/>
                <w:tab w:val="left" w:pos="3261"/>
              </w:tabs>
              <w:spacing w:before="0" w:after="0" w:line="240" w:lineRule="auto"/>
            </w:pPr>
            <w:r>
              <w:t>Пункт 16 Порядка:</w:t>
            </w:r>
          </w:p>
          <w:p w:rsidR="000D65E6" w:rsidRDefault="000D65E6" w:rsidP="005F7142">
            <w:pPr>
              <w:pStyle w:val="23"/>
              <w:shd w:val="clear" w:color="auto" w:fill="auto"/>
              <w:tabs>
                <w:tab w:val="left" w:pos="999"/>
                <w:tab w:val="left" w:pos="1560"/>
                <w:tab w:val="left" w:pos="3261"/>
              </w:tabs>
              <w:spacing w:before="0" w:after="0" w:line="240" w:lineRule="auto"/>
            </w:pPr>
            <w:r>
              <w:t>16. </w:t>
            </w:r>
            <w:r w:rsidRPr="000D1CD7">
              <w:t>Ярмарка организовывается в приспособленном помещении либо на обустроенной территории, соответствующей санитарным и противопожарным требованиям и приспособленной для осуществления торговли с использованием сборно-разборных конструкций, а также передвижных средств развозной и разносной торговли (автолавки, автомагазины, трейлеры, корзины, специальные приспособления), в соответствии с планом мероприятий по организации ярмарки (выполнения работ, оказания услуг) и продажи товаров на ней, разработанным организатором ярмарки.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Удмуртская Республика</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69" w:tooltip="Ссылка на КонсультантПлюс" w:history="1">
              <w:r w:rsidR="000D65E6">
                <w:rPr>
                  <w:rStyle w:val="a3"/>
                  <w:i/>
                  <w:iCs/>
                </w:rPr>
                <w:t>Постановление Правительства УР от 04.03.2013 N 90 (ред. от 06.06.2016) "Об утверждении Порядка организации ярмарок и продажи товаров (выполнения работ, оказания услуг) на них на территории Удмуртской Республики" (Зарегистрировано в Управлении Минюста России по УР 13.03.2013 N RU18000201300121)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Отсутствуют прямые требования к местам проведения ярмарок.</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Тульская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0" w:tooltip="Ссылка на КонсультантПлюс" w:history="1">
              <w:r w:rsidR="000D65E6">
                <w:rPr>
                  <w:rStyle w:val="a3"/>
                  <w:i/>
                  <w:iCs/>
                </w:rPr>
                <w:t>Постановление администрации Тульской области от 16.07.2007 N 367 (ред. от 24.12.2015) "Об утверждении Порядка организации деятельности ярмарок и продажи товаров (выполнения работ, оказания услуг) на них" {КонсультантПлюс}</w:t>
              </w:r>
            </w:hyperlink>
          </w:p>
          <w:p w:rsidR="000D65E6" w:rsidRDefault="000D65E6" w:rsidP="00075725">
            <w:pPr>
              <w:pStyle w:val="23"/>
              <w:shd w:val="clear" w:color="auto" w:fill="auto"/>
              <w:tabs>
                <w:tab w:val="left" w:pos="999"/>
                <w:tab w:val="left" w:pos="1560"/>
                <w:tab w:val="left" w:pos="3261"/>
              </w:tabs>
              <w:spacing w:before="0" w:after="0" w:line="240" w:lineRule="auto"/>
            </w:pPr>
            <w:r>
              <w:t>Пункт 4 Порядка:</w:t>
            </w:r>
          </w:p>
          <w:p w:rsidR="000D65E6" w:rsidRDefault="000D65E6" w:rsidP="005F7142">
            <w:pPr>
              <w:pStyle w:val="23"/>
              <w:shd w:val="clear" w:color="auto" w:fill="auto"/>
              <w:tabs>
                <w:tab w:val="left" w:pos="999"/>
                <w:tab w:val="left" w:pos="1560"/>
                <w:tab w:val="left" w:pos="3261"/>
              </w:tabs>
              <w:spacing w:before="0" w:after="0" w:line="240" w:lineRule="auto"/>
            </w:pPr>
            <w:r>
              <w:t>4. </w:t>
            </w:r>
            <w:r w:rsidRPr="00075725">
              <w:t>В случае если Организатором ярмарки является юридическое лицо или индивидуальный предприниматель, необходимо письменное согласие собственников, землепользователей, землевладельцев, арендаторов земельных участков, на которых планируется проведение ярмарки.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Владимирская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1" w:tooltip="Ссылка на КонсультантПлюс" w:history="1">
              <w:r w:rsidR="000D65E6">
                <w:rPr>
                  <w:rStyle w:val="a3"/>
                  <w:i/>
                  <w:iCs/>
                </w:rPr>
                <w:t>Постановление Губернатора Владимирской обл. от 31.05.2007 N 387 (ред. от 24.08.2015) "Об организации ярмарок и продажи товаров (выполнения работ, оказания услуг) на них на территории Владимирской области" (вместе с "Порядком организации ярмарок и продажи товаров (выполнения работ, оказания услуг) на них на территории Владимирской области")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Отсутствуют прямые требования к местам проведения ярмарок.</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sidRPr="008C6FE1">
              <w:rPr>
                <w:sz w:val="28"/>
                <w:szCs w:val="28"/>
              </w:rPr>
              <w:t>Ульяновская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2" w:tooltip="Ссылка на КонсультантПлюс" w:history="1">
              <w:r w:rsidR="000D65E6">
                <w:rPr>
                  <w:rStyle w:val="a3"/>
                  <w:i/>
                  <w:iCs/>
                </w:rPr>
                <w:t>Постановление Правительства Ульяновской области от 25.05.2007 N 188 (ред. от 31.05.2010) "Об утверждении Положения о порядке организации деятельности ярмарок на территории Ульяновской области" {КонсультантПлюс}</w:t>
              </w:r>
            </w:hyperlink>
          </w:p>
          <w:p w:rsidR="000D65E6" w:rsidRDefault="000D65E6" w:rsidP="008C6FE1">
            <w:pPr>
              <w:pStyle w:val="23"/>
              <w:shd w:val="clear" w:color="auto" w:fill="auto"/>
              <w:tabs>
                <w:tab w:val="left" w:pos="999"/>
                <w:tab w:val="left" w:pos="1560"/>
                <w:tab w:val="left" w:pos="3261"/>
              </w:tabs>
              <w:spacing w:before="0" w:after="0" w:line="240" w:lineRule="auto"/>
            </w:pPr>
            <w:r>
              <w:t>Отсутствуют требования к местам проведения ярмарок.</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8C6FE1" w:rsidRDefault="000D65E6" w:rsidP="00C82FF6">
            <w:pPr>
              <w:pStyle w:val="23"/>
              <w:shd w:val="clear" w:color="auto" w:fill="auto"/>
              <w:tabs>
                <w:tab w:val="left" w:pos="999"/>
                <w:tab w:val="left" w:pos="1560"/>
                <w:tab w:val="left" w:pos="3261"/>
              </w:tabs>
              <w:spacing w:before="0" w:after="0" w:line="240" w:lineRule="auto"/>
              <w:rPr>
                <w:sz w:val="28"/>
                <w:szCs w:val="28"/>
              </w:rPr>
            </w:pPr>
            <w:r w:rsidRPr="005F7142">
              <w:rPr>
                <w:sz w:val="28"/>
                <w:szCs w:val="28"/>
              </w:rPr>
              <w:t>Томская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3" w:tooltip="Ссылка на КонсультантПлюс" w:history="1">
              <w:r w:rsidR="000D65E6">
                <w:rPr>
                  <w:rStyle w:val="a3"/>
                  <w:i/>
                  <w:iCs/>
                </w:rPr>
                <w:t>Постановление Администрации Томской области от 02.07.2010 N 131а (ред. от 16.02.2011) "О порядке организации ярмарок на территории Томской области" (вместе с "Порядком организации ярмарок и продажи товаров на них на территории Томской области")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4 Порядка:</w:t>
            </w:r>
          </w:p>
          <w:p w:rsidR="000D65E6" w:rsidRDefault="000D65E6" w:rsidP="00D02409">
            <w:pPr>
              <w:pStyle w:val="23"/>
              <w:shd w:val="clear" w:color="auto" w:fill="auto"/>
              <w:tabs>
                <w:tab w:val="left" w:pos="999"/>
                <w:tab w:val="left" w:pos="1560"/>
                <w:tab w:val="left" w:pos="3261"/>
              </w:tabs>
              <w:spacing w:before="0" w:after="0" w:line="240" w:lineRule="auto"/>
            </w:pPr>
            <w:r w:rsidRPr="00D02409">
              <w:t>4.</w:t>
            </w:r>
            <w:r>
              <w:t> </w:t>
            </w:r>
            <w:r w:rsidRPr="00D02409">
              <w:t>Ярмарки могут размещаться в стационарных торговых объектах, нестационарных торговых объектах, а также на открытых земельных участках.</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F7142"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Республика Коми</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4" w:tooltip="Ссылка на КонсультантПлюс" w:history="1">
              <w:r w:rsidR="000D65E6">
                <w:rPr>
                  <w:rStyle w:val="a3"/>
                  <w:i/>
                  <w:iCs/>
                </w:rPr>
                <w:t>Постановление Правительства РК от 11.10.2011 N 456 (ред. от 14.01.2016) "Об утверждении Порядка организации ярмарок и продажи товаров (выполнения работ, оказания услуг) на них на территории Республики Коми" (вместе с "Перечнем некоторых решений Правительства Республики Коми, признаваемых утратившими силу")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Отсутствуют прямые требования к местам проведения ярмарок.</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sidRPr="00C731F1">
              <w:rPr>
                <w:sz w:val="28"/>
                <w:szCs w:val="28"/>
              </w:rPr>
              <w:t>Чувашская Республика</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5" w:tooltip="Ссылка на КонсультантПлюс" w:history="1">
              <w:r w:rsidR="000D65E6">
                <w:rPr>
                  <w:rStyle w:val="a3"/>
                  <w:i/>
                  <w:iCs/>
                </w:rPr>
                <w:t>Постановление Кабинета Министров ЧР от 26.08.2010 N 277 (ред. от 10.02.2016) "Об утверждении Порядка организации ярмарок на территории Чувашской Республики и продажи товаров (выполнения работ, оказания услуг) на них" (вместе с "Порядком...")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1.4 Порядка:</w:t>
            </w:r>
          </w:p>
          <w:p w:rsidR="000D65E6" w:rsidRDefault="000D65E6" w:rsidP="00C731F1">
            <w:pPr>
              <w:pStyle w:val="23"/>
              <w:shd w:val="clear" w:color="auto" w:fill="auto"/>
              <w:tabs>
                <w:tab w:val="left" w:pos="999"/>
                <w:tab w:val="left" w:pos="1560"/>
                <w:tab w:val="left" w:pos="3261"/>
              </w:tabs>
              <w:spacing w:before="0" w:after="0" w:line="240" w:lineRule="auto"/>
            </w:pPr>
            <w:r w:rsidRPr="00C731F1">
              <w:t>1.4.</w:t>
            </w:r>
            <w:r>
              <w:t> </w:t>
            </w:r>
            <w:r w:rsidRPr="00C731F1">
              <w:t>Местами проведения ярмарок не могут являться территории организаций, осуществляющих образовательную деятельность, медицинских организаций, учреждений культуры, физкультурно-оздоровительных и спортивных сооружений, автомобильных и железнодорожных вокзалов, розничных рынков.</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C731F1" w:rsidRDefault="000D65E6"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Красноярский край</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6" w:tooltip="Ссылка на КонсультантПлюс" w:history="1">
              <w:r w:rsidR="000D65E6">
                <w:rPr>
                  <w:rStyle w:val="a3"/>
                  <w:i/>
                  <w:iCs/>
                </w:rPr>
                <w:t>Постановление Правительства Красноярского края от 11.07.2011 N 403-п (ред. от 12.08.2014) "Об установлении порядка организации на территории Красноярского края ярмарок и продажи товаров (выполнения работ, оказания услуг) на них и требований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на территории Красноярского края"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8 Порядка:</w:t>
            </w:r>
          </w:p>
          <w:p w:rsidR="000D65E6" w:rsidRDefault="000D65E6" w:rsidP="00C731F1">
            <w:pPr>
              <w:pStyle w:val="23"/>
              <w:shd w:val="clear" w:color="auto" w:fill="auto"/>
              <w:tabs>
                <w:tab w:val="left" w:pos="999"/>
                <w:tab w:val="left" w:pos="1560"/>
                <w:tab w:val="left" w:pos="3261"/>
              </w:tabs>
              <w:spacing w:before="0" w:after="0" w:line="240" w:lineRule="auto"/>
            </w:pPr>
            <w:r w:rsidRPr="00C731F1">
              <w:t>8.</w:t>
            </w:r>
            <w:r>
              <w:t> </w:t>
            </w:r>
            <w:r w:rsidRPr="00C731F1">
              <w:t>Для проведения ярмарки организатором ярмарки определяется место, с учетом санитарных и противопожарных требований и приспособленное для осуществления торговли с применением передвижных средств развозной и разносной торговли.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r w:rsidRPr="00C731F1">
              <w:rPr>
                <w:sz w:val="28"/>
                <w:szCs w:val="28"/>
              </w:rPr>
              <w:t>Орловская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7" w:tooltip="Ссылка на КонсультантПлюс" w:history="1">
              <w:r w:rsidR="000D65E6">
                <w:rPr>
                  <w:rStyle w:val="a3"/>
                  <w:i/>
                  <w:iCs/>
                </w:rPr>
                <w:t>Постановление Правительства Орловской области от 05.03.2011 N 68 (ред. от 02.10.2014) "Об утверждении Порядка организации деятельности ярмарок на территории Орловской области"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2.5 Порядка:</w:t>
            </w:r>
          </w:p>
          <w:p w:rsidR="000D65E6" w:rsidRDefault="000D65E6" w:rsidP="00C731F1">
            <w:pPr>
              <w:pStyle w:val="23"/>
              <w:shd w:val="clear" w:color="auto" w:fill="auto"/>
              <w:tabs>
                <w:tab w:val="left" w:pos="999"/>
                <w:tab w:val="left" w:pos="1560"/>
                <w:tab w:val="left" w:pos="3261"/>
              </w:tabs>
              <w:spacing w:before="0" w:after="0" w:line="240" w:lineRule="auto"/>
            </w:pPr>
            <w:r w:rsidRPr="00C731F1">
              <w:t>2.5.</w:t>
            </w:r>
            <w:r>
              <w:t> </w:t>
            </w:r>
            <w:r w:rsidRPr="00C731F1">
              <w:t>Ярмарочная площадка (территория ярмарки) - место, определенное организатором ярмарки для проведения ярмарки, которое может располагаться на открытом земельном участке, в стационарных объектах (здания, строения, сооружения) и (или) нестационарных объектах (временные сооружения и конструкции).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C731F1" w:rsidRDefault="000D65E6" w:rsidP="00C731F1">
            <w:pPr>
              <w:pStyle w:val="23"/>
              <w:shd w:val="clear" w:color="auto" w:fill="auto"/>
              <w:tabs>
                <w:tab w:val="left" w:pos="999"/>
                <w:tab w:val="left" w:pos="1560"/>
                <w:tab w:val="left" w:pos="3261"/>
              </w:tabs>
              <w:spacing w:before="0" w:after="0" w:line="240" w:lineRule="auto"/>
              <w:rPr>
                <w:sz w:val="28"/>
                <w:szCs w:val="28"/>
              </w:rPr>
            </w:pPr>
            <w:r w:rsidRPr="00C731F1">
              <w:rPr>
                <w:sz w:val="28"/>
                <w:szCs w:val="28"/>
              </w:rPr>
              <w:t>Республик</w:t>
            </w:r>
            <w:r>
              <w:rPr>
                <w:sz w:val="28"/>
                <w:szCs w:val="28"/>
              </w:rPr>
              <w:t>а</w:t>
            </w:r>
            <w:r w:rsidRPr="00C731F1">
              <w:rPr>
                <w:sz w:val="28"/>
                <w:szCs w:val="28"/>
              </w:rPr>
              <w:t xml:space="preserve"> Башкортостан</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8" w:tooltip="Ссылка на КонсультантПлюс" w:history="1">
              <w:r w:rsidR="000D65E6">
                <w:rPr>
                  <w:rStyle w:val="a3"/>
                  <w:i/>
                  <w:iCs/>
                </w:rPr>
                <w:t>Постановление Правительства РБ от 08.05.2007 N 123 (ред. от 12.12.2014) "О Порядке организации ярмарок и продажи товаров (выполнения работ, оказания услуг) на них на территории Республики Башкортостан"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5 Порядка:</w:t>
            </w:r>
          </w:p>
          <w:p w:rsidR="000D65E6" w:rsidRDefault="000D65E6" w:rsidP="00C731F1">
            <w:pPr>
              <w:pStyle w:val="23"/>
              <w:shd w:val="clear" w:color="auto" w:fill="auto"/>
              <w:tabs>
                <w:tab w:val="left" w:pos="999"/>
                <w:tab w:val="left" w:pos="1560"/>
                <w:tab w:val="left" w:pos="3261"/>
              </w:tabs>
              <w:spacing w:before="0" w:after="0" w:line="240" w:lineRule="auto"/>
            </w:pPr>
            <w:r w:rsidRPr="00C731F1">
              <w:t>5.</w:t>
            </w:r>
            <w:r>
              <w:t> </w:t>
            </w:r>
            <w:r w:rsidRPr="00C731F1">
              <w:t>Ярмарки организуются на временной основе вне пределов розничных рынков по согласованию с органами местного самоуправления Республики Башкортостан, на территории которых эти ярмарки проводятся.</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C731F1" w:rsidRDefault="000D65E6" w:rsidP="00C731F1">
            <w:pPr>
              <w:pStyle w:val="23"/>
              <w:shd w:val="clear" w:color="auto" w:fill="auto"/>
              <w:tabs>
                <w:tab w:val="left" w:pos="999"/>
                <w:tab w:val="left" w:pos="1560"/>
                <w:tab w:val="left" w:pos="3261"/>
              </w:tabs>
              <w:spacing w:before="0" w:after="0" w:line="240" w:lineRule="auto"/>
              <w:rPr>
                <w:sz w:val="28"/>
                <w:szCs w:val="28"/>
              </w:rPr>
            </w:pPr>
            <w:r w:rsidRPr="001B04A0">
              <w:rPr>
                <w:sz w:val="28"/>
                <w:szCs w:val="28"/>
              </w:rPr>
              <w:t>Омская область</w:t>
            </w:r>
          </w:p>
        </w:tc>
        <w:tc>
          <w:tcPr>
            <w:tcW w:w="6946" w:type="dxa"/>
          </w:tcPr>
          <w:p w:rsidR="000D65E6" w:rsidRDefault="00BE5162" w:rsidP="00743F25">
            <w:pPr>
              <w:pStyle w:val="23"/>
              <w:shd w:val="clear" w:color="auto" w:fill="auto"/>
              <w:tabs>
                <w:tab w:val="left" w:pos="999"/>
                <w:tab w:val="left" w:pos="1560"/>
                <w:tab w:val="left" w:pos="3261"/>
              </w:tabs>
              <w:spacing w:before="0" w:after="0" w:line="240" w:lineRule="auto"/>
            </w:pPr>
            <w:hyperlink r:id="rId79" w:tooltip="Ссылка на КонсультантПлюс" w:history="1">
              <w:r w:rsidR="000D65E6">
                <w:rPr>
                  <w:rStyle w:val="a3"/>
                  <w:i/>
                  <w:iCs/>
                </w:rPr>
                <w:t>Постановление Правительства Омской области от 12.08.2010 N 160-п (ред. от 04.05.2011) "Об утверждении Порядка организации ярмарок в Омской области и продажи товаров (выполнения работ, оказания услуг) на них" {КонсультантПлюс}</w:t>
              </w:r>
            </w:hyperlink>
          </w:p>
          <w:p w:rsidR="000D65E6" w:rsidRDefault="000D65E6" w:rsidP="00743F25">
            <w:pPr>
              <w:pStyle w:val="23"/>
              <w:shd w:val="clear" w:color="auto" w:fill="auto"/>
              <w:tabs>
                <w:tab w:val="left" w:pos="999"/>
                <w:tab w:val="left" w:pos="1560"/>
                <w:tab w:val="left" w:pos="3261"/>
              </w:tabs>
              <w:spacing w:before="0" w:after="0" w:line="240" w:lineRule="auto"/>
            </w:pPr>
            <w:r>
              <w:t>Пункт 6 Порядка:</w:t>
            </w:r>
          </w:p>
          <w:p w:rsidR="000D65E6" w:rsidRDefault="000D65E6" w:rsidP="00743F25">
            <w:pPr>
              <w:pStyle w:val="23"/>
              <w:shd w:val="clear" w:color="auto" w:fill="auto"/>
              <w:tabs>
                <w:tab w:val="left" w:pos="999"/>
                <w:tab w:val="left" w:pos="1560"/>
                <w:tab w:val="left" w:pos="3261"/>
              </w:tabs>
              <w:spacing w:before="0" w:after="0" w:line="240" w:lineRule="auto"/>
            </w:pPr>
            <w:r w:rsidRPr="001B04A0">
              <w:t>Организатор ярмарки информирует о проведении ярмарки органы местного самоуправления Омской области, на территории которых планируется организовать ярмарку (за исключением случаев организации ярмарки органами местного самоуправления Омской области в границах территории данных муниципальных образований Омской области), путем направления им заверенной копии согласованной в соответствии с настоящим Порядком схемы размещения торговых мест на ярмарке.</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1B04A0" w:rsidRDefault="000D65E6" w:rsidP="00C731F1">
            <w:pPr>
              <w:pStyle w:val="23"/>
              <w:shd w:val="clear" w:color="auto" w:fill="auto"/>
              <w:tabs>
                <w:tab w:val="left" w:pos="999"/>
                <w:tab w:val="left" w:pos="1560"/>
                <w:tab w:val="left" w:pos="3261"/>
              </w:tabs>
              <w:spacing w:before="0" w:after="0" w:line="240" w:lineRule="auto"/>
              <w:rPr>
                <w:sz w:val="28"/>
                <w:szCs w:val="28"/>
              </w:rPr>
            </w:pPr>
            <w:r>
              <w:rPr>
                <w:sz w:val="28"/>
                <w:szCs w:val="28"/>
              </w:rPr>
              <w:t>Краснодарский край</w:t>
            </w:r>
          </w:p>
        </w:tc>
        <w:tc>
          <w:tcPr>
            <w:tcW w:w="6946" w:type="dxa"/>
          </w:tcPr>
          <w:p w:rsidR="000D65E6" w:rsidRDefault="00BE5162" w:rsidP="00D90DA7">
            <w:pPr>
              <w:pStyle w:val="23"/>
              <w:shd w:val="clear" w:color="auto" w:fill="auto"/>
              <w:tabs>
                <w:tab w:val="left" w:pos="999"/>
                <w:tab w:val="left" w:pos="1560"/>
                <w:tab w:val="left" w:pos="3261"/>
              </w:tabs>
              <w:spacing w:before="0" w:after="0" w:line="240" w:lineRule="auto"/>
            </w:pPr>
            <w:hyperlink r:id="rId80" w:tooltip="Ссылка на КонсультантПлюс" w:history="1">
              <w:r w:rsidR="000D65E6">
                <w:rPr>
                  <w:rStyle w:val="a3"/>
                  <w:i/>
                  <w:iCs/>
                </w:rPr>
                <w:t>Закон Краснодарского края от 01.03.2011 N 2195-КЗ (ред. от 23.07.2015) "Об организации деятельности розничных рынков, ярмарок и агропромышленных выставок-ярмарок на территории Краснодарского края" (принят ЗС КК 16.02.2011) {КонсультантПлюс}</w:t>
              </w:r>
            </w:hyperlink>
          </w:p>
          <w:p w:rsidR="000D65E6" w:rsidRDefault="000D65E6" w:rsidP="00D90DA7">
            <w:pPr>
              <w:pStyle w:val="23"/>
              <w:tabs>
                <w:tab w:val="left" w:pos="999"/>
                <w:tab w:val="left" w:pos="1560"/>
                <w:tab w:val="left" w:pos="3261"/>
              </w:tabs>
              <w:spacing w:before="0" w:after="0"/>
            </w:pPr>
            <w:r>
              <w:t>Статья 11 Требования к организации деятельности ярмарок, выставок-ярмарок.</w:t>
            </w:r>
          </w:p>
          <w:p w:rsidR="000D65E6" w:rsidRDefault="000D65E6" w:rsidP="00D90DA7">
            <w:pPr>
              <w:pStyle w:val="23"/>
              <w:shd w:val="clear" w:color="auto" w:fill="auto"/>
              <w:tabs>
                <w:tab w:val="left" w:pos="999"/>
                <w:tab w:val="left" w:pos="1560"/>
                <w:tab w:val="left" w:pos="3261"/>
              </w:tabs>
              <w:spacing w:before="0" w:after="0" w:line="240" w:lineRule="auto"/>
            </w:pPr>
            <w:r>
              <w:t>Ярмарки, выставки-ярмарки проводятся как в стационарных помещениях, так и на открытых площадках.</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5370D7">
            <w:pPr>
              <w:pStyle w:val="23"/>
              <w:shd w:val="clear" w:color="auto" w:fill="auto"/>
              <w:tabs>
                <w:tab w:val="left" w:pos="999"/>
                <w:tab w:val="left" w:pos="1560"/>
                <w:tab w:val="left" w:pos="3261"/>
              </w:tabs>
              <w:spacing w:before="0" w:after="0" w:line="240" w:lineRule="auto"/>
              <w:rPr>
                <w:sz w:val="28"/>
                <w:szCs w:val="28"/>
              </w:rPr>
            </w:pPr>
            <w:r w:rsidRPr="005370D7">
              <w:rPr>
                <w:sz w:val="28"/>
                <w:szCs w:val="28"/>
              </w:rPr>
              <w:t>Республик</w:t>
            </w:r>
            <w:r>
              <w:rPr>
                <w:sz w:val="28"/>
                <w:szCs w:val="28"/>
              </w:rPr>
              <w:t>а</w:t>
            </w:r>
            <w:r w:rsidRPr="005370D7">
              <w:rPr>
                <w:sz w:val="28"/>
                <w:szCs w:val="28"/>
              </w:rPr>
              <w:t xml:space="preserve"> Марий Эл</w:t>
            </w:r>
          </w:p>
        </w:tc>
        <w:tc>
          <w:tcPr>
            <w:tcW w:w="6946" w:type="dxa"/>
          </w:tcPr>
          <w:p w:rsidR="000D65E6" w:rsidRDefault="00BE5162" w:rsidP="00D90DA7">
            <w:pPr>
              <w:pStyle w:val="23"/>
              <w:shd w:val="clear" w:color="auto" w:fill="auto"/>
              <w:tabs>
                <w:tab w:val="left" w:pos="999"/>
                <w:tab w:val="left" w:pos="1560"/>
                <w:tab w:val="left" w:pos="3261"/>
              </w:tabs>
              <w:spacing w:before="0" w:after="0" w:line="240" w:lineRule="auto"/>
            </w:pPr>
            <w:hyperlink r:id="rId81" w:tooltip="Ссылка на КонсультантПлюс" w:history="1">
              <w:r w:rsidR="000D65E6">
                <w:rPr>
                  <w:rStyle w:val="a3"/>
                  <w:i/>
                  <w:iCs/>
                </w:rPr>
                <w:t>Постановление Правительства Республики Марий Эл от 19.07.2010 N 184 (ред. от 07.04.2016) "Об утверждении Положения о порядке организации ярмарок и требованиях к организации продажи товаров (выполнения работ, оказания услуг) на них в Республике Марий Эл" {КонсультантПлюс}</w:t>
              </w:r>
            </w:hyperlink>
          </w:p>
          <w:p w:rsidR="000D65E6" w:rsidRDefault="000D65E6" w:rsidP="00D90DA7">
            <w:pPr>
              <w:pStyle w:val="23"/>
              <w:shd w:val="clear" w:color="auto" w:fill="auto"/>
              <w:tabs>
                <w:tab w:val="left" w:pos="999"/>
                <w:tab w:val="left" w:pos="1560"/>
                <w:tab w:val="left" w:pos="3261"/>
              </w:tabs>
              <w:spacing w:before="0" w:after="0" w:line="240" w:lineRule="auto"/>
            </w:pPr>
            <w:r>
              <w:t>Пункт 4 Порядка:</w:t>
            </w:r>
          </w:p>
          <w:p w:rsidR="000D65E6" w:rsidRDefault="000D65E6" w:rsidP="005370D7">
            <w:pPr>
              <w:pStyle w:val="23"/>
              <w:shd w:val="clear" w:color="auto" w:fill="auto"/>
              <w:tabs>
                <w:tab w:val="left" w:pos="999"/>
                <w:tab w:val="left" w:pos="1560"/>
                <w:tab w:val="left" w:pos="3261"/>
              </w:tabs>
              <w:spacing w:before="0" w:after="0" w:line="240" w:lineRule="auto"/>
            </w:pPr>
            <w:r w:rsidRPr="005370D7">
              <w:t>4.</w:t>
            </w:r>
            <w:r>
              <w:t> </w:t>
            </w:r>
            <w:r w:rsidRPr="005370D7">
              <w:t>Ярмарки проводятся на обустроенной территории с твердым покрытием, на которой возможна организация торговли с автомашин (автолавок, автомагазинов), во временно установленных палатках и других местах для продажи товаров (выполнения работ, оказания услуг).</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370D7" w:rsidRDefault="000D65E6" w:rsidP="005370D7">
            <w:pPr>
              <w:pStyle w:val="23"/>
              <w:shd w:val="clear" w:color="auto" w:fill="auto"/>
              <w:tabs>
                <w:tab w:val="left" w:pos="999"/>
                <w:tab w:val="left" w:pos="1560"/>
                <w:tab w:val="left" w:pos="3261"/>
              </w:tabs>
              <w:spacing w:before="0" w:after="0" w:line="240" w:lineRule="auto"/>
              <w:rPr>
                <w:sz w:val="28"/>
                <w:szCs w:val="28"/>
              </w:rPr>
            </w:pPr>
            <w:r w:rsidRPr="005370D7">
              <w:rPr>
                <w:sz w:val="28"/>
                <w:szCs w:val="28"/>
              </w:rPr>
              <w:t>Сахалинская область</w:t>
            </w:r>
          </w:p>
        </w:tc>
        <w:tc>
          <w:tcPr>
            <w:tcW w:w="6946" w:type="dxa"/>
          </w:tcPr>
          <w:p w:rsidR="000D65E6" w:rsidRDefault="00BE5162" w:rsidP="005370D7">
            <w:pPr>
              <w:pStyle w:val="23"/>
              <w:shd w:val="clear" w:color="auto" w:fill="auto"/>
              <w:tabs>
                <w:tab w:val="left" w:pos="999"/>
                <w:tab w:val="left" w:pos="1560"/>
                <w:tab w:val="left" w:pos="3261"/>
              </w:tabs>
              <w:spacing w:before="0" w:after="0" w:line="240" w:lineRule="auto"/>
            </w:pPr>
            <w:hyperlink r:id="rId82" w:tooltip="Ссылка на КонсультантПлюс" w:history="1">
              <w:r w:rsidR="000D65E6">
                <w:rPr>
                  <w:rStyle w:val="a3"/>
                  <w:i/>
                  <w:iCs/>
                </w:rPr>
                <w:t>Постановление Правительства Сахалинской области от 25.06.2015 N 241 "Об утверждении Порядка организации деятельности ярмарок в Сахалинской области" {КонсультантПлюс}</w:t>
              </w:r>
            </w:hyperlink>
          </w:p>
          <w:p w:rsidR="000D65E6" w:rsidRDefault="000D65E6" w:rsidP="005370D7">
            <w:pPr>
              <w:pStyle w:val="23"/>
              <w:shd w:val="clear" w:color="auto" w:fill="auto"/>
              <w:tabs>
                <w:tab w:val="left" w:pos="999"/>
                <w:tab w:val="left" w:pos="1560"/>
                <w:tab w:val="left" w:pos="3261"/>
              </w:tabs>
              <w:spacing w:before="0" w:after="0" w:line="240" w:lineRule="auto"/>
            </w:pPr>
            <w:r>
              <w:t>Пункт 3 Порядка:</w:t>
            </w:r>
          </w:p>
          <w:p w:rsidR="000D65E6" w:rsidRDefault="000D65E6" w:rsidP="005370D7">
            <w:pPr>
              <w:pStyle w:val="23"/>
              <w:tabs>
                <w:tab w:val="left" w:pos="999"/>
                <w:tab w:val="left" w:pos="1560"/>
                <w:tab w:val="left" w:pos="3261"/>
              </w:tabs>
              <w:spacing w:before="0" w:after="0"/>
            </w:pPr>
            <w:r>
              <w:t>3. Ярмарки организуются по решению органов исполнительной власти Сахалинской области или органов местного самоуправления.</w:t>
            </w:r>
          </w:p>
          <w:p w:rsidR="000D65E6" w:rsidRDefault="000D65E6" w:rsidP="005370D7">
            <w:pPr>
              <w:pStyle w:val="23"/>
              <w:shd w:val="clear" w:color="auto" w:fill="auto"/>
              <w:tabs>
                <w:tab w:val="left" w:pos="999"/>
                <w:tab w:val="left" w:pos="1560"/>
                <w:tab w:val="left" w:pos="3261"/>
              </w:tabs>
              <w:spacing w:before="0" w:after="0" w:line="240" w:lineRule="auto"/>
            </w:pPr>
            <w:r>
              <w:t>Ярмарки организуются органами государственной власти, органами местного самоуправления, юридическими лицами, индивидуальными предпринимателями.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370D7" w:rsidRDefault="000D65E6" w:rsidP="005370D7">
            <w:pPr>
              <w:pStyle w:val="23"/>
              <w:shd w:val="clear" w:color="auto" w:fill="auto"/>
              <w:tabs>
                <w:tab w:val="left" w:pos="999"/>
                <w:tab w:val="left" w:pos="1560"/>
                <w:tab w:val="left" w:pos="3261"/>
              </w:tabs>
              <w:spacing w:before="0" w:after="0" w:line="240" w:lineRule="auto"/>
              <w:rPr>
                <w:sz w:val="28"/>
                <w:szCs w:val="28"/>
              </w:rPr>
            </w:pPr>
            <w:r>
              <w:rPr>
                <w:sz w:val="28"/>
                <w:szCs w:val="28"/>
              </w:rPr>
              <w:t>Липецкая область</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3" w:tooltip="Ссылка на КонсультантПлюс" w:history="1">
              <w:r w:rsidR="000D65E6">
                <w:rPr>
                  <w:rStyle w:val="a3"/>
                  <w:i/>
                  <w:iCs/>
                </w:rPr>
                <w:t>Постановление администрации Липецкой области от 30.09.2013 N 437 (ред. от 08.02.2016) "Об утверждении Порядка организации ярмарок на территории Липецкой области и продажи товаров (выполнения работ, оказания услуг) на ярмарках"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8 Порядка:</w:t>
            </w:r>
          </w:p>
          <w:p w:rsidR="000D65E6" w:rsidRDefault="000D65E6" w:rsidP="00E902AD">
            <w:pPr>
              <w:pStyle w:val="23"/>
              <w:shd w:val="clear" w:color="auto" w:fill="auto"/>
              <w:tabs>
                <w:tab w:val="left" w:pos="999"/>
                <w:tab w:val="left" w:pos="1560"/>
                <w:tab w:val="left" w:pos="3261"/>
              </w:tabs>
              <w:spacing w:before="0" w:after="0" w:line="240" w:lineRule="auto"/>
            </w:pPr>
            <w:r w:rsidRPr="00E902AD">
              <w:t>8.</w:t>
            </w:r>
            <w:r>
              <w:t> </w:t>
            </w:r>
            <w:r w:rsidRPr="00E902AD">
              <w:t>Площадка ярмарки должна иметь твердое покрытие либо настил, предохраняющий повреждение почвенного слоя, оборудована первичными средствами пожаротушения, оснащена контейнерами и урнами для сбора мусора и биологических отходов, туалетами для продавцов и покупателей.</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Default="000D65E6" w:rsidP="005370D7">
            <w:pPr>
              <w:pStyle w:val="23"/>
              <w:shd w:val="clear" w:color="auto" w:fill="auto"/>
              <w:tabs>
                <w:tab w:val="left" w:pos="999"/>
                <w:tab w:val="left" w:pos="1560"/>
                <w:tab w:val="left" w:pos="3261"/>
              </w:tabs>
              <w:spacing w:before="0" w:after="0" w:line="240" w:lineRule="auto"/>
              <w:rPr>
                <w:sz w:val="28"/>
                <w:szCs w:val="28"/>
              </w:rPr>
            </w:pPr>
            <w:r w:rsidRPr="00872816">
              <w:rPr>
                <w:sz w:val="28"/>
                <w:szCs w:val="28"/>
              </w:rPr>
              <w:t>Республика Саха (Якутия)</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4" w:tooltip="Ссылка на КонсультантПлюс" w:history="1">
              <w:r w:rsidR="000D65E6">
                <w:rPr>
                  <w:rStyle w:val="a3"/>
                  <w:i/>
                  <w:iCs/>
                </w:rPr>
                <w:t>Постановление Правительства РС(Я) от 29.07.2010 N 338 (ред. от 30.11.2012) "Об утверждении Порядка организации ярмарок на территории Республики Саха (Якутия) и продажи товаров на них"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1.1 Порядка:</w:t>
            </w:r>
          </w:p>
          <w:p w:rsidR="000D65E6" w:rsidRDefault="000D65E6" w:rsidP="00872816">
            <w:pPr>
              <w:pStyle w:val="23"/>
              <w:shd w:val="clear" w:color="auto" w:fill="auto"/>
              <w:tabs>
                <w:tab w:val="left" w:pos="999"/>
                <w:tab w:val="left" w:pos="1560"/>
                <w:tab w:val="left" w:pos="3261"/>
              </w:tabs>
              <w:spacing w:before="0" w:after="0" w:line="240" w:lineRule="auto"/>
            </w:pPr>
            <w:r>
              <w:t>1.1. ‹…›</w:t>
            </w:r>
            <w:r w:rsidRPr="00872816">
              <w:t>Ярмарки организуются органами государственной власти и органами местного самоуправления Республики Саха (Якутия), юридическими лицами, индивидуальными предпринимателями (далее - организатор ярмарки) вне конкурсов и проводятся в местах, согласованных с органами местного самоуправления, без оформления земельно-правовых отношений и имеют временный характер</w:t>
            </w:r>
            <w:r>
              <w:t>.</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872816" w:rsidRDefault="000D65E6" w:rsidP="005370D7">
            <w:pPr>
              <w:pStyle w:val="23"/>
              <w:shd w:val="clear" w:color="auto" w:fill="auto"/>
              <w:tabs>
                <w:tab w:val="left" w:pos="999"/>
                <w:tab w:val="left" w:pos="1560"/>
                <w:tab w:val="left" w:pos="3261"/>
              </w:tabs>
              <w:spacing w:before="0" w:after="0" w:line="240" w:lineRule="auto"/>
              <w:rPr>
                <w:sz w:val="28"/>
                <w:szCs w:val="28"/>
              </w:rPr>
            </w:pPr>
            <w:r w:rsidRPr="00891A3F">
              <w:rPr>
                <w:sz w:val="28"/>
                <w:szCs w:val="28"/>
              </w:rPr>
              <w:t>Самарская область</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5" w:tooltip="Ссылка на КонсультантПлюс" w:history="1">
              <w:r w:rsidR="000D65E6">
                <w:rPr>
                  <w:rStyle w:val="a3"/>
                  <w:i/>
                  <w:iCs/>
                </w:rPr>
                <w:t>Постановление Правительства Самарской области от 22.12.2010 N 669 (ред. от 05.09.2014) "Об утверждении Порядка организации и проведения ярмарок на территории Самарской области, Требований к организации продажи товаров (выполнению работ, оказанию услуг) на ярмарках и Порядка проведения конкурса по определению операторов ярмарок на территории Самарской области"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4 Порядка:</w:t>
            </w:r>
          </w:p>
          <w:p w:rsidR="000D65E6" w:rsidRDefault="000D65E6" w:rsidP="00891A3F">
            <w:pPr>
              <w:pStyle w:val="23"/>
              <w:shd w:val="clear" w:color="auto" w:fill="auto"/>
              <w:tabs>
                <w:tab w:val="left" w:pos="999"/>
                <w:tab w:val="left" w:pos="1560"/>
                <w:tab w:val="left" w:pos="3261"/>
              </w:tabs>
              <w:spacing w:before="0" w:after="0" w:line="240" w:lineRule="auto"/>
            </w:pPr>
            <w:r w:rsidRPr="00891A3F">
              <w:t>4.</w:t>
            </w:r>
            <w:r>
              <w:t> </w:t>
            </w:r>
            <w:r w:rsidRPr="00891A3F">
              <w:t>В целях организации деятельности ярмарки организатор ярмарки определяет место проведения ярмарки на территории, позволяющей организовать (установить) ярмарочные места.</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891A3F" w:rsidRDefault="000D65E6" w:rsidP="005370D7">
            <w:pPr>
              <w:pStyle w:val="23"/>
              <w:shd w:val="clear" w:color="auto" w:fill="auto"/>
              <w:tabs>
                <w:tab w:val="left" w:pos="999"/>
                <w:tab w:val="left" w:pos="1560"/>
                <w:tab w:val="left" w:pos="3261"/>
              </w:tabs>
              <w:spacing w:before="0" w:after="0" w:line="240" w:lineRule="auto"/>
              <w:rPr>
                <w:sz w:val="28"/>
                <w:szCs w:val="28"/>
              </w:rPr>
            </w:pPr>
            <w:r w:rsidRPr="00FE7930">
              <w:rPr>
                <w:sz w:val="28"/>
                <w:szCs w:val="28"/>
              </w:rPr>
              <w:t>Карачаево-Черкесская Республика</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6" w:tooltip="Ссылка на КонсультантПлюс" w:history="1">
              <w:r w:rsidR="000D65E6">
                <w:rPr>
                  <w:rStyle w:val="a3"/>
                  <w:i/>
                  <w:iCs/>
                </w:rPr>
                <w:t>Постановление Правительства Карачаево-Черкесской Республики от 31.05.2010 N 167 (ред. от 05.04.2011) "О Порядке организации ярмарок и продажи товаров на них на территории Карачаево-Черкесской Республики"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2.1 Порядка:</w:t>
            </w:r>
          </w:p>
          <w:p w:rsidR="000D65E6" w:rsidRDefault="000D65E6" w:rsidP="00FE7930">
            <w:pPr>
              <w:pStyle w:val="23"/>
              <w:shd w:val="clear" w:color="auto" w:fill="auto"/>
              <w:tabs>
                <w:tab w:val="left" w:pos="999"/>
                <w:tab w:val="left" w:pos="1560"/>
                <w:tab w:val="left" w:pos="3261"/>
              </w:tabs>
              <w:spacing w:before="0" w:after="0" w:line="240" w:lineRule="auto"/>
            </w:pPr>
            <w:r w:rsidRPr="00FE7930">
              <w:t>2.1.</w:t>
            </w:r>
            <w:r>
              <w:t> </w:t>
            </w:r>
            <w:r w:rsidRPr="00FE7930">
              <w:t>Ярмарка проводится на обустроенной территории с твердым покрытием, на оборудованных местах для продажи товаров (выполнения работ, оказания услуг) (легко-возводимые палатки, автолавки, автомагазины, лотки, корзины, и иные специальные приспособления)</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E7930" w:rsidRDefault="000D65E6" w:rsidP="005370D7">
            <w:pPr>
              <w:pStyle w:val="23"/>
              <w:shd w:val="clear" w:color="auto" w:fill="auto"/>
              <w:tabs>
                <w:tab w:val="left" w:pos="999"/>
                <w:tab w:val="left" w:pos="1560"/>
                <w:tab w:val="left" w:pos="3261"/>
              </w:tabs>
              <w:spacing w:before="0" w:after="0" w:line="240" w:lineRule="auto"/>
              <w:rPr>
                <w:sz w:val="28"/>
                <w:szCs w:val="28"/>
              </w:rPr>
            </w:pPr>
            <w:r w:rsidRPr="00F52D6F">
              <w:rPr>
                <w:sz w:val="28"/>
                <w:szCs w:val="28"/>
              </w:rPr>
              <w:t>Кабардино-Балкарская Республика</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7" w:tooltip="Ссылка на КонсультантПлюс" w:history="1">
              <w:r w:rsidR="000D65E6">
                <w:rPr>
                  <w:rStyle w:val="a3"/>
                  <w:i/>
                  <w:iCs/>
                </w:rPr>
                <w:t>Закон Кабардино-Балкарской Республики от 01.07.2010 N 51-РЗ (ред. от 24.04.2014) "Об организации деятельности ярмарок" (принят Парламентом КБР 26.05.2010)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Часть 1 Статьи 7 Закона:</w:t>
            </w:r>
          </w:p>
          <w:p w:rsidR="000D65E6" w:rsidRDefault="000D65E6" w:rsidP="00F52D6F">
            <w:pPr>
              <w:pStyle w:val="23"/>
              <w:shd w:val="clear" w:color="auto" w:fill="auto"/>
              <w:tabs>
                <w:tab w:val="left" w:pos="999"/>
                <w:tab w:val="left" w:pos="1560"/>
                <w:tab w:val="left" w:pos="3261"/>
              </w:tabs>
              <w:spacing w:before="0" w:after="0" w:line="240" w:lineRule="auto"/>
            </w:pPr>
            <w:r w:rsidRPr="00F52D6F">
              <w:t>1.</w:t>
            </w:r>
            <w:r>
              <w:t> </w:t>
            </w:r>
            <w:r w:rsidRPr="00F52D6F">
              <w:t>Ярмарки могут проводиться как в стационарных помещениях, так и на открытых площадках, позволяющих обеспечить необходимые условия для проведения ярмарки.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52D6F" w:rsidRDefault="000D65E6" w:rsidP="005370D7">
            <w:pPr>
              <w:pStyle w:val="23"/>
              <w:shd w:val="clear" w:color="auto" w:fill="auto"/>
              <w:tabs>
                <w:tab w:val="left" w:pos="999"/>
                <w:tab w:val="left" w:pos="1560"/>
                <w:tab w:val="left" w:pos="3261"/>
              </w:tabs>
              <w:spacing w:before="0" w:after="0" w:line="240" w:lineRule="auto"/>
              <w:rPr>
                <w:sz w:val="28"/>
                <w:szCs w:val="28"/>
              </w:rPr>
            </w:pPr>
            <w:r w:rsidRPr="00F52D6F">
              <w:rPr>
                <w:sz w:val="28"/>
                <w:szCs w:val="28"/>
              </w:rPr>
              <w:t>Республика Мордовия</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8" w:tooltip="Ссылка на КонсультантПлюс" w:history="1">
              <w:r w:rsidR="000D65E6">
                <w:rPr>
                  <w:rStyle w:val="a3"/>
                  <w:i/>
                  <w:iCs/>
                </w:rPr>
                <w:t>Постановление Правительства РМ от 17.12.2012 N 464 (ред. от 24.11.2014) "Об утверждении Порядка организации ярмарок на территории Республики Мордовия и продажи товаров (выполнения работ, оказания услуг) на них"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7 Порядка:</w:t>
            </w:r>
          </w:p>
          <w:p w:rsidR="000D65E6" w:rsidRDefault="000D65E6" w:rsidP="00E902AD">
            <w:pPr>
              <w:pStyle w:val="23"/>
              <w:shd w:val="clear" w:color="auto" w:fill="auto"/>
              <w:tabs>
                <w:tab w:val="left" w:pos="999"/>
                <w:tab w:val="left" w:pos="1560"/>
                <w:tab w:val="left" w:pos="3261"/>
              </w:tabs>
              <w:spacing w:before="0" w:after="0" w:line="240" w:lineRule="auto"/>
            </w:pPr>
            <w:r>
              <w:t>7. </w:t>
            </w:r>
            <w:r w:rsidRPr="0082576B">
              <w:t>Ярмарка проводится в стационарном помещении либо на благоустроенной территории с твердым покрытием, соответствующей санитарным и противопожарным требованиям и приспособленной для осуществления продажи товаров (выполнения работ, оказания услуг), с использованием сборно-разборных конструкций, открытых прилавков, а также передвижных средств развозной и разносной торговли (автолавки, автомагазины, трейлеры).</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F52D6F" w:rsidRDefault="000D65E6" w:rsidP="005370D7">
            <w:pPr>
              <w:pStyle w:val="23"/>
              <w:shd w:val="clear" w:color="auto" w:fill="auto"/>
              <w:tabs>
                <w:tab w:val="left" w:pos="999"/>
                <w:tab w:val="left" w:pos="1560"/>
                <w:tab w:val="left" w:pos="3261"/>
              </w:tabs>
              <w:spacing w:before="0" w:after="0" w:line="240" w:lineRule="auto"/>
              <w:rPr>
                <w:sz w:val="28"/>
                <w:szCs w:val="28"/>
              </w:rPr>
            </w:pPr>
            <w:r w:rsidRPr="002B05ED">
              <w:rPr>
                <w:sz w:val="28"/>
                <w:szCs w:val="28"/>
              </w:rPr>
              <w:t>Республика Бурятия</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89" w:tooltip="Ссылка на КонсультантПлюс" w:history="1">
              <w:r w:rsidR="000D65E6">
                <w:rPr>
                  <w:rStyle w:val="a3"/>
                  <w:i/>
                  <w:iCs/>
                </w:rPr>
                <w:t>Закон Республики Бурятия от 13.10.2010 N 1587-IV (ред. от 14.11.2014) "Об организации деятельности ярмарок на территории Республики Бурятия" (принят Народным Хуралом РБ 29.09.2010)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5 статьи 2 Закона:</w:t>
            </w:r>
          </w:p>
          <w:p w:rsidR="000D65E6" w:rsidRDefault="000D65E6" w:rsidP="002B05ED">
            <w:pPr>
              <w:pStyle w:val="23"/>
              <w:shd w:val="clear" w:color="auto" w:fill="auto"/>
              <w:tabs>
                <w:tab w:val="left" w:pos="999"/>
                <w:tab w:val="left" w:pos="1560"/>
                <w:tab w:val="left" w:pos="3261"/>
              </w:tabs>
              <w:spacing w:before="0" w:after="0" w:line="240" w:lineRule="auto"/>
            </w:pPr>
            <w:r w:rsidRPr="002B05ED">
              <w:t>5)</w:t>
            </w:r>
            <w:r>
              <w:t> </w:t>
            </w:r>
            <w:r w:rsidRPr="002B05ED">
              <w:t>ярмарочная площадка - место, определенное организатором ярмарки для проведения ярмарки (земельный участок или имущественный комплекс)</w:t>
            </w:r>
            <w:r>
              <w:t>.</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2B05ED" w:rsidRDefault="000D65E6" w:rsidP="005370D7">
            <w:pPr>
              <w:pStyle w:val="23"/>
              <w:shd w:val="clear" w:color="auto" w:fill="auto"/>
              <w:tabs>
                <w:tab w:val="left" w:pos="999"/>
                <w:tab w:val="left" w:pos="1560"/>
                <w:tab w:val="left" w:pos="3261"/>
              </w:tabs>
              <w:spacing w:before="0" w:after="0" w:line="240" w:lineRule="auto"/>
              <w:rPr>
                <w:sz w:val="28"/>
                <w:szCs w:val="28"/>
              </w:rPr>
            </w:pPr>
            <w:r w:rsidRPr="005046C1">
              <w:rPr>
                <w:sz w:val="28"/>
                <w:szCs w:val="28"/>
              </w:rPr>
              <w:t>Республика Татарстан</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90" w:tooltip="Ссылка на КонсультантПлюс" w:history="1">
              <w:r w:rsidR="000D65E6">
                <w:rPr>
                  <w:rStyle w:val="a3"/>
                  <w:i/>
                  <w:iCs/>
                </w:rPr>
                <w:t>Постановление КМ РТ от 04.03.2011 N 171 "Об утверждении Порядка организации ярмарок и продажи товаров (выполнения работ, оказания услуг) на них на территории Республики Татарстан"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2.1 Порядка:</w:t>
            </w:r>
          </w:p>
          <w:p w:rsidR="000D65E6" w:rsidRDefault="000D65E6" w:rsidP="005046C1">
            <w:pPr>
              <w:pStyle w:val="23"/>
              <w:shd w:val="clear" w:color="auto" w:fill="auto"/>
              <w:tabs>
                <w:tab w:val="left" w:pos="999"/>
                <w:tab w:val="left" w:pos="1560"/>
                <w:tab w:val="left" w:pos="3261"/>
              </w:tabs>
              <w:spacing w:before="0" w:after="0" w:line="240" w:lineRule="auto"/>
            </w:pPr>
            <w:r w:rsidRPr="005046C1">
              <w:t>2.1.</w:t>
            </w:r>
            <w:r>
              <w:t> </w:t>
            </w:r>
            <w:r w:rsidRPr="005046C1">
              <w:t>Ярмарка проводится на благоустроенной территории с твердым покрытием, на которой возможна организация торговли с автомашин (автолавок, автомагазинов), во временно установленных палатках и других торговых местах.</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5046C1" w:rsidRDefault="000D65E6" w:rsidP="005370D7">
            <w:pPr>
              <w:pStyle w:val="23"/>
              <w:shd w:val="clear" w:color="auto" w:fill="auto"/>
              <w:tabs>
                <w:tab w:val="left" w:pos="999"/>
                <w:tab w:val="left" w:pos="1560"/>
                <w:tab w:val="left" w:pos="3261"/>
              </w:tabs>
              <w:spacing w:before="0" w:after="0" w:line="240" w:lineRule="auto"/>
              <w:rPr>
                <w:sz w:val="28"/>
                <w:szCs w:val="28"/>
              </w:rPr>
            </w:pPr>
            <w:r w:rsidRPr="000223F8">
              <w:rPr>
                <w:sz w:val="28"/>
                <w:szCs w:val="28"/>
              </w:rPr>
              <w:t>Оренбургская область</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91" w:tooltip="Ссылка на КонсультантПлюс" w:history="1">
              <w:r w:rsidR="000D65E6">
                <w:rPr>
                  <w:rStyle w:val="a3"/>
                  <w:i/>
                  <w:iCs/>
                </w:rPr>
                <w:t>Постановление Правительства Оренбургской области от 26.02.2014 N 118-п (ред. от 15.02.2016) "Об утверждении порядка организации ярмарок и продажи товаров (выполнения работ, оказания услуг) на них на территории Оренбургской области" (вместе с "Порядком организации ярмарок и продажи товаров (выполнения работ, оказания услуг) на них на территории Оренбургской области") {КонсультантПлюс}</w:t>
              </w:r>
            </w:hyperlink>
          </w:p>
          <w:p w:rsidR="000D65E6" w:rsidRDefault="000D65E6" w:rsidP="00E902AD">
            <w:pPr>
              <w:pStyle w:val="23"/>
              <w:shd w:val="clear" w:color="auto" w:fill="auto"/>
              <w:tabs>
                <w:tab w:val="left" w:pos="999"/>
                <w:tab w:val="left" w:pos="1560"/>
                <w:tab w:val="left" w:pos="3261"/>
              </w:tabs>
              <w:spacing w:before="0" w:after="0" w:line="240" w:lineRule="auto"/>
            </w:pPr>
            <w:r>
              <w:t>Пункт 11 Порядка:</w:t>
            </w:r>
          </w:p>
          <w:p w:rsidR="000D65E6" w:rsidRDefault="000D65E6" w:rsidP="00E902AD">
            <w:pPr>
              <w:pStyle w:val="23"/>
              <w:shd w:val="clear" w:color="auto" w:fill="auto"/>
              <w:tabs>
                <w:tab w:val="left" w:pos="999"/>
                <w:tab w:val="left" w:pos="1560"/>
                <w:tab w:val="left" w:pos="3261"/>
              </w:tabs>
              <w:spacing w:before="0" w:after="0" w:line="240" w:lineRule="auto"/>
            </w:pPr>
            <w:r w:rsidRPr="000223F8">
              <w:t>11. Если организатором ярмарки является юридическое лицо или индивидуальный предприниматель, место и сроки проведения ярмарки устанавливаются им по согласованию с органом местного самоуправления муниципального образования области, на территории которого планируется проведение ярмарки.</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0223F8" w:rsidRDefault="000D65E6" w:rsidP="005370D7">
            <w:pPr>
              <w:pStyle w:val="23"/>
              <w:shd w:val="clear" w:color="auto" w:fill="auto"/>
              <w:tabs>
                <w:tab w:val="left" w:pos="999"/>
                <w:tab w:val="left" w:pos="1560"/>
                <w:tab w:val="left" w:pos="3261"/>
              </w:tabs>
              <w:spacing w:before="0" w:after="0" w:line="240" w:lineRule="auto"/>
              <w:rPr>
                <w:sz w:val="28"/>
                <w:szCs w:val="28"/>
              </w:rPr>
            </w:pPr>
            <w:r w:rsidRPr="001D66EB">
              <w:rPr>
                <w:sz w:val="28"/>
                <w:szCs w:val="28"/>
              </w:rPr>
              <w:t>Иркутская область</w:t>
            </w:r>
          </w:p>
        </w:tc>
        <w:tc>
          <w:tcPr>
            <w:tcW w:w="6946" w:type="dxa"/>
          </w:tcPr>
          <w:p w:rsidR="000D65E6" w:rsidRDefault="00BE5162" w:rsidP="00E902AD">
            <w:pPr>
              <w:pStyle w:val="23"/>
              <w:shd w:val="clear" w:color="auto" w:fill="auto"/>
              <w:tabs>
                <w:tab w:val="left" w:pos="999"/>
                <w:tab w:val="left" w:pos="1560"/>
                <w:tab w:val="left" w:pos="3261"/>
              </w:tabs>
              <w:spacing w:before="0" w:after="0" w:line="240" w:lineRule="auto"/>
            </w:pPr>
            <w:hyperlink r:id="rId92" w:tooltip="Ссылка на КонсультантПлюс" w:history="1">
              <w:r w:rsidR="000D65E6">
                <w:rPr>
                  <w:rStyle w:val="a3"/>
                  <w:i/>
                  <w:iCs/>
                </w:rPr>
                <w:t>Постановление Правительства Иркутской области от 17.11.2010 N 284-пп (ред. от 01.12.2015) "Об утверждении Положения о порядке организации ярмарок на территории Иркутской области и продажи товаров (выполнения работ, оказания услуг) на них и требованиях к организации продажи товаров (выполнения работ, оказания услуг) на ярмарках, организованных на территории Иркутской области" {КонсультантПлюс}</w:t>
              </w:r>
            </w:hyperlink>
          </w:p>
          <w:p w:rsidR="000D65E6" w:rsidRDefault="000D65E6" w:rsidP="001D66EB">
            <w:pPr>
              <w:pStyle w:val="23"/>
              <w:shd w:val="clear" w:color="auto" w:fill="auto"/>
              <w:tabs>
                <w:tab w:val="left" w:pos="999"/>
                <w:tab w:val="left" w:pos="1560"/>
                <w:tab w:val="left" w:pos="3261"/>
              </w:tabs>
              <w:spacing w:before="0" w:after="0" w:line="240" w:lineRule="auto"/>
            </w:pPr>
            <w:r>
              <w:t>Отсутствуют требования к местам проведения ярмарок.</w:t>
            </w:r>
          </w:p>
        </w:tc>
      </w:tr>
      <w:tr w:rsidR="000D65E6" w:rsidRPr="0065162C" w:rsidTr="009B1F1B">
        <w:tc>
          <w:tcPr>
            <w:tcW w:w="2660" w:type="dxa"/>
          </w:tcPr>
          <w:p w:rsidR="000D65E6" w:rsidRDefault="000D65E6"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0D65E6" w:rsidRDefault="000D65E6"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0D65E6" w:rsidRDefault="000D65E6"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0D65E6" w:rsidRPr="001D66EB" w:rsidRDefault="000D65E6" w:rsidP="005370D7">
            <w:pPr>
              <w:pStyle w:val="23"/>
              <w:shd w:val="clear" w:color="auto" w:fill="auto"/>
              <w:tabs>
                <w:tab w:val="left" w:pos="999"/>
                <w:tab w:val="left" w:pos="1560"/>
                <w:tab w:val="left" w:pos="3261"/>
              </w:tabs>
              <w:spacing w:before="0" w:after="0" w:line="240" w:lineRule="auto"/>
              <w:rPr>
                <w:sz w:val="28"/>
                <w:szCs w:val="28"/>
              </w:rPr>
            </w:pPr>
            <w:r w:rsidRPr="000D65E6">
              <w:rPr>
                <w:sz w:val="28"/>
                <w:szCs w:val="28"/>
              </w:rPr>
              <w:t>Еврейская автономная область</w:t>
            </w:r>
          </w:p>
        </w:tc>
        <w:tc>
          <w:tcPr>
            <w:tcW w:w="6946" w:type="dxa"/>
          </w:tcPr>
          <w:p w:rsidR="000D65E6" w:rsidRDefault="00BE5162" w:rsidP="000D65E6">
            <w:pPr>
              <w:pStyle w:val="23"/>
              <w:shd w:val="clear" w:color="auto" w:fill="auto"/>
              <w:tabs>
                <w:tab w:val="left" w:pos="999"/>
                <w:tab w:val="left" w:pos="1560"/>
                <w:tab w:val="left" w:pos="3261"/>
              </w:tabs>
              <w:spacing w:before="0" w:after="0" w:line="240" w:lineRule="auto"/>
            </w:pPr>
            <w:hyperlink r:id="rId93" w:tooltip="Ссылка на КонсультантПлюс" w:history="1">
              <w:r w:rsidR="000D65E6">
                <w:rPr>
                  <w:rStyle w:val="a3"/>
                  <w:i/>
                  <w:iCs/>
                </w:rPr>
                <w:t>Закон ЕАО от 24.12.2012 N 218-ОЗ (ред. от 25.11.2015) "О порядке организации ярмарок и продажи товаров (выполнения работ, оказания услуг) на них на территории Еврейской автономной области" (принят ЗС ЕАО от 24.12.2012) {КонсультантПлюс}</w:t>
              </w:r>
            </w:hyperlink>
          </w:p>
          <w:p w:rsidR="000D65E6" w:rsidRDefault="000D65E6" w:rsidP="000D65E6">
            <w:pPr>
              <w:pStyle w:val="23"/>
              <w:shd w:val="clear" w:color="auto" w:fill="auto"/>
              <w:tabs>
                <w:tab w:val="left" w:pos="999"/>
                <w:tab w:val="left" w:pos="1560"/>
                <w:tab w:val="left" w:pos="3261"/>
              </w:tabs>
              <w:spacing w:before="0" w:after="0" w:line="240" w:lineRule="auto"/>
            </w:pPr>
            <w:r>
              <w:t>Часть 1 статьи 5 Закона:</w:t>
            </w:r>
          </w:p>
          <w:p w:rsidR="000D65E6" w:rsidRDefault="000D65E6" w:rsidP="000D65E6">
            <w:pPr>
              <w:pStyle w:val="23"/>
              <w:shd w:val="clear" w:color="auto" w:fill="auto"/>
              <w:tabs>
                <w:tab w:val="left" w:pos="999"/>
                <w:tab w:val="left" w:pos="1560"/>
                <w:tab w:val="left" w:pos="3261"/>
              </w:tabs>
              <w:spacing w:before="0" w:after="0" w:line="240" w:lineRule="auto"/>
            </w:pPr>
            <w:r w:rsidRPr="000D65E6">
              <w:t>1.</w:t>
            </w:r>
            <w:r>
              <w:t> </w:t>
            </w:r>
            <w:r w:rsidRPr="000D65E6">
              <w:t>Ярмарки могут проводиться как в стационарных помещениях, так и на открытых специально отведенных площадках, позволяющих обеспечить необходимые условия для проведения ярмарки.</w:t>
            </w:r>
          </w:p>
        </w:tc>
      </w:tr>
      <w:tr w:rsidR="003023FA" w:rsidRPr="0065162C" w:rsidTr="009B1F1B">
        <w:tc>
          <w:tcPr>
            <w:tcW w:w="2660" w:type="dxa"/>
          </w:tcPr>
          <w:p w:rsidR="003023FA" w:rsidRDefault="003023FA"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3023FA" w:rsidRDefault="003023FA"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3023FA" w:rsidRDefault="003023FA"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3023FA" w:rsidRPr="000D65E6" w:rsidRDefault="003023FA" w:rsidP="005370D7">
            <w:pPr>
              <w:pStyle w:val="23"/>
              <w:shd w:val="clear" w:color="auto" w:fill="auto"/>
              <w:tabs>
                <w:tab w:val="left" w:pos="999"/>
                <w:tab w:val="left" w:pos="1560"/>
                <w:tab w:val="left" w:pos="3261"/>
              </w:tabs>
              <w:spacing w:before="0" w:after="0" w:line="240" w:lineRule="auto"/>
              <w:rPr>
                <w:sz w:val="28"/>
                <w:szCs w:val="28"/>
              </w:rPr>
            </w:pPr>
            <w:r w:rsidRPr="003023FA">
              <w:rPr>
                <w:sz w:val="28"/>
                <w:szCs w:val="28"/>
              </w:rPr>
              <w:t>Тверская область</w:t>
            </w:r>
          </w:p>
        </w:tc>
        <w:tc>
          <w:tcPr>
            <w:tcW w:w="6946" w:type="dxa"/>
          </w:tcPr>
          <w:p w:rsidR="003023FA" w:rsidRDefault="00BE5162" w:rsidP="000D65E6">
            <w:pPr>
              <w:pStyle w:val="23"/>
              <w:shd w:val="clear" w:color="auto" w:fill="auto"/>
              <w:tabs>
                <w:tab w:val="left" w:pos="999"/>
                <w:tab w:val="left" w:pos="1560"/>
                <w:tab w:val="left" w:pos="3261"/>
              </w:tabs>
              <w:spacing w:before="0" w:after="0" w:line="240" w:lineRule="auto"/>
            </w:pPr>
            <w:hyperlink r:id="rId94" w:tooltip="Ссылка на КонсультантПлюс" w:history="1">
              <w:r w:rsidR="003023FA">
                <w:rPr>
                  <w:rStyle w:val="a3"/>
                  <w:i/>
                  <w:iCs/>
                </w:rPr>
                <w:t>Постановление Правительства Тверской области от 01.10.2013 N 464-пп (ред. от 25.04.2016) "О Порядке организации ярмарок и продажи товаров (выполнения работ, оказания услуг) на них на территории Тверской области" {КонсультантПлюс}</w:t>
              </w:r>
            </w:hyperlink>
          </w:p>
          <w:p w:rsidR="003023FA" w:rsidRDefault="003023FA" w:rsidP="000D65E6">
            <w:pPr>
              <w:pStyle w:val="23"/>
              <w:shd w:val="clear" w:color="auto" w:fill="auto"/>
              <w:tabs>
                <w:tab w:val="left" w:pos="999"/>
                <w:tab w:val="left" w:pos="1560"/>
                <w:tab w:val="left" w:pos="3261"/>
              </w:tabs>
              <w:spacing w:before="0" w:after="0" w:line="240" w:lineRule="auto"/>
            </w:pPr>
            <w:r>
              <w:t>Пункт 10 Порядка:</w:t>
            </w:r>
          </w:p>
          <w:p w:rsidR="003023FA" w:rsidRDefault="003023FA" w:rsidP="003023FA">
            <w:pPr>
              <w:pStyle w:val="23"/>
              <w:shd w:val="clear" w:color="auto" w:fill="auto"/>
              <w:tabs>
                <w:tab w:val="left" w:pos="999"/>
                <w:tab w:val="left" w:pos="1560"/>
                <w:tab w:val="left" w:pos="3261"/>
              </w:tabs>
              <w:spacing w:before="0" w:after="0" w:line="240" w:lineRule="auto"/>
            </w:pPr>
            <w:r w:rsidRPr="003023FA">
              <w:t>10.</w:t>
            </w:r>
            <w:r>
              <w:t> </w:t>
            </w:r>
            <w:r w:rsidRPr="003023FA">
              <w:t>Проведение ярмарки на земельных участках любой формы собственности осуществляется с согласия собственников земельных участков, землепользователей, землевладельцев, арендаторов земельных участков, на которых планируется проведение ярмарки в соответствии с настоящим Порядком.</w:t>
            </w:r>
          </w:p>
        </w:tc>
      </w:tr>
      <w:tr w:rsidR="003023FA" w:rsidRPr="0065162C" w:rsidTr="009B1F1B">
        <w:tc>
          <w:tcPr>
            <w:tcW w:w="2660" w:type="dxa"/>
          </w:tcPr>
          <w:p w:rsidR="003023FA" w:rsidRDefault="003023FA"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3023FA" w:rsidRDefault="003023FA"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3023FA" w:rsidRDefault="003023FA"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3023FA" w:rsidRPr="003023FA" w:rsidRDefault="003023FA" w:rsidP="005370D7">
            <w:pPr>
              <w:pStyle w:val="23"/>
              <w:shd w:val="clear" w:color="auto" w:fill="auto"/>
              <w:tabs>
                <w:tab w:val="left" w:pos="999"/>
                <w:tab w:val="left" w:pos="1560"/>
                <w:tab w:val="left" w:pos="3261"/>
              </w:tabs>
              <w:spacing w:before="0" w:after="0" w:line="240" w:lineRule="auto"/>
              <w:rPr>
                <w:sz w:val="28"/>
                <w:szCs w:val="28"/>
              </w:rPr>
            </w:pPr>
            <w:r w:rsidRPr="003023FA">
              <w:rPr>
                <w:sz w:val="28"/>
                <w:szCs w:val="28"/>
              </w:rPr>
              <w:t>Магаданская область</w:t>
            </w:r>
          </w:p>
        </w:tc>
        <w:tc>
          <w:tcPr>
            <w:tcW w:w="6946" w:type="dxa"/>
          </w:tcPr>
          <w:p w:rsidR="003023FA" w:rsidRDefault="00BE5162" w:rsidP="003023FA">
            <w:pPr>
              <w:pStyle w:val="23"/>
              <w:shd w:val="clear" w:color="auto" w:fill="auto"/>
              <w:tabs>
                <w:tab w:val="left" w:pos="999"/>
                <w:tab w:val="left" w:pos="1560"/>
                <w:tab w:val="left" w:pos="3261"/>
              </w:tabs>
              <w:spacing w:before="0" w:after="0" w:line="240" w:lineRule="auto"/>
            </w:pPr>
            <w:hyperlink r:id="rId95" w:tooltip="Ссылка на КонсультантПлюс" w:history="1">
              <w:r w:rsidR="003023FA">
                <w:rPr>
                  <w:rStyle w:val="a3"/>
                  <w:i/>
                  <w:iCs/>
                </w:rPr>
                <w:t>Постановление Правительства Магаданской области от 26.02.2014 N 158-пп (ред. от 12.04.2016) "Об утверждении Порядка организации ярмарок и продажи товаров (выполнения работ, оказания услуг) на них в Магаданской области" {КонсультантПлюс}</w:t>
              </w:r>
            </w:hyperlink>
          </w:p>
          <w:p w:rsidR="003023FA" w:rsidRDefault="003023FA" w:rsidP="003023FA">
            <w:pPr>
              <w:pStyle w:val="23"/>
              <w:tabs>
                <w:tab w:val="left" w:pos="999"/>
                <w:tab w:val="left" w:pos="1560"/>
                <w:tab w:val="left" w:pos="3261"/>
              </w:tabs>
              <w:spacing w:before="0" w:after="0"/>
            </w:pPr>
            <w:r>
              <w:t>Пункт 2.1 Порядка:</w:t>
            </w:r>
          </w:p>
          <w:p w:rsidR="003023FA" w:rsidRDefault="003023FA" w:rsidP="003023FA">
            <w:pPr>
              <w:pStyle w:val="23"/>
              <w:tabs>
                <w:tab w:val="left" w:pos="999"/>
                <w:tab w:val="left" w:pos="1560"/>
                <w:tab w:val="left" w:pos="3261"/>
              </w:tabs>
              <w:spacing w:before="0" w:after="0"/>
            </w:pPr>
            <w:r>
              <w:t>2.1. Основанием для организации ярмарок является:</w:t>
            </w:r>
          </w:p>
          <w:p w:rsidR="003023FA" w:rsidRDefault="003023FA" w:rsidP="003023FA">
            <w:pPr>
              <w:pStyle w:val="23"/>
              <w:tabs>
                <w:tab w:val="left" w:pos="999"/>
                <w:tab w:val="left" w:pos="1560"/>
                <w:tab w:val="left" w:pos="3261"/>
              </w:tabs>
              <w:spacing w:before="0" w:after="0"/>
            </w:pPr>
            <w:r>
              <w:t>- правовой акт органа государственной власти - для ярмарок, организуемых органами государственной власти Магаданской области, в том числе для совместных ярмарок, организаторами которых являются органы государственной власти Магаданской области и органы местного самоуправления муниципальных образований Магаданской области;</w:t>
            </w:r>
          </w:p>
          <w:p w:rsidR="003023FA" w:rsidRDefault="003023FA" w:rsidP="003023FA">
            <w:pPr>
              <w:pStyle w:val="23"/>
              <w:tabs>
                <w:tab w:val="left" w:pos="999"/>
                <w:tab w:val="left" w:pos="1560"/>
                <w:tab w:val="left" w:pos="3261"/>
              </w:tabs>
              <w:spacing w:before="0" w:after="0"/>
            </w:pPr>
            <w:r>
              <w:t>- правовой акт администрации муниципального образования - для ярмарок, организуемых органами местного самоуправления муниципальных образований Магаданской области;</w:t>
            </w:r>
          </w:p>
          <w:p w:rsidR="003023FA" w:rsidRDefault="003023FA" w:rsidP="003023FA">
            <w:pPr>
              <w:pStyle w:val="23"/>
              <w:shd w:val="clear" w:color="auto" w:fill="auto"/>
              <w:tabs>
                <w:tab w:val="left" w:pos="999"/>
                <w:tab w:val="left" w:pos="1560"/>
                <w:tab w:val="left" w:pos="3261"/>
              </w:tabs>
              <w:spacing w:before="0" w:after="0" w:line="240" w:lineRule="auto"/>
            </w:pPr>
            <w:r>
              <w:t>- решение юридического лица или индивидуального предпринимателя, согласованное с органом местного самоуправления муниципального образования Магаданской области, на территории которого планируется организация и проведение ярмарки, в срок не менее, чем за 15 календарных дней до планируемой даты ее проведения - для ярмарок, организуемых юридическими лицами или индивидуальными предпринимателями.</w:t>
            </w:r>
          </w:p>
        </w:tc>
      </w:tr>
      <w:tr w:rsidR="00C610E7" w:rsidRPr="0065162C" w:rsidTr="009B1F1B">
        <w:tc>
          <w:tcPr>
            <w:tcW w:w="2660" w:type="dxa"/>
          </w:tcPr>
          <w:p w:rsidR="00C610E7" w:rsidRDefault="00C610E7"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610E7" w:rsidRDefault="00C610E7"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610E7" w:rsidRDefault="00C610E7"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610E7" w:rsidRPr="003023FA" w:rsidRDefault="00C610E7" w:rsidP="005370D7">
            <w:pPr>
              <w:pStyle w:val="23"/>
              <w:shd w:val="clear" w:color="auto" w:fill="auto"/>
              <w:tabs>
                <w:tab w:val="left" w:pos="999"/>
                <w:tab w:val="left" w:pos="1560"/>
                <w:tab w:val="left" w:pos="3261"/>
              </w:tabs>
              <w:spacing w:before="0" w:after="0" w:line="240" w:lineRule="auto"/>
              <w:rPr>
                <w:sz w:val="28"/>
                <w:szCs w:val="28"/>
              </w:rPr>
            </w:pPr>
            <w:r w:rsidRPr="00C610E7">
              <w:rPr>
                <w:sz w:val="28"/>
                <w:szCs w:val="28"/>
              </w:rPr>
              <w:t>Республика Ингушетия</w:t>
            </w:r>
          </w:p>
        </w:tc>
        <w:tc>
          <w:tcPr>
            <w:tcW w:w="6946" w:type="dxa"/>
          </w:tcPr>
          <w:p w:rsidR="00C610E7" w:rsidRDefault="00BE5162" w:rsidP="003023FA">
            <w:pPr>
              <w:pStyle w:val="23"/>
              <w:shd w:val="clear" w:color="auto" w:fill="auto"/>
              <w:tabs>
                <w:tab w:val="left" w:pos="999"/>
                <w:tab w:val="left" w:pos="1560"/>
                <w:tab w:val="left" w:pos="3261"/>
              </w:tabs>
              <w:spacing w:before="0" w:after="0" w:line="240" w:lineRule="auto"/>
            </w:pPr>
            <w:hyperlink r:id="rId96" w:tooltip="Ссылка на КонсультантПлюс" w:history="1">
              <w:r w:rsidR="00C610E7">
                <w:rPr>
                  <w:rStyle w:val="a3"/>
                  <w:i/>
                  <w:iCs/>
                </w:rPr>
                <w:t>Постановление Правительства РИ от 10.08.2011 N 273 "О порядке организации ярмарок и продажи товаров на них на территории Республики Ингушетия" {КонсультантПлюс}</w:t>
              </w:r>
            </w:hyperlink>
          </w:p>
          <w:p w:rsidR="00C610E7" w:rsidRDefault="00C610E7" w:rsidP="003023FA">
            <w:pPr>
              <w:pStyle w:val="23"/>
              <w:shd w:val="clear" w:color="auto" w:fill="auto"/>
              <w:tabs>
                <w:tab w:val="left" w:pos="999"/>
                <w:tab w:val="left" w:pos="1560"/>
                <w:tab w:val="left" w:pos="3261"/>
              </w:tabs>
              <w:spacing w:before="0" w:after="0" w:line="240" w:lineRule="auto"/>
            </w:pPr>
            <w:r>
              <w:t>Пункт 2.1 Порядка:</w:t>
            </w:r>
          </w:p>
          <w:p w:rsidR="00C610E7" w:rsidRDefault="00C610E7" w:rsidP="00C610E7">
            <w:pPr>
              <w:pStyle w:val="23"/>
              <w:shd w:val="clear" w:color="auto" w:fill="auto"/>
              <w:tabs>
                <w:tab w:val="left" w:pos="999"/>
                <w:tab w:val="left" w:pos="1560"/>
                <w:tab w:val="left" w:pos="3261"/>
              </w:tabs>
              <w:spacing w:before="0" w:after="0" w:line="240" w:lineRule="auto"/>
            </w:pPr>
            <w:r>
              <w:t>2.1. </w:t>
            </w:r>
            <w:r w:rsidRPr="00C610E7">
              <w:t>Ярмарка проводится на обустроенной территории с твердым покрытием, на оборудованных торговых местах (легковозводимые палатки, автолавки, автомагазины, лотки, корзины и иные специальные приспособления).</w:t>
            </w:r>
            <w:r>
              <w:t xml:space="preserve"> ‹…› </w:t>
            </w:r>
            <w:r w:rsidRPr="00C610E7">
              <w:t>Организатор ярмарки уведомляет о проведении ярмарки органы местного самоуправления</w:t>
            </w:r>
            <w:r>
              <w:t>.</w:t>
            </w:r>
          </w:p>
        </w:tc>
      </w:tr>
      <w:tr w:rsidR="00C610E7" w:rsidRPr="0065162C" w:rsidTr="009B1F1B">
        <w:tc>
          <w:tcPr>
            <w:tcW w:w="2660" w:type="dxa"/>
          </w:tcPr>
          <w:p w:rsidR="00C610E7" w:rsidRDefault="00C610E7"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C610E7" w:rsidRDefault="00C610E7"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C610E7" w:rsidRDefault="00C610E7"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C610E7" w:rsidRPr="00C610E7" w:rsidRDefault="00C610E7" w:rsidP="005370D7">
            <w:pPr>
              <w:pStyle w:val="23"/>
              <w:shd w:val="clear" w:color="auto" w:fill="auto"/>
              <w:tabs>
                <w:tab w:val="left" w:pos="999"/>
                <w:tab w:val="left" w:pos="1560"/>
                <w:tab w:val="left" w:pos="3261"/>
              </w:tabs>
              <w:spacing w:before="0" w:after="0" w:line="240" w:lineRule="auto"/>
              <w:rPr>
                <w:sz w:val="28"/>
                <w:szCs w:val="28"/>
              </w:rPr>
            </w:pPr>
            <w:r w:rsidRPr="00C610E7">
              <w:rPr>
                <w:sz w:val="28"/>
                <w:szCs w:val="28"/>
              </w:rPr>
              <w:t>Республика Карелия</w:t>
            </w:r>
          </w:p>
        </w:tc>
        <w:tc>
          <w:tcPr>
            <w:tcW w:w="6946" w:type="dxa"/>
          </w:tcPr>
          <w:p w:rsidR="00C610E7" w:rsidRDefault="00BE5162" w:rsidP="003023FA">
            <w:pPr>
              <w:pStyle w:val="23"/>
              <w:shd w:val="clear" w:color="auto" w:fill="auto"/>
              <w:tabs>
                <w:tab w:val="left" w:pos="999"/>
                <w:tab w:val="left" w:pos="1560"/>
                <w:tab w:val="left" w:pos="3261"/>
              </w:tabs>
              <w:spacing w:before="0" w:after="0" w:line="240" w:lineRule="auto"/>
            </w:pPr>
            <w:hyperlink r:id="rId97" w:tooltip="Ссылка на КонсультантПлюс" w:history="1">
              <w:r w:rsidR="00C610E7">
                <w:rPr>
                  <w:rStyle w:val="a3"/>
                  <w:i/>
                  <w:iCs/>
                </w:rPr>
                <w:t>Постановление Правительства РК от 30.12.2010 N 324-П (ред. от 29.12.2015) "Об организации деятельности ярмарок и продажи товаров (выполнения работ, оказания услуг) на них на территории Республики Карелия" {КонсультантПлюс}</w:t>
              </w:r>
            </w:hyperlink>
          </w:p>
          <w:p w:rsidR="00C610E7" w:rsidRDefault="00876F3E" w:rsidP="003023FA">
            <w:pPr>
              <w:pStyle w:val="23"/>
              <w:shd w:val="clear" w:color="auto" w:fill="auto"/>
              <w:tabs>
                <w:tab w:val="left" w:pos="999"/>
                <w:tab w:val="left" w:pos="1560"/>
                <w:tab w:val="left" w:pos="3261"/>
              </w:tabs>
              <w:spacing w:before="0" w:after="0" w:line="240" w:lineRule="auto"/>
            </w:pPr>
            <w:r>
              <w:t>Пункт 9 Порядка:</w:t>
            </w:r>
          </w:p>
          <w:p w:rsidR="00876F3E" w:rsidRDefault="00876F3E" w:rsidP="00876F3E">
            <w:pPr>
              <w:pStyle w:val="23"/>
              <w:shd w:val="clear" w:color="auto" w:fill="auto"/>
              <w:tabs>
                <w:tab w:val="left" w:pos="999"/>
                <w:tab w:val="left" w:pos="1560"/>
                <w:tab w:val="left" w:pos="3261"/>
              </w:tabs>
              <w:spacing w:before="0" w:after="0" w:line="240" w:lineRule="auto"/>
            </w:pPr>
            <w:r w:rsidRPr="00876F3E">
              <w:t>9.</w:t>
            </w:r>
            <w:r>
              <w:t> </w:t>
            </w:r>
            <w:r w:rsidRPr="00876F3E">
              <w:t>Юридическое лицо или индивидуальный предприниматель, выступающие организаторами ярмарки, согласно порядку не позднее 30 календарных дней до начала ее проведения уведомляют об этом орган местного самоуправления соответствующего муниципального образования.</w:t>
            </w:r>
          </w:p>
        </w:tc>
      </w:tr>
      <w:tr w:rsidR="002C55EC" w:rsidRPr="0065162C" w:rsidTr="009B1F1B">
        <w:tc>
          <w:tcPr>
            <w:tcW w:w="2660" w:type="dxa"/>
          </w:tcPr>
          <w:p w:rsidR="002C55EC" w:rsidRDefault="002C55EC"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2C55EC" w:rsidRDefault="002C55EC"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2C55EC" w:rsidRDefault="002C55EC"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2C55EC" w:rsidRPr="002C55EC" w:rsidRDefault="002C55EC" w:rsidP="002C55EC">
            <w:pPr>
              <w:pStyle w:val="23"/>
              <w:shd w:val="clear" w:color="auto" w:fill="auto"/>
              <w:tabs>
                <w:tab w:val="left" w:pos="999"/>
                <w:tab w:val="left" w:pos="1560"/>
                <w:tab w:val="left" w:pos="3261"/>
              </w:tabs>
              <w:spacing w:before="0" w:after="0" w:line="240" w:lineRule="auto"/>
              <w:rPr>
                <w:sz w:val="28"/>
                <w:szCs w:val="28"/>
              </w:rPr>
            </w:pPr>
            <w:r w:rsidRPr="002C55EC">
              <w:rPr>
                <w:sz w:val="28"/>
                <w:szCs w:val="28"/>
              </w:rPr>
              <w:t>Ненецкий автономный округ</w:t>
            </w:r>
          </w:p>
        </w:tc>
        <w:tc>
          <w:tcPr>
            <w:tcW w:w="6946" w:type="dxa"/>
          </w:tcPr>
          <w:p w:rsidR="002C55EC" w:rsidRDefault="00BE5162" w:rsidP="002C55EC">
            <w:pPr>
              <w:pStyle w:val="23"/>
              <w:shd w:val="clear" w:color="auto" w:fill="auto"/>
              <w:tabs>
                <w:tab w:val="left" w:pos="999"/>
                <w:tab w:val="left" w:pos="1560"/>
                <w:tab w:val="left" w:pos="3261"/>
              </w:tabs>
              <w:spacing w:before="0" w:after="0" w:line="240" w:lineRule="auto"/>
            </w:pPr>
            <w:hyperlink r:id="rId98" w:tooltip="Ссылка на КонсультантПлюс" w:history="1">
              <w:r w:rsidR="002C55EC">
                <w:rPr>
                  <w:rStyle w:val="a3"/>
                  <w:i/>
                  <w:iCs/>
                </w:rPr>
                <w:t>Приказ Управления по АПК и ветеринарии НАО от 23.04.2012 N 13-од "Об утверждении Порядка организации деятельности ярмарок по продаже товаров (выполнению работ, оказанию услуг) на территории Ненецкого автономного округа" {КонсультантПлюс}</w:t>
              </w:r>
            </w:hyperlink>
          </w:p>
          <w:p w:rsidR="002C55EC" w:rsidRDefault="002C55EC" w:rsidP="002C55EC">
            <w:pPr>
              <w:pStyle w:val="23"/>
              <w:shd w:val="clear" w:color="auto" w:fill="auto"/>
              <w:tabs>
                <w:tab w:val="left" w:pos="999"/>
                <w:tab w:val="left" w:pos="1560"/>
                <w:tab w:val="left" w:pos="3261"/>
              </w:tabs>
              <w:spacing w:before="0" w:after="0" w:line="240" w:lineRule="auto"/>
            </w:pPr>
            <w:r>
              <w:t>Пункт 6 Порядка:</w:t>
            </w:r>
          </w:p>
          <w:p w:rsidR="002C55EC" w:rsidRDefault="002C55EC" w:rsidP="002C55EC">
            <w:pPr>
              <w:pStyle w:val="23"/>
              <w:tabs>
                <w:tab w:val="left" w:pos="999"/>
                <w:tab w:val="left" w:pos="1560"/>
                <w:tab w:val="left" w:pos="3261"/>
              </w:tabs>
              <w:spacing w:before="0" w:after="0"/>
            </w:pPr>
            <w:r>
              <w:t>6. Организатор ярмарки:</w:t>
            </w:r>
          </w:p>
          <w:p w:rsidR="002C55EC" w:rsidRDefault="002C55EC" w:rsidP="002C55EC">
            <w:pPr>
              <w:pStyle w:val="23"/>
              <w:shd w:val="clear" w:color="auto" w:fill="auto"/>
              <w:tabs>
                <w:tab w:val="left" w:pos="999"/>
                <w:tab w:val="left" w:pos="1560"/>
                <w:tab w:val="left" w:pos="3261"/>
              </w:tabs>
              <w:spacing w:before="0" w:after="0" w:line="240" w:lineRule="auto"/>
            </w:pPr>
            <w:r>
              <w:t>принимает соответствующий правовой акт о сроке и месте проведения ярмарки, тематике, времени ее работы, ассортименте товаров (выполнения работ, оказания услуг), реализуемых на ярмарке.</w:t>
            </w:r>
          </w:p>
        </w:tc>
      </w:tr>
      <w:tr w:rsidR="002C55EC" w:rsidRPr="0065162C" w:rsidTr="009B1F1B">
        <w:tc>
          <w:tcPr>
            <w:tcW w:w="2660" w:type="dxa"/>
          </w:tcPr>
          <w:p w:rsidR="002C55EC" w:rsidRDefault="002C55EC"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2C55EC" w:rsidRDefault="002C55EC"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2C55EC" w:rsidRDefault="002C55EC"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2C55EC" w:rsidRPr="002C55EC" w:rsidRDefault="002C55EC" w:rsidP="002C55EC">
            <w:pPr>
              <w:pStyle w:val="23"/>
              <w:shd w:val="clear" w:color="auto" w:fill="auto"/>
              <w:tabs>
                <w:tab w:val="left" w:pos="999"/>
                <w:tab w:val="left" w:pos="1560"/>
                <w:tab w:val="left" w:pos="3261"/>
              </w:tabs>
              <w:spacing w:before="0" w:after="0" w:line="240" w:lineRule="auto"/>
              <w:rPr>
                <w:sz w:val="28"/>
                <w:szCs w:val="28"/>
              </w:rPr>
            </w:pPr>
            <w:r w:rsidRPr="002C55EC">
              <w:rPr>
                <w:sz w:val="28"/>
                <w:szCs w:val="28"/>
              </w:rPr>
              <w:t>Республика Алтай</w:t>
            </w:r>
          </w:p>
        </w:tc>
        <w:tc>
          <w:tcPr>
            <w:tcW w:w="6946" w:type="dxa"/>
          </w:tcPr>
          <w:p w:rsidR="002C55EC" w:rsidRDefault="00BE5162" w:rsidP="002C55EC">
            <w:pPr>
              <w:pStyle w:val="23"/>
              <w:shd w:val="clear" w:color="auto" w:fill="auto"/>
              <w:tabs>
                <w:tab w:val="left" w:pos="999"/>
                <w:tab w:val="left" w:pos="1560"/>
                <w:tab w:val="left" w:pos="3261"/>
              </w:tabs>
              <w:spacing w:before="0" w:after="0" w:line="240" w:lineRule="auto"/>
            </w:pPr>
            <w:hyperlink r:id="rId99" w:tooltip="Ссылка на КонсультантПлюс" w:history="1">
              <w:r w:rsidR="002C55EC">
                <w:rPr>
                  <w:rStyle w:val="a3"/>
                  <w:i/>
                  <w:iCs/>
                </w:rPr>
                <w:t>Постановление Правительства Республики Алтай от 02.11.2010 N 232 (ред. от 24.02.2016) "О мерах по реализации Федерального закона "Об основах государственного регулирования торговой деятельности в Российской Федерации" {КонсультантПлюс}</w:t>
              </w:r>
            </w:hyperlink>
          </w:p>
          <w:p w:rsidR="002C55EC" w:rsidRDefault="002C55EC" w:rsidP="002C55EC">
            <w:pPr>
              <w:pStyle w:val="23"/>
              <w:shd w:val="clear" w:color="auto" w:fill="auto"/>
              <w:tabs>
                <w:tab w:val="left" w:pos="999"/>
                <w:tab w:val="left" w:pos="1560"/>
                <w:tab w:val="left" w:pos="3261"/>
              </w:tabs>
              <w:spacing w:before="0" w:after="0" w:line="240" w:lineRule="auto"/>
            </w:pPr>
            <w:r>
              <w:t>Пункт 4 Порядка:</w:t>
            </w:r>
          </w:p>
          <w:p w:rsidR="002C55EC" w:rsidRDefault="002C55EC" w:rsidP="002C55EC">
            <w:pPr>
              <w:pStyle w:val="23"/>
              <w:shd w:val="clear" w:color="auto" w:fill="auto"/>
              <w:tabs>
                <w:tab w:val="left" w:pos="999"/>
                <w:tab w:val="left" w:pos="1560"/>
                <w:tab w:val="left" w:pos="3261"/>
              </w:tabs>
              <w:spacing w:before="0" w:after="0" w:line="240" w:lineRule="auto"/>
            </w:pPr>
            <w:r w:rsidRPr="002C55EC">
              <w:t>4.</w:t>
            </w:r>
            <w:r>
              <w:t> </w:t>
            </w:r>
            <w:r w:rsidRPr="002C55EC">
              <w:t>Решение о проведении ярмарки принимается организатором ярмарки. В решении должно быть указано место, срок проведения, режим работы и тип ярмарки.</w:t>
            </w:r>
          </w:p>
        </w:tc>
      </w:tr>
      <w:tr w:rsidR="002C55EC" w:rsidRPr="0065162C" w:rsidTr="009B1F1B">
        <w:tc>
          <w:tcPr>
            <w:tcW w:w="2660" w:type="dxa"/>
          </w:tcPr>
          <w:p w:rsidR="002C55EC" w:rsidRDefault="002C55EC"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2C55EC" w:rsidRDefault="002C55EC"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2C55EC" w:rsidRDefault="002C55EC"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2C55EC" w:rsidRPr="007B1859" w:rsidRDefault="002C55EC" w:rsidP="002C55EC">
            <w:pPr>
              <w:pStyle w:val="23"/>
              <w:shd w:val="clear" w:color="auto" w:fill="auto"/>
              <w:tabs>
                <w:tab w:val="left" w:pos="999"/>
                <w:tab w:val="left" w:pos="1560"/>
                <w:tab w:val="left" w:pos="3261"/>
              </w:tabs>
              <w:spacing w:before="0" w:after="0" w:line="240" w:lineRule="auto"/>
              <w:rPr>
                <w:sz w:val="20"/>
              </w:rPr>
            </w:pPr>
            <w:r w:rsidRPr="002C55EC">
              <w:rPr>
                <w:sz w:val="28"/>
                <w:szCs w:val="28"/>
              </w:rPr>
              <w:t>Чеченская Республика</w:t>
            </w:r>
          </w:p>
        </w:tc>
        <w:tc>
          <w:tcPr>
            <w:tcW w:w="6946" w:type="dxa"/>
          </w:tcPr>
          <w:p w:rsidR="002C55EC" w:rsidRDefault="00BE5162" w:rsidP="002C55EC">
            <w:pPr>
              <w:pStyle w:val="23"/>
              <w:shd w:val="clear" w:color="auto" w:fill="auto"/>
              <w:tabs>
                <w:tab w:val="left" w:pos="999"/>
                <w:tab w:val="left" w:pos="1560"/>
                <w:tab w:val="left" w:pos="3261"/>
              </w:tabs>
              <w:spacing w:before="0" w:after="0" w:line="240" w:lineRule="auto"/>
            </w:pPr>
            <w:hyperlink r:id="rId100" w:tooltip="Ссылка на КонсультантПлюс" w:history="1">
              <w:r w:rsidR="002C55EC">
                <w:rPr>
                  <w:rStyle w:val="a3"/>
                  <w:i/>
                  <w:iCs/>
                </w:rPr>
                <w:t>Постановление Правительства Чеченской Республики от 11.10.2011 N 153 "Об утверждении Порядка организации ярмарок на территории Чеченской Республики и продажи товаров (выполнения работ, оказания услуг) на них" {КонсультантПлюс}</w:t>
              </w:r>
            </w:hyperlink>
          </w:p>
          <w:p w:rsidR="002C55EC" w:rsidRDefault="002C55EC" w:rsidP="002C55EC">
            <w:pPr>
              <w:pStyle w:val="23"/>
              <w:tabs>
                <w:tab w:val="left" w:pos="999"/>
                <w:tab w:val="left" w:pos="1560"/>
                <w:tab w:val="left" w:pos="3261"/>
              </w:tabs>
              <w:spacing w:before="0" w:after="0"/>
            </w:pPr>
            <w:r>
              <w:t>Пункт 2.5 Порядка:</w:t>
            </w:r>
          </w:p>
          <w:p w:rsidR="002C55EC" w:rsidRDefault="002C55EC" w:rsidP="00C73962">
            <w:pPr>
              <w:pStyle w:val="23"/>
              <w:tabs>
                <w:tab w:val="left" w:pos="999"/>
                <w:tab w:val="left" w:pos="1560"/>
                <w:tab w:val="left" w:pos="3261"/>
              </w:tabs>
              <w:spacing w:before="0" w:after="0"/>
            </w:pPr>
            <w:r>
              <w:t>2.5.</w:t>
            </w:r>
            <w:r w:rsidR="00C73962">
              <w:t> </w:t>
            </w:r>
            <w:r>
              <w:t>В том случае, если организатором ярмарки является юридическое лицо, индивидуальный предприниматель, то они не позднее 10 рабочих дней до начала организации деятельности ярмарки представляют в орган местного самоуправления муниципального образования, на территории которого организуется ярмарка:</w:t>
            </w:r>
            <w:r w:rsidR="00C73962">
              <w:t xml:space="preserve"> </w:t>
            </w:r>
            <w:r>
              <w:t>а) уведомление</w:t>
            </w:r>
            <w:r w:rsidR="00C73962">
              <w:t xml:space="preserve"> ‹…›.</w:t>
            </w:r>
          </w:p>
        </w:tc>
      </w:tr>
      <w:tr w:rsidR="00993F1E" w:rsidRPr="0065162C" w:rsidTr="009B1F1B">
        <w:tc>
          <w:tcPr>
            <w:tcW w:w="2660" w:type="dxa"/>
          </w:tcPr>
          <w:p w:rsidR="00993F1E" w:rsidRDefault="00993F1E" w:rsidP="00C82FF6">
            <w:pPr>
              <w:pStyle w:val="23"/>
              <w:shd w:val="clear" w:color="auto" w:fill="auto"/>
              <w:tabs>
                <w:tab w:val="left" w:pos="999"/>
                <w:tab w:val="left" w:pos="1560"/>
                <w:tab w:val="left" w:pos="3261"/>
              </w:tabs>
              <w:spacing w:before="0" w:after="0" w:line="240" w:lineRule="auto"/>
              <w:rPr>
                <w:sz w:val="28"/>
                <w:szCs w:val="28"/>
              </w:rPr>
            </w:pPr>
          </w:p>
        </w:tc>
        <w:tc>
          <w:tcPr>
            <w:tcW w:w="1559" w:type="dxa"/>
          </w:tcPr>
          <w:p w:rsidR="00993F1E" w:rsidRDefault="00993F1E" w:rsidP="003F18E5">
            <w:pPr>
              <w:pStyle w:val="23"/>
              <w:shd w:val="clear" w:color="auto" w:fill="auto"/>
              <w:tabs>
                <w:tab w:val="left" w:pos="999"/>
                <w:tab w:val="left" w:pos="1560"/>
                <w:tab w:val="left" w:pos="3261"/>
              </w:tabs>
              <w:spacing w:before="0" w:after="0" w:line="240" w:lineRule="auto"/>
              <w:rPr>
                <w:b/>
                <w:sz w:val="28"/>
                <w:szCs w:val="28"/>
              </w:rPr>
            </w:pPr>
          </w:p>
        </w:tc>
        <w:tc>
          <w:tcPr>
            <w:tcW w:w="2268" w:type="dxa"/>
          </w:tcPr>
          <w:p w:rsidR="00993F1E" w:rsidRDefault="00993F1E" w:rsidP="006E57A0">
            <w:pPr>
              <w:pStyle w:val="23"/>
              <w:shd w:val="clear" w:color="auto" w:fill="auto"/>
              <w:tabs>
                <w:tab w:val="left" w:pos="999"/>
                <w:tab w:val="left" w:pos="1560"/>
                <w:tab w:val="left" w:pos="3261"/>
              </w:tabs>
              <w:spacing w:before="0" w:after="0" w:line="240" w:lineRule="auto"/>
              <w:rPr>
                <w:sz w:val="28"/>
                <w:szCs w:val="28"/>
              </w:rPr>
            </w:pPr>
          </w:p>
        </w:tc>
        <w:tc>
          <w:tcPr>
            <w:tcW w:w="1701" w:type="dxa"/>
          </w:tcPr>
          <w:p w:rsidR="00993F1E" w:rsidRPr="002C55EC" w:rsidRDefault="00993F1E" w:rsidP="00993F1E">
            <w:pPr>
              <w:pStyle w:val="23"/>
              <w:shd w:val="clear" w:color="auto" w:fill="auto"/>
              <w:tabs>
                <w:tab w:val="left" w:pos="999"/>
                <w:tab w:val="left" w:pos="1560"/>
                <w:tab w:val="left" w:pos="3261"/>
              </w:tabs>
              <w:spacing w:before="0" w:after="0" w:line="240" w:lineRule="auto"/>
              <w:rPr>
                <w:sz w:val="28"/>
                <w:szCs w:val="28"/>
              </w:rPr>
            </w:pPr>
            <w:r w:rsidRPr="00993F1E">
              <w:rPr>
                <w:sz w:val="28"/>
                <w:szCs w:val="28"/>
              </w:rPr>
              <w:t>Республик</w:t>
            </w:r>
            <w:r>
              <w:rPr>
                <w:sz w:val="28"/>
                <w:szCs w:val="28"/>
              </w:rPr>
              <w:t>а</w:t>
            </w:r>
            <w:r w:rsidRPr="00993F1E">
              <w:rPr>
                <w:sz w:val="28"/>
                <w:szCs w:val="28"/>
              </w:rPr>
              <w:t xml:space="preserve"> Казахстан</w:t>
            </w:r>
          </w:p>
        </w:tc>
        <w:tc>
          <w:tcPr>
            <w:tcW w:w="6946" w:type="dxa"/>
          </w:tcPr>
          <w:p w:rsidR="00993F1E" w:rsidRPr="00993F1E" w:rsidRDefault="00BE5162" w:rsidP="002C55EC">
            <w:pPr>
              <w:pStyle w:val="23"/>
              <w:shd w:val="clear" w:color="auto" w:fill="auto"/>
              <w:tabs>
                <w:tab w:val="left" w:pos="999"/>
                <w:tab w:val="left" w:pos="1560"/>
                <w:tab w:val="left" w:pos="3261"/>
              </w:tabs>
              <w:spacing w:before="0" w:after="0" w:line="240" w:lineRule="auto"/>
              <w:rPr>
                <w:i/>
              </w:rPr>
            </w:pPr>
            <w:hyperlink r:id="rId101" w:anchor="pos=4;-263" w:history="1">
              <w:r w:rsidR="00993F1E" w:rsidRPr="00993F1E">
                <w:rPr>
                  <w:rStyle w:val="a3"/>
                  <w:i/>
                </w:rPr>
                <w:t>Приказ и.о. Министра национальной экономики Республики Казахстан от 27.03.2015 № 264 «Об утверждении Правил внутренней торговли»</w:t>
              </w:r>
            </w:hyperlink>
          </w:p>
          <w:p w:rsidR="00993F1E" w:rsidRDefault="00993F1E" w:rsidP="002C55EC">
            <w:pPr>
              <w:pStyle w:val="23"/>
              <w:shd w:val="clear" w:color="auto" w:fill="auto"/>
              <w:tabs>
                <w:tab w:val="left" w:pos="999"/>
                <w:tab w:val="left" w:pos="1560"/>
                <w:tab w:val="left" w:pos="3261"/>
              </w:tabs>
              <w:spacing w:before="0" w:after="0" w:line="240" w:lineRule="auto"/>
            </w:pPr>
            <w:r>
              <w:t>Часть 103 Параграфа 9 Правил:</w:t>
            </w:r>
          </w:p>
          <w:p w:rsidR="00993F1E" w:rsidRDefault="00993F1E" w:rsidP="002C55EC">
            <w:pPr>
              <w:pStyle w:val="23"/>
              <w:shd w:val="clear" w:color="auto" w:fill="auto"/>
              <w:tabs>
                <w:tab w:val="left" w:pos="999"/>
                <w:tab w:val="left" w:pos="1560"/>
                <w:tab w:val="left" w:pos="3261"/>
              </w:tabs>
              <w:spacing w:before="0" w:after="0" w:line="240" w:lineRule="auto"/>
            </w:pPr>
            <w:r>
              <w:t xml:space="preserve">103. ‹…› </w:t>
            </w:r>
            <w:r w:rsidRPr="00993F1E">
              <w:t>Проведение субъектами торговой деятельности выставочно–ярмарочной торговли в общественных местах осуществляется путем согласования времени и места проведения с местным исполнительным органом соответствующей территории</w:t>
            </w:r>
          </w:p>
        </w:tc>
      </w:tr>
    </w:tbl>
    <w:p w:rsidR="00C82FF6" w:rsidRDefault="00C82FF6" w:rsidP="00C82FF6">
      <w:pPr>
        <w:pStyle w:val="23"/>
        <w:shd w:val="clear" w:color="auto" w:fill="auto"/>
        <w:tabs>
          <w:tab w:val="left" w:pos="999"/>
          <w:tab w:val="left" w:pos="1560"/>
          <w:tab w:val="left" w:pos="3261"/>
        </w:tabs>
        <w:spacing w:before="0" w:after="0" w:line="240" w:lineRule="auto"/>
        <w:rPr>
          <w:i/>
          <w:sz w:val="28"/>
          <w:szCs w:val="28"/>
        </w:rPr>
      </w:pPr>
    </w:p>
    <w:p w:rsidR="0065162C" w:rsidRDefault="0065162C" w:rsidP="002A48E8">
      <w:pPr>
        <w:pStyle w:val="27"/>
        <w:shd w:val="clear" w:color="auto" w:fill="auto"/>
        <w:tabs>
          <w:tab w:val="left" w:pos="1560"/>
          <w:tab w:val="left" w:pos="3261"/>
        </w:tabs>
        <w:spacing w:line="240" w:lineRule="auto"/>
        <w:ind w:left="20" w:firstLine="547"/>
        <w:jc w:val="both"/>
        <w:rPr>
          <w:sz w:val="28"/>
          <w:szCs w:val="28"/>
        </w:rPr>
      </w:pPr>
      <w:bookmarkStart w:id="10" w:name="bookmark9"/>
      <w:r w:rsidRPr="00104AA1">
        <w:rPr>
          <w:sz w:val="28"/>
          <w:szCs w:val="28"/>
        </w:rPr>
        <w:t>3. Описание иных способов решения заявленных проблем</w:t>
      </w:r>
      <w:bookmarkEnd w:id="10"/>
    </w:p>
    <w:p w:rsidR="0065162C" w:rsidRDefault="0065162C" w:rsidP="002A48E8">
      <w:pPr>
        <w:pStyle w:val="23"/>
        <w:shd w:val="clear" w:color="auto" w:fill="auto"/>
        <w:tabs>
          <w:tab w:val="left" w:pos="999"/>
          <w:tab w:val="left" w:pos="1560"/>
          <w:tab w:val="left" w:pos="3261"/>
        </w:tabs>
        <w:spacing w:before="0" w:after="0" w:line="240" w:lineRule="auto"/>
        <w:ind w:left="20" w:firstLine="547"/>
        <w:rPr>
          <w:rStyle w:val="aa"/>
          <w:sz w:val="28"/>
          <w:szCs w:val="28"/>
          <w:u w:val="none"/>
        </w:rPr>
      </w:pPr>
      <w:r w:rsidRPr="00104AA1">
        <w:rPr>
          <w:sz w:val="28"/>
          <w:szCs w:val="28"/>
        </w:rPr>
        <w:t>Помимо способов, описанных в таблице</w:t>
      </w:r>
      <w:hyperlink w:anchor="bookmark8" w:tooltip="Current Document">
        <w:r w:rsidRPr="00104AA1">
          <w:rPr>
            <w:sz w:val="28"/>
            <w:szCs w:val="28"/>
          </w:rPr>
          <w:t xml:space="preserve"> 2 </w:t>
        </w:r>
      </w:hyperlink>
      <w:r w:rsidRPr="00104AA1">
        <w:rPr>
          <w:sz w:val="28"/>
          <w:szCs w:val="28"/>
        </w:rPr>
        <w:t xml:space="preserve">настоящей части, заявленные проблемы могут быть решены также иными </w:t>
      </w:r>
      <w:r w:rsidRPr="0065162C">
        <w:rPr>
          <w:rStyle w:val="aa"/>
          <w:sz w:val="28"/>
          <w:szCs w:val="28"/>
          <w:u w:val="none"/>
        </w:rPr>
        <w:t>способами (в том числе без введения нового регулирования)</w:t>
      </w:r>
      <w:r w:rsidR="004C2D15">
        <w:rPr>
          <w:rStyle w:val="af4"/>
          <w:sz w:val="28"/>
          <w:szCs w:val="28"/>
        </w:rPr>
        <w:footnoteReference w:id="3"/>
      </w:r>
      <w:r w:rsidRPr="0065162C">
        <w:rPr>
          <w:rStyle w:val="aa"/>
          <w:sz w:val="28"/>
          <w:szCs w:val="28"/>
          <w:u w:val="none"/>
        </w:rPr>
        <w:t>:</w:t>
      </w:r>
    </w:p>
    <w:p w:rsidR="0065162C" w:rsidRPr="00AA3AE6" w:rsidRDefault="0069154D" w:rsidP="00AA3AE6">
      <w:pPr>
        <w:pStyle w:val="2"/>
        <w:spacing w:before="0"/>
        <w:jc w:val="right"/>
        <w:rPr>
          <w:rFonts w:ascii="Times New Roman" w:hAnsi="Times New Roman" w:cs="Times New Roman"/>
          <w:color w:val="auto"/>
        </w:rPr>
      </w:pPr>
      <w:r w:rsidRPr="00AA3AE6">
        <w:rPr>
          <w:rFonts w:ascii="Times New Roman" w:hAnsi="Times New Roman" w:cs="Times New Roman"/>
          <w:color w:val="auto"/>
        </w:rPr>
        <w:t>Таблица 3</w:t>
      </w:r>
    </w:p>
    <w:tbl>
      <w:tblPr>
        <w:tblStyle w:val="af1"/>
        <w:tblW w:w="0" w:type="auto"/>
        <w:tblLook w:val="04A0" w:firstRow="1" w:lastRow="0" w:firstColumn="1" w:lastColumn="0" w:noHBand="0" w:noVBand="1"/>
      </w:tblPr>
      <w:tblGrid>
        <w:gridCol w:w="3369"/>
        <w:gridCol w:w="2976"/>
        <w:gridCol w:w="5812"/>
        <w:gridCol w:w="2912"/>
      </w:tblGrid>
      <w:tr w:rsidR="0065162C" w:rsidRPr="0065162C" w:rsidTr="004D605D">
        <w:tc>
          <w:tcPr>
            <w:tcW w:w="3369" w:type="dxa"/>
            <w:vAlign w:val="center"/>
          </w:tcPr>
          <w:p w:rsidR="0065162C" w:rsidRPr="0065162C" w:rsidRDefault="002F07E1" w:rsidP="004D605D">
            <w:pPr>
              <w:pStyle w:val="23"/>
              <w:shd w:val="clear" w:color="auto" w:fill="auto"/>
              <w:tabs>
                <w:tab w:val="left" w:pos="999"/>
                <w:tab w:val="left" w:pos="1560"/>
                <w:tab w:val="left" w:pos="3261"/>
              </w:tabs>
              <w:spacing w:before="0" w:after="0" w:line="240" w:lineRule="auto"/>
              <w:jc w:val="center"/>
              <w:rPr>
                <w:sz w:val="24"/>
                <w:szCs w:val="24"/>
              </w:rPr>
            </w:pPr>
            <w:r w:rsidRPr="002F07E1">
              <w:rPr>
                <w:rStyle w:val="a6"/>
                <w:sz w:val="24"/>
                <w:szCs w:val="24"/>
              </w:rPr>
              <w:t xml:space="preserve">Наименование проблемы с указанием </w:t>
            </w:r>
            <w:r>
              <w:rPr>
                <w:rStyle w:val="a6"/>
                <w:sz w:val="24"/>
                <w:szCs w:val="24"/>
              </w:rPr>
              <w:t>номера</w:t>
            </w:r>
            <w:r w:rsidRPr="002F07E1">
              <w:rPr>
                <w:rStyle w:val="a6"/>
                <w:sz w:val="24"/>
                <w:szCs w:val="24"/>
              </w:rPr>
              <w:t xml:space="preserve"> (из таблицы 1)</w:t>
            </w:r>
          </w:p>
        </w:tc>
        <w:tc>
          <w:tcPr>
            <w:tcW w:w="2976" w:type="dxa"/>
            <w:vAlign w:val="center"/>
          </w:tcPr>
          <w:p w:rsidR="0065162C" w:rsidRPr="0065162C" w:rsidRDefault="0065162C" w:rsidP="004D605D">
            <w:pPr>
              <w:pStyle w:val="23"/>
              <w:shd w:val="clear" w:color="auto" w:fill="auto"/>
              <w:tabs>
                <w:tab w:val="left" w:pos="999"/>
                <w:tab w:val="left" w:pos="1560"/>
                <w:tab w:val="left" w:pos="3261"/>
              </w:tabs>
              <w:spacing w:before="0" w:after="0" w:line="240" w:lineRule="auto"/>
              <w:jc w:val="center"/>
              <w:rPr>
                <w:sz w:val="24"/>
                <w:szCs w:val="24"/>
                <w:highlight w:val="green"/>
              </w:rPr>
            </w:pPr>
            <w:r w:rsidRPr="002F07E1">
              <w:rPr>
                <w:b/>
                <w:sz w:val="24"/>
                <w:szCs w:val="24"/>
              </w:rPr>
              <w:t>№</w:t>
            </w:r>
            <w:r w:rsidR="002F07E1" w:rsidRPr="002F07E1">
              <w:rPr>
                <w:b/>
                <w:sz w:val="24"/>
                <w:szCs w:val="24"/>
              </w:rPr>
              <w:t xml:space="preserve"> способа решения проблемы</w:t>
            </w:r>
          </w:p>
        </w:tc>
        <w:tc>
          <w:tcPr>
            <w:tcW w:w="5812" w:type="dxa"/>
            <w:vAlign w:val="center"/>
          </w:tcPr>
          <w:p w:rsidR="0065162C" w:rsidRPr="0065162C"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65162C">
              <w:rPr>
                <w:rStyle w:val="a6"/>
                <w:sz w:val="24"/>
                <w:szCs w:val="24"/>
              </w:rPr>
              <w:t>Описание способа решения заявленной проблемы</w:t>
            </w:r>
          </w:p>
        </w:tc>
        <w:tc>
          <w:tcPr>
            <w:tcW w:w="2912" w:type="dxa"/>
            <w:vAlign w:val="center"/>
          </w:tcPr>
          <w:p w:rsidR="0065162C" w:rsidRPr="0065162C" w:rsidRDefault="0065162C" w:rsidP="004D605D">
            <w:pPr>
              <w:pStyle w:val="23"/>
              <w:shd w:val="clear" w:color="auto" w:fill="auto"/>
              <w:tabs>
                <w:tab w:val="left" w:pos="999"/>
                <w:tab w:val="left" w:pos="1560"/>
                <w:tab w:val="left" w:pos="3261"/>
              </w:tabs>
              <w:spacing w:before="0" w:after="0" w:line="240" w:lineRule="auto"/>
              <w:jc w:val="center"/>
              <w:rPr>
                <w:sz w:val="24"/>
                <w:szCs w:val="24"/>
              </w:rPr>
            </w:pPr>
            <w:r w:rsidRPr="0065162C">
              <w:rPr>
                <w:rStyle w:val="a6"/>
                <w:sz w:val="24"/>
                <w:szCs w:val="24"/>
              </w:rPr>
              <w:t>Примечания</w:t>
            </w:r>
          </w:p>
        </w:tc>
      </w:tr>
      <w:tr w:rsidR="0065162C" w:rsidTr="002F07E1">
        <w:tc>
          <w:tcPr>
            <w:tcW w:w="3369" w:type="dxa"/>
          </w:tcPr>
          <w:p w:rsidR="0065162C" w:rsidRDefault="00D76AFA" w:rsidP="00C82FF6">
            <w:pPr>
              <w:pStyle w:val="23"/>
              <w:shd w:val="clear" w:color="auto" w:fill="auto"/>
              <w:tabs>
                <w:tab w:val="left" w:pos="999"/>
                <w:tab w:val="left" w:pos="1560"/>
                <w:tab w:val="left" w:pos="3261"/>
              </w:tabs>
              <w:spacing w:before="0" w:after="0" w:line="240" w:lineRule="auto"/>
              <w:rPr>
                <w:sz w:val="28"/>
                <w:szCs w:val="28"/>
              </w:rPr>
            </w:pPr>
            <w:r w:rsidRPr="00D76AFA">
              <w:rPr>
                <w:sz w:val="28"/>
                <w:szCs w:val="28"/>
              </w:rPr>
              <w:t>Не урегулирован процесс организации ярмарок в части  упорядочения мест их проведения</w:t>
            </w:r>
          </w:p>
        </w:tc>
        <w:tc>
          <w:tcPr>
            <w:tcW w:w="2976" w:type="dxa"/>
          </w:tcPr>
          <w:p w:rsidR="0065162C" w:rsidRPr="0065162C" w:rsidRDefault="0065162C" w:rsidP="00C82FF6">
            <w:pPr>
              <w:pStyle w:val="23"/>
              <w:shd w:val="clear" w:color="auto" w:fill="auto"/>
              <w:tabs>
                <w:tab w:val="left" w:pos="999"/>
                <w:tab w:val="left" w:pos="1560"/>
                <w:tab w:val="left" w:pos="3261"/>
              </w:tabs>
              <w:spacing w:before="0" w:after="0" w:line="240" w:lineRule="auto"/>
              <w:rPr>
                <w:sz w:val="28"/>
                <w:szCs w:val="28"/>
                <w:highlight w:val="green"/>
              </w:rPr>
            </w:pPr>
          </w:p>
        </w:tc>
        <w:tc>
          <w:tcPr>
            <w:tcW w:w="5812" w:type="dxa"/>
          </w:tcPr>
          <w:p w:rsidR="0065162C" w:rsidRDefault="00D76AFA" w:rsidP="00C82FF6">
            <w:pPr>
              <w:pStyle w:val="23"/>
              <w:shd w:val="clear" w:color="auto" w:fill="auto"/>
              <w:tabs>
                <w:tab w:val="left" w:pos="999"/>
                <w:tab w:val="left" w:pos="1560"/>
                <w:tab w:val="left" w:pos="3261"/>
              </w:tabs>
              <w:spacing w:before="0" w:after="0" w:line="240" w:lineRule="auto"/>
              <w:rPr>
                <w:sz w:val="28"/>
                <w:szCs w:val="28"/>
              </w:rPr>
            </w:pPr>
            <w:r>
              <w:rPr>
                <w:sz w:val="28"/>
                <w:szCs w:val="28"/>
              </w:rPr>
              <w:t>Иные способы решения проблемы отсутствуют</w:t>
            </w:r>
          </w:p>
        </w:tc>
        <w:tc>
          <w:tcPr>
            <w:tcW w:w="2912" w:type="dxa"/>
          </w:tcPr>
          <w:p w:rsidR="0065162C" w:rsidRDefault="0065162C" w:rsidP="00C82FF6">
            <w:pPr>
              <w:pStyle w:val="23"/>
              <w:shd w:val="clear" w:color="auto" w:fill="auto"/>
              <w:tabs>
                <w:tab w:val="left" w:pos="999"/>
                <w:tab w:val="left" w:pos="1560"/>
                <w:tab w:val="left" w:pos="3261"/>
              </w:tabs>
              <w:spacing w:before="0" w:after="0" w:line="240" w:lineRule="auto"/>
              <w:rPr>
                <w:sz w:val="28"/>
                <w:szCs w:val="28"/>
              </w:rPr>
            </w:pPr>
          </w:p>
        </w:tc>
      </w:tr>
    </w:tbl>
    <w:p w:rsidR="0065162C" w:rsidRDefault="0065162C"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CB7BB3" w:rsidRDefault="00CB7BB3" w:rsidP="00C82FF6">
      <w:pPr>
        <w:pStyle w:val="23"/>
        <w:shd w:val="clear" w:color="auto" w:fill="auto"/>
        <w:tabs>
          <w:tab w:val="left" w:pos="999"/>
          <w:tab w:val="left" w:pos="1560"/>
          <w:tab w:val="left" w:pos="3261"/>
        </w:tabs>
        <w:spacing w:before="0" w:after="0" w:line="240" w:lineRule="auto"/>
        <w:rPr>
          <w:sz w:val="28"/>
          <w:szCs w:val="28"/>
        </w:rPr>
      </w:pPr>
    </w:p>
    <w:p w:rsidR="00894A5C" w:rsidRDefault="0065162C" w:rsidP="002A48E8">
      <w:pPr>
        <w:pStyle w:val="30"/>
        <w:shd w:val="clear" w:color="auto" w:fill="auto"/>
        <w:tabs>
          <w:tab w:val="left" w:pos="802"/>
          <w:tab w:val="left" w:pos="1560"/>
          <w:tab w:val="left" w:pos="3261"/>
        </w:tabs>
        <w:spacing w:before="0" w:after="0" w:line="240" w:lineRule="auto"/>
        <w:ind w:firstLine="567"/>
        <w:rPr>
          <w:sz w:val="28"/>
          <w:szCs w:val="28"/>
        </w:rPr>
      </w:pPr>
      <w:bookmarkStart w:id="11" w:name="bookmark10"/>
      <w:r w:rsidRPr="0065162C">
        <w:rPr>
          <w:bCs w:val="0"/>
          <w:sz w:val="28"/>
          <w:szCs w:val="28"/>
        </w:rPr>
        <w:t>4.</w:t>
      </w:r>
      <w:r w:rsidRPr="0065162C">
        <w:rPr>
          <w:bCs w:val="0"/>
          <w:i/>
          <w:sz w:val="28"/>
          <w:szCs w:val="28"/>
        </w:rPr>
        <w:t> </w:t>
      </w:r>
      <w:r w:rsidR="006E16B7" w:rsidRPr="0065162C">
        <w:rPr>
          <w:sz w:val="28"/>
          <w:szCs w:val="28"/>
        </w:rPr>
        <w:t>Способы</w:t>
      </w:r>
      <w:r w:rsidR="006E16B7" w:rsidRPr="00104AA1">
        <w:rPr>
          <w:sz w:val="28"/>
          <w:szCs w:val="28"/>
        </w:rPr>
        <w:t xml:space="preserve"> решения заявленных проблем без введения нового регулирования</w:t>
      </w:r>
      <w:bookmarkEnd w:id="11"/>
    </w:p>
    <w:p w:rsidR="00894A5C" w:rsidRDefault="006E16B7" w:rsidP="002A48E8">
      <w:pPr>
        <w:pStyle w:val="23"/>
        <w:shd w:val="clear" w:color="auto" w:fill="auto"/>
        <w:tabs>
          <w:tab w:val="left" w:pos="1560"/>
          <w:tab w:val="left" w:pos="3261"/>
        </w:tabs>
        <w:spacing w:before="0" w:after="0" w:line="240" w:lineRule="auto"/>
        <w:ind w:firstLine="567"/>
        <w:rPr>
          <w:sz w:val="28"/>
          <w:szCs w:val="28"/>
        </w:rPr>
      </w:pPr>
      <w:r w:rsidRPr="00104AA1">
        <w:rPr>
          <w:sz w:val="28"/>
          <w:szCs w:val="28"/>
        </w:rPr>
        <w:t>Следующие из перечисленных в таблицах</w:t>
      </w:r>
      <w:hyperlink w:anchor="bookmark8" w:tooltip="Current Document">
        <w:r w:rsidRPr="00104AA1">
          <w:rPr>
            <w:sz w:val="28"/>
            <w:szCs w:val="28"/>
          </w:rPr>
          <w:t xml:space="preserve"> 2</w:t>
        </w:r>
      </w:hyperlink>
      <w:r w:rsidRPr="00104AA1">
        <w:rPr>
          <w:sz w:val="28"/>
          <w:szCs w:val="28"/>
        </w:rPr>
        <w:t>,</w:t>
      </w:r>
      <w:hyperlink w:anchor="bookmark9" w:tooltip="Current Document">
        <w:r w:rsidRPr="00104AA1">
          <w:rPr>
            <w:sz w:val="28"/>
            <w:szCs w:val="28"/>
          </w:rPr>
          <w:t xml:space="preserve"> 3 </w:t>
        </w:r>
      </w:hyperlink>
      <w:r w:rsidRPr="00104AA1">
        <w:rPr>
          <w:sz w:val="28"/>
          <w:szCs w:val="28"/>
        </w:rPr>
        <w:t>настоящей части способов решения заявленных проблем не требуют введения нового регулирования:</w:t>
      </w:r>
    </w:p>
    <w:p w:rsidR="00C57194" w:rsidRPr="008247D0" w:rsidRDefault="0069154D" w:rsidP="008247D0">
      <w:pPr>
        <w:pStyle w:val="2"/>
        <w:spacing w:before="0"/>
        <w:jc w:val="right"/>
        <w:rPr>
          <w:rFonts w:ascii="Times New Roman" w:hAnsi="Times New Roman" w:cs="Times New Roman"/>
          <w:color w:val="auto"/>
        </w:rPr>
      </w:pPr>
      <w:r w:rsidRPr="008247D0">
        <w:rPr>
          <w:rFonts w:ascii="Times New Roman" w:hAnsi="Times New Roman" w:cs="Times New Roman"/>
          <w:color w:val="auto"/>
        </w:rPr>
        <w:t>Таблица 4</w:t>
      </w:r>
    </w:p>
    <w:tbl>
      <w:tblPr>
        <w:tblStyle w:val="af1"/>
        <w:tblW w:w="0" w:type="auto"/>
        <w:tblInd w:w="20" w:type="dxa"/>
        <w:tblLook w:val="04A0" w:firstRow="1" w:lastRow="0" w:firstColumn="1" w:lastColumn="0" w:noHBand="0" w:noVBand="1"/>
      </w:tblPr>
      <w:tblGrid>
        <w:gridCol w:w="2923"/>
        <w:gridCol w:w="1985"/>
        <w:gridCol w:w="7087"/>
        <w:gridCol w:w="3338"/>
      </w:tblGrid>
      <w:tr w:rsidR="00C57194" w:rsidRPr="00C57194" w:rsidTr="009C000C">
        <w:tc>
          <w:tcPr>
            <w:tcW w:w="2923" w:type="dxa"/>
            <w:vAlign w:val="center"/>
          </w:tcPr>
          <w:p w:rsidR="00C57194" w:rsidRPr="00C57194" w:rsidRDefault="002F07E1" w:rsidP="004D605D">
            <w:pPr>
              <w:pStyle w:val="23"/>
              <w:shd w:val="clear" w:color="auto" w:fill="auto"/>
              <w:tabs>
                <w:tab w:val="left" w:pos="1560"/>
                <w:tab w:val="left" w:pos="3261"/>
              </w:tabs>
              <w:spacing w:before="0" w:after="0" w:line="240" w:lineRule="auto"/>
              <w:jc w:val="center"/>
              <w:rPr>
                <w:b/>
                <w:sz w:val="24"/>
                <w:szCs w:val="24"/>
              </w:rPr>
            </w:pPr>
            <w:r w:rsidRPr="002F07E1">
              <w:rPr>
                <w:rStyle w:val="a6"/>
                <w:sz w:val="24"/>
                <w:szCs w:val="24"/>
              </w:rPr>
              <w:t>Наименование проблемы с указанием номера (из таблицы 1)</w:t>
            </w:r>
          </w:p>
        </w:tc>
        <w:tc>
          <w:tcPr>
            <w:tcW w:w="1985" w:type="dxa"/>
            <w:vAlign w:val="center"/>
          </w:tcPr>
          <w:p w:rsidR="00C57194" w:rsidRPr="00C57194" w:rsidRDefault="00C57194" w:rsidP="004D605D">
            <w:pPr>
              <w:pStyle w:val="23"/>
              <w:shd w:val="clear" w:color="auto" w:fill="auto"/>
              <w:tabs>
                <w:tab w:val="left" w:pos="1560"/>
                <w:tab w:val="left" w:pos="3261"/>
              </w:tabs>
              <w:spacing w:before="0" w:after="0" w:line="240" w:lineRule="auto"/>
              <w:jc w:val="center"/>
              <w:rPr>
                <w:b/>
                <w:sz w:val="24"/>
                <w:szCs w:val="24"/>
              </w:rPr>
            </w:pPr>
            <w:r w:rsidRPr="00C57194">
              <w:rPr>
                <w:rStyle w:val="a6"/>
                <w:sz w:val="24"/>
                <w:szCs w:val="24"/>
              </w:rPr>
              <w:t xml:space="preserve">Таблица и </w:t>
            </w:r>
            <w:r w:rsidR="002F07E1">
              <w:rPr>
                <w:rStyle w:val="a6"/>
                <w:sz w:val="24"/>
                <w:szCs w:val="24"/>
              </w:rPr>
              <w:t xml:space="preserve">номер </w:t>
            </w:r>
            <w:r w:rsidRPr="00C57194">
              <w:rPr>
                <w:rStyle w:val="a6"/>
                <w:sz w:val="24"/>
                <w:szCs w:val="24"/>
              </w:rPr>
              <w:t>способ</w:t>
            </w:r>
            <w:r w:rsidR="002F07E1">
              <w:rPr>
                <w:rStyle w:val="a6"/>
                <w:sz w:val="24"/>
                <w:szCs w:val="24"/>
              </w:rPr>
              <w:t>а решения проблемы</w:t>
            </w:r>
          </w:p>
        </w:tc>
        <w:tc>
          <w:tcPr>
            <w:tcW w:w="7087" w:type="dxa"/>
            <w:vAlign w:val="center"/>
          </w:tcPr>
          <w:p w:rsidR="00C57194" w:rsidRPr="00C57194" w:rsidRDefault="00C57194" w:rsidP="004D605D">
            <w:pPr>
              <w:pStyle w:val="23"/>
              <w:shd w:val="clear" w:color="auto" w:fill="auto"/>
              <w:tabs>
                <w:tab w:val="left" w:pos="1560"/>
                <w:tab w:val="left" w:pos="3261"/>
              </w:tabs>
              <w:spacing w:before="0" w:after="0" w:line="240" w:lineRule="auto"/>
              <w:jc w:val="center"/>
              <w:rPr>
                <w:b/>
                <w:sz w:val="24"/>
                <w:szCs w:val="24"/>
              </w:rPr>
            </w:pPr>
            <w:r w:rsidRPr="00C57194">
              <w:rPr>
                <w:rStyle w:val="a6"/>
                <w:sz w:val="24"/>
                <w:szCs w:val="24"/>
              </w:rPr>
              <w:t>Необходимые мероприятия</w:t>
            </w:r>
          </w:p>
        </w:tc>
        <w:tc>
          <w:tcPr>
            <w:tcW w:w="3338" w:type="dxa"/>
            <w:vAlign w:val="center"/>
          </w:tcPr>
          <w:p w:rsidR="00C57194" w:rsidRPr="00C57194" w:rsidRDefault="00C57194" w:rsidP="004D605D">
            <w:pPr>
              <w:pStyle w:val="23"/>
              <w:shd w:val="clear" w:color="auto" w:fill="auto"/>
              <w:tabs>
                <w:tab w:val="left" w:pos="1560"/>
                <w:tab w:val="left" w:pos="3261"/>
              </w:tabs>
              <w:spacing w:before="0" w:after="0" w:line="240" w:lineRule="auto"/>
              <w:jc w:val="center"/>
              <w:rPr>
                <w:b/>
                <w:sz w:val="24"/>
                <w:szCs w:val="24"/>
              </w:rPr>
            </w:pPr>
            <w:r w:rsidRPr="00C57194">
              <w:rPr>
                <w:b/>
                <w:sz w:val="24"/>
                <w:szCs w:val="24"/>
              </w:rPr>
              <w:t>Примечания</w:t>
            </w:r>
          </w:p>
        </w:tc>
      </w:tr>
    </w:tbl>
    <w:p w:rsidR="009C000C" w:rsidRDefault="009C000C" w:rsidP="004D605D">
      <w:pPr>
        <w:pStyle w:val="23"/>
        <w:shd w:val="clear" w:color="auto" w:fill="auto"/>
        <w:tabs>
          <w:tab w:val="left" w:pos="1560"/>
          <w:tab w:val="left" w:pos="3261"/>
        </w:tabs>
        <w:spacing w:before="0" w:after="0" w:line="240" w:lineRule="auto"/>
        <w:jc w:val="center"/>
        <w:rPr>
          <w:rStyle w:val="a6"/>
          <w:sz w:val="24"/>
          <w:szCs w:val="24"/>
        </w:rPr>
        <w:sectPr w:rsidR="009C000C" w:rsidSect="00B42A5F">
          <w:type w:val="continuous"/>
          <w:pgSz w:w="16838" w:h="11909" w:orient="landscape"/>
          <w:pgMar w:top="1134" w:right="567" w:bottom="851" w:left="1134" w:header="567" w:footer="6" w:gutter="0"/>
          <w:cols w:space="720"/>
          <w:noEndnote/>
          <w:titlePg/>
          <w:docGrid w:linePitch="360"/>
        </w:sectPr>
      </w:pPr>
    </w:p>
    <w:tbl>
      <w:tblPr>
        <w:tblStyle w:val="af1"/>
        <w:tblW w:w="0" w:type="auto"/>
        <w:tblInd w:w="20" w:type="dxa"/>
        <w:tblLook w:val="04A0" w:firstRow="1" w:lastRow="0" w:firstColumn="1" w:lastColumn="0" w:noHBand="0" w:noVBand="1"/>
      </w:tblPr>
      <w:tblGrid>
        <w:gridCol w:w="2923"/>
        <w:gridCol w:w="1985"/>
        <w:gridCol w:w="7087"/>
        <w:gridCol w:w="3338"/>
      </w:tblGrid>
      <w:tr w:rsidR="009C000C" w:rsidRPr="00C57194" w:rsidTr="009C000C">
        <w:trPr>
          <w:tblHeader/>
        </w:trPr>
        <w:tc>
          <w:tcPr>
            <w:tcW w:w="2923" w:type="dxa"/>
            <w:vAlign w:val="center"/>
          </w:tcPr>
          <w:p w:rsidR="009C000C" w:rsidRPr="002F07E1" w:rsidRDefault="009C000C" w:rsidP="004D605D">
            <w:pPr>
              <w:pStyle w:val="23"/>
              <w:shd w:val="clear" w:color="auto" w:fill="auto"/>
              <w:tabs>
                <w:tab w:val="left" w:pos="1560"/>
                <w:tab w:val="left" w:pos="3261"/>
              </w:tabs>
              <w:spacing w:before="0" w:after="0" w:line="240" w:lineRule="auto"/>
              <w:jc w:val="center"/>
              <w:rPr>
                <w:rStyle w:val="a6"/>
                <w:sz w:val="24"/>
                <w:szCs w:val="24"/>
              </w:rPr>
            </w:pPr>
            <w:r>
              <w:rPr>
                <w:rStyle w:val="a6"/>
                <w:sz w:val="24"/>
                <w:szCs w:val="24"/>
              </w:rPr>
              <w:t>1</w:t>
            </w:r>
          </w:p>
        </w:tc>
        <w:tc>
          <w:tcPr>
            <w:tcW w:w="1985" w:type="dxa"/>
            <w:vAlign w:val="center"/>
          </w:tcPr>
          <w:p w:rsidR="009C000C" w:rsidRPr="00C57194" w:rsidRDefault="009C000C" w:rsidP="004D605D">
            <w:pPr>
              <w:pStyle w:val="23"/>
              <w:shd w:val="clear" w:color="auto" w:fill="auto"/>
              <w:tabs>
                <w:tab w:val="left" w:pos="1560"/>
                <w:tab w:val="left" w:pos="3261"/>
              </w:tabs>
              <w:spacing w:before="0" w:after="0" w:line="240" w:lineRule="auto"/>
              <w:jc w:val="center"/>
              <w:rPr>
                <w:rStyle w:val="a6"/>
                <w:sz w:val="24"/>
                <w:szCs w:val="24"/>
              </w:rPr>
            </w:pPr>
            <w:r>
              <w:rPr>
                <w:rStyle w:val="a6"/>
                <w:sz w:val="24"/>
                <w:szCs w:val="24"/>
              </w:rPr>
              <w:t>2</w:t>
            </w:r>
          </w:p>
        </w:tc>
        <w:tc>
          <w:tcPr>
            <w:tcW w:w="7087" w:type="dxa"/>
            <w:vAlign w:val="center"/>
          </w:tcPr>
          <w:p w:rsidR="009C000C" w:rsidRPr="00C57194" w:rsidRDefault="009C000C" w:rsidP="004D605D">
            <w:pPr>
              <w:pStyle w:val="23"/>
              <w:shd w:val="clear" w:color="auto" w:fill="auto"/>
              <w:tabs>
                <w:tab w:val="left" w:pos="1560"/>
                <w:tab w:val="left" w:pos="3261"/>
              </w:tabs>
              <w:spacing w:before="0" w:after="0" w:line="240" w:lineRule="auto"/>
              <w:jc w:val="center"/>
              <w:rPr>
                <w:rStyle w:val="a6"/>
                <w:sz w:val="24"/>
                <w:szCs w:val="24"/>
              </w:rPr>
            </w:pPr>
            <w:r>
              <w:rPr>
                <w:rStyle w:val="a6"/>
                <w:sz w:val="24"/>
                <w:szCs w:val="24"/>
              </w:rPr>
              <w:t>3</w:t>
            </w:r>
          </w:p>
        </w:tc>
        <w:tc>
          <w:tcPr>
            <w:tcW w:w="3338" w:type="dxa"/>
            <w:vAlign w:val="center"/>
          </w:tcPr>
          <w:p w:rsidR="009C000C" w:rsidRPr="00C57194" w:rsidRDefault="009C000C" w:rsidP="004D605D">
            <w:pPr>
              <w:pStyle w:val="23"/>
              <w:shd w:val="clear" w:color="auto" w:fill="auto"/>
              <w:tabs>
                <w:tab w:val="left" w:pos="1560"/>
                <w:tab w:val="left" w:pos="3261"/>
              </w:tabs>
              <w:spacing w:before="0" w:after="0" w:line="240" w:lineRule="auto"/>
              <w:jc w:val="center"/>
              <w:rPr>
                <w:b/>
                <w:sz w:val="24"/>
                <w:szCs w:val="24"/>
              </w:rPr>
            </w:pPr>
            <w:r>
              <w:rPr>
                <w:b/>
                <w:sz w:val="24"/>
                <w:szCs w:val="24"/>
              </w:rPr>
              <w:t>4</w:t>
            </w:r>
          </w:p>
        </w:tc>
      </w:tr>
      <w:tr w:rsidR="00C57194" w:rsidTr="009C000C">
        <w:tc>
          <w:tcPr>
            <w:tcW w:w="2923" w:type="dxa"/>
          </w:tcPr>
          <w:p w:rsidR="00C57194" w:rsidRDefault="00D76AFA" w:rsidP="00104AA1">
            <w:pPr>
              <w:pStyle w:val="23"/>
              <w:shd w:val="clear" w:color="auto" w:fill="auto"/>
              <w:tabs>
                <w:tab w:val="left" w:pos="1560"/>
                <w:tab w:val="left" w:pos="3261"/>
              </w:tabs>
              <w:spacing w:before="0" w:after="0" w:line="240" w:lineRule="auto"/>
              <w:rPr>
                <w:sz w:val="28"/>
                <w:szCs w:val="28"/>
              </w:rPr>
            </w:pPr>
            <w:r w:rsidRPr="00D76AFA">
              <w:rPr>
                <w:sz w:val="28"/>
                <w:szCs w:val="28"/>
              </w:rPr>
              <w:t>Не урегулирован процесс организации ярмарок в части  упорядочения мест их проведения</w:t>
            </w:r>
          </w:p>
        </w:tc>
        <w:tc>
          <w:tcPr>
            <w:tcW w:w="1985" w:type="dxa"/>
          </w:tcPr>
          <w:p w:rsidR="00C57194" w:rsidRDefault="00D76AFA" w:rsidP="00104AA1">
            <w:pPr>
              <w:pStyle w:val="23"/>
              <w:shd w:val="clear" w:color="auto" w:fill="auto"/>
              <w:tabs>
                <w:tab w:val="left" w:pos="1560"/>
                <w:tab w:val="left" w:pos="3261"/>
              </w:tabs>
              <w:spacing w:before="0" w:after="0" w:line="240" w:lineRule="auto"/>
              <w:rPr>
                <w:sz w:val="28"/>
                <w:szCs w:val="28"/>
              </w:rPr>
            </w:pPr>
            <w:r>
              <w:rPr>
                <w:sz w:val="28"/>
                <w:szCs w:val="28"/>
              </w:rPr>
              <w:t>Таблица 2 Способ 4</w:t>
            </w:r>
          </w:p>
        </w:tc>
        <w:tc>
          <w:tcPr>
            <w:tcW w:w="7087" w:type="dxa"/>
          </w:tcPr>
          <w:p w:rsidR="00C57194" w:rsidRDefault="009C000C" w:rsidP="009C000C">
            <w:pPr>
              <w:pStyle w:val="23"/>
              <w:shd w:val="clear" w:color="auto" w:fill="auto"/>
              <w:tabs>
                <w:tab w:val="left" w:pos="1560"/>
                <w:tab w:val="left" w:pos="3261"/>
              </w:tabs>
              <w:spacing w:before="0" w:after="0" w:line="240" w:lineRule="auto"/>
              <w:rPr>
                <w:sz w:val="28"/>
                <w:szCs w:val="28"/>
              </w:rPr>
            </w:pPr>
            <w:r>
              <w:rPr>
                <w:sz w:val="28"/>
                <w:szCs w:val="28"/>
              </w:rPr>
              <w:t xml:space="preserve">Существующий </w:t>
            </w:r>
            <w:r w:rsidRPr="009C000C">
              <w:rPr>
                <w:sz w:val="28"/>
                <w:szCs w:val="28"/>
              </w:rPr>
              <w:t>Поряд</w:t>
            </w:r>
            <w:r>
              <w:rPr>
                <w:sz w:val="28"/>
                <w:szCs w:val="28"/>
              </w:rPr>
              <w:t>о</w:t>
            </w:r>
            <w:r w:rsidRPr="009C000C">
              <w:rPr>
                <w:sz w:val="28"/>
                <w:szCs w:val="28"/>
              </w:rPr>
              <w:t>к организации ярмарок на территории Новосибирской области и продажи товаров (выполнения работ, оказания услуг) на них</w:t>
            </w:r>
            <w:r>
              <w:rPr>
                <w:sz w:val="28"/>
                <w:szCs w:val="28"/>
              </w:rPr>
              <w:t xml:space="preserve"> предусматривает отказ в согласовании заявления о согласовании проведения ярмарки на основании несоответствия места проведения градостроительному зонированию территории муниципального образования Новосибирской области, целевому назначени</w:t>
            </w:r>
            <w:r w:rsidR="00251008">
              <w:rPr>
                <w:sz w:val="28"/>
                <w:szCs w:val="28"/>
              </w:rPr>
              <w:t>ю и разрешенному использованию (пп 6 пункта 10 Порядка).</w:t>
            </w:r>
          </w:p>
          <w:p w:rsidR="00251008" w:rsidRDefault="00251008" w:rsidP="00251008">
            <w:pPr>
              <w:pStyle w:val="23"/>
              <w:shd w:val="clear" w:color="auto" w:fill="auto"/>
              <w:tabs>
                <w:tab w:val="left" w:pos="1560"/>
                <w:tab w:val="left" w:pos="3261"/>
              </w:tabs>
              <w:spacing w:before="0" w:after="0" w:line="240" w:lineRule="auto"/>
              <w:rPr>
                <w:sz w:val="28"/>
                <w:szCs w:val="28"/>
              </w:rPr>
            </w:pPr>
            <w:r>
              <w:rPr>
                <w:sz w:val="28"/>
                <w:szCs w:val="28"/>
              </w:rPr>
              <w:t>Организатор ярмарки – хозяйствующий субъект, принявший решение о проведении ярмарки, обратившись в администрацию муниципального образования Новосибирской области с полным пакетом документов, может получить отказ по причине неправильного выбора ярмарочной площадки. Таким образом, увеличивается время по решению организационных вопросов, связанных с согласованием проведения ярмарки, в ущерб развитию бизнеса.</w:t>
            </w:r>
          </w:p>
          <w:p w:rsidR="001E5907" w:rsidRDefault="001E5907" w:rsidP="00CF34EC">
            <w:pPr>
              <w:pStyle w:val="23"/>
              <w:shd w:val="clear" w:color="auto" w:fill="auto"/>
              <w:tabs>
                <w:tab w:val="left" w:pos="1560"/>
                <w:tab w:val="left" w:pos="3261"/>
              </w:tabs>
              <w:spacing w:before="0" w:after="0" w:line="240" w:lineRule="auto"/>
              <w:rPr>
                <w:sz w:val="28"/>
                <w:szCs w:val="28"/>
              </w:rPr>
            </w:pPr>
            <w:r>
              <w:rPr>
                <w:sz w:val="28"/>
                <w:szCs w:val="28"/>
              </w:rPr>
              <w:t>В целях исключения повторных отказов и</w:t>
            </w:r>
            <w:r w:rsidR="00057911">
              <w:rPr>
                <w:sz w:val="28"/>
                <w:szCs w:val="28"/>
              </w:rPr>
              <w:t>,</w:t>
            </w:r>
            <w:r>
              <w:rPr>
                <w:sz w:val="28"/>
                <w:szCs w:val="28"/>
              </w:rPr>
              <w:t xml:space="preserve"> не имея информации о возможных местах, отвечающих требованиям, хозяйствующие субъекты спорят за «известные» места проведения ярмарок</w:t>
            </w:r>
            <w:r w:rsidR="00057911">
              <w:rPr>
                <w:sz w:val="28"/>
                <w:szCs w:val="28"/>
              </w:rPr>
              <w:t>. Те</w:t>
            </w:r>
            <w:r w:rsidR="00CF34EC">
              <w:rPr>
                <w:sz w:val="28"/>
                <w:szCs w:val="28"/>
              </w:rPr>
              <w:t>м самым, ярмарочные мероприятия, основной целью которых является удовлетворение населения в товарах (услугах) по доступным ценам и расширение сбыта продукции местного производства, трансформируются в погоню за прибылью организаторов ярмарок.</w:t>
            </w:r>
          </w:p>
        </w:tc>
        <w:tc>
          <w:tcPr>
            <w:tcW w:w="3338" w:type="dxa"/>
          </w:tcPr>
          <w:p w:rsidR="00C57194" w:rsidRDefault="00C57194" w:rsidP="00104AA1">
            <w:pPr>
              <w:pStyle w:val="23"/>
              <w:shd w:val="clear" w:color="auto" w:fill="auto"/>
              <w:tabs>
                <w:tab w:val="left" w:pos="1560"/>
                <w:tab w:val="left" w:pos="3261"/>
              </w:tabs>
              <w:spacing w:before="0" w:after="0" w:line="240" w:lineRule="auto"/>
              <w:rPr>
                <w:sz w:val="28"/>
                <w:szCs w:val="28"/>
              </w:rPr>
            </w:pPr>
          </w:p>
        </w:tc>
      </w:tr>
    </w:tbl>
    <w:p w:rsidR="00C57194" w:rsidRDefault="00C57194" w:rsidP="00104AA1">
      <w:pPr>
        <w:pStyle w:val="23"/>
        <w:shd w:val="clear" w:color="auto" w:fill="auto"/>
        <w:tabs>
          <w:tab w:val="left" w:pos="1560"/>
          <w:tab w:val="left" w:pos="3261"/>
        </w:tabs>
        <w:spacing w:before="0" w:after="0" w:line="240" w:lineRule="auto"/>
        <w:ind w:left="20"/>
        <w:rPr>
          <w:sz w:val="28"/>
          <w:szCs w:val="28"/>
        </w:rPr>
      </w:pPr>
    </w:p>
    <w:p w:rsidR="00C57194" w:rsidRDefault="00C57194" w:rsidP="00104AA1">
      <w:pPr>
        <w:pStyle w:val="23"/>
        <w:shd w:val="clear" w:color="auto" w:fill="auto"/>
        <w:tabs>
          <w:tab w:val="left" w:pos="1560"/>
          <w:tab w:val="left" w:pos="3261"/>
        </w:tabs>
        <w:spacing w:before="0" w:after="0" w:line="240" w:lineRule="auto"/>
        <w:ind w:left="20"/>
        <w:rPr>
          <w:i/>
          <w:sz w:val="28"/>
          <w:szCs w:val="28"/>
        </w:rPr>
      </w:pPr>
    </w:p>
    <w:p w:rsidR="00C57194" w:rsidRPr="00C57194" w:rsidRDefault="00C57194" w:rsidP="00104AA1">
      <w:pPr>
        <w:pStyle w:val="23"/>
        <w:shd w:val="clear" w:color="auto" w:fill="auto"/>
        <w:tabs>
          <w:tab w:val="left" w:pos="1560"/>
          <w:tab w:val="left" w:pos="3261"/>
        </w:tabs>
        <w:spacing w:before="0" w:after="0" w:line="240" w:lineRule="auto"/>
        <w:ind w:left="20"/>
        <w:rPr>
          <w:i/>
          <w:sz w:val="28"/>
          <w:szCs w:val="28"/>
        </w:rPr>
        <w:sectPr w:rsidR="00C57194" w:rsidRPr="00C57194" w:rsidSect="00B42A5F">
          <w:type w:val="continuous"/>
          <w:pgSz w:w="16838" w:h="11909" w:orient="landscape" w:code="9"/>
          <w:pgMar w:top="1134" w:right="567" w:bottom="851" w:left="1134" w:header="567" w:footer="6" w:gutter="0"/>
          <w:cols w:space="720"/>
          <w:noEndnote/>
          <w:titlePg/>
          <w:docGrid w:linePitch="360"/>
        </w:sectPr>
      </w:pPr>
    </w:p>
    <w:p w:rsidR="00894A5C" w:rsidRPr="00104AA1" w:rsidRDefault="00894A5C" w:rsidP="00104AA1">
      <w:pPr>
        <w:tabs>
          <w:tab w:val="left" w:pos="1560"/>
          <w:tab w:val="left" w:pos="3261"/>
        </w:tabs>
        <w:ind w:left="20"/>
        <w:jc w:val="both"/>
        <w:rPr>
          <w:rFonts w:ascii="Times New Roman" w:hAnsi="Times New Roman" w:cs="Times New Roman"/>
          <w:sz w:val="28"/>
          <w:szCs w:val="28"/>
        </w:rPr>
      </w:pPr>
    </w:p>
    <w:p w:rsidR="00C57194" w:rsidRDefault="00C57194" w:rsidP="001E71E2">
      <w:pPr>
        <w:pStyle w:val="22"/>
        <w:keepNext/>
        <w:keepLines/>
        <w:shd w:val="clear" w:color="auto" w:fill="auto"/>
        <w:tabs>
          <w:tab w:val="left" w:pos="1560"/>
          <w:tab w:val="left" w:pos="3261"/>
        </w:tabs>
        <w:spacing w:before="0" w:after="0" w:line="240" w:lineRule="auto"/>
        <w:ind w:left="20"/>
        <w:jc w:val="center"/>
        <w:rPr>
          <w:sz w:val="28"/>
          <w:szCs w:val="28"/>
        </w:rPr>
      </w:pPr>
      <w:bookmarkStart w:id="12" w:name="bookmark11"/>
      <w:r>
        <w:rPr>
          <w:sz w:val="28"/>
          <w:szCs w:val="28"/>
          <w:lang w:val="en-US"/>
        </w:rPr>
        <w:t>IV</w:t>
      </w:r>
      <w:r>
        <w:rPr>
          <w:sz w:val="28"/>
          <w:szCs w:val="28"/>
        </w:rPr>
        <w:t>. Размещение извещения и публичные консультации</w:t>
      </w:r>
    </w:p>
    <w:p w:rsidR="00C57194" w:rsidRPr="00C57194" w:rsidRDefault="00C57194" w:rsidP="00C57194">
      <w:pPr>
        <w:pStyle w:val="22"/>
        <w:keepNext/>
        <w:keepLines/>
        <w:shd w:val="clear" w:color="auto" w:fill="auto"/>
        <w:tabs>
          <w:tab w:val="left" w:pos="1560"/>
          <w:tab w:val="left" w:pos="3261"/>
        </w:tabs>
        <w:spacing w:before="0" w:after="0" w:line="240" w:lineRule="auto"/>
        <w:ind w:left="20"/>
        <w:rPr>
          <w:sz w:val="28"/>
          <w:szCs w:val="28"/>
        </w:rPr>
      </w:pPr>
    </w:p>
    <w:p w:rsidR="00894A5C" w:rsidRPr="00104AA1" w:rsidRDefault="00C57194" w:rsidP="002A48E8">
      <w:pPr>
        <w:pStyle w:val="22"/>
        <w:keepNext/>
        <w:keepLines/>
        <w:shd w:val="clear" w:color="auto" w:fill="auto"/>
        <w:tabs>
          <w:tab w:val="left" w:pos="1560"/>
          <w:tab w:val="left" w:pos="3261"/>
        </w:tabs>
        <w:spacing w:before="0" w:after="0" w:line="240" w:lineRule="auto"/>
        <w:ind w:left="20" w:firstLine="547"/>
        <w:rPr>
          <w:sz w:val="28"/>
          <w:szCs w:val="28"/>
        </w:rPr>
      </w:pPr>
      <w:r>
        <w:rPr>
          <w:sz w:val="28"/>
          <w:szCs w:val="28"/>
        </w:rPr>
        <w:t>1. </w:t>
      </w:r>
      <w:r w:rsidR="006E16B7" w:rsidRPr="00104AA1">
        <w:rPr>
          <w:sz w:val="28"/>
          <w:szCs w:val="28"/>
        </w:rPr>
        <w:t>Информация о размещении извещения</w:t>
      </w:r>
      <w:bookmarkEnd w:id="12"/>
      <w:r w:rsidR="004C2778">
        <w:rPr>
          <w:sz w:val="28"/>
          <w:szCs w:val="28"/>
        </w:rPr>
        <w:t xml:space="preserve"> </w:t>
      </w:r>
    </w:p>
    <w:p w:rsidR="004C2778" w:rsidRPr="004C2778" w:rsidRDefault="00C57194" w:rsidP="004C2778">
      <w:pPr>
        <w:tabs>
          <w:tab w:val="left" w:pos="9355"/>
        </w:tabs>
        <w:ind w:right="201" w:firstLine="720"/>
        <w:jc w:val="both"/>
        <w:rPr>
          <w:rFonts w:ascii="Times New Roman" w:eastAsia="Times New Roman" w:hAnsi="Times New Roman" w:cs="Times New Roman"/>
          <w:color w:val="auto"/>
          <w:sz w:val="28"/>
          <w:szCs w:val="28"/>
          <w:lang w:bidi="ar-SA"/>
        </w:rPr>
      </w:pPr>
      <w:r w:rsidRPr="004C2778">
        <w:rPr>
          <w:rFonts w:ascii="Times New Roman" w:hAnsi="Times New Roman" w:cs="Times New Roman"/>
          <w:sz w:val="28"/>
          <w:szCs w:val="28"/>
        </w:rPr>
        <w:t>1.1. </w:t>
      </w:r>
      <w:r w:rsidR="006E16B7" w:rsidRPr="004C2778">
        <w:rPr>
          <w:rFonts w:ascii="Times New Roman" w:hAnsi="Times New Roman" w:cs="Times New Roman"/>
          <w:sz w:val="28"/>
          <w:szCs w:val="28"/>
        </w:rPr>
        <w:t xml:space="preserve">Извещение </w:t>
      </w:r>
      <w:r w:rsidR="004C2778" w:rsidRPr="004C2778">
        <w:rPr>
          <w:rFonts w:ascii="Times New Roman" w:hAnsi="Times New Roman" w:cs="Times New Roman"/>
          <w:sz w:val="28"/>
          <w:szCs w:val="28"/>
        </w:rPr>
        <w:t xml:space="preserve">о подготовке проекта постановления </w:t>
      </w:r>
      <w:r w:rsidR="006E16B7" w:rsidRPr="004C2778">
        <w:rPr>
          <w:rFonts w:ascii="Times New Roman" w:hAnsi="Times New Roman" w:cs="Times New Roman"/>
          <w:sz w:val="28"/>
          <w:szCs w:val="28"/>
        </w:rPr>
        <w:t>было размещено</w:t>
      </w:r>
      <w:r w:rsidR="004C2778" w:rsidRPr="004C2778">
        <w:rPr>
          <w:rFonts w:ascii="Times New Roman" w:hAnsi="Times New Roman" w:cs="Times New Roman"/>
          <w:sz w:val="28"/>
          <w:szCs w:val="28"/>
        </w:rPr>
        <w:t xml:space="preserve"> 0</w:t>
      </w:r>
      <w:r w:rsidR="004C2778">
        <w:rPr>
          <w:rFonts w:ascii="Times New Roman" w:hAnsi="Times New Roman" w:cs="Times New Roman"/>
          <w:sz w:val="28"/>
          <w:szCs w:val="28"/>
        </w:rPr>
        <w:t>6</w:t>
      </w:r>
      <w:r w:rsidR="004C2778" w:rsidRPr="004C2778">
        <w:rPr>
          <w:rFonts w:ascii="Times New Roman" w:hAnsi="Times New Roman" w:cs="Times New Roman"/>
          <w:sz w:val="28"/>
          <w:szCs w:val="28"/>
        </w:rPr>
        <w:t>.07.2016</w:t>
      </w:r>
      <w:r w:rsidR="006E16B7" w:rsidRPr="004C2778">
        <w:rPr>
          <w:rFonts w:ascii="Times New Roman" w:hAnsi="Times New Roman" w:cs="Times New Roman"/>
          <w:sz w:val="28"/>
          <w:szCs w:val="28"/>
        </w:rPr>
        <w:t xml:space="preserve"> и доступно в сети Интернет</w:t>
      </w:r>
      <w:r w:rsidR="0081360E" w:rsidRPr="004C2778">
        <w:rPr>
          <w:rFonts w:ascii="Times New Roman" w:hAnsi="Times New Roman" w:cs="Times New Roman"/>
          <w:sz w:val="28"/>
          <w:szCs w:val="28"/>
        </w:rPr>
        <w:t xml:space="preserve"> </w:t>
      </w:r>
      <w:r w:rsidR="006E16B7" w:rsidRPr="004C2778">
        <w:rPr>
          <w:rFonts w:ascii="Times New Roman" w:hAnsi="Times New Roman" w:cs="Times New Roman"/>
          <w:sz w:val="28"/>
          <w:szCs w:val="28"/>
        </w:rPr>
        <w:t>по следующему адресу:</w:t>
      </w:r>
      <w:r w:rsidRPr="004C2778">
        <w:rPr>
          <w:rFonts w:ascii="Times New Roman" w:hAnsi="Times New Roman" w:cs="Times New Roman"/>
          <w:sz w:val="28"/>
          <w:szCs w:val="28"/>
        </w:rPr>
        <w:t xml:space="preserve"> </w:t>
      </w:r>
      <w:hyperlink r:id="rId102" w:history="1">
        <w:r w:rsidR="004C2778" w:rsidRPr="004C2778">
          <w:rPr>
            <w:rFonts w:ascii="Times New Roman" w:eastAsia="Times New Roman" w:hAnsi="Times New Roman" w:cs="Times New Roman"/>
            <w:color w:val="0000FF"/>
            <w:sz w:val="28"/>
            <w:szCs w:val="28"/>
            <w:u w:val="single"/>
            <w:lang w:bidi="ar-SA"/>
          </w:rPr>
          <w:t>http://www.minrpp.nso.ru/page/1890</w:t>
        </w:r>
      </w:hyperlink>
      <w:r w:rsidR="004C2778" w:rsidRPr="004C2778">
        <w:rPr>
          <w:rFonts w:ascii="Times New Roman" w:eastAsia="Times New Roman" w:hAnsi="Times New Roman" w:cs="Times New Roman"/>
          <w:color w:val="auto"/>
          <w:sz w:val="28"/>
          <w:szCs w:val="28"/>
          <w:lang w:bidi="ar-SA"/>
        </w:rPr>
        <w:t>.</w:t>
      </w:r>
    </w:p>
    <w:p w:rsidR="00894A5C" w:rsidRPr="00104AA1" w:rsidRDefault="00C57194" w:rsidP="002A48E8">
      <w:pPr>
        <w:pStyle w:val="23"/>
        <w:shd w:val="clear" w:color="auto" w:fill="auto"/>
        <w:tabs>
          <w:tab w:val="left" w:pos="1560"/>
          <w:tab w:val="left" w:pos="3261"/>
          <w:tab w:val="center" w:leader="underscore" w:pos="4954"/>
        </w:tabs>
        <w:spacing w:before="0" w:after="0" w:line="240" w:lineRule="auto"/>
        <w:ind w:left="20" w:firstLine="547"/>
        <w:rPr>
          <w:sz w:val="28"/>
          <w:szCs w:val="28"/>
        </w:rPr>
      </w:pPr>
      <w:r>
        <w:rPr>
          <w:sz w:val="28"/>
          <w:szCs w:val="28"/>
        </w:rPr>
        <w:t>1.2. </w:t>
      </w:r>
      <w:r w:rsidR="006E16B7" w:rsidRPr="00104AA1">
        <w:rPr>
          <w:sz w:val="28"/>
          <w:szCs w:val="28"/>
        </w:rPr>
        <w:t xml:space="preserve">Предложения в связи с размещением указанного извещения принимались в период с </w:t>
      </w:r>
      <w:r w:rsidR="004C2778">
        <w:rPr>
          <w:sz w:val="28"/>
          <w:szCs w:val="28"/>
        </w:rPr>
        <w:t xml:space="preserve">07.07.2016 </w:t>
      </w:r>
      <w:r w:rsidR="006E16B7" w:rsidRPr="00104AA1">
        <w:rPr>
          <w:sz w:val="28"/>
          <w:szCs w:val="28"/>
        </w:rPr>
        <w:t>по</w:t>
      </w:r>
      <w:r w:rsidR="001E71E2">
        <w:rPr>
          <w:sz w:val="28"/>
          <w:szCs w:val="28"/>
        </w:rPr>
        <w:t xml:space="preserve"> </w:t>
      </w:r>
      <w:r w:rsidR="004C2778">
        <w:rPr>
          <w:sz w:val="28"/>
          <w:szCs w:val="28"/>
        </w:rPr>
        <w:t>21.07.2016</w:t>
      </w:r>
      <w:r w:rsidR="001E71E2">
        <w:rPr>
          <w:sz w:val="28"/>
          <w:szCs w:val="28"/>
        </w:rPr>
        <w:t>.</w:t>
      </w:r>
    </w:p>
    <w:p w:rsidR="00894A5C" w:rsidRDefault="001E71E2" w:rsidP="002A48E8">
      <w:pPr>
        <w:pStyle w:val="23"/>
        <w:shd w:val="clear" w:color="auto" w:fill="auto"/>
        <w:tabs>
          <w:tab w:val="left" w:pos="1560"/>
          <w:tab w:val="left" w:pos="3261"/>
        </w:tabs>
        <w:spacing w:before="0" w:after="0" w:line="240" w:lineRule="auto"/>
        <w:ind w:left="20" w:firstLine="547"/>
        <w:rPr>
          <w:sz w:val="28"/>
          <w:szCs w:val="28"/>
        </w:rPr>
      </w:pPr>
      <w:r>
        <w:rPr>
          <w:sz w:val="28"/>
          <w:szCs w:val="28"/>
        </w:rPr>
        <w:t>1.3. </w:t>
      </w:r>
      <w:r w:rsidR="006E16B7" w:rsidRPr="00104AA1">
        <w:rPr>
          <w:sz w:val="28"/>
          <w:szCs w:val="28"/>
        </w:rPr>
        <w:t>В указанный период предложения представили следующие лица:</w:t>
      </w:r>
    </w:p>
    <w:p w:rsidR="004C2778" w:rsidRDefault="004C2778" w:rsidP="001E71E2">
      <w:pPr>
        <w:pStyle w:val="23"/>
        <w:shd w:val="clear" w:color="auto" w:fill="auto"/>
        <w:tabs>
          <w:tab w:val="left" w:pos="1560"/>
          <w:tab w:val="left" w:pos="3261"/>
        </w:tabs>
        <w:spacing w:before="0" w:after="0" w:line="240" w:lineRule="auto"/>
        <w:ind w:left="20"/>
        <w:rPr>
          <w:sz w:val="28"/>
          <w:szCs w:val="28"/>
        </w:rPr>
      </w:pPr>
      <w:r>
        <w:rPr>
          <w:sz w:val="28"/>
          <w:szCs w:val="28"/>
        </w:rPr>
        <w:t>департамент имущества и земельных отношений Новосибирской области,</w:t>
      </w:r>
    </w:p>
    <w:p w:rsidR="004C2778" w:rsidRDefault="004C2778" w:rsidP="001E71E2">
      <w:pPr>
        <w:pStyle w:val="23"/>
        <w:shd w:val="clear" w:color="auto" w:fill="auto"/>
        <w:tabs>
          <w:tab w:val="left" w:pos="1560"/>
          <w:tab w:val="left" w:pos="3261"/>
        </w:tabs>
        <w:spacing w:before="0" w:after="0" w:line="240" w:lineRule="auto"/>
        <w:ind w:left="20"/>
        <w:rPr>
          <w:sz w:val="28"/>
          <w:szCs w:val="28"/>
        </w:rPr>
      </w:pPr>
      <w:r>
        <w:rPr>
          <w:sz w:val="28"/>
          <w:szCs w:val="28"/>
        </w:rPr>
        <w:t>администрация города Бердска,</w:t>
      </w:r>
    </w:p>
    <w:p w:rsidR="001E71E2" w:rsidRPr="004C2778" w:rsidRDefault="004C2778" w:rsidP="004C2778">
      <w:pPr>
        <w:pStyle w:val="23"/>
        <w:shd w:val="clear" w:color="auto" w:fill="auto"/>
        <w:tabs>
          <w:tab w:val="left" w:pos="1560"/>
          <w:tab w:val="left" w:pos="3261"/>
        </w:tabs>
        <w:spacing w:before="0" w:after="0" w:line="240" w:lineRule="auto"/>
        <w:ind w:left="20"/>
        <w:rPr>
          <w:sz w:val="28"/>
          <w:szCs w:val="28"/>
        </w:rPr>
      </w:pPr>
      <w:bookmarkStart w:id="13" w:name="bookmark12"/>
      <w:r w:rsidRPr="004C2778">
        <w:rPr>
          <w:sz w:val="28"/>
          <w:szCs w:val="28"/>
        </w:rPr>
        <w:t>администрация Сузунского района Новосибирской области,</w:t>
      </w:r>
    </w:p>
    <w:p w:rsidR="004C2778" w:rsidRPr="004C2778" w:rsidRDefault="004C2778" w:rsidP="004C2778">
      <w:pPr>
        <w:pStyle w:val="23"/>
        <w:shd w:val="clear" w:color="auto" w:fill="auto"/>
        <w:tabs>
          <w:tab w:val="left" w:pos="1560"/>
          <w:tab w:val="left" w:pos="3261"/>
        </w:tabs>
        <w:spacing w:before="0" w:after="0" w:line="240" w:lineRule="auto"/>
        <w:ind w:left="20"/>
        <w:rPr>
          <w:sz w:val="28"/>
          <w:szCs w:val="28"/>
        </w:rPr>
      </w:pPr>
      <w:r w:rsidRPr="004C2778">
        <w:rPr>
          <w:sz w:val="28"/>
          <w:szCs w:val="28"/>
        </w:rPr>
        <w:t>общественное объединение «Союз организаторов выставок, ярмарок и фестивалей на территории Новосибирска и Новосибирской области»</w:t>
      </w:r>
    </w:p>
    <w:p w:rsidR="004C2778" w:rsidRPr="004C2778" w:rsidRDefault="004C2778" w:rsidP="004C2778">
      <w:pPr>
        <w:pStyle w:val="23"/>
        <w:shd w:val="clear" w:color="auto" w:fill="auto"/>
        <w:tabs>
          <w:tab w:val="left" w:pos="1560"/>
          <w:tab w:val="left" w:pos="3261"/>
        </w:tabs>
        <w:spacing w:before="0" w:after="0" w:line="240" w:lineRule="auto"/>
        <w:ind w:left="20"/>
        <w:rPr>
          <w:sz w:val="28"/>
          <w:szCs w:val="28"/>
        </w:rPr>
      </w:pPr>
    </w:p>
    <w:p w:rsidR="00894A5C" w:rsidRPr="00104AA1" w:rsidRDefault="001E71E2" w:rsidP="0081360E">
      <w:pPr>
        <w:pStyle w:val="22"/>
        <w:keepNext/>
        <w:keepLines/>
        <w:shd w:val="clear" w:color="auto" w:fill="auto"/>
        <w:tabs>
          <w:tab w:val="left" w:pos="1560"/>
          <w:tab w:val="left" w:pos="3261"/>
        </w:tabs>
        <w:spacing w:before="0" w:after="0" w:line="240" w:lineRule="auto"/>
        <w:ind w:firstLine="567"/>
        <w:rPr>
          <w:sz w:val="28"/>
          <w:szCs w:val="28"/>
        </w:rPr>
      </w:pPr>
      <w:r w:rsidRPr="001E71E2">
        <w:rPr>
          <w:bCs w:val="0"/>
          <w:sz w:val="28"/>
          <w:szCs w:val="28"/>
        </w:rPr>
        <w:t>2. </w:t>
      </w:r>
      <w:r w:rsidR="006E16B7" w:rsidRPr="001E71E2">
        <w:rPr>
          <w:sz w:val="28"/>
          <w:szCs w:val="28"/>
        </w:rPr>
        <w:t>Информация</w:t>
      </w:r>
      <w:r w:rsidR="006E16B7" w:rsidRPr="00104AA1">
        <w:rPr>
          <w:sz w:val="28"/>
          <w:szCs w:val="28"/>
        </w:rPr>
        <w:t xml:space="preserve"> о проведении публичных консультаций</w:t>
      </w:r>
      <w:bookmarkEnd w:id="13"/>
    </w:p>
    <w:p w:rsidR="00894A5C" w:rsidRPr="00104AA1" w:rsidRDefault="001E71E2" w:rsidP="0081360E">
      <w:pPr>
        <w:pStyle w:val="23"/>
        <w:shd w:val="clear" w:color="auto" w:fill="auto"/>
        <w:tabs>
          <w:tab w:val="left" w:pos="1560"/>
          <w:tab w:val="left" w:pos="3261"/>
        </w:tabs>
        <w:spacing w:before="0" w:after="0" w:line="240" w:lineRule="auto"/>
        <w:ind w:firstLine="567"/>
        <w:rPr>
          <w:sz w:val="28"/>
          <w:szCs w:val="28"/>
        </w:rPr>
      </w:pPr>
      <w:r>
        <w:rPr>
          <w:sz w:val="28"/>
          <w:szCs w:val="28"/>
        </w:rPr>
        <w:t>2.1. </w:t>
      </w:r>
      <w:r w:rsidR="006E16B7" w:rsidRPr="00104AA1">
        <w:rPr>
          <w:sz w:val="28"/>
          <w:szCs w:val="28"/>
        </w:rPr>
        <w:t>Публичные консультации проводились (в том числе с уч</w:t>
      </w:r>
      <w:r w:rsidR="00C369BA">
        <w:rPr>
          <w:sz w:val="28"/>
          <w:szCs w:val="28"/>
        </w:rPr>
        <w:t>е</w:t>
      </w:r>
      <w:r w:rsidR="006E16B7" w:rsidRPr="00104AA1">
        <w:rPr>
          <w:sz w:val="28"/>
          <w:szCs w:val="28"/>
        </w:rPr>
        <w:t xml:space="preserve">том решений о продлении, если таковые имели место) в период с </w:t>
      </w:r>
      <w:r>
        <w:rPr>
          <w:sz w:val="28"/>
          <w:szCs w:val="28"/>
        </w:rPr>
        <w:t xml:space="preserve">________ </w:t>
      </w:r>
      <w:r w:rsidR="006E16B7" w:rsidRPr="00104AA1">
        <w:rPr>
          <w:sz w:val="28"/>
          <w:szCs w:val="28"/>
        </w:rPr>
        <w:t xml:space="preserve">по </w:t>
      </w:r>
      <w:r>
        <w:rPr>
          <w:sz w:val="28"/>
          <w:szCs w:val="28"/>
        </w:rPr>
        <w:t>_____________</w:t>
      </w:r>
      <w:r w:rsidR="006E16B7" w:rsidRPr="00104AA1">
        <w:rPr>
          <w:sz w:val="28"/>
          <w:szCs w:val="28"/>
        </w:rPr>
        <w:t>.</w:t>
      </w:r>
    </w:p>
    <w:p w:rsidR="00894A5C" w:rsidRDefault="001E71E2" w:rsidP="0081360E">
      <w:pPr>
        <w:pStyle w:val="23"/>
        <w:shd w:val="clear" w:color="auto" w:fill="auto"/>
        <w:tabs>
          <w:tab w:val="left" w:pos="1560"/>
          <w:tab w:val="left" w:pos="3261"/>
        </w:tabs>
        <w:spacing w:before="0" w:after="0" w:line="240" w:lineRule="auto"/>
        <w:ind w:firstLine="567"/>
        <w:rPr>
          <w:sz w:val="28"/>
          <w:szCs w:val="28"/>
        </w:rPr>
      </w:pPr>
      <w:r>
        <w:rPr>
          <w:sz w:val="28"/>
          <w:szCs w:val="28"/>
        </w:rPr>
        <w:t>2.2. </w:t>
      </w:r>
      <w:r w:rsidR="006E16B7" w:rsidRPr="00104AA1">
        <w:rPr>
          <w:sz w:val="28"/>
          <w:szCs w:val="28"/>
        </w:rPr>
        <w:t>О проведении публичных консультаций были извещены следующие лица и органы:</w:t>
      </w:r>
    </w:p>
    <w:p w:rsidR="001E71E2" w:rsidRDefault="001E71E2" w:rsidP="001E71E2">
      <w:pPr>
        <w:pStyle w:val="23"/>
        <w:shd w:val="clear" w:color="auto" w:fill="auto"/>
        <w:tabs>
          <w:tab w:val="left" w:pos="1560"/>
          <w:tab w:val="left" w:pos="3261"/>
        </w:tabs>
        <w:spacing w:before="0" w:after="0" w:line="240" w:lineRule="auto"/>
        <w:ind w:left="20"/>
        <w:rPr>
          <w:sz w:val="28"/>
          <w:szCs w:val="28"/>
        </w:rPr>
      </w:pPr>
      <w:r>
        <w:rPr>
          <w:sz w:val="28"/>
          <w:szCs w:val="28"/>
        </w:rPr>
        <w:t>____________________________________________________________________________________________________________________________________________</w:t>
      </w:r>
    </w:p>
    <w:p w:rsidR="001E71E2" w:rsidRPr="00104AA1" w:rsidRDefault="001E71E2" w:rsidP="001E71E2">
      <w:pPr>
        <w:pStyle w:val="23"/>
        <w:shd w:val="clear" w:color="auto" w:fill="auto"/>
        <w:tabs>
          <w:tab w:val="left" w:pos="1560"/>
          <w:tab w:val="left" w:pos="3261"/>
        </w:tabs>
        <w:spacing w:before="0" w:after="0" w:line="240" w:lineRule="auto"/>
        <w:rPr>
          <w:sz w:val="28"/>
          <w:szCs w:val="28"/>
        </w:rPr>
      </w:pPr>
    </w:p>
    <w:p w:rsidR="00894A5C" w:rsidRDefault="001E71E2" w:rsidP="0081360E">
      <w:pPr>
        <w:pStyle w:val="23"/>
        <w:shd w:val="clear" w:color="auto" w:fill="auto"/>
        <w:tabs>
          <w:tab w:val="left" w:pos="284"/>
          <w:tab w:val="left" w:pos="1560"/>
          <w:tab w:val="left" w:pos="3261"/>
        </w:tabs>
        <w:spacing w:before="0" w:after="0" w:line="240" w:lineRule="auto"/>
        <w:ind w:left="20" w:firstLine="547"/>
        <w:rPr>
          <w:sz w:val="28"/>
          <w:szCs w:val="28"/>
        </w:rPr>
      </w:pPr>
      <w:r>
        <w:rPr>
          <w:sz w:val="28"/>
          <w:szCs w:val="28"/>
        </w:rPr>
        <w:t>2.3. </w:t>
      </w:r>
      <w:r w:rsidR="006E16B7" w:rsidRPr="00104AA1">
        <w:rPr>
          <w:sz w:val="28"/>
          <w:szCs w:val="28"/>
        </w:rPr>
        <w:t>В указанный выше срок предложения представили следующие участники публичных консультаций:</w:t>
      </w:r>
    </w:p>
    <w:p w:rsidR="001E71E2" w:rsidRDefault="001E71E2" w:rsidP="001E71E2">
      <w:pPr>
        <w:pStyle w:val="23"/>
        <w:shd w:val="clear" w:color="auto" w:fill="auto"/>
        <w:tabs>
          <w:tab w:val="left" w:pos="1560"/>
          <w:tab w:val="left" w:pos="3261"/>
        </w:tabs>
        <w:spacing w:before="0" w:after="0" w:line="240" w:lineRule="auto"/>
        <w:ind w:left="20"/>
        <w:rPr>
          <w:sz w:val="28"/>
          <w:szCs w:val="28"/>
        </w:rPr>
      </w:pPr>
      <w:r>
        <w:rPr>
          <w:sz w:val="28"/>
          <w:szCs w:val="28"/>
        </w:rPr>
        <w:t>____________________________________________________________________________________________________________________________________________</w:t>
      </w: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1E71E2">
      <w:pPr>
        <w:pStyle w:val="23"/>
        <w:shd w:val="clear" w:color="auto" w:fill="auto"/>
        <w:tabs>
          <w:tab w:val="left" w:pos="1560"/>
          <w:tab w:val="left" w:pos="3261"/>
        </w:tabs>
        <w:spacing w:before="0" w:after="0" w:line="240" w:lineRule="auto"/>
        <w:ind w:left="20"/>
        <w:rPr>
          <w:sz w:val="28"/>
          <w:szCs w:val="28"/>
        </w:rPr>
      </w:pPr>
    </w:p>
    <w:p w:rsidR="00C369BA" w:rsidRDefault="00C369BA" w:rsidP="0081360E">
      <w:pPr>
        <w:ind w:firstLine="567"/>
        <w:jc w:val="both"/>
        <w:rPr>
          <w:rFonts w:ascii="Times New Roman" w:hAnsi="Times New Roman" w:cs="Times New Roman"/>
          <w:b/>
          <w:sz w:val="28"/>
          <w:szCs w:val="28"/>
        </w:rPr>
        <w:sectPr w:rsidR="00C369BA" w:rsidSect="00B42A5F">
          <w:pgSz w:w="11909" w:h="16838"/>
          <w:pgMar w:top="567" w:right="851" w:bottom="1134" w:left="1134" w:header="567" w:footer="6" w:gutter="0"/>
          <w:cols w:space="720"/>
          <w:noEndnote/>
          <w:docGrid w:linePitch="360"/>
        </w:sectPr>
      </w:pPr>
    </w:p>
    <w:p w:rsidR="001E71E2" w:rsidRDefault="004C2778" w:rsidP="0081360E">
      <w:pPr>
        <w:ind w:firstLine="567"/>
        <w:jc w:val="both"/>
        <w:rPr>
          <w:rFonts w:ascii="Times New Roman" w:hAnsi="Times New Roman" w:cs="Times New Roman"/>
          <w:b/>
          <w:sz w:val="28"/>
          <w:szCs w:val="28"/>
        </w:rPr>
      </w:pPr>
      <w:r>
        <w:rPr>
          <w:rFonts w:ascii="Times New Roman" w:hAnsi="Times New Roman" w:cs="Times New Roman"/>
          <w:b/>
          <w:sz w:val="28"/>
          <w:szCs w:val="28"/>
        </w:rPr>
        <w:t>3. </w:t>
      </w:r>
      <w:r w:rsidR="001E71E2" w:rsidRPr="001E71E2">
        <w:rPr>
          <w:rFonts w:ascii="Times New Roman" w:hAnsi="Times New Roman" w:cs="Times New Roman"/>
          <w:b/>
          <w:sz w:val="28"/>
          <w:szCs w:val="28"/>
        </w:rPr>
        <w:t>Сводка предложений по проекту акта, поступивших во время проведения публичных консультаций</w:t>
      </w:r>
    </w:p>
    <w:tbl>
      <w:tblPr>
        <w:tblStyle w:val="af1"/>
        <w:tblW w:w="0" w:type="auto"/>
        <w:tblLook w:val="04A0" w:firstRow="1" w:lastRow="0" w:firstColumn="1" w:lastColumn="0" w:noHBand="0" w:noVBand="1"/>
      </w:tblPr>
      <w:tblGrid>
        <w:gridCol w:w="959"/>
        <w:gridCol w:w="3827"/>
        <w:gridCol w:w="2552"/>
        <w:gridCol w:w="7371"/>
      </w:tblGrid>
      <w:tr w:rsidR="001E71E2" w:rsidRPr="001E71E2" w:rsidTr="00B928B2">
        <w:tc>
          <w:tcPr>
            <w:tcW w:w="959" w:type="dxa"/>
            <w:vAlign w:val="center"/>
          </w:tcPr>
          <w:p w:rsidR="001E71E2" w:rsidRPr="001E71E2" w:rsidRDefault="001E71E2" w:rsidP="004D605D">
            <w:pPr>
              <w:jc w:val="center"/>
              <w:rPr>
                <w:rFonts w:ascii="Times New Roman" w:hAnsi="Times New Roman" w:cs="Times New Roman"/>
                <w:b/>
              </w:rPr>
            </w:pPr>
            <w:r w:rsidRPr="001E71E2">
              <w:rPr>
                <w:rFonts w:ascii="Times New Roman" w:hAnsi="Times New Roman" w:cs="Times New Roman"/>
                <w:b/>
              </w:rPr>
              <w:t>№</w:t>
            </w:r>
          </w:p>
        </w:tc>
        <w:tc>
          <w:tcPr>
            <w:tcW w:w="3827" w:type="dxa"/>
            <w:vAlign w:val="center"/>
          </w:tcPr>
          <w:p w:rsidR="001E71E2" w:rsidRPr="001E71E2" w:rsidRDefault="001E71E2" w:rsidP="004D605D">
            <w:pPr>
              <w:jc w:val="center"/>
              <w:rPr>
                <w:rFonts w:ascii="Times New Roman" w:hAnsi="Times New Roman" w:cs="Times New Roman"/>
                <w:b/>
              </w:rPr>
            </w:pPr>
            <w:r w:rsidRPr="001E71E2">
              <w:rPr>
                <w:rFonts w:ascii="Times New Roman" w:hAnsi="Times New Roman" w:cs="Times New Roman"/>
                <w:b/>
              </w:rPr>
              <w:t>Участник</w:t>
            </w:r>
          </w:p>
        </w:tc>
        <w:tc>
          <w:tcPr>
            <w:tcW w:w="2552" w:type="dxa"/>
            <w:vAlign w:val="center"/>
          </w:tcPr>
          <w:p w:rsidR="001E71E2" w:rsidRPr="001E71E2" w:rsidRDefault="001E71E2" w:rsidP="004D605D">
            <w:pPr>
              <w:jc w:val="center"/>
              <w:rPr>
                <w:rFonts w:ascii="Times New Roman" w:hAnsi="Times New Roman" w:cs="Times New Roman"/>
                <w:b/>
              </w:rPr>
            </w:pPr>
            <w:r w:rsidRPr="001E71E2">
              <w:rPr>
                <w:rFonts w:ascii="Times New Roman" w:hAnsi="Times New Roman" w:cs="Times New Roman"/>
                <w:b/>
              </w:rPr>
              <w:t>Предложение</w:t>
            </w:r>
          </w:p>
        </w:tc>
        <w:tc>
          <w:tcPr>
            <w:tcW w:w="7371" w:type="dxa"/>
            <w:vAlign w:val="center"/>
          </w:tcPr>
          <w:p w:rsidR="001E71E2" w:rsidRPr="001E71E2" w:rsidRDefault="001E71E2" w:rsidP="004D605D">
            <w:pPr>
              <w:jc w:val="center"/>
              <w:rPr>
                <w:rFonts w:ascii="Times New Roman" w:hAnsi="Times New Roman" w:cs="Times New Roman"/>
                <w:b/>
              </w:rPr>
            </w:pPr>
            <w:r w:rsidRPr="001E71E2">
              <w:rPr>
                <w:rFonts w:ascii="Times New Roman" w:hAnsi="Times New Roman" w:cs="Times New Roman"/>
                <w:b/>
              </w:rPr>
              <w:t>Сведения об учете (причинах отклонения)</w:t>
            </w:r>
          </w:p>
        </w:tc>
      </w:tr>
    </w:tbl>
    <w:p w:rsidR="00F35A55" w:rsidRDefault="00F35A55" w:rsidP="004D605D">
      <w:pPr>
        <w:jc w:val="center"/>
        <w:rPr>
          <w:rFonts w:ascii="Times New Roman" w:hAnsi="Times New Roman" w:cs="Times New Roman"/>
          <w:b/>
        </w:rPr>
        <w:sectPr w:rsidR="00F35A55" w:rsidSect="00B42A5F">
          <w:pgSz w:w="16838" w:h="11909" w:orient="landscape"/>
          <w:pgMar w:top="1134" w:right="567" w:bottom="851" w:left="1134" w:header="567" w:footer="6" w:gutter="0"/>
          <w:cols w:space="720"/>
          <w:noEndnote/>
          <w:docGrid w:linePitch="360"/>
        </w:sectPr>
      </w:pPr>
    </w:p>
    <w:tbl>
      <w:tblPr>
        <w:tblStyle w:val="af1"/>
        <w:tblW w:w="0" w:type="auto"/>
        <w:tblLook w:val="04A0" w:firstRow="1" w:lastRow="0" w:firstColumn="1" w:lastColumn="0" w:noHBand="0" w:noVBand="1"/>
      </w:tblPr>
      <w:tblGrid>
        <w:gridCol w:w="959"/>
        <w:gridCol w:w="3827"/>
        <w:gridCol w:w="2552"/>
        <w:gridCol w:w="7371"/>
      </w:tblGrid>
      <w:tr w:rsidR="00FB6988" w:rsidRPr="001E71E2" w:rsidTr="00F35A55">
        <w:trPr>
          <w:tblHeader/>
        </w:trPr>
        <w:tc>
          <w:tcPr>
            <w:tcW w:w="959" w:type="dxa"/>
            <w:vAlign w:val="center"/>
          </w:tcPr>
          <w:p w:rsidR="00FB6988" w:rsidRPr="001E71E2" w:rsidRDefault="00FB6988" w:rsidP="004D605D">
            <w:pPr>
              <w:jc w:val="center"/>
              <w:rPr>
                <w:rFonts w:ascii="Times New Roman" w:hAnsi="Times New Roman" w:cs="Times New Roman"/>
                <w:b/>
              </w:rPr>
            </w:pPr>
            <w:r>
              <w:rPr>
                <w:rFonts w:ascii="Times New Roman" w:hAnsi="Times New Roman" w:cs="Times New Roman"/>
                <w:b/>
              </w:rPr>
              <w:t>1</w:t>
            </w:r>
          </w:p>
        </w:tc>
        <w:tc>
          <w:tcPr>
            <w:tcW w:w="3827" w:type="dxa"/>
            <w:vAlign w:val="center"/>
          </w:tcPr>
          <w:p w:rsidR="00FB6988" w:rsidRPr="001E71E2" w:rsidRDefault="00FB6988" w:rsidP="004D605D">
            <w:pPr>
              <w:jc w:val="center"/>
              <w:rPr>
                <w:rFonts w:ascii="Times New Roman" w:hAnsi="Times New Roman" w:cs="Times New Roman"/>
                <w:b/>
              </w:rPr>
            </w:pPr>
            <w:r>
              <w:rPr>
                <w:rFonts w:ascii="Times New Roman" w:hAnsi="Times New Roman" w:cs="Times New Roman"/>
                <w:b/>
              </w:rPr>
              <w:t>2</w:t>
            </w:r>
          </w:p>
        </w:tc>
        <w:tc>
          <w:tcPr>
            <w:tcW w:w="2552" w:type="dxa"/>
            <w:vAlign w:val="center"/>
          </w:tcPr>
          <w:p w:rsidR="00FB6988" w:rsidRPr="001E71E2" w:rsidRDefault="00FB6988" w:rsidP="004D605D">
            <w:pPr>
              <w:jc w:val="center"/>
              <w:rPr>
                <w:rFonts w:ascii="Times New Roman" w:hAnsi="Times New Roman" w:cs="Times New Roman"/>
                <w:b/>
              </w:rPr>
            </w:pPr>
            <w:r>
              <w:rPr>
                <w:rFonts w:ascii="Times New Roman" w:hAnsi="Times New Roman" w:cs="Times New Roman"/>
                <w:b/>
              </w:rPr>
              <w:t>3</w:t>
            </w:r>
          </w:p>
        </w:tc>
        <w:tc>
          <w:tcPr>
            <w:tcW w:w="7371" w:type="dxa"/>
            <w:vAlign w:val="center"/>
          </w:tcPr>
          <w:p w:rsidR="00FB6988" w:rsidRPr="001E71E2" w:rsidRDefault="00FB6988" w:rsidP="004D605D">
            <w:pPr>
              <w:jc w:val="center"/>
              <w:rPr>
                <w:rFonts w:ascii="Times New Roman" w:hAnsi="Times New Roman" w:cs="Times New Roman"/>
                <w:b/>
              </w:rPr>
            </w:pPr>
            <w:r>
              <w:rPr>
                <w:rFonts w:ascii="Times New Roman" w:hAnsi="Times New Roman" w:cs="Times New Roman"/>
                <w:b/>
              </w:rPr>
              <w:t>4</w:t>
            </w:r>
          </w:p>
        </w:tc>
      </w:tr>
      <w:tr w:rsidR="001E71E2" w:rsidTr="00B928B2">
        <w:tc>
          <w:tcPr>
            <w:tcW w:w="959" w:type="dxa"/>
          </w:tcPr>
          <w:p w:rsidR="001E71E2" w:rsidRDefault="004C2778" w:rsidP="001E71E2">
            <w:pPr>
              <w:jc w:val="both"/>
              <w:rPr>
                <w:rFonts w:ascii="Times New Roman" w:hAnsi="Times New Roman" w:cs="Times New Roman"/>
              </w:rPr>
            </w:pPr>
            <w:r>
              <w:rPr>
                <w:rFonts w:ascii="Times New Roman" w:hAnsi="Times New Roman" w:cs="Times New Roman"/>
              </w:rPr>
              <w:t>1. </w:t>
            </w:r>
          </w:p>
        </w:tc>
        <w:tc>
          <w:tcPr>
            <w:tcW w:w="3827" w:type="dxa"/>
          </w:tcPr>
          <w:p w:rsidR="001E71E2" w:rsidRPr="004C2778" w:rsidRDefault="00B928B2" w:rsidP="001E71E2">
            <w:pPr>
              <w:jc w:val="both"/>
              <w:rPr>
                <w:rFonts w:ascii="Times New Roman" w:hAnsi="Times New Roman" w:cs="Times New Roman"/>
              </w:rPr>
            </w:pPr>
            <w:r>
              <w:rPr>
                <w:rFonts w:ascii="Times New Roman" w:hAnsi="Times New Roman" w:cs="Times New Roman"/>
                <w:sz w:val="28"/>
                <w:szCs w:val="28"/>
              </w:rPr>
              <w:t>Д</w:t>
            </w:r>
            <w:r w:rsidR="004C2778" w:rsidRPr="004C2778">
              <w:rPr>
                <w:rFonts w:ascii="Times New Roman" w:hAnsi="Times New Roman" w:cs="Times New Roman"/>
                <w:sz w:val="28"/>
                <w:szCs w:val="28"/>
              </w:rPr>
              <w:t>епартамент имущества и земельных отношений Новосибирской области</w:t>
            </w:r>
          </w:p>
        </w:tc>
        <w:tc>
          <w:tcPr>
            <w:tcW w:w="2552" w:type="dxa"/>
          </w:tcPr>
          <w:p w:rsidR="001E71E2" w:rsidRDefault="00B928B2" w:rsidP="00B928B2">
            <w:pPr>
              <w:jc w:val="center"/>
              <w:rPr>
                <w:rFonts w:ascii="Times New Roman" w:hAnsi="Times New Roman" w:cs="Times New Roman"/>
              </w:rPr>
            </w:pPr>
            <w:r>
              <w:rPr>
                <w:rFonts w:ascii="Times New Roman" w:hAnsi="Times New Roman" w:cs="Times New Roman"/>
              </w:rPr>
              <w:t>Отсутствуют</w:t>
            </w:r>
          </w:p>
        </w:tc>
        <w:tc>
          <w:tcPr>
            <w:tcW w:w="7371" w:type="dxa"/>
          </w:tcPr>
          <w:p w:rsidR="001E71E2" w:rsidRDefault="001E71E2" w:rsidP="001E71E2">
            <w:pPr>
              <w:jc w:val="both"/>
              <w:rPr>
                <w:rFonts w:ascii="Times New Roman" w:hAnsi="Times New Roman" w:cs="Times New Roman"/>
              </w:rPr>
            </w:pPr>
          </w:p>
        </w:tc>
      </w:tr>
      <w:tr w:rsidR="004C2778" w:rsidTr="00B928B2">
        <w:tc>
          <w:tcPr>
            <w:tcW w:w="959" w:type="dxa"/>
          </w:tcPr>
          <w:p w:rsidR="004C2778" w:rsidRDefault="004C2778" w:rsidP="001E71E2">
            <w:pPr>
              <w:jc w:val="both"/>
              <w:rPr>
                <w:rFonts w:ascii="Times New Roman" w:hAnsi="Times New Roman" w:cs="Times New Roman"/>
              </w:rPr>
            </w:pPr>
            <w:r>
              <w:rPr>
                <w:rFonts w:ascii="Times New Roman" w:hAnsi="Times New Roman" w:cs="Times New Roman"/>
              </w:rPr>
              <w:t>2.</w:t>
            </w:r>
          </w:p>
        </w:tc>
        <w:tc>
          <w:tcPr>
            <w:tcW w:w="3827" w:type="dxa"/>
          </w:tcPr>
          <w:p w:rsidR="004C2778" w:rsidRPr="004C2778" w:rsidRDefault="00B928B2" w:rsidP="001E71E2">
            <w:pPr>
              <w:jc w:val="both"/>
              <w:rPr>
                <w:rFonts w:ascii="Times New Roman" w:hAnsi="Times New Roman" w:cs="Times New Roman"/>
              </w:rPr>
            </w:pPr>
            <w:r>
              <w:rPr>
                <w:rFonts w:ascii="Times New Roman" w:hAnsi="Times New Roman" w:cs="Times New Roman"/>
                <w:sz w:val="28"/>
                <w:szCs w:val="28"/>
              </w:rPr>
              <w:t>А</w:t>
            </w:r>
            <w:r w:rsidR="004C2778" w:rsidRPr="004C2778">
              <w:rPr>
                <w:rFonts w:ascii="Times New Roman" w:hAnsi="Times New Roman" w:cs="Times New Roman"/>
                <w:sz w:val="28"/>
                <w:szCs w:val="28"/>
              </w:rPr>
              <w:t>дминистрация города Бердска</w:t>
            </w:r>
          </w:p>
        </w:tc>
        <w:tc>
          <w:tcPr>
            <w:tcW w:w="2552" w:type="dxa"/>
          </w:tcPr>
          <w:p w:rsidR="004C2778" w:rsidRDefault="00B928B2" w:rsidP="00B928B2">
            <w:pPr>
              <w:jc w:val="center"/>
              <w:rPr>
                <w:rFonts w:ascii="Times New Roman" w:hAnsi="Times New Roman" w:cs="Times New Roman"/>
              </w:rPr>
            </w:pPr>
            <w:r>
              <w:rPr>
                <w:rFonts w:ascii="Times New Roman" w:hAnsi="Times New Roman" w:cs="Times New Roman"/>
              </w:rPr>
              <w:t>Отсутствуют</w:t>
            </w:r>
          </w:p>
        </w:tc>
        <w:tc>
          <w:tcPr>
            <w:tcW w:w="7371" w:type="dxa"/>
          </w:tcPr>
          <w:p w:rsidR="004C2778" w:rsidRDefault="004C2778" w:rsidP="001E71E2">
            <w:pPr>
              <w:jc w:val="both"/>
              <w:rPr>
                <w:rFonts w:ascii="Times New Roman" w:hAnsi="Times New Roman" w:cs="Times New Roman"/>
              </w:rPr>
            </w:pPr>
          </w:p>
        </w:tc>
      </w:tr>
      <w:tr w:rsidR="004C2778" w:rsidTr="00B928B2">
        <w:tc>
          <w:tcPr>
            <w:tcW w:w="959" w:type="dxa"/>
          </w:tcPr>
          <w:p w:rsidR="004C2778" w:rsidRDefault="004C2778" w:rsidP="001E71E2">
            <w:pPr>
              <w:jc w:val="both"/>
              <w:rPr>
                <w:rFonts w:ascii="Times New Roman" w:hAnsi="Times New Roman" w:cs="Times New Roman"/>
              </w:rPr>
            </w:pPr>
            <w:r>
              <w:rPr>
                <w:rFonts w:ascii="Times New Roman" w:hAnsi="Times New Roman" w:cs="Times New Roman"/>
              </w:rPr>
              <w:t>3.</w:t>
            </w:r>
          </w:p>
        </w:tc>
        <w:tc>
          <w:tcPr>
            <w:tcW w:w="3827" w:type="dxa"/>
          </w:tcPr>
          <w:p w:rsidR="004C2778" w:rsidRPr="004C2778" w:rsidRDefault="00B928B2" w:rsidP="001E71E2">
            <w:pPr>
              <w:jc w:val="both"/>
              <w:rPr>
                <w:rFonts w:ascii="Times New Roman" w:hAnsi="Times New Roman" w:cs="Times New Roman"/>
              </w:rPr>
            </w:pPr>
            <w:r>
              <w:rPr>
                <w:rFonts w:ascii="Times New Roman" w:hAnsi="Times New Roman" w:cs="Times New Roman"/>
                <w:sz w:val="28"/>
                <w:szCs w:val="28"/>
              </w:rPr>
              <w:t>А</w:t>
            </w:r>
            <w:r w:rsidR="004C2778" w:rsidRPr="004C2778">
              <w:rPr>
                <w:rFonts w:ascii="Times New Roman" w:hAnsi="Times New Roman" w:cs="Times New Roman"/>
                <w:sz w:val="28"/>
                <w:szCs w:val="28"/>
              </w:rPr>
              <w:t>дминистрация Сузунского района Новосибирской области</w:t>
            </w:r>
          </w:p>
        </w:tc>
        <w:tc>
          <w:tcPr>
            <w:tcW w:w="2552" w:type="dxa"/>
          </w:tcPr>
          <w:p w:rsidR="004C2778" w:rsidRDefault="00B928B2" w:rsidP="00B928B2">
            <w:pPr>
              <w:jc w:val="center"/>
              <w:rPr>
                <w:rFonts w:ascii="Times New Roman" w:hAnsi="Times New Roman" w:cs="Times New Roman"/>
              </w:rPr>
            </w:pPr>
            <w:r>
              <w:rPr>
                <w:rFonts w:ascii="Times New Roman" w:hAnsi="Times New Roman" w:cs="Times New Roman"/>
              </w:rPr>
              <w:t>Отсутствуют</w:t>
            </w:r>
          </w:p>
        </w:tc>
        <w:tc>
          <w:tcPr>
            <w:tcW w:w="7371" w:type="dxa"/>
          </w:tcPr>
          <w:p w:rsidR="004C2778" w:rsidRDefault="004C2778" w:rsidP="001E71E2">
            <w:pPr>
              <w:jc w:val="both"/>
              <w:rPr>
                <w:rFonts w:ascii="Times New Roman" w:hAnsi="Times New Roman" w:cs="Times New Roman"/>
              </w:rPr>
            </w:pPr>
          </w:p>
        </w:tc>
      </w:tr>
      <w:tr w:rsidR="004C2778" w:rsidTr="00B928B2">
        <w:tc>
          <w:tcPr>
            <w:tcW w:w="959" w:type="dxa"/>
          </w:tcPr>
          <w:p w:rsidR="004C2778" w:rsidRDefault="004C2778" w:rsidP="001E71E2">
            <w:pPr>
              <w:jc w:val="both"/>
              <w:rPr>
                <w:rFonts w:ascii="Times New Roman" w:hAnsi="Times New Roman" w:cs="Times New Roman"/>
              </w:rPr>
            </w:pPr>
            <w:r>
              <w:rPr>
                <w:rFonts w:ascii="Times New Roman" w:hAnsi="Times New Roman" w:cs="Times New Roman"/>
              </w:rPr>
              <w:t>4.</w:t>
            </w:r>
          </w:p>
        </w:tc>
        <w:tc>
          <w:tcPr>
            <w:tcW w:w="3827" w:type="dxa"/>
          </w:tcPr>
          <w:p w:rsidR="004C2778" w:rsidRPr="004C2778" w:rsidRDefault="00B928B2" w:rsidP="001E71E2">
            <w:pPr>
              <w:jc w:val="both"/>
              <w:rPr>
                <w:rFonts w:ascii="Times New Roman" w:hAnsi="Times New Roman" w:cs="Times New Roman"/>
              </w:rPr>
            </w:pPr>
            <w:r>
              <w:rPr>
                <w:rFonts w:ascii="Times New Roman" w:hAnsi="Times New Roman" w:cs="Times New Roman"/>
                <w:sz w:val="28"/>
                <w:szCs w:val="28"/>
              </w:rPr>
              <w:t>О</w:t>
            </w:r>
            <w:r w:rsidR="004C2778" w:rsidRPr="004C2778">
              <w:rPr>
                <w:rFonts w:ascii="Times New Roman" w:hAnsi="Times New Roman" w:cs="Times New Roman"/>
                <w:sz w:val="28"/>
                <w:szCs w:val="28"/>
              </w:rPr>
              <w:t>бщественное объединение «Союз организаторов выставок, ярмарок и фестивалей на территории Новосибирска и Новосибирской области»</w:t>
            </w:r>
          </w:p>
        </w:tc>
        <w:tc>
          <w:tcPr>
            <w:tcW w:w="2552" w:type="dxa"/>
          </w:tcPr>
          <w:p w:rsidR="004C2778" w:rsidRDefault="00B928B2" w:rsidP="001E71E2">
            <w:pPr>
              <w:jc w:val="both"/>
              <w:rPr>
                <w:rFonts w:ascii="Times New Roman" w:hAnsi="Times New Roman" w:cs="Times New Roman"/>
              </w:rPr>
            </w:pPr>
            <w:r>
              <w:rPr>
                <w:rFonts w:ascii="Times New Roman" w:hAnsi="Times New Roman" w:cs="Times New Roman"/>
              </w:rPr>
              <w:t>1. Объединить социокультурные мероприятия и ярмарки.</w:t>
            </w:r>
          </w:p>
        </w:tc>
        <w:tc>
          <w:tcPr>
            <w:tcW w:w="7371" w:type="dxa"/>
          </w:tcPr>
          <w:p w:rsidR="004C2778" w:rsidRPr="00B928B2" w:rsidRDefault="00B928B2" w:rsidP="001E71E2">
            <w:pPr>
              <w:jc w:val="both"/>
              <w:rPr>
                <w:rFonts w:ascii="Times New Roman" w:hAnsi="Times New Roman" w:cs="Times New Roman"/>
                <w:b/>
              </w:rPr>
            </w:pPr>
            <w:r w:rsidRPr="00B928B2">
              <w:rPr>
                <w:rFonts w:ascii="Times New Roman" w:hAnsi="Times New Roman" w:cs="Times New Roman"/>
                <w:b/>
              </w:rPr>
              <w:t>Отклонено</w:t>
            </w:r>
          </w:p>
          <w:p w:rsidR="00B928B2" w:rsidRPr="00B928B2" w:rsidRDefault="00B928B2" w:rsidP="00B928B2">
            <w:pPr>
              <w:jc w:val="both"/>
              <w:rPr>
                <w:rFonts w:ascii="Times New Roman" w:hAnsi="Times New Roman" w:cs="Times New Roman"/>
              </w:rPr>
            </w:pPr>
            <w:r w:rsidRPr="00B928B2">
              <w:rPr>
                <w:rFonts w:ascii="Times New Roman" w:hAnsi="Times New Roman" w:cs="Times New Roman"/>
              </w:rPr>
              <w:t>Постановление Правительства Новосибирской области от 14.07.2011 № 303-п «Об утверждении Порядка организации ярмарок на территории Новосибирской области и продажи товаров (выполнения работ, оказания услуг) на них»</w:t>
            </w:r>
            <w:r>
              <w:rPr>
                <w:rFonts w:ascii="Times New Roman" w:hAnsi="Times New Roman" w:cs="Times New Roman"/>
              </w:rPr>
              <w:t xml:space="preserve"> </w:t>
            </w:r>
            <w:r w:rsidRPr="00B928B2">
              <w:rPr>
                <w:rFonts w:ascii="Times New Roman" w:hAnsi="Times New Roman" w:cs="Times New Roman"/>
              </w:rPr>
              <w:t>разработано в соответствии с нормами Федерального закона от 28.12.2009 № 381-ФЗ «Об</w:t>
            </w:r>
            <w:r>
              <w:rPr>
                <w:rFonts w:ascii="Times New Roman" w:hAnsi="Times New Roman" w:cs="Times New Roman"/>
              </w:rPr>
              <w:t> </w:t>
            </w:r>
            <w:r w:rsidRPr="00B928B2">
              <w:rPr>
                <w:rFonts w:ascii="Times New Roman" w:hAnsi="Times New Roman" w:cs="Times New Roman"/>
              </w:rPr>
              <w:t xml:space="preserve">основах государственного регулирования торговой деятельности в Российской Федерации» и устанавливает основные требования к организации ярмарок на территории Новосибирской области и продажи товаров (выполнения работ, оказания услуг) на них. Вместе с тем, </w:t>
            </w:r>
            <w:r>
              <w:rPr>
                <w:rFonts w:ascii="Times New Roman" w:hAnsi="Times New Roman" w:cs="Times New Roman"/>
              </w:rPr>
              <w:t>с</w:t>
            </w:r>
            <w:r w:rsidRPr="00B928B2">
              <w:rPr>
                <w:rFonts w:ascii="Times New Roman" w:hAnsi="Times New Roman" w:cs="Times New Roman"/>
              </w:rPr>
              <w:t xml:space="preserve">огласно определению ГОСТ 51303-2013 «Торговля. Термины и определения», ярмарка – это </w:t>
            </w:r>
            <w:r w:rsidRPr="00B928B2">
              <w:rPr>
                <w:rFonts w:ascii="Times New Roman" w:hAnsi="Times New Roman" w:cs="Times New Roman"/>
                <w:b/>
                <w:i/>
              </w:rPr>
              <w:t>форма торговли</w:t>
            </w:r>
            <w:r w:rsidRPr="00B928B2">
              <w:rPr>
                <w:rFonts w:ascii="Times New Roman" w:hAnsi="Times New Roman" w:cs="Times New Roman"/>
              </w:rPr>
              <w:t>, организуемая в установленном месте и на установленный срок с предоставлением торговых мест с целью продажи товаров (выполнения работ, оказания услуг) ‹…›.</w:t>
            </w:r>
          </w:p>
          <w:p w:rsidR="00B928B2" w:rsidRDefault="00B928B2" w:rsidP="00B928B2">
            <w:pPr>
              <w:jc w:val="both"/>
              <w:rPr>
                <w:rFonts w:ascii="Times New Roman" w:hAnsi="Times New Roman" w:cs="Times New Roman"/>
              </w:rPr>
            </w:pPr>
            <w:r w:rsidRPr="00B928B2">
              <w:rPr>
                <w:rFonts w:ascii="Times New Roman" w:hAnsi="Times New Roman" w:cs="Times New Roman"/>
              </w:rPr>
              <w:t xml:space="preserve">Следовательно, действие Постановления № 303-п не распространяется на организацию </w:t>
            </w:r>
            <w:r>
              <w:rPr>
                <w:rFonts w:ascii="Times New Roman" w:hAnsi="Times New Roman" w:cs="Times New Roman"/>
              </w:rPr>
              <w:t>социально-</w:t>
            </w:r>
            <w:r w:rsidRPr="00B928B2">
              <w:rPr>
                <w:rFonts w:ascii="Times New Roman" w:hAnsi="Times New Roman" w:cs="Times New Roman"/>
              </w:rPr>
              <w:t xml:space="preserve">культурных </w:t>
            </w:r>
            <w:r>
              <w:rPr>
                <w:rFonts w:ascii="Times New Roman" w:hAnsi="Times New Roman" w:cs="Times New Roman"/>
              </w:rPr>
              <w:t>мероприятий</w:t>
            </w:r>
            <w:r w:rsidRPr="00B928B2">
              <w:rPr>
                <w:rFonts w:ascii="Times New Roman" w:hAnsi="Times New Roman" w:cs="Times New Roman"/>
              </w:rPr>
              <w:t>, фестивалей</w:t>
            </w:r>
          </w:p>
        </w:tc>
      </w:tr>
      <w:tr w:rsidR="00B928B2" w:rsidTr="00B928B2">
        <w:tc>
          <w:tcPr>
            <w:tcW w:w="959" w:type="dxa"/>
          </w:tcPr>
          <w:p w:rsidR="00B928B2" w:rsidRDefault="00B928B2" w:rsidP="001E71E2">
            <w:pPr>
              <w:jc w:val="both"/>
              <w:rPr>
                <w:rFonts w:ascii="Times New Roman" w:hAnsi="Times New Roman" w:cs="Times New Roman"/>
              </w:rPr>
            </w:pPr>
          </w:p>
        </w:tc>
        <w:tc>
          <w:tcPr>
            <w:tcW w:w="3827" w:type="dxa"/>
          </w:tcPr>
          <w:p w:rsidR="00B928B2" w:rsidRDefault="00B928B2" w:rsidP="001E71E2">
            <w:pPr>
              <w:jc w:val="both"/>
              <w:rPr>
                <w:rFonts w:ascii="Times New Roman" w:hAnsi="Times New Roman" w:cs="Times New Roman"/>
                <w:sz w:val="28"/>
                <w:szCs w:val="28"/>
              </w:rPr>
            </w:pPr>
          </w:p>
        </w:tc>
        <w:tc>
          <w:tcPr>
            <w:tcW w:w="2552" w:type="dxa"/>
          </w:tcPr>
          <w:p w:rsidR="00B928B2" w:rsidRDefault="00B928B2" w:rsidP="00B928B2">
            <w:pPr>
              <w:jc w:val="both"/>
              <w:rPr>
                <w:rFonts w:ascii="Times New Roman" w:hAnsi="Times New Roman" w:cs="Times New Roman"/>
              </w:rPr>
            </w:pPr>
            <w:r>
              <w:rPr>
                <w:rFonts w:ascii="Times New Roman" w:hAnsi="Times New Roman" w:cs="Times New Roman"/>
              </w:rPr>
              <w:t>2. Снять ограничение на заявительный срок</w:t>
            </w:r>
          </w:p>
        </w:tc>
        <w:tc>
          <w:tcPr>
            <w:tcW w:w="7371" w:type="dxa"/>
          </w:tcPr>
          <w:p w:rsidR="00B928B2" w:rsidRDefault="00FB6988" w:rsidP="001E71E2">
            <w:pPr>
              <w:jc w:val="both"/>
              <w:rPr>
                <w:rFonts w:ascii="Times New Roman" w:hAnsi="Times New Roman" w:cs="Times New Roman"/>
                <w:b/>
              </w:rPr>
            </w:pPr>
            <w:r>
              <w:rPr>
                <w:rFonts w:ascii="Times New Roman" w:hAnsi="Times New Roman" w:cs="Times New Roman"/>
                <w:b/>
              </w:rPr>
              <w:t>Отклонено</w:t>
            </w:r>
          </w:p>
          <w:p w:rsidR="00FB6988" w:rsidRPr="00FB6988" w:rsidRDefault="00FB6988" w:rsidP="00FB6988">
            <w:pPr>
              <w:jc w:val="both"/>
              <w:rPr>
                <w:rFonts w:ascii="Times New Roman" w:hAnsi="Times New Roman" w:cs="Times New Roman"/>
              </w:rPr>
            </w:pPr>
            <w:r>
              <w:rPr>
                <w:rFonts w:ascii="Times New Roman" w:hAnsi="Times New Roman" w:cs="Times New Roman"/>
              </w:rPr>
              <w:t>Основываясь на данных органов местного самоуправления муниципальных образований Новосибирской области, можно сделать вывод, что отсутствие ограничения срока подачи заявления до момента проведения ярмарки приводит к заблаговременным обращениям с заявлением о согласовании проведения ярмарки, что лишает других потенциальных организаторов ярмарки претендовать на ее проведение</w:t>
            </w:r>
            <w:r w:rsidR="00F35A55">
              <w:rPr>
                <w:rFonts w:ascii="Times New Roman" w:hAnsi="Times New Roman" w:cs="Times New Roman"/>
              </w:rPr>
              <w:t>, ущемляя их права.</w:t>
            </w:r>
          </w:p>
        </w:tc>
      </w:tr>
      <w:tr w:rsidR="00F35A55" w:rsidTr="00B928B2">
        <w:tc>
          <w:tcPr>
            <w:tcW w:w="959" w:type="dxa"/>
          </w:tcPr>
          <w:p w:rsidR="00F35A55" w:rsidRDefault="00F35A55" w:rsidP="001E71E2">
            <w:pPr>
              <w:jc w:val="both"/>
              <w:rPr>
                <w:rFonts w:ascii="Times New Roman" w:hAnsi="Times New Roman" w:cs="Times New Roman"/>
              </w:rPr>
            </w:pPr>
          </w:p>
        </w:tc>
        <w:tc>
          <w:tcPr>
            <w:tcW w:w="3827" w:type="dxa"/>
          </w:tcPr>
          <w:p w:rsidR="00F35A55" w:rsidRDefault="00F35A55" w:rsidP="001E71E2">
            <w:pPr>
              <w:jc w:val="both"/>
              <w:rPr>
                <w:rFonts w:ascii="Times New Roman" w:hAnsi="Times New Roman" w:cs="Times New Roman"/>
                <w:sz w:val="28"/>
                <w:szCs w:val="28"/>
              </w:rPr>
            </w:pPr>
          </w:p>
        </w:tc>
        <w:tc>
          <w:tcPr>
            <w:tcW w:w="2552" w:type="dxa"/>
          </w:tcPr>
          <w:p w:rsidR="00F35A55" w:rsidRDefault="00F35A55" w:rsidP="00B42A5F">
            <w:pPr>
              <w:jc w:val="both"/>
              <w:rPr>
                <w:rFonts w:ascii="Times New Roman" w:hAnsi="Times New Roman" w:cs="Times New Roman"/>
              </w:rPr>
            </w:pPr>
            <w:r>
              <w:rPr>
                <w:rFonts w:ascii="Times New Roman" w:hAnsi="Times New Roman" w:cs="Times New Roman"/>
              </w:rPr>
              <w:t>3. </w:t>
            </w:r>
            <w:r w:rsidR="00B42A5F">
              <w:rPr>
                <w:rFonts w:ascii="Times New Roman" w:hAnsi="Times New Roman" w:cs="Times New Roman"/>
              </w:rPr>
              <w:t>Выделение зон для проведения ярмарок различной специализации</w:t>
            </w:r>
            <w:r>
              <w:rPr>
                <w:rFonts w:ascii="Times New Roman" w:hAnsi="Times New Roman" w:cs="Times New Roman"/>
              </w:rPr>
              <w:t xml:space="preserve"> </w:t>
            </w:r>
          </w:p>
        </w:tc>
        <w:tc>
          <w:tcPr>
            <w:tcW w:w="7371" w:type="dxa"/>
          </w:tcPr>
          <w:p w:rsidR="00F35A55" w:rsidRDefault="00B42A5F" w:rsidP="001E71E2">
            <w:pPr>
              <w:jc w:val="both"/>
              <w:rPr>
                <w:rFonts w:ascii="Times New Roman" w:hAnsi="Times New Roman" w:cs="Times New Roman"/>
                <w:b/>
              </w:rPr>
            </w:pPr>
            <w:r>
              <w:rPr>
                <w:rFonts w:ascii="Times New Roman" w:hAnsi="Times New Roman" w:cs="Times New Roman"/>
                <w:b/>
              </w:rPr>
              <w:t>Принято</w:t>
            </w:r>
          </w:p>
          <w:p w:rsidR="00B42A5F" w:rsidRPr="00B42A5F" w:rsidRDefault="00B42A5F" w:rsidP="00B42A5F">
            <w:pPr>
              <w:jc w:val="both"/>
              <w:rPr>
                <w:rFonts w:ascii="Times New Roman" w:hAnsi="Times New Roman" w:cs="Times New Roman"/>
              </w:rPr>
            </w:pPr>
            <w:r>
              <w:rPr>
                <w:rFonts w:ascii="Times New Roman" w:hAnsi="Times New Roman" w:cs="Times New Roman"/>
              </w:rPr>
              <w:t>Форма Перечня мест проведения ярмарок предусматривает возможность о</w:t>
            </w:r>
            <w:r w:rsidRPr="00F35A55">
              <w:rPr>
                <w:rFonts w:ascii="Times New Roman" w:hAnsi="Times New Roman" w:cs="Times New Roman"/>
              </w:rPr>
              <w:t>рган</w:t>
            </w:r>
            <w:r>
              <w:rPr>
                <w:rFonts w:ascii="Times New Roman" w:hAnsi="Times New Roman" w:cs="Times New Roman"/>
              </w:rPr>
              <w:t>у</w:t>
            </w:r>
            <w:r w:rsidRPr="00F35A55">
              <w:rPr>
                <w:rFonts w:ascii="Times New Roman" w:hAnsi="Times New Roman" w:cs="Times New Roman"/>
              </w:rPr>
              <w:t xml:space="preserve"> государственной власти Новосибирской области</w:t>
            </w:r>
            <w:r>
              <w:rPr>
                <w:rFonts w:ascii="Times New Roman" w:hAnsi="Times New Roman" w:cs="Times New Roman"/>
              </w:rPr>
              <w:t xml:space="preserve"> и органам местного самоуправления муниципальных образований Новосибирской области, формирующим Перечень мест проведения ярмарок, устанавливать возможную специализацию ярмарок в установленных местах.</w:t>
            </w:r>
          </w:p>
        </w:tc>
      </w:tr>
      <w:tr w:rsidR="00F35A55" w:rsidTr="00B928B2">
        <w:tc>
          <w:tcPr>
            <w:tcW w:w="959" w:type="dxa"/>
          </w:tcPr>
          <w:p w:rsidR="00F35A55" w:rsidRDefault="00F35A55" w:rsidP="001E71E2">
            <w:pPr>
              <w:jc w:val="both"/>
              <w:rPr>
                <w:rFonts w:ascii="Times New Roman" w:hAnsi="Times New Roman" w:cs="Times New Roman"/>
              </w:rPr>
            </w:pPr>
          </w:p>
        </w:tc>
        <w:tc>
          <w:tcPr>
            <w:tcW w:w="3827" w:type="dxa"/>
          </w:tcPr>
          <w:p w:rsidR="00F35A55" w:rsidRDefault="00F35A55" w:rsidP="001E71E2">
            <w:pPr>
              <w:jc w:val="both"/>
              <w:rPr>
                <w:rFonts w:ascii="Times New Roman" w:hAnsi="Times New Roman" w:cs="Times New Roman"/>
                <w:sz w:val="28"/>
                <w:szCs w:val="28"/>
              </w:rPr>
            </w:pPr>
          </w:p>
        </w:tc>
        <w:tc>
          <w:tcPr>
            <w:tcW w:w="2552" w:type="dxa"/>
          </w:tcPr>
          <w:p w:rsidR="00F35A55" w:rsidRDefault="00F35A55" w:rsidP="00B928B2">
            <w:pPr>
              <w:jc w:val="both"/>
              <w:rPr>
                <w:rFonts w:ascii="Times New Roman" w:hAnsi="Times New Roman" w:cs="Times New Roman"/>
              </w:rPr>
            </w:pPr>
            <w:r>
              <w:rPr>
                <w:rFonts w:ascii="Times New Roman" w:hAnsi="Times New Roman" w:cs="Times New Roman"/>
              </w:rPr>
              <w:t>4. Не вносить в перечень частные площадки</w:t>
            </w:r>
          </w:p>
        </w:tc>
        <w:tc>
          <w:tcPr>
            <w:tcW w:w="7371" w:type="dxa"/>
          </w:tcPr>
          <w:p w:rsidR="00F35A55" w:rsidRDefault="00F35A55" w:rsidP="001E71E2">
            <w:pPr>
              <w:jc w:val="both"/>
              <w:rPr>
                <w:rFonts w:ascii="Times New Roman" w:hAnsi="Times New Roman" w:cs="Times New Roman"/>
                <w:b/>
              </w:rPr>
            </w:pPr>
            <w:r>
              <w:rPr>
                <w:rFonts w:ascii="Times New Roman" w:hAnsi="Times New Roman" w:cs="Times New Roman"/>
                <w:b/>
              </w:rPr>
              <w:t>Отклонено.</w:t>
            </w:r>
          </w:p>
          <w:p w:rsidR="00F35A55" w:rsidRDefault="00F35A55" w:rsidP="001E71E2">
            <w:pPr>
              <w:jc w:val="both"/>
              <w:rPr>
                <w:rFonts w:ascii="Times New Roman" w:hAnsi="Times New Roman" w:cs="Times New Roman"/>
              </w:rPr>
            </w:pPr>
            <w:r w:rsidRPr="00F35A55">
              <w:rPr>
                <w:rFonts w:ascii="Times New Roman" w:hAnsi="Times New Roman" w:cs="Times New Roman"/>
              </w:rPr>
              <w:t>Орган государственной власти Новосибирской области, органы местного самоуправления муниципальных образований Новосибирской области</w:t>
            </w:r>
            <w:r>
              <w:rPr>
                <w:rFonts w:ascii="Times New Roman" w:hAnsi="Times New Roman" w:cs="Times New Roman"/>
              </w:rPr>
              <w:t xml:space="preserve">, формирующие Перечень мест проведения ярмарок вправе включить </w:t>
            </w:r>
            <w:r w:rsidRPr="00F35A55">
              <w:rPr>
                <w:rFonts w:ascii="Times New Roman" w:hAnsi="Times New Roman" w:cs="Times New Roman"/>
              </w:rPr>
              <w:t>земельных участков, зданий, сооружений, принадлежащих на праве собственности (пользования, владения) гражданам или юридическим лицам, осуществляется с согласия собственника (пользователя, владельца) земельного участка, здания, сооружения</w:t>
            </w:r>
            <w:r>
              <w:rPr>
                <w:rFonts w:ascii="Times New Roman" w:hAnsi="Times New Roman" w:cs="Times New Roman"/>
              </w:rPr>
              <w:t>.</w:t>
            </w:r>
          </w:p>
          <w:p w:rsidR="00F35A55" w:rsidRPr="00F35A55" w:rsidRDefault="00F35A55" w:rsidP="00F35A55">
            <w:pPr>
              <w:jc w:val="both"/>
              <w:rPr>
                <w:rFonts w:ascii="Times New Roman" w:hAnsi="Times New Roman" w:cs="Times New Roman"/>
              </w:rPr>
            </w:pPr>
            <w:r>
              <w:rPr>
                <w:rFonts w:ascii="Times New Roman" w:hAnsi="Times New Roman" w:cs="Times New Roman"/>
              </w:rPr>
              <w:t>Основная цель формирования Перечня мест проведения ярмарок – это информированность заинтересованных лиц, доступность и открытость сведений.</w:t>
            </w:r>
          </w:p>
        </w:tc>
      </w:tr>
    </w:tbl>
    <w:p w:rsidR="00894A5C" w:rsidRDefault="00894A5C" w:rsidP="001E71E2">
      <w:pPr>
        <w:tabs>
          <w:tab w:val="left" w:pos="1560"/>
          <w:tab w:val="left" w:pos="3261"/>
        </w:tabs>
        <w:jc w:val="both"/>
        <w:rPr>
          <w:rFonts w:ascii="Times New Roman" w:hAnsi="Times New Roman" w:cs="Times New Roman"/>
          <w:sz w:val="28"/>
          <w:szCs w:val="28"/>
        </w:rPr>
      </w:pPr>
    </w:p>
    <w:p w:rsidR="0035631E" w:rsidRDefault="0035631E" w:rsidP="001E71E2">
      <w:pPr>
        <w:tabs>
          <w:tab w:val="left" w:pos="1560"/>
          <w:tab w:val="left" w:pos="3261"/>
        </w:tabs>
        <w:jc w:val="both"/>
        <w:rPr>
          <w:rFonts w:ascii="Times New Roman" w:hAnsi="Times New Roman" w:cs="Times New Roman"/>
          <w:sz w:val="28"/>
          <w:szCs w:val="28"/>
        </w:rPr>
      </w:pPr>
    </w:p>
    <w:p w:rsidR="0035631E" w:rsidRDefault="0035631E" w:rsidP="001E71E2">
      <w:pPr>
        <w:tabs>
          <w:tab w:val="left" w:pos="1560"/>
          <w:tab w:val="left" w:pos="3261"/>
        </w:tabs>
        <w:jc w:val="both"/>
        <w:rPr>
          <w:rFonts w:ascii="Times New Roman" w:hAnsi="Times New Roman" w:cs="Times New Roman"/>
          <w:sz w:val="28"/>
          <w:szCs w:val="28"/>
        </w:rPr>
      </w:pPr>
    </w:p>
    <w:p w:rsidR="00B42A5F" w:rsidRDefault="00B42A5F" w:rsidP="0035631E">
      <w:pPr>
        <w:tabs>
          <w:tab w:val="left" w:pos="1560"/>
          <w:tab w:val="left" w:pos="3261"/>
        </w:tabs>
        <w:jc w:val="both"/>
        <w:rPr>
          <w:rFonts w:ascii="Times New Roman" w:hAnsi="Times New Roman" w:cs="Times New Roman"/>
          <w:sz w:val="28"/>
          <w:szCs w:val="28"/>
        </w:rPr>
      </w:pPr>
      <w:r>
        <w:rPr>
          <w:rFonts w:ascii="Times New Roman" w:hAnsi="Times New Roman" w:cs="Times New Roman"/>
          <w:sz w:val="28"/>
          <w:szCs w:val="28"/>
        </w:rPr>
        <w:t xml:space="preserve">Министр промышленности, торговли и развития </w:t>
      </w:r>
    </w:p>
    <w:p w:rsidR="0035631E" w:rsidRPr="0035631E" w:rsidRDefault="00B42A5F" w:rsidP="0035631E">
      <w:pPr>
        <w:tabs>
          <w:tab w:val="left" w:pos="1560"/>
          <w:tab w:val="left" w:pos="3261"/>
        </w:tabs>
        <w:jc w:val="both"/>
        <w:rPr>
          <w:rFonts w:ascii="Times New Roman" w:hAnsi="Times New Roman" w:cs="Times New Roman"/>
          <w:sz w:val="28"/>
          <w:szCs w:val="28"/>
        </w:rPr>
      </w:pPr>
      <w:r>
        <w:rPr>
          <w:rFonts w:ascii="Times New Roman" w:hAnsi="Times New Roman" w:cs="Times New Roman"/>
          <w:sz w:val="28"/>
          <w:szCs w:val="28"/>
        </w:rPr>
        <w:t>Предпринимательства Новосибирской области</w:t>
      </w:r>
      <w:r w:rsidR="0035631E" w:rsidRPr="0035631E">
        <w:rPr>
          <w:rFonts w:ascii="Times New Roman" w:hAnsi="Times New Roman" w:cs="Times New Roman"/>
          <w:sz w:val="28"/>
          <w:szCs w:val="28"/>
        </w:rPr>
        <w:t xml:space="preserve">                 </w:t>
      </w:r>
      <w:r w:rsidR="0035631E">
        <w:rPr>
          <w:rFonts w:ascii="Times New Roman" w:hAnsi="Times New Roman" w:cs="Times New Roman"/>
          <w:sz w:val="28"/>
          <w:szCs w:val="28"/>
        </w:rPr>
        <w:t xml:space="preserve"> </w:t>
      </w:r>
      <w:r>
        <w:rPr>
          <w:rFonts w:ascii="Times New Roman" w:hAnsi="Times New Roman" w:cs="Times New Roman"/>
          <w:sz w:val="28"/>
          <w:szCs w:val="28"/>
        </w:rPr>
        <w:t>____________________</w:t>
      </w:r>
      <w:r w:rsidR="0035631E" w:rsidRPr="0035631E">
        <w:rPr>
          <w:rFonts w:ascii="Times New Roman" w:hAnsi="Times New Roman" w:cs="Times New Roman"/>
          <w:sz w:val="28"/>
          <w:szCs w:val="28"/>
        </w:rPr>
        <w:t xml:space="preserve">                   </w:t>
      </w:r>
      <w:r>
        <w:rPr>
          <w:rFonts w:ascii="Times New Roman" w:hAnsi="Times New Roman" w:cs="Times New Roman"/>
          <w:sz w:val="28"/>
          <w:szCs w:val="28"/>
        </w:rPr>
        <w:t xml:space="preserve">             </w:t>
      </w:r>
      <w:r w:rsidR="0035631E" w:rsidRPr="0035631E">
        <w:rPr>
          <w:rFonts w:ascii="Times New Roman" w:hAnsi="Times New Roman" w:cs="Times New Roman"/>
          <w:sz w:val="28"/>
          <w:szCs w:val="28"/>
        </w:rPr>
        <w:t xml:space="preserve">     </w:t>
      </w:r>
      <w:r>
        <w:rPr>
          <w:rFonts w:ascii="Times New Roman" w:hAnsi="Times New Roman" w:cs="Times New Roman"/>
          <w:sz w:val="28"/>
          <w:szCs w:val="28"/>
        </w:rPr>
        <w:t>Н.Н. Симонов</w:t>
      </w:r>
    </w:p>
    <w:sectPr w:rsidR="0035631E" w:rsidRPr="0035631E" w:rsidSect="00B42A5F">
      <w:type w:val="continuous"/>
      <w:pgSz w:w="16838" w:h="11909" w:orient="landscape"/>
      <w:pgMar w:top="1134" w:right="567" w:bottom="851" w:left="1134" w:header="567"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62" w:rsidRDefault="00BE5162">
      <w:r>
        <w:separator/>
      </w:r>
    </w:p>
  </w:endnote>
  <w:endnote w:type="continuationSeparator" w:id="0">
    <w:p w:rsidR="00BE5162" w:rsidRDefault="00BE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62" w:rsidRDefault="00BE5162"/>
  </w:footnote>
  <w:footnote w:type="continuationSeparator" w:id="0">
    <w:p w:rsidR="00BE5162" w:rsidRDefault="00BE5162"/>
  </w:footnote>
  <w:footnote w:id="1">
    <w:p w:rsidR="00EC0994" w:rsidRPr="007631A5" w:rsidRDefault="00EC0994">
      <w:pPr>
        <w:pStyle w:val="af2"/>
        <w:rPr>
          <w:rFonts w:ascii="Times New Roman" w:hAnsi="Times New Roman" w:cs="Times New Roman"/>
        </w:rPr>
      </w:pPr>
      <w:r w:rsidRPr="00EC0994">
        <w:rPr>
          <w:rStyle w:val="af4"/>
          <w:rFonts w:ascii="Times New Roman" w:hAnsi="Times New Roman" w:cs="Times New Roman"/>
        </w:rPr>
        <w:footnoteRef/>
      </w:r>
      <w:r w:rsidRPr="00EC0994">
        <w:rPr>
          <w:rFonts w:ascii="Times New Roman" w:hAnsi="Times New Roman" w:cs="Times New Roman"/>
        </w:rPr>
        <w:t xml:space="preserve"> По данным Новосибирскстата (электронный ресурс)</w:t>
      </w:r>
      <w:r>
        <w:rPr>
          <w:rFonts w:ascii="Times New Roman" w:hAnsi="Times New Roman" w:cs="Times New Roman"/>
        </w:rPr>
        <w:t xml:space="preserve"> – Сведения об обороте розничной торговли и общественного питания</w:t>
      </w:r>
      <w:r w:rsidR="007631A5">
        <w:rPr>
          <w:rFonts w:ascii="Times New Roman" w:hAnsi="Times New Roman" w:cs="Times New Roman"/>
        </w:rPr>
        <w:t xml:space="preserve"> (январь – </w:t>
      </w:r>
      <w:r w:rsidR="00484CAE">
        <w:rPr>
          <w:rFonts w:ascii="Times New Roman" w:hAnsi="Times New Roman" w:cs="Times New Roman"/>
        </w:rPr>
        <w:t>июнь</w:t>
      </w:r>
      <w:r w:rsidR="007631A5">
        <w:rPr>
          <w:rFonts w:ascii="Times New Roman" w:hAnsi="Times New Roman" w:cs="Times New Roman"/>
        </w:rPr>
        <w:t xml:space="preserve"> 201</w:t>
      </w:r>
      <w:r w:rsidR="00484CAE">
        <w:rPr>
          <w:rFonts w:ascii="Times New Roman" w:hAnsi="Times New Roman" w:cs="Times New Roman"/>
        </w:rPr>
        <w:t>6</w:t>
      </w:r>
      <w:r w:rsidR="007631A5">
        <w:rPr>
          <w:rFonts w:ascii="Times New Roman" w:hAnsi="Times New Roman" w:cs="Times New Roman"/>
        </w:rPr>
        <w:t xml:space="preserve"> года) </w:t>
      </w:r>
      <w:r w:rsidR="007631A5">
        <w:rPr>
          <w:rFonts w:ascii="Times New Roman" w:hAnsi="Times New Roman" w:cs="Times New Roman"/>
          <w:lang w:val="en-US"/>
        </w:rPr>
        <w:t>f</w:t>
      </w:r>
      <w:r w:rsidR="007631A5" w:rsidRPr="007631A5">
        <w:rPr>
          <w:rFonts w:ascii="Times New Roman" w:hAnsi="Times New Roman" w:cs="Times New Roman"/>
        </w:rPr>
        <w:t>-05-56</w:t>
      </w:r>
    </w:p>
  </w:footnote>
  <w:footnote w:id="2">
    <w:p w:rsidR="007A677E" w:rsidRPr="007C1D4D" w:rsidRDefault="007A677E" w:rsidP="00091907">
      <w:pPr>
        <w:pStyle w:val="af2"/>
        <w:jc w:val="both"/>
        <w:rPr>
          <w:rFonts w:ascii="Times New Roman" w:hAnsi="Times New Roman" w:cs="Times New Roman"/>
        </w:rPr>
      </w:pPr>
      <w:r>
        <w:rPr>
          <w:rStyle w:val="af4"/>
        </w:rPr>
        <w:footnoteRef/>
      </w:r>
      <w:r>
        <w:t xml:space="preserve"> </w:t>
      </w:r>
      <w:r w:rsidRPr="00C369BA">
        <w:rPr>
          <w:rFonts w:ascii="Times New Roman" w:hAnsi="Times New Roman" w:cs="Times New Roman"/>
        </w:rPr>
        <w:t xml:space="preserve">В случае отмены функций, высвобождения трудовых и иных ресурсов информацию </w:t>
      </w:r>
      <w:r>
        <w:rPr>
          <w:rFonts w:ascii="Times New Roman" w:hAnsi="Times New Roman" w:cs="Times New Roman"/>
        </w:rPr>
        <w:t>рекомендуется</w:t>
      </w:r>
      <w:r w:rsidRPr="00C369BA">
        <w:rPr>
          <w:rFonts w:ascii="Times New Roman" w:hAnsi="Times New Roman" w:cs="Times New Roman"/>
        </w:rPr>
        <w:t xml:space="preserve"> указать в разделе 6</w:t>
      </w:r>
      <w:r>
        <w:rPr>
          <w:rFonts w:ascii="Times New Roman" w:hAnsi="Times New Roman" w:cs="Times New Roman"/>
        </w:rPr>
        <w:t>.</w:t>
      </w:r>
    </w:p>
  </w:footnote>
  <w:footnote w:id="3">
    <w:p w:rsidR="007A677E" w:rsidRPr="004C2D15" w:rsidRDefault="007A677E">
      <w:pPr>
        <w:pStyle w:val="af2"/>
        <w:rPr>
          <w:rFonts w:ascii="Times New Roman" w:hAnsi="Times New Roman" w:cs="Times New Roman"/>
        </w:rPr>
      </w:pPr>
      <w:r>
        <w:rPr>
          <w:rStyle w:val="af4"/>
        </w:rPr>
        <w:footnoteRef/>
      </w:r>
      <w:r>
        <w:t xml:space="preserve"> </w:t>
      </w:r>
      <w:r w:rsidRPr="004C2D15">
        <w:rPr>
          <w:rFonts w:ascii="Times New Roman" w:hAnsi="Times New Roman" w:cs="Times New Roman"/>
        </w:rPr>
        <w:t>Разработчиком акта может быть сформулирован иной способ решения заявленных проблем, не представленный в других субъектах РФ.</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019652957"/>
      <w:docPartObj>
        <w:docPartGallery w:val="Page Numbers (Top of Page)"/>
        <w:docPartUnique/>
      </w:docPartObj>
    </w:sdtPr>
    <w:sdtEndPr/>
    <w:sdtContent>
      <w:p w:rsidR="00CB7BB3" w:rsidRPr="00CB7BB3" w:rsidRDefault="00CB7BB3">
        <w:pPr>
          <w:pStyle w:val="ab"/>
          <w:jc w:val="center"/>
          <w:rPr>
            <w:rFonts w:ascii="Times New Roman" w:hAnsi="Times New Roman" w:cs="Times New Roman"/>
            <w:sz w:val="20"/>
          </w:rPr>
        </w:pPr>
        <w:r w:rsidRPr="00CB7BB3">
          <w:rPr>
            <w:rFonts w:ascii="Times New Roman" w:hAnsi="Times New Roman" w:cs="Times New Roman"/>
            <w:sz w:val="20"/>
          </w:rPr>
          <w:fldChar w:fldCharType="begin"/>
        </w:r>
        <w:r w:rsidRPr="00CB7BB3">
          <w:rPr>
            <w:rFonts w:ascii="Times New Roman" w:hAnsi="Times New Roman" w:cs="Times New Roman"/>
            <w:sz w:val="20"/>
          </w:rPr>
          <w:instrText>PAGE   \* MERGEFORMAT</w:instrText>
        </w:r>
        <w:r w:rsidRPr="00CB7BB3">
          <w:rPr>
            <w:rFonts w:ascii="Times New Roman" w:hAnsi="Times New Roman" w:cs="Times New Roman"/>
            <w:sz w:val="20"/>
          </w:rPr>
          <w:fldChar w:fldCharType="separate"/>
        </w:r>
        <w:r w:rsidR="00776AAA">
          <w:rPr>
            <w:rFonts w:ascii="Times New Roman" w:hAnsi="Times New Roman" w:cs="Times New Roman"/>
            <w:noProof/>
            <w:sz w:val="20"/>
          </w:rPr>
          <w:t>9</w:t>
        </w:r>
        <w:r w:rsidRPr="00CB7BB3">
          <w:rPr>
            <w:rFonts w:ascii="Times New Roman" w:hAnsi="Times New Roman" w:cs="Times New Roman"/>
            <w:sz w:val="20"/>
          </w:rPr>
          <w:fldChar w:fldCharType="end"/>
        </w:r>
      </w:p>
    </w:sdtContent>
  </w:sdt>
  <w:p w:rsidR="00CB7BB3" w:rsidRPr="00CB7BB3" w:rsidRDefault="00CB7BB3">
    <w:pPr>
      <w:pStyle w:val="ab"/>
      <w:rPr>
        <w:rFonts w:ascii="Times New Roman" w:hAnsi="Times New Roman" w:cs="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465897459"/>
      <w:docPartObj>
        <w:docPartGallery w:val="Page Numbers (Top of Page)"/>
        <w:docPartUnique/>
      </w:docPartObj>
    </w:sdtPr>
    <w:sdtEndPr/>
    <w:sdtContent>
      <w:p w:rsidR="007A677E" w:rsidRPr="00D76966" w:rsidRDefault="007A677E">
        <w:pPr>
          <w:pStyle w:val="ab"/>
          <w:jc w:val="center"/>
          <w:rPr>
            <w:rFonts w:ascii="Times New Roman" w:hAnsi="Times New Roman" w:cs="Times New Roman"/>
          </w:rPr>
        </w:pPr>
        <w:r w:rsidRPr="00D76966">
          <w:rPr>
            <w:rFonts w:ascii="Times New Roman" w:hAnsi="Times New Roman" w:cs="Times New Roman"/>
          </w:rPr>
          <w:fldChar w:fldCharType="begin"/>
        </w:r>
        <w:r w:rsidRPr="00D76966">
          <w:rPr>
            <w:rFonts w:ascii="Times New Roman" w:hAnsi="Times New Roman" w:cs="Times New Roman"/>
          </w:rPr>
          <w:instrText>PAGE   \* MERGEFORMAT</w:instrText>
        </w:r>
        <w:r w:rsidRPr="00D76966">
          <w:rPr>
            <w:rFonts w:ascii="Times New Roman" w:hAnsi="Times New Roman" w:cs="Times New Roman"/>
          </w:rPr>
          <w:fldChar w:fldCharType="separate"/>
        </w:r>
        <w:r w:rsidR="003919F9">
          <w:rPr>
            <w:rFonts w:ascii="Times New Roman" w:hAnsi="Times New Roman" w:cs="Times New Roman"/>
            <w:noProof/>
          </w:rPr>
          <w:t>12</w:t>
        </w:r>
        <w:r w:rsidRPr="00D76966">
          <w:rPr>
            <w:rFonts w:ascii="Times New Roman" w:hAnsi="Times New Roman" w:cs="Times New Roman"/>
          </w:rPr>
          <w:fldChar w:fldCharType="end"/>
        </w:r>
      </w:p>
    </w:sdtContent>
  </w:sdt>
  <w:p w:rsidR="007A677E" w:rsidRDefault="007A677E">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030715054"/>
      <w:docPartObj>
        <w:docPartGallery w:val="Page Numbers (Top of Page)"/>
        <w:docPartUnique/>
      </w:docPartObj>
    </w:sdtPr>
    <w:sdtEndPr/>
    <w:sdtContent>
      <w:p w:rsidR="007A677E" w:rsidRPr="00261BDD" w:rsidRDefault="007A677E">
        <w:pPr>
          <w:pStyle w:val="ab"/>
          <w:jc w:val="center"/>
          <w:rPr>
            <w:rFonts w:ascii="Times New Roman" w:hAnsi="Times New Roman" w:cs="Times New Roman"/>
          </w:rPr>
        </w:pPr>
        <w:r w:rsidRPr="00261BDD">
          <w:rPr>
            <w:rFonts w:ascii="Times New Roman" w:hAnsi="Times New Roman" w:cs="Times New Roman"/>
          </w:rPr>
          <w:fldChar w:fldCharType="begin"/>
        </w:r>
        <w:r w:rsidRPr="00261BDD">
          <w:rPr>
            <w:rFonts w:ascii="Times New Roman" w:hAnsi="Times New Roman" w:cs="Times New Roman"/>
          </w:rPr>
          <w:instrText>PAGE   \* MERGEFORMAT</w:instrText>
        </w:r>
        <w:r w:rsidRPr="00261BDD">
          <w:rPr>
            <w:rFonts w:ascii="Times New Roman" w:hAnsi="Times New Roman" w:cs="Times New Roman"/>
          </w:rPr>
          <w:fldChar w:fldCharType="separate"/>
        </w:r>
        <w:r w:rsidR="003919F9">
          <w:rPr>
            <w:rFonts w:ascii="Times New Roman" w:hAnsi="Times New Roman" w:cs="Times New Roman"/>
            <w:noProof/>
          </w:rPr>
          <w:t>10</w:t>
        </w:r>
        <w:r w:rsidRPr="00261BDD">
          <w:rPr>
            <w:rFonts w:ascii="Times New Roman" w:hAnsi="Times New Roman" w:cs="Times New Roman"/>
          </w:rPr>
          <w:fldChar w:fldCharType="end"/>
        </w:r>
      </w:p>
    </w:sdtContent>
  </w:sdt>
  <w:p w:rsidR="007A677E" w:rsidRDefault="007A677E">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805"/>
    <w:multiLevelType w:val="multilevel"/>
    <w:tmpl w:val="0DB6713C"/>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813ED4"/>
    <w:multiLevelType w:val="multilevel"/>
    <w:tmpl w:val="10585FB4"/>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F54FCD"/>
    <w:multiLevelType w:val="multilevel"/>
    <w:tmpl w:val="6070306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466FB9"/>
    <w:multiLevelType w:val="multilevel"/>
    <w:tmpl w:val="97DC4DBA"/>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57760E2"/>
    <w:multiLevelType w:val="multilevel"/>
    <w:tmpl w:val="35D45CB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627C7C"/>
    <w:multiLevelType w:val="hybridMultilevel"/>
    <w:tmpl w:val="58A4115A"/>
    <w:lvl w:ilvl="0" w:tplc="9B28D378">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6">
    <w:nsid w:val="4ABA0C59"/>
    <w:multiLevelType w:val="multilevel"/>
    <w:tmpl w:val="B1280016"/>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1F2015F"/>
    <w:multiLevelType w:val="multilevel"/>
    <w:tmpl w:val="9D3C84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0E3A2E"/>
    <w:multiLevelType w:val="multilevel"/>
    <w:tmpl w:val="59160AD2"/>
    <w:lvl w:ilvl="0">
      <w:start w:val="7"/>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3"/>
  </w:num>
  <w:num w:numId="4">
    <w:abstractNumId w:val="2"/>
  </w:num>
  <w:num w:numId="5">
    <w:abstractNumId w:val="1"/>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894A5C"/>
    <w:rsid w:val="00002810"/>
    <w:rsid w:val="000223F8"/>
    <w:rsid w:val="00057911"/>
    <w:rsid w:val="00062032"/>
    <w:rsid w:val="00075725"/>
    <w:rsid w:val="00091907"/>
    <w:rsid w:val="000C4D04"/>
    <w:rsid w:val="000D1CD7"/>
    <w:rsid w:val="000D29EA"/>
    <w:rsid w:val="000D2FD7"/>
    <w:rsid w:val="000D5474"/>
    <w:rsid w:val="000D65E6"/>
    <w:rsid w:val="000D7FF0"/>
    <w:rsid w:val="000E0A4F"/>
    <w:rsid w:val="000F11B0"/>
    <w:rsid w:val="000F2FF4"/>
    <w:rsid w:val="00104AA1"/>
    <w:rsid w:val="001078C0"/>
    <w:rsid w:val="001103BD"/>
    <w:rsid w:val="00111865"/>
    <w:rsid w:val="001205FB"/>
    <w:rsid w:val="001234BF"/>
    <w:rsid w:val="00123900"/>
    <w:rsid w:val="00162626"/>
    <w:rsid w:val="00173DC0"/>
    <w:rsid w:val="00194938"/>
    <w:rsid w:val="001B04A0"/>
    <w:rsid w:val="001B45ED"/>
    <w:rsid w:val="001C1182"/>
    <w:rsid w:val="001C5BB8"/>
    <w:rsid w:val="001D66EB"/>
    <w:rsid w:val="001E5907"/>
    <w:rsid w:val="001E71E2"/>
    <w:rsid w:val="00202AD9"/>
    <w:rsid w:val="00207804"/>
    <w:rsid w:val="00213C7B"/>
    <w:rsid w:val="00243710"/>
    <w:rsid w:val="00251008"/>
    <w:rsid w:val="00261BDD"/>
    <w:rsid w:val="002A48E8"/>
    <w:rsid w:val="002B05ED"/>
    <w:rsid w:val="002C27E5"/>
    <w:rsid w:val="002C55EC"/>
    <w:rsid w:val="002D5991"/>
    <w:rsid w:val="002D6444"/>
    <w:rsid w:val="002E202A"/>
    <w:rsid w:val="002F07E1"/>
    <w:rsid w:val="003023FA"/>
    <w:rsid w:val="003179D4"/>
    <w:rsid w:val="00330661"/>
    <w:rsid w:val="00346BA0"/>
    <w:rsid w:val="00350E07"/>
    <w:rsid w:val="0035631E"/>
    <w:rsid w:val="0038156C"/>
    <w:rsid w:val="003919F9"/>
    <w:rsid w:val="003941D5"/>
    <w:rsid w:val="003A7A7A"/>
    <w:rsid w:val="003C072C"/>
    <w:rsid w:val="003C49CF"/>
    <w:rsid w:val="003D3DBE"/>
    <w:rsid w:val="003D78BB"/>
    <w:rsid w:val="003F18E5"/>
    <w:rsid w:val="003F3E0B"/>
    <w:rsid w:val="004046C5"/>
    <w:rsid w:val="00421E2C"/>
    <w:rsid w:val="00455E76"/>
    <w:rsid w:val="004607DC"/>
    <w:rsid w:val="004675A9"/>
    <w:rsid w:val="00484CAE"/>
    <w:rsid w:val="004952FD"/>
    <w:rsid w:val="00495583"/>
    <w:rsid w:val="004A0D89"/>
    <w:rsid w:val="004B1031"/>
    <w:rsid w:val="004B20D6"/>
    <w:rsid w:val="004C2778"/>
    <w:rsid w:val="004C2D15"/>
    <w:rsid w:val="004D4859"/>
    <w:rsid w:val="004D605D"/>
    <w:rsid w:val="004E09CE"/>
    <w:rsid w:val="004E56C0"/>
    <w:rsid w:val="005046C1"/>
    <w:rsid w:val="00507FA1"/>
    <w:rsid w:val="005370D7"/>
    <w:rsid w:val="005424F7"/>
    <w:rsid w:val="00544BC6"/>
    <w:rsid w:val="00546B19"/>
    <w:rsid w:val="00582BBC"/>
    <w:rsid w:val="00586567"/>
    <w:rsid w:val="0059613F"/>
    <w:rsid w:val="005C475F"/>
    <w:rsid w:val="005C5BC3"/>
    <w:rsid w:val="005D384B"/>
    <w:rsid w:val="005D3E8E"/>
    <w:rsid w:val="005F3720"/>
    <w:rsid w:val="005F574F"/>
    <w:rsid w:val="005F7142"/>
    <w:rsid w:val="00630454"/>
    <w:rsid w:val="00644277"/>
    <w:rsid w:val="0065162C"/>
    <w:rsid w:val="00653E03"/>
    <w:rsid w:val="0065403B"/>
    <w:rsid w:val="0069154D"/>
    <w:rsid w:val="006A5676"/>
    <w:rsid w:val="006A66D7"/>
    <w:rsid w:val="006C0A4F"/>
    <w:rsid w:val="006E16B7"/>
    <w:rsid w:val="006E1C74"/>
    <w:rsid w:val="006E3F47"/>
    <w:rsid w:val="006E57A0"/>
    <w:rsid w:val="00702900"/>
    <w:rsid w:val="007155C3"/>
    <w:rsid w:val="00725436"/>
    <w:rsid w:val="00725CE9"/>
    <w:rsid w:val="00743F25"/>
    <w:rsid w:val="007631A5"/>
    <w:rsid w:val="00776AAA"/>
    <w:rsid w:val="00792A55"/>
    <w:rsid w:val="007A2319"/>
    <w:rsid w:val="007A677E"/>
    <w:rsid w:val="007C1D4D"/>
    <w:rsid w:val="007C49A8"/>
    <w:rsid w:val="007E0718"/>
    <w:rsid w:val="007E60B9"/>
    <w:rsid w:val="0081360E"/>
    <w:rsid w:val="008244BB"/>
    <w:rsid w:val="008247D0"/>
    <w:rsid w:val="0082576B"/>
    <w:rsid w:val="00831891"/>
    <w:rsid w:val="0083296E"/>
    <w:rsid w:val="00846262"/>
    <w:rsid w:val="008602E5"/>
    <w:rsid w:val="00861D49"/>
    <w:rsid w:val="00864E28"/>
    <w:rsid w:val="00872816"/>
    <w:rsid w:val="00876F3E"/>
    <w:rsid w:val="00891A3F"/>
    <w:rsid w:val="00893AE3"/>
    <w:rsid w:val="00894A5C"/>
    <w:rsid w:val="008C6FE1"/>
    <w:rsid w:val="008D1BFB"/>
    <w:rsid w:val="00993F1E"/>
    <w:rsid w:val="009B1F1B"/>
    <w:rsid w:val="009C000C"/>
    <w:rsid w:val="009E1152"/>
    <w:rsid w:val="00A11A47"/>
    <w:rsid w:val="00A13E90"/>
    <w:rsid w:val="00A60B28"/>
    <w:rsid w:val="00AA3AE6"/>
    <w:rsid w:val="00AB6411"/>
    <w:rsid w:val="00AF70A3"/>
    <w:rsid w:val="00B2303D"/>
    <w:rsid w:val="00B269BD"/>
    <w:rsid w:val="00B42A5F"/>
    <w:rsid w:val="00B50248"/>
    <w:rsid w:val="00B6271C"/>
    <w:rsid w:val="00B928B2"/>
    <w:rsid w:val="00B92E54"/>
    <w:rsid w:val="00BD57FF"/>
    <w:rsid w:val="00BE5162"/>
    <w:rsid w:val="00BF40AD"/>
    <w:rsid w:val="00C26877"/>
    <w:rsid w:val="00C369BA"/>
    <w:rsid w:val="00C57194"/>
    <w:rsid w:val="00C610E7"/>
    <w:rsid w:val="00C62366"/>
    <w:rsid w:val="00C64B53"/>
    <w:rsid w:val="00C731F1"/>
    <w:rsid w:val="00C73962"/>
    <w:rsid w:val="00C82FF6"/>
    <w:rsid w:val="00C90A75"/>
    <w:rsid w:val="00C91BE8"/>
    <w:rsid w:val="00CA3481"/>
    <w:rsid w:val="00CA5A02"/>
    <w:rsid w:val="00CB4F4E"/>
    <w:rsid w:val="00CB5FAF"/>
    <w:rsid w:val="00CB7BB3"/>
    <w:rsid w:val="00CE4625"/>
    <w:rsid w:val="00CE5855"/>
    <w:rsid w:val="00CF34EC"/>
    <w:rsid w:val="00D01A65"/>
    <w:rsid w:val="00D02409"/>
    <w:rsid w:val="00D10B06"/>
    <w:rsid w:val="00D30687"/>
    <w:rsid w:val="00D34450"/>
    <w:rsid w:val="00D35ACF"/>
    <w:rsid w:val="00D57A7B"/>
    <w:rsid w:val="00D6077C"/>
    <w:rsid w:val="00D76966"/>
    <w:rsid w:val="00D76AFA"/>
    <w:rsid w:val="00D81049"/>
    <w:rsid w:val="00D853D6"/>
    <w:rsid w:val="00D855B1"/>
    <w:rsid w:val="00D90DA7"/>
    <w:rsid w:val="00DD7134"/>
    <w:rsid w:val="00DE788A"/>
    <w:rsid w:val="00E01F8F"/>
    <w:rsid w:val="00E07D13"/>
    <w:rsid w:val="00E43664"/>
    <w:rsid w:val="00E55985"/>
    <w:rsid w:val="00E62EF0"/>
    <w:rsid w:val="00E902AD"/>
    <w:rsid w:val="00E940D5"/>
    <w:rsid w:val="00EA051B"/>
    <w:rsid w:val="00EC0994"/>
    <w:rsid w:val="00EF6400"/>
    <w:rsid w:val="00F221DB"/>
    <w:rsid w:val="00F26233"/>
    <w:rsid w:val="00F31208"/>
    <w:rsid w:val="00F35A55"/>
    <w:rsid w:val="00F4127D"/>
    <w:rsid w:val="00F52D6F"/>
    <w:rsid w:val="00F709D8"/>
    <w:rsid w:val="00F94F57"/>
    <w:rsid w:val="00FA721F"/>
    <w:rsid w:val="00FB6988"/>
    <w:rsid w:val="00FE7930"/>
    <w:rsid w:val="00FF2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E940D5"/>
    <w:rPr>
      <w:sz w:val="20"/>
      <w:szCs w:val="20"/>
    </w:rPr>
  </w:style>
  <w:style w:type="character" w:customStyle="1" w:styleId="af3">
    <w:name w:val="Текст сноски Знак"/>
    <w:basedOn w:val="a0"/>
    <w:link w:val="af2"/>
    <w:uiPriority w:val="99"/>
    <w:semiHidden/>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5403B"/>
    <w:rPr>
      <w:color w:val="000000"/>
    </w:rPr>
  </w:style>
  <w:style w:type="paragraph" w:styleId="2">
    <w:name w:val="heading 2"/>
    <w:basedOn w:val="a"/>
    <w:next w:val="a"/>
    <w:link w:val="20"/>
    <w:uiPriority w:val="9"/>
    <w:unhideWhenUsed/>
    <w:qFormat/>
    <w:rsid w:val="00AA3AE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80"/>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2"/>
      <w:szCs w:val="32"/>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z w:val="26"/>
      <w:szCs w:val="26"/>
      <w:u w:val="none"/>
    </w:rPr>
  </w:style>
  <w:style w:type="character" w:customStyle="1" w:styleId="a5">
    <w:name w:val="Подпись к таблице_"/>
    <w:basedOn w:val="a0"/>
    <w:link w:val="11"/>
    <w:rPr>
      <w:rFonts w:ascii="Times New Roman" w:eastAsia="Times New Roman" w:hAnsi="Times New Roman" w:cs="Times New Roman"/>
      <w:b w:val="0"/>
      <w:bCs w:val="0"/>
      <w:i w:val="0"/>
      <w:iCs w:val="0"/>
      <w:smallCaps w:val="0"/>
      <w:strike w:val="0"/>
      <w:sz w:val="26"/>
      <w:szCs w:val="26"/>
      <w:u w:val="none"/>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4">
    <w:name w:val="Основной текст (2)_"/>
    <w:basedOn w:val="a0"/>
    <w:link w:val="210"/>
    <w:rPr>
      <w:rFonts w:ascii="Times New Roman" w:eastAsia="Times New Roman" w:hAnsi="Times New Roman" w:cs="Times New Roman"/>
      <w:b/>
      <w:bCs/>
      <w:i/>
      <w:iCs/>
      <w:smallCaps w:val="0"/>
      <w:strike w:val="0"/>
      <w:sz w:val="26"/>
      <w:szCs w:val="26"/>
      <w:u w:val="none"/>
    </w:rPr>
  </w:style>
  <w:style w:type="character" w:customStyle="1" w:styleId="25">
    <w:name w:val="Основной текст (2)"/>
    <w:basedOn w:val="24"/>
    <w:rPr>
      <w:rFonts w:ascii="Times New Roman" w:eastAsia="Times New Roman" w:hAnsi="Times New Roman" w:cs="Times New Roman"/>
      <w:b/>
      <w:bCs/>
      <w:i/>
      <w:iCs/>
      <w:smallCaps w:val="0"/>
      <w:strike w:val="0"/>
      <w:color w:val="000000"/>
      <w:spacing w:val="0"/>
      <w:w w:val="100"/>
      <w:position w:val="0"/>
      <w:sz w:val="26"/>
      <w:szCs w:val="26"/>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a7">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12">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6">
    <w:name w:val="Подпись к таблице (2)_"/>
    <w:basedOn w:val="a0"/>
    <w:link w:val="27"/>
    <w:rPr>
      <w:rFonts w:ascii="Times New Roman" w:eastAsia="Times New Roman" w:hAnsi="Times New Roman" w:cs="Times New Roman"/>
      <w:b/>
      <w:bCs/>
      <w:i w:val="0"/>
      <w:iCs w:val="0"/>
      <w:smallCaps w:val="0"/>
      <w:strike w:val="0"/>
      <w:sz w:val="26"/>
      <w:szCs w:val="26"/>
      <w:u w:val="none"/>
    </w:rPr>
  </w:style>
  <w:style w:type="character" w:customStyle="1" w:styleId="a8">
    <w:name w:val="Колонтитул_"/>
    <w:basedOn w:val="a0"/>
    <w:link w:val="13"/>
    <w:rPr>
      <w:rFonts w:ascii="Times New Roman" w:eastAsia="Times New Roman" w:hAnsi="Times New Roman" w:cs="Times New Roman"/>
      <w:b/>
      <w:bCs/>
      <w:i w:val="0"/>
      <w:iCs w:val="0"/>
      <w:smallCaps w:val="0"/>
      <w:strike w:val="0"/>
      <w:sz w:val="26"/>
      <w:szCs w:val="26"/>
      <w:u w:val="none"/>
    </w:rPr>
  </w:style>
  <w:style w:type="character" w:customStyle="1" w:styleId="a9">
    <w:name w:val="Колонтитул"/>
    <w:basedOn w:val="a8"/>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a">
    <w:name w:val="Подпись к таблице"/>
    <w:basedOn w:val="a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paragraph" w:customStyle="1" w:styleId="10">
    <w:name w:val="Заголовок №1"/>
    <w:basedOn w:val="a"/>
    <w:link w:val="1"/>
    <w:pPr>
      <w:shd w:val="clear" w:color="auto" w:fill="FFFFFF"/>
      <w:spacing w:after="600" w:line="0" w:lineRule="atLeast"/>
      <w:jc w:val="center"/>
      <w:outlineLvl w:val="0"/>
    </w:pPr>
    <w:rPr>
      <w:rFonts w:ascii="Times New Roman" w:eastAsia="Times New Roman" w:hAnsi="Times New Roman" w:cs="Times New Roman"/>
      <w:b/>
      <w:bCs/>
      <w:sz w:val="32"/>
      <w:szCs w:val="32"/>
    </w:rPr>
  </w:style>
  <w:style w:type="paragraph" w:customStyle="1" w:styleId="22">
    <w:name w:val="Заголовок №2"/>
    <w:basedOn w:val="a"/>
    <w:link w:val="21"/>
    <w:pPr>
      <w:shd w:val="clear" w:color="auto" w:fill="FFFFFF"/>
      <w:spacing w:before="600" w:after="480" w:line="0" w:lineRule="atLeast"/>
      <w:jc w:val="both"/>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before="360" w:after="180" w:line="0" w:lineRule="atLeast"/>
      <w:jc w:val="both"/>
    </w:pPr>
    <w:rPr>
      <w:rFonts w:ascii="Times New Roman" w:eastAsia="Times New Roman" w:hAnsi="Times New Roman" w:cs="Times New Roman"/>
      <w:sz w:val="26"/>
      <w:szCs w:val="26"/>
    </w:rPr>
  </w:style>
  <w:style w:type="paragraph" w:customStyle="1" w:styleId="11">
    <w:name w:val="Подпись к таблице1"/>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10">
    <w:name w:val="Основной текст (2)1"/>
    <w:basedOn w:val="a"/>
    <w:link w:val="24"/>
    <w:pPr>
      <w:shd w:val="clear" w:color="auto" w:fill="FFFFFF"/>
      <w:spacing w:line="322" w:lineRule="exact"/>
      <w:ind w:firstLine="400"/>
      <w:jc w:val="both"/>
    </w:pPr>
    <w:rPr>
      <w:rFonts w:ascii="Times New Roman" w:eastAsia="Times New Roman" w:hAnsi="Times New Roman" w:cs="Times New Roman"/>
      <w:b/>
      <w:bCs/>
      <w:i/>
      <w:iCs/>
      <w:sz w:val="26"/>
      <w:szCs w:val="26"/>
    </w:rPr>
  </w:style>
  <w:style w:type="paragraph" w:customStyle="1" w:styleId="30">
    <w:name w:val="Основной текст (3)"/>
    <w:basedOn w:val="a"/>
    <w:link w:val="3"/>
    <w:pPr>
      <w:shd w:val="clear" w:color="auto" w:fill="FFFFFF"/>
      <w:spacing w:before="540" w:after="300" w:line="0" w:lineRule="atLeast"/>
      <w:jc w:val="both"/>
    </w:pPr>
    <w:rPr>
      <w:rFonts w:ascii="Times New Roman" w:eastAsia="Times New Roman" w:hAnsi="Times New Roman" w:cs="Times New Roman"/>
      <w:b/>
      <w:bCs/>
      <w:sz w:val="26"/>
      <w:szCs w:val="26"/>
    </w:rPr>
  </w:style>
  <w:style w:type="paragraph" w:customStyle="1" w:styleId="27">
    <w:name w:val="Подпись к таблице (2)"/>
    <w:basedOn w:val="a"/>
    <w:link w:val="26"/>
    <w:pPr>
      <w:shd w:val="clear" w:color="auto" w:fill="FFFFFF"/>
      <w:spacing w:line="0" w:lineRule="atLeast"/>
    </w:pPr>
    <w:rPr>
      <w:rFonts w:ascii="Times New Roman" w:eastAsia="Times New Roman" w:hAnsi="Times New Roman" w:cs="Times New Roman"/>
      <w:b/>
      <w:bCs/>
      <w:sz w:val="26"/>
      <w:szCs w:val="26"/>
    </w:rPr>
  </w:style>
  <w:style w:type="paragraph" w:customStyle="1" w:styleId="13">
    <w:name w:val="Колонтитул1"/>
    <w:basedOn w:val="a"/>
    <w:link w:val="a8"/>
    <w:pPr>
      <w:shd w:val="clear" w:color="auto" w:fill="FFFFFF"/>
      <w:spacing w:line="0" w:lineRule="atLeast"/>
    </w:pPr>
    <w:rPr>
      <w:rFonts w:ascii="Times New Roman" w:eastAsia="Times New Roman" w:hAnsi="Times New Roman" w:cs="Times New Roman"/>
      <w:b/>
      <w:bCs/>
      <w:sz w:val="26"/>
      <w:szCs w:val="26"/>
    </w:rPr>
  </w:style>
  <w:style w:type="paragraph" w:styleId="ab">
    <w:name w:val="header"/>
    <w:basedOn w:val="a"/>
    <w:link w:val="ac"/>
    <w:uiPriority w:val="99"/>
    <w:unhideWhenUsed/>
    <w:rsid w:val="004B20D6"/>
    <w:pPr>
      <w:tabs>
        <w:tab w:val="center" w:pos="4677"/>
        <w:tab w:val="right" w:pos="9355"/>
      </w:tabs>
    </w:pPr>
  </w:style>
  <w:style w:type="character" w:customStyle="1" w:styleId="ac">
    <w:name w:val="Верхний колонтитул Знак"/>
    <w:basedOn w:val="a0"/>
    <w:link w:val="ab"/>
    <w:uiPriority w:val="99"/>
    <w:rsid w:val="004B20D6"/>
    <w:rPr>
      <w:color w:val="000000"/>
    </w:rPr>
  </w:style>
  <w:style w:type="paragraph" w:styleId="ad">
    <w:name w:val="footer"/>
    <w:basedOn w:val="a"/>
    <w:link w:val="ae"/>
    <w:uiPriority w:val="99"/>
    <w:unhideWhenUsed/>
    <w:rsid w:val="004B20D6"/>
    <w:pPr>
      <w:tabs>
        <w:tab w:val="center" w:pos="4677"/>
        <w:tab w:val="right" w:pos="9355"/>
      </w:tabs>
    </w:pPr>
  </w:style>
  <w:style w:type="character" w:customStyle="1" w:styleId="ae">
    <w:name w:val="Нижний колонтитул Знак"/>
    <w:basedOn w:val="a0"/>
    <w:link w:val="ad"/>
    <w:uiPriority w:val="99"/>
    <w:rsid w:val="004B20D6"/>
    <w:rPr>
      <w:color w:val="000000"/>
    </w:rPr>
  </w:style>
  <w:style w:type="paragraph" w:styleId="af">
    <w:name w:val="Balloon Text"/>
    <w:basedOn w:val="a"/>
    <w:link w:val="af0"/>
    <w:uiPriority w:val="99"/>
    <w:semiHidden/>
    <w:unhideWhenUsed/>
    <w:rsid w:val="003941D5"/>
    <w:rPr>
      <w:rFonts w:ascii="Tahoma" w:hAnsi="Tahoma" w:cs="Tahoma"/>
      <w:sz w:val="16"/>
      <w:szCs w:val="16"/>
    </w:rPr>
  </w:style>
  <w:style w:type="character" w:customStyle="1" w:styleId="af0">
    <w:name w:val="Текст выноски Знак"/>
    <w:basedOn w:val="a0"/>
    <w:link w:val="af"/>
    <w:uiPriority w:val="99"/>
    <w:semiHidden/>
    <w:rsid w:val="003941D5"/>
    <w:rPr>
      <w:rFonts w:ascii="Tahoma" w:hAnsi="Tahoma" w:cs="Tahoma"/>
      <w:color w:val="000000"/>
      <w:sz w:val="16"/>
      <w:szCs w:val="16"/>
    </w:rPr>
  </w:style>
  <w:style w:type="table" w:styleId="af1">
    <w:name w:val="Table Grid"/>
    <w:basedOn w:val="a1"/>
    <w:uiPriority w:val="59"/>
    <w:rsid w:val="003815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semiHidden/>
    <w:unhideWhenUsed/>
    <w:rsid w:val="00E940D5"/>
    <w:rPr>
      <w:sz w:val="20"/>
      <w:szCs w:val="20"/>
    </w:rPr>
  </w:style>
  <w:style w:type="character" w:customStyle="1" w:styleId="af3">
    <w:name w:val="Текст сноски Знак"/>
    <w:basedOn w:val="a0"/>
    <w:link w:val="af2"/>
    <w:uiPriority w:val="99"/>
    <w:semiHidden/>
    <w:rsid w:val="00E940D5"/>
    <w:rPr>
      <w:color w:val="000000"/>
      <w:sz w:val="20"/>
      <w:szCs w:val="20"/>
    </w:rPr>
  </w:style>
  <w:style w:type="character" w:styleId="af4">
    <w:name w:val="footnote reference"/>
    <w:basedOn w:val="a0"/>
    <w:uiPriority w:val="99"/>
    <w:semiHidden/>
    <w:unhideWhenUsed/>
    <w:rsid w:val="00E940D5"/>
    <w:rPr>
      <w:vertAlign w:val="superscript"/>
    </w:rPr>
  </w:style>
  <w:style w:type="paragraph" w:styleId="af5">
    <w:name w:val="endnote text"/>
    <w:basedOn w:val="a"/>
    <w:link w:val="af6"/>
    <w:uiPriority w:val="99"/>
    <w:semiHidden/>
    <w:unhideWhenUsed/>
    <w:rsid w:val="004C2D15"/>
    <w:rPr>
      <w:sz w:val="20"/>
      <w:szCs w:val="20"/>
    </w:rPr>
  </w:style>
  <w:style w:type="character" w:customStyle="1" w:styleId="af6">
    <w:name w:val="Текст концевой сноски Знак"/>
    <w:basedOn w:val="a0"/>
    <w:link w:val="af5"/>
    <w:uiPriority w:val="99"/>
    <w:semiHidden/>
    <w:rsid w:val="004C2D15"/>
    <w:rPr>
      <w:color w:val="000000"/>
      <w:sz w:val="20"/>
      <w:szCs w:val="20"/>
    </w:rPr>
  </w:style>
  <w:style w:type="character" w:styleId="af7">
    <w:name w:val="endnote reference"/>
    <w:basedOn w:val="a0"/>
    <w:uiPriority w:val="99"/>
    <w:semiHidden/>
    <w:unhideWhenUsed/>
    <w:rsid w:val="004C2D15"/>
    <w:rPr>
      <w:vertAlign w:val="superscript"/>
    </w:rPr>
  </w:style>
  <w:style w:type="paragraph" w:customStyle="1" w:styleId="ConsPlusNormal">
    <w:name w:val="ConsPlusNormal"/>
    <w:rsid w:val="00AF70A3"/>
    <w:pPr>
      <w:widowControl/>
      <w:autoSpaceDE w:val="0"/>
      <w:autoSpaceDN w:val="0"/>
      <w:adjustRightInd w:val="0"/>
    </w:pPr>
    <w:rPr>
      <w:rFonts w:ascii="Times New Roman" w:hAnsi="Times New Roman" w:cs="Times New Roman"/>
      <w:sz w:val="28"/>
      <w:szCs w:val="28"/>
      <w:lang w:bidi="ar-SA"/>
    </w:rPr>
  </w:style>
  <w:style w:type="character" w:customStyle="1" w:styleId="20">
    <w:name w:val="Заголовок 2 Знак"/>
    <w:basedOn w:val="a0"/>
    <w:link w:val="2"/>
    <w:uiPriority w:val="9"/>
    <w:rsid w:val="00AA3AE6"/>
    <w:rPr>
      <w:rFonts w:asciiTheme="majorHAnsi" w:eastAsiaTheme="majorEastAsia" w:hAnsiTheme="majorHAnsi" w:cstheme="majorBidi"/>
      <w:b/>
      <w:bCs/>
      <w:color w:val="4F81BD" w:themeColor="accent1"/>
      <w:sz w:val="26"/>
      <w:szCs w:val="26"/>
    </w:rPr>
  </w:style>
  <w:style w:type="character" w:styleId="af8">
    <w:name w:val="FollowedHyperlink"/>
    <w:basedOn w:val="a0"/>
    <w:uiPriority w:val="99"/>
    <w:semiHidden/>
    <w:unhideWhenUsed/>
    <w:rsid w:val="00AA3AE6"/>
    <w:rPr>
      <w:color w:val="800080" w:themeColor="followedHyperlink"/>
      <w:u w:val="single"/>
    </w:rPr>
  </w:style>
  <w:style w:type="table" w:customStyle="1" w:styleId="6">
    <w:name w:val="Сетка таблицы6"/>
    <w:basedOn w:val="a1"/>
    <w:next w:val="af1"/>
    <w:uiPriority w:val="59"/>
    <w:rsid w:val="007C49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59327377A1F39F45906CC22CC43DA6F921C016FC748B2FFA714FA4F20EAE922F8E2621499C3DD4253D9E5CD2268BC2DU907L" TargetMode="External"/><Relationship Id="rId21" Type="http://schemas.openxmlformats.org/officeDocument/2006/relationships/hyperlink" Target="consultantplus://offline/ref=4FCB96651BD6D2EBB19A167C0D08414759A4C4981DDC3FA53D17278CDC65D7398A80281CBC3983130DF54FB52E5A4C63K6K" TargetMode="External"/><Relationship Id="rId42" Type="http://schemas.openxmlformats.org/officeDocument/2006/relationships/hyperlink" Target="consultantplus://offline/ref=813A065744C0A18FB6C6CE4151EBAD32A6022336F176C3D88DEB5F2FD2ACD3A4992D3670985917A9991B0EREaFI" TargetMode="External"/><Relationship Id="rId47" Type="http://schemas.openxmlformats.org/officeDocument/2006/relationships/hyperlink" Target="http://crimea.regnews.org/doc/zq/my.htm" TargetMode="External"/><Relationship Id="rId63" Type="http://schemas.openxmlformats.org/officeDocument/2006/relationships/hyperlink" Target="consultantplus://offline/ref=35C2EE0A66EC8D5DF3CB789EC008CB3C123F2E7887AAA415E35F130E6BC6C63451CDA18286CA3FB2C2DE43907A717E04R3K" TargetMode="External"/><Relationship Id="rId68" Type="http://schemas.openxmlformats.org/officeDocument/2006/relationships/hyperlink" Target="consultantplus://offline/ref=1342C36D0FF8DD755DDFE4A93125786DC39AE061BCB0E25C02C6CA362A56F0E9EAFC01E82FF3E44836650017gBK" TargetMode="External"/><Relationship Id="rId84" Type="http://schemas.openxmlformats.org/officeDocument/2006/relationships/hyperlink" Target="consultantplus://offline/ref=ADB08F8E63F2888C53B19E3274146AF7C9C9ABEC11190BEB3A030DF3D6419135F63A65899558451337168FC2kCD" TargetMode="External"/><Relationship Id="rId89" Type="http://schemas.openxmlformats.org/officeDocument/2006/relationships/hyperlink" Target="consultantplus://offline/ref=6B9DD739508FDCB16971E5839FCD63AA77411EC692E826B2BE8A43809DB9CDFC621C9F8B3FA8F404BC1015F4F8311AW1hBG" TargetMode="External"/><Relationship Id="rId7" Type="http://schemas.openxmlformats.org/officeDocument/2006/relationships/footnotes" Target="footnotes.xml"/><Relationship Id="rId71" Type="http://schemas.openxmlformats.org/officeDocument/2006/relationships/hyperlink" Target="consultantplus://offline/ref=C5B89CE26C9D35708FDBA4C682FF43BD14BA9CF4547835108E0884931F79166A4EB36EF7E48392E245A952DCC4L" TargetMode="External"/><Relationship Id="rId92" Type="http://schemas.openxmlformats.org/officeDocument/2006/relationships/hyperlink" Target="consultantplus://offline/ref=19D9520C8CCF520361978FAA5B833EE73BAC3BA252FE155B614B2A1DAC7CFA15EB25825BCDEA5712BBFF8C755902A5F3J8W6I" TargetMode="Externa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consultantplus://offline/ref=7E9450CD3822CEB6457AD6E52FCD1F863C5C716FFDC415FE2C3E4B23114C1462B39F495744AF4EA28CA7EB307Cg1M" TargetMode="External"/><Relationship Id="rId11" Type="http://schemas.openxmlformats.org/officeDocument/2006/relationships/hyperlink" Target="consultantplus://offline/ref=D9701C7C890B583E131E854A91565635D6CB8285FFF108461A5971A71E90D9BCB24CC18763E7F8E46FB1563DH1H" TargetMode="External"/><Relationship Id="rId24" Type="http://schemas.openxmlformats.org/officeDocument/2006/relationships/hyperlink" Target="consultantplus://offline/ref=45A0DB15E4A5A61456DECE269D4ABA66A95A30AC3814A2E98D3A9CC081B3ADAFD4665BDCC857D77716E9EB09UEL" TargetMode="External"/><Relationship Id="rId32" Type="http://schemas.openxmlformats.org/officeDocument/2006/relationships/hyperlink" Target="consultantplus://offline/ref=1589492193283F4BEFD9BA0F8D50E22F91031E2FA96BA8EE78BDE069662FB9E559C0684529C7ED8B1B128ED25300EEF969M" TargetMode="External"/><Relationship Id="rId37" Type="http://schemas.openxmlformats.org/officeDocument/2006/relationships/hyperlink" Target="consultantplus://offline/ref=1EAF13A9C67E6809BBB18E6EBC556A6A1E947E687A51CC161E583C11E2F5665073E001CFD5956661D4192EFC5ECDBD56D1AEE" TargetMode="External"/><Relationship Id="rId40" Type="http://schemas.openxmlformats.org/officeDocument/2006/relationships/hyperlink" Target="consultantplus://offline/ref=86B2950090D1568DD313824B933DD9B1694A9683FD38786B6C5F7A6CAA6111B919F15E72089FB0F9E22DAE243C6705X258H" TargetMode="External"/><Relationship Id="rId45" Type="http://schemas.openxmlformats.org/officeDocument/2006/relationships/hyperlink" Target="consultantplus://offline/ref=D733394F7AD00187ECED7719E14A58006AFEEAD5976F3C181D763278EDFC595760BCEF436763745A6529A5v4QFJ" TargetMode="External"/><Relationship Id="rId53" Type="http://schemas.openxmlformats.org/officeDocument/2006/relationships/hyperlink" Target="consultantplus://offline/ref=73ADC4BC6466F3DDB894644A02CB3B39E5817F6DFF922280880530D0FF7D96D32190BFFFC40324B262EEB7ODy1D" TargetMode="External"/><Relationship Id="rId58" Type="http://schemas.openxmlformats.org/officeDocument/2006/relationships/hyperlink" Target="consultantplus://offline/ref=276504E7E29D728C4DE546B938865DFC2F424EED50035F82D28ABE4BB5685B8FA53A15FD620078930A62E930F28320hDT2I" TargetMode="External"/><Relationship Id="rId66" Type="http://schemas.openxmlformats.org/officeDocument/2006/relationships/hyperlink" Target="consultantplus://offline/ref=1B9840194DE0F2839380E17916A70BE609A43D4AB96A638E9D95FB35D4702ECF284B79A558679965324FD0FACC2F0D28bBK" TargetMode="External"/><Relationship Id="rId74" Type="http://schemas.openxmlformats.org/officeDocument/2006/relationships/hyperlink" Target="consultantplus://offline/ref=D43CCE01B37DFDA4FEDC1EF68F6F4E176C41205B51BC1E62559F1187E81FA3B4ABFCF27F3A14C81E719ADA7Ee025L" TargetMode="External"/><Relationship Id="rId79" Type="http://schemas.openxmlformats.org/officeDocument/2006/relationships/hyperlink" Target="consultantplus://offline/ref=42C25EAF52B5BC721B47740A1AD52DAD0648459EEAB18409C86093EDDADD3DE65B17C598B608CAE5B70EE3PFQBM" TargetMode="External"/><Relationship Id="rId87" Type="http://schemas.openxmlformats.org/officeDocument/2006/relationships/hyperlink" Target="consultantplus://offline/ref=1422035A9565D4C9FEA7370C8CE6D0A4CB80D22CC6935C993398E919ADEEA1C0279AD2A69363DAC9F8DB6046C6E" TargetMode="External"/><Relationship Id="rId102" Type="http://schemas.openxmlformats.org/officeDocument/2006/relationships/hyperlink" Target="http://www.minrpp.nso.ru/page/1890" TargetMode="External"/><Relationship Id="rId5" Type="http://schemas.openxmlformats.org/officeDocument/2006/relationships/settings" Target="settings.xml"/><Relationship Id="rId61" Type="http://schemas.openxmlformats.org/officeDocument/2006/relationships/hyperlink" Target="consultantplus://offline/ref=8988156999B9A6E15F235AFD1829E4ACD0F73BC9725B8CDB9D5F01C290BCC0EE3067F3AFCDCB7137x6d4J" TargetMode="External"/><Relationship Id="rId82" Type="http://schemas.openxmlformats.org/officeDocument/2006/relationships/hyperlink" Target="consultantplus://offline/ref=C49AAC5F1E293DEDBB677DC0242E8B0F942F754F3A38842366EA9EECCF6BEF6385015E99504B8C71CE20B03E74B520hEFBN" TargetMode="External"/><Relationship Id="rId90" Type="http://schemas.openxmlformats.org/officeDocument/2006/relationships/hyperlink" Target="consultantplus://offline/ref=AE16493CD393EFF51168EF8073E5B0BE2AFD2045454ED449A8511F83C67850D1CF0F84CEC53AD6AA72E889gBr1G" TargetMode="External"/><Relationship Id="rId95" Type="http://schemas.openxmlformats.org/officeDocument/2006/relationships/hyperlink" Target="consultantplus://offline/ref=A87BD73ECCAB9399395DC0844E7B37879CEFB92824205708411207934FB29D5D2C29F37837C624AE7FE5727AC2DA8Ak1zAI" TargetMode="External"/><Relationship Id="rId19" Type="http://schemas.openxmlformats.org/officeDocument/2006/relationships/hyperlink" Target="consultantplus://offline/ref=CF98D933583F08E43DD8A10C40DD5EFB47D2EA465AE94658C49EF6C79B71C7DB78CED00AD95BBB95D76938CFN2g5J" TargetMode="External"/><Relationship Id="rId14" Type="http://schemas.openxmlformats.org/officeDocument/2006/relationships/header" Target="header1.xml"/><Relationship Id="rId22" Type="http://schemas.openxmlformats.org/officeDocument/2006/relationships/hyperlink" Target="consultantplus://offline/ref=28C6F93FB774367357A493AFE94DE369973E3C6CB6BDDE8D9BB105025C8B2C08A7123C1433A4A5A889950614b0AFL" TargetMode="External"/><Relationship Id="rId27" Type="http://schemas.openxmlformats.org/officeDocument/2006/relationships/hyperlink" Target="consultantplus://offline/ref=4FE2A7D6986EE3A9E3A87511496BB4B9CD7CB3595D57142D32C302AFF89834DB7F9318BDBA03741601330ELBT0M" TargetMode="External"/><Relationship Id="rId30" Type="http://schemas.openxmlformats.org/officeDocument/2006/relationships/hyperlink" Target="consultantplus://offline/ref=8797B30558FE98C27827A99242EB30458DBEFE6144BEDB231608BAF23EB7EE4CD14EDCE5CD6DCF18EFA0B5RAl9M" TargetMode="External"/><Relationship Id="rId35" Type="http://schemas.openxmlformats.org/officeDocument/2006/relationships/hyperlink" Target="consultantplus://offline/ref=2F43A701D97D2F7EFC3D97D0914885F2FC3B1A934C7B0CCA1986F359D0974E04FB1183DFB9A7F38A41BBDFC7BBBD4230A2YBm9D" TargetMode="External"/><Relationship Id="rId43" Type="http://schemas.openxmlformats.org/officeDocument/2006/relationships/hyperlink" Target="consultantplus://offline/ref=4A9266243F1AC3091D49FCA57DD65513DA3271C3088F81BF05010DF4CE8793880088C894CF8C0EBA30AA0CsCtAI" TargetMode="External"/><Relationship Id="rId48" Type="http://schemas.openxmlformats.org/officeDocument/2006/relationships/hyperlink" Target="http://www.government.by/ru/solutions/1823" TargetMode="External"/><Relationship Id="rId56" Type="http://schemas.openxmlformats.org/officeDocument/2006/relationships/hyperlink" Target="consultantplus://offline/ref=E9CB98D5603516A57FCE4EC2072F5BC4982F12046455890C2B60697436FC63DF8E2E6D297D1B4E90EB4A0ARBmBG" TargetMode="External"/><Relationship Id="rId64" Type="http://schemas.openxmlformats.org/officeDocument/2006/relationships/hyperlink" Target="consultantplus://offline/ref=5E56F2128CEB2E59D252865687E02452B6EB4310088659912F4D2C346789463AC410AED71FF6D330ADD54BlCW9K" TargetMode="External"/><Relationship Id="rId69" Type="http://schemas.openxmlformats.org/officeDocument/2006/relationships/hyperlink" Target="consultantplus://offline/ref=1E8C774A045EC54BDA0FA236AF7E4A8C5A96E658915C5FC6A0C55CC71B9D72631C8CDBE81EA48ACDB5A87979FDF60BbEi8K" TargetMode="External"/><Relationship Id="rId77" Type="http://schemas.openxmlformats.org/officeDocument/2006/relationships/hyperlink" Target="consultantplus://offline/ref=6ACC547F38A2174208CC4E79E070B6263F76013E23BAE980019B319540FAF047416B567D0377B1F2D9F2D50F5FDA56NDJ5M" TargetMode="External"/><Relationship Id="rId100" Type="http://schemas.openxmlformats.org/officeDocument/2006/relationships/hyperlink" Target="consultantplus://offline/ref=5A121865986149A330514F0E3FE4C7882D08BD2C506558EF7633E60A076F3C12DD302813F3CAAD3C9D0APAeFJ" TargetMode="External"/><Relationship Id="rId8" Type="http://schemas.openxmlformats.org/officeDocument/2006/relationships/endnotes" Target="endnotes.xml"/><Relationship Id="rId51" Type="http://schemas.openxmlformats.org/officeDocument/2006/relationships/hyperlink" Target="consultantplus://offline/ref=0228630613A5CABD866D9D0449331692F548B5E15917C4C234057640324E0FB3B77CD4E3B853AA074B531702d801M" TargetMode="External"/><Relationship Id="rId72" Type="http://schemas.openxmlformats.org/officeDocument/2006/relationships/hyperlink" Target="consultantplus://offline/ref=387BDBEF0D9A03865D3E24B37C032CB65D32DDF6A5006028200645201898AA91B2B318280B375883C8FAEE07AEF73Er2P3L" TargetMode="External"/><Relationship Id="rId80" Type="http://schemas.openxmlformats.org/officeDocument/2006/relationships/hyperlink" Target="consultantplus://offline/ref=1B416CEF067188032420F63A4F28B651B5A2D1EE27C66574B9DF362B7574534869ABEF15B3E548A16F7E98E590D25C73gDb7M" TargetMode="External"/><Relationship Id="rId85" Type="http://schemas.openxmlformats.org/officeDocument/2006/relationships/hyperlink" Target="consultantplus://offline/ref=73C6FAD1315EE593CC5A776E37F14E785370AA7301812A5E9DC93FAC102AEF2C68C1231D1A09A8BA24013C6673DD5Ab1tDD" TargetMode="External"/><Relationship Id="rId93" Type="http://schemas.openxmlformats.org/officeDocument/2006/relationships/hyperlink" Target="consultantplus://offline/ref=F1760793BF1E66767287CFDF1981327D26C8D6361E93F804178404BED70DAE2A00D7D747E2BEE3DE0C1BE1x1l5I" TargetMode="External"/><Relationship Id="rId98" Type="http://schemas.openxmlformats.org/officeDocument/2006/relationships/hyperlink" Target="consultantplus://offline/ref=81FEA6CC97E0091549CF6274214BEB5644A053D2DA9EAF5BB1B9A8D197EA1C0385874A9A7987C9F323D443sFV7J" TargetMode="External"/><Relationship Id="rId3" Type="http://schemas.openxmlformats.org/officeDocument/2006/relationships/styles" Target="styles.xml"/><Relationship Id="rId12" Type="http://schemas.openxmlformats.org/officeDocument/2006/relationships/hyperlink" Target="consultantplus://offline/ref=AF5B4DE54E06B15B7F767024A0B5F71626E4413AEC568EFB9238217CAD6FE907F55E802DC24C9838354C5100N6ZEI" TargetMode="External"/><Relationship Id="rId17" Type="http://schemas.openxmlformats.org/officeDocument/2006/relationships/hyperlink" Target="consultantplus://offline/ref=F59BBFDF25C1591E032418726769A2EEFED836999F915D4651E3352BF42A0F0A76284EDED17F68A5C442B39A9Cw6D9J" TargetMode="External"/><Relationship Id="rId25" Type="http://schemas.openxmlformats.org/officeDocument/2006/relationships/hyperlink" Target="consultantplus://offline/ref=11A30650D0CCE7ED1F5514D0866EC84F4EA4CF974A00C4FD578D18103E2DE12DBD9FC494E13EDF007B06D2P2Z1L" TargetMode="External"/><Relationship Id="rId33" Type="http://schemas.openxmlformats.org/officeDocument/2006/relationships/hyperlink" Target="consultantplus://offline/ref=77EC0DAD72EB3ECCD0A92F1AE0E84C65A0FFBB811364A4CF4D3E621899C6CE9E1BF2AFC771BFF759E14740093E1B72hFeCD" TargetMode="External"/><Relationship Id="rId38" Type="http://schemas.openxmlformats.org/officeDocument/2006/relationships/hyperlink" Target="consultantplus://offline/ref=8230AF8E2F5F633DDB743EB7A300822D242DE55646BED54580350F82965ECE28353B7F3EA4BC8880E91D0D41DAE6C8Y2N5E" TargetMode="External"/><Relationship Id="rId46" Type="http://schemas.openxmlformats.org/officeDocument/2006/relationships/hyperlink" Target="consultantplus://offline/ref=873269AC6444017697474C1EDCABE97A7D6AFD30DBF7C42AA3EECA487AE37033F34492C9DEBE0C862A1185AB05618Dg1hEJ" TargetMode="External"/><Relationship Id="rId59" Type="http://schemas.openxmlformats.org/officeDocument/2006/relationships/hyperlink" Target="http://sevastopol.gov.ru/docs/253/9659/" TargetMode="External"/><Relationship Id="rId67" Type="http://schemas.openxmlformats.org/officeDocument/2006/relationships/hyperlink" Target="consultantplus://offline/ref=C632FF4A8A318A423ED388EBE22609EC2DE7910701ACF520BCDEB577F43B26B8E02C00ECDA8BE33F8CC976B19DD026HAe1K" TargetMode="External"/><Relationship Id="rId103" Type="http://schemas.openxmlformats.org/officeDocument/2006/relationships/fontTable" Target="fontTable.xml"/><Relationship Id="rId20" Type="http://schemas.openxmlformats.org/officeDocument/2006/relationships/hyperlink" Target="consultantplus://offline/ref=6502D7331CDC098A76AF6202143FD69E09E750C54505179ED1A96BA0DA68C244AA20069BBBA5565D5B37BCD400748A54TEj3J" TargetMode="External"/><Relationship Id="rId41" Type="http://schemas.openxmlformats.org/officeDocument/2006/relationships/hyperlink" Target="consultantplus://offline/ref=D5F73B467BC50DAB52EBCAE25BEB172019284D4B0217028DA1219C2909DD594393F121AFE0AF9DF69E7C7BD7CA9D6AI6M5I" TargetMode="External"/><Relationship Id="rId54" Type="http://schemas.openxmlformats.org/officeDocument/2006/relationships/hyperlink" Target="consultantplus://offline/ref=D72F2F1EAB83C51D27B4B12EE7B1468490264CF8D23DFC154A82590DD3A012A5B443BA83696FD23D952D9B36792E11e626D" TargetMode="External"/><Relationship Id="rId62" Type="http://schemas.openxmlformats.org/officeDocument/2006/relationships/hyperlink" Target="consultantplus://offline/ref=6A149282E0E4D5172E9ECF0A27BCF7AF3FA87C4A3C4DC098B39A02DF961FC4C172B6EDF161803FC289F05FVFPAK" TargetMode="External"/><Relationship Id="rId70" Type="http://schemas.openxmlformats.org/officeDocument/2006/relationships/hyperlink" Target="consultantplus://offline/ref=8A43A861FF2B72E05CABA4726878A5CDE27AEA8E99FF93DC92B8097BAF800425068DF53C6D351EC868555B33486B4930t6K" TargetMode="External"/><Relationship Id="rId75" Type="http://schemas.openxmlformats.org/officeDocument/2006/relationships/hyperlink" Target="consultantplus://offline/ref=8DE5C217AC8279F2DD9B8495DCFD86FD0035FE95161E95CD08DA2E4B9DE55D4EE3AC4C457C66CE52BDDD2560FAA78Bk8CEM" TargetMode="External"/><Relationship Id="rId83" Type="http://schemas.openxmlformats.org/officeDocument/2006/relationships/hyperlink" Target="consultantplus://offline/ref=63EB6F885AE5175DD52223C77B3AB914EDF8C97FA494020737E4D3163A674DCC2CAC1D7B27A105CC5A2A2EtDM2N" TargetMode="External"/><Relationship Id="rId88" Type="http://schemas.openxmlformats.org/officeDocument/2006/relationships/hyperlink" Target="consultantplus://offline/ref=A2A97FF09CC228FDA58233CEB07CE98F825E36CCD75CF497259B91D58ACF408FEFB28AD9EAB4D1B396F55DcEH7E" TargetMode="External"/><Relationship Id="rId91" Type="http://schemas.openxmlformats.org/officeDocument/2006/relationships/hyperlink" Target="consultantplus://offline/ref=AAFC5037EE94254B73882269B08FA4F70F0FE34F11B1825AA5CC299810097D797E4AAD4033B5ADED81BF3763BF8CAAw7I0I" TargetMode="External"/><Relationship Id="rId96" Type="http://schemas.openxmlformats.org/officeDocument/2006/relationships/hyperlink" Target="consultantplus://offline/ref=B3A362379A92078F50B4A12FF99025B317AADFBE92D8D37701AF401783814EB677FDEEC389E86846EF035B01AE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C8F7B10B411C091444BE9BFC67A9D8549C6A7C381A2D29F448657C16E5781E9EB16680ED5461538F689C6E6762707FFAMCP7L" TargetMode="External"/><Relationship Id="rId28" Type="http://schemas.openxmlformats.org/officeDocument/2006/relationships/hyperlink" Target="consultantplus://offline/ref=9EE667CE8BE29EC56B981D0ADC0EF211C596F3D9A893FBDF6736CF8A80487F424C4FA8A7D5FBD5DF363279A3AEEF1C3AUEM" TargetMode="External"/><Relationship Id="rId36" Type="http://schemas.openxmlformats.org/officeDocument/2006/relationships/hyperlink" Target="consultantplus://offline/ref=43797A47FF65C85B63A0A82B423B22ED997AC92071E334D598445C4F3681AA3A38BECADD931E5445A84EDFp053D" TargetMode="External"/><Relationship Id="rId49" Type="http://schemas.openxmlformats.org/officeDocument/2006/relationships/hyperlink" Target="consultantplus://offline/ref=1E4430BE286C7564D1217FC7BED5DE999589925D83FD61DEDF666B20D327D481FFF1C65D2C7DD78CC354F710916DA4a8WEL" TargetMode="External"/><Relationship Id="rId57" Type="http://schemas.openxmlformats.org/officeDocument/2006/relationships/hyperlink" Target="consultantplus://offline/ref=42CECF48E6D58CF09BBBEE0D2DF29864925A569C9D59F18A733BF7E5FFE4F109A624AB381A22270176AABEB417360D59yBG" TargetMode="External"/><Relationship Id="rId10" Type="http://schemas.openxmlformats.org/officeDocument/2006/relationships/hyperlink" Target="consultantplus://offline/ref=9C50B8772466FAA20A4AEE82F4569FABFC464EA3CBAE1BD14C18C4CF4B10A8BDFB726717F913CD91nEI9H" TargetMode="External"/><Relationship Id="rId31" Type="http://schemas.openxmlformats.org/officeDocument/2006/relationships/hyperlink" Target="consultantplus://offline/ref=BF24F16FB93B04B4E6810343DC6B449F376670BE274E140BD87B69E5666A8FC581C19D03BE6C22620F5A3EiBp2M" TargetMode="External"/><Relationship Id="rId44" Type="http://schemas.openxmlformats.org/officeDocument/2006/relationships/hyperlink" Target="consultantplus://offline/ref=05D17AB7372468990011A448BB2A52E0809AFB8E21C79C95F00FB1CC2E3AE3D6859F20882CC71675BC8B0D74A0386F4350I" TargetMode="External"/><Relationship Id="rId52" Type="http://schemas.openxmlformats.org/officeDocument/2006/relationships/hyperlink" Target="consultantplus://offline/ref=E25B6A9079CE69334BFA4332BE984830E54D1982EA707518E3FB15F92CD8ED2CE9DC9E15CDFDAF9EF59CCFu327M" TargetMode="External"/><Relationship Id="rId60" Type="http://schemas.openxmlformats.org/officeDocument/2006/relationships/hyperlink" Target="consultantplus://offline/ref=305A636A3708C56A748E6F340119E507B342357E95E4E38EE993D76151462B8485BE53CCB3C70B2C2CA16CC38708K8q4I" TargetMode="External"/><Relationship Id="rId65" Type="http://schemas.openxmlformats.org/officeDocument/2006/relationships/hyperlink" Target="consultantplus://offline/ref=78817581D046106164960D991B98D45A55C300891D35B8B29882B8F85754BA10317AED5002DE414033CAD0178CE143h6aAK" TargetMode="External"/><Relationship Id="rId73" Type="http://schemas.openxmlformats.org/officeDocument/2006/relationships/hyperlink" Target="consultantplus://offline/ref=23CBE0E263AD9DAD0C72EF15510B68853FC39E2C9F8994F148E221D0A05FE230FC67697100730D5474E87D47yEL" TargetMode="External"/><Relationship Id="rId78" Type="http://schemas.openxmlformats.org/officeDocument/2006/relationships/hyperlink" Target="consultantplus://offline/ref=1A9482046ADCA85D30DECDDA545EEE2F910F8EDAA2B3F707FCD0AFCF8A1A53140E73E6B8756AA121F0F44C91EC856FQ1N5M" TargetMode="External"/><Relationship Id="rId81" Type="http://schemas.openxmlformats.org/officeDocument/2006/relationships/hyperlink" Target="consultantplus://offline/ref=92CFF6942FBC93D4D85E764E0DEF102776EE00818476EE6CB6BD37CE7CBED1217F5D3E9BAA341DFE4733BD64AEF29D7ADAN" TargetMode="External"/><Relationship Id="rId86" Type="http://schemas.openxmlformats.org/officeDocument/2006/relationships/hyperlink" Target="consultantplus://offline/ref=A864A7E4582474AE971BB3531D0EA9D3ED6238D4A7BBD0A300A7A3A62B3E88BCA4C87845A588D48E3B624FE25A35i1z0D" TargetMode="External"/><Relationship Id="rId94" Type="http://schemas.openxmlformats.org/officeDocument/2006/relationships/hyperlink" Target="consultantplus://offline/ref=0C7EDE5664CB58C4EC2202BE826BD44A9EF4BBC8553739E207916FBCBE03BBC818800C542229C89BC042B2BCwDI" TargetMode="External"/><Relationship Id="rId99" Type="http://schemas.openxmlformats.org/officeDocument/2006/relationships/hyperlink" Target="consultantplus://offline/ref=B08030DEF17409288DC50B03080DCFF06FEC00FF889B9BB4E0FABA3062833C2285975CE53E392E1CCE3E3DBB90D3881BYCJ" TargetMode="External"/><Relationship Id="rId101" Type="http://schemas.openxmlformats.org/officeDocument/2006/relationships/hyperlink" Target="http://online.zakon.kz/Document/?doc_id=35322434" TargetMode="External"/><Relationship Id="rId4" Type="http://schemas.microsoft.com/office/2007/relationships/stylesWithEffects" Target="stylesWithEffects.xml"/><Relationship Id="rId9" Type="http://schemas.openxmlformats.org/officeDocument/2006/relationships/hyperlink" Target="mailto:daan@nso.ru" TargetMode="External"/><Relationship Id="rId13" Type="http://schemas.openxmlformats.org/officeDocument/2006/relationships/hyperlink" Target="consultantplus://offline/ref=9AA6AC28E856444F14E6FD454E10F9FC19237F4EBECD14ED04367B4DE5BF1CF845DFE6C53E4401768052BFNEh9I" TargetMode="External"/><Relationship Id="rId18" Type="http://schemas.openxmlformats.org/officeDocument/2006/relationships/hyperlink" Target="consultantplus://offline/ref=904D81E5AD8BE06E51B8872ADF86E217E9515F811B93BB4712FEB0CCD776A291F1975C1BAE4375D6B4C7B30E34Z0J" TargetMode="External"/><Relationship Id="rId39" Type="http://schemas.openxmlformats.org/officeDocument/2006/relationships/hyperlink" Target="consultantplus://offline/ref=BB8DE0EBE52068C249E8FEAC6D8D18071EDA195C057393C0FE13CD316DD17559DF0AC3B1242C314775435D69Z3G" TargetMode="External"/><Relationship Id="rId34" Type="http://schemas.openxmlformats.org/officeDocument/2006/relationships/hyperlink" Target="consultantplus://offline/ref=B09F05A10BCD17DC8B49BBDC96B6C649FA6B1B888EC6D6359B08E50A68E826C7E65E0F356216B4966640C27ABDC5A1wAg6D" TargetMode="External"/><Relationship Id="rId50" Type="http://schemas.openxmlformats.org/officeDocument/2006/relationships/hyperlink" Target="consultantplus://offline/ref=DF54D118DE35EC3E80A9D4F140772454A3EFE6A2CA725528B61C26CB9F87D618D52A0F1AA3B07733E41081I0Y5L" TargetMode="External"/><Relationship Id="rId55" Type="http://schemas.openxmlformats.org/officeDocument/2006/relationships/hyperlink" Target="consultantplus://offline/ref=001C2A52359F82796DD0B0EABD8578EACA56A7DD30913E601DACA5D8B2DF20F6B5449A83F73BB2E4CC1EE5PFc8G" TargetMode="External"/><Relationship Id="rId76" Type="http://schemas.openxmlformats.org/officeDocument/2006/relationships/hyperlink" Target="consultantplus://offline/ref=C5F52FC18F90FD7763C18282CFD28400477116B33DC32EE4DEA41E59D0B262DEDBEFE39D64C3EF8C4EB811C05BAF017AK0ECM" TargetMode="External"/><Relationship Id="rId97" Type="http://schemas.openxmlformats.org/officeDocument/2006/relationships/hyperlink" Target="consultantplus://offline/ref=C57BB2C872D12AFDAE44E6CE08D5712C7484CFF790AA0F46C3006D00766BDE652132AB47DBBB2A327CAA7662E90F15w3H3J"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2CC0BC-60B7-42C9-8357-D4EB0ABBD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13916</Words>
  <Characters>79322</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93052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Елена Васильевна</dc:creator>
  <cp:lastModifiedBy>Башкевич Марина Павловна</cp:lastModifiedBy>
  <cp:revision>2</cp:revision>
  <cp:lastPrinted>2016-07-22T10:28:00Z</cp:lastPrinted>
  <dcterms:created xsi:type="dcterms:W3CDTF">2016-07-28T04:55:00Z</dcterms:created>
  <dcterms:modified xsi:type="dcterms:W3CDTF">2016-07-28T04:55:00Z</dcterms:modified>
</cp:coreProperties>
</file>