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91" w:rsidRDefault="00186D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6D91" w:rsidRDefault="00186D91">
      <w:pPr>
        <w:pStyle w:val="ConsPlusNormal"/>
        <w:outlineLvl w:val="0"/>
      </w:pPr>
    </w:p>
    <w:p w:rsidR="00186D91" w:rsidRDefault="00186D91">
      <w:pPr>
        <w:pStyle w:val="ConsPlusTitle"/>
        <w:jc w:val="center"/>
        <w:outlineLvl w:val="0"/>
      </w:pPr>
      <w:r>
        <w:t>СОВЕТ ДЕПУТАТОВ</w:t>
      </w:r>
    </w:p>
    <w:p w:rsidR="00186D91" w:rsidRDefault="00186D91">
      <w:pPr>
        <w:pStyle w:val="ConsPlusTitle"/>
        <w:jc w:val="center"/>
      </w:pPr>
      <w:r>
        <w:t>РАБОЧЕГО ПОСЕЛКА КОЛЬЦОВО</w:t>
      </w:r>
    </w:p>
    <w:p w:rsidR="00186D91" w:rsidRDefault="00186D91">
      <w:pPr>
        <w:pStyle w:val="ConsPlusTitle"/>
        <w:jc w:val="center"/>
      </w:pPr>
      <w:r>
        <w:t>ПЯТОГО СОЗЫВА</w:t>
      </w:r>
    </w:p>
    <w:p w:rsidR="00186D91" w:rsidRDefault="00186D91">
      <w:pPr>
        <w:pStyle w:val="ConsPlusTitle"/>
        <w:jc w:val="center"/>
      </w:pPr>
    </w:p>
    <w:p w:rsidR="00186D91" w:rsidRDefault="00186D91">
      <w:pPr>
        <w:pStyle w:val="ConsPlusTitle"/>
        <w:jc w:val="center"/>
      </w:pPr>
      <w:r>
        <w:t>РЕШЕНИЕ</w:t>
      </w:r>
    </w:p>
    <w:p w:rsidR="00186D91" w:rsidRDefault="00186D91">
      <w:pPr>
        <w:pStyle w:val="ConsPlusTitle"/>
        <w:jc w:val="center"/>
      </w:pPr>
      <w:r>
        <w:t>(двенадцатая сессия)</w:t>
      </w:r>
    </w:p>
    <w:p w:rsidR="00186D91" w:rsidRDefault="00186D91">
      <w:pPr>
        <w:pStyle w:val="ConsPlusTitle"/>
        <w:jc w:val="center"/>
      </w:pPr>
      <w:r>
        <w:t>от 27 сентября 2016 г. N 49</w:t>
      </w:r>
    </w:p>
    <w:p w:rsidR="00186D91" w:rsidRDefault="00186D91">
      <w:pPr>
        <w:pStyle w:val="ConsPlusTitle"/>
        <w:jc w:val="center"/>
      </w:pPr>
    </w:p>
    <w:p w:rsidR="00186D91" w:rsidRDefault="00186D91">
      <w:pPr>
        <w:pStyle w:val="ConsPlusTitle"/>
        <w:jc w:val="center"/>
      </w:pPr>
      <w:r>
        <w:t>О ПОРЯДКЕ ПРЕДОСТАВЛЕНИЯ В АРЕНДУ ИМУЩЕСТВА, ВКЛЮЧЕННОГО</w:t>
      </w:r>
    </w:p>
    <w:p w:rsidR="00186D91" w:rsidRDefault="00186D91">
      <w:pPr>
        <w:pStyle w:val="ConsPlusTitle"/>
        <w:jc w:val="center"/>
      </w:pPr>
      <w:r>
        <w:t>В ПЕРЕЧЕНЬ ИМУЩЕСТВА, НАХОДЯЩЕГОСЯ В МУНИЦИПАЛЬНОЙ</w:t>
      </w:r>
    </w:p>
    <w:p w:rsidR="00186D91" w:rsidRDefault="00186D91">
      <w:pPr>
        <w:pStyle w:val="ConsPlusTitle"/>
        <w:jc w:val="center"/>
      </w:pPr>
      <w:r>
        <w:t>СОБСТВЕННОСТИ РАБОЧЕГО ПОСЕЛКА КОЛЬЦОВО, СВОБОДНОГО</w:t>
      </w:r>
    </w:p>
    <w:p w:rsidR="00186D91" w:rsidRDefault="00186D91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186D91" w:rsidRDefault="00186D91">
      <w:pPr>
        <w:pStyle w:val="ConsPlusTitle"/>
        <w:jc w:val="center"/>
      </w:pPr>
      <w:r>
        <w:t>ВЕДЕНИЯ, ОПЕРАТИВНОГО УПРАВЛЕНИЯ, ИМУЩЕСТВЕННЫХ</w:t>
      </w:r>
    </w:p>
    <w:p w:rsidR="00186D91" w:rsidRDefault="00186D91">
      <w:pPr>
        <w:pStyle w:val="ConsPlusTitle"/>
        <w:jc w:val="center"/>
      </w:pPr>
      <w:r>
        <w:t>ПРАВ МАЛОГО И СРЕДНЕГО ПРЕДПРИНИМАТЕЛЬСТВА)</w:t>
      </w:r>
    </w:p>
    <w:p w:rsidR="00186D91" w:rsidRDefault="00186D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D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рабочего поселка Кольцово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5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24.02.2021 </w:t>
            </w:r>
            <w:hyperlink r:id="rId6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</w:tr>
    </w:tbl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 xml:space="preserve">В целях оказания имущественной поддержки субъектам малого и среднего предпринимательства в рабочем поселке Кольцово,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рабочего поселка Кольцово, Совет депутатов рабочего поселка Кольцово решил: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оперативного управления, имущественных прав субъектов малого и среднего предпринимательства) (приложение).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 Опубликовать настоящее решение в бюллетене нормативно-правовых актов рабочего поселка Кольцово "КОЛЬЦОВО-ПРАВО".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опубликования.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постоянную комиссию Совета депутатов рабочего поселка Кольцово по развитию инфраструктуры, планово-бюджетной, научно-производственной и инновационной деятельности.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right"/>
      </w:pPr>
      <w:r>
        <w:t>Председатель Совета депутатов</w:t>
      </w:r>
    </w:p>
    <w:p w:rsidR="00186D91" w:rsidRDefault="00186D91">
      <w:pPr>
        <w:pStyle w:val="ConsPlusNormal"/>
        <w:jc w:val="right"/>
      </w:pPr>
      <w:r>
        <w:t>рабочего поселка Кольцово</w:t>
      </w:r>
    </w:p>
    <w:p w:rsidR="00186D91" w:rsidRDefault="00186D91">
      <w:pPr>
        <w:pStyle w:val="ConsPlusNormal"/>
        <w:jc w:val="right"/>
      </w:pPr>
      <w:r>
        <w:t>С.В.НЕТЕСОВ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right"/>
      </w:pPr>
      <w:r>
        <w:t>Глава рабочего поселка Кольцово</w:t>
      </w:r>
    </w:p>
    <w:p w:rsidR="00186D91" w:rsidRDefault="00186D91">
      <w:pPr>
        <w:pStyle w:val="ConsPlusNormal"/>
        <w:jc w:val="right"/>
      </w:pPr>
      <w:r>
        <w:t>Н.Г.КРАСНИКОВ</w:t>
      </w:r>
    </w:p>
    <w:p w:rsidR="00186D91" w:rsidRDefault="00186D91">
      <w:pPr>
        <w:pStyle w:val="ConsPlusNormal"/>
      </w:pPr>
      <w:r>
        <w:t>р.п. Кольцово, д. 14, офис 2</w:t>
      </w:r>
    </w:p>
    <w:p w:rsidR="00186D91" w:rsidRDefault="00186D91">
      <w:pPr>
        <w:pStyle w:val="ConsPlusNormal"/>
        <w:spacing w:before="220"/>
      </w:pPr>
      <w:r>
        <w:t>28 сентября 2016 г.</w:t>
      </w:r>
    </w:p>
    <w:p w:rsidR="00186D91" w:rsidRDefault="00186D91">
      <w:pPr>
        <w:pStyle w:val="ConsPlusNormal"/>
        <w:spacing w:before="220"/>
      </w:pPr>
      <w:r>
        <w:lastRenderedPageBreak/>
        <w:t>N 34-НПА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right"/>
        <w:outlineLvl w:val="0"/>
      </w:pPr>
      <w:r>
        <w:t>Приложение</w:t>
      </w:r>
    </w:p>
    <w:p w:rsidR="00186D91" w:rsidRDefault="00186D91">
      <w:pPr>
        <w:pStyle w:val="ConsPlusNormal"/>
        <w:jc w:val="right"/>
      </w:pPr>
      <w:r>
        <w:t>к решению 12 сессии</w:t>
      </w:r>
    </w:p>
    <w:p w:rsidR="00186D91" w:rsidRDefault="00186D91">
      <w:pPr>
        <w:pStyle w:val="ConsPlusNormal"/>
        <w:jc w:val="right"/>
      </w:pPr>
      <w:r>
        <w:t>Совета депутатов р.п. Кольцово</w:t>
      </w:r>
    </w:p>
    <w:p w:rsidR="00186D91" w:rsidRDefault="00186D91">
      <w:pPr>
        <w:pStyle w:val="ConsPlusNormal"/>
        <w:jc w:val="right"/>
      </w:pPr>
      <w:r>
        <w:t>от 27.09.2016 N 49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Title"/>
        <w:jc w:val="center"/>
      </w:pPr>
      <w:bookmarkStart w:id="0" w:name="P45"/>
      <w:bookmarkEnd w:id="0"/>
      <w:r>
        <w:t>ПОРЯДОК</w:t>
      </w:r>
    </w:p>
    <w:p w:rsidR="00186D91" w:rsidRDefault="00186D91">
      <w:pPr>
        <w:pStyle w:val="ConsPlusTitle"/>
        <w:jc w:val="center"/>
      </w:pPr>
      <w:r>
        <w:t>ПРЕДОСТАВЛЕНИЯ В АРЕНДУ ИМУЩЕСТВА, ВКЛЮЧЕННОГО В ПЕРЕЧЕНЬ</w:t>
      </w:r>
    </w:p>
    <w:p w:rsidR="00186D91" w:rsidRDefault="00186D91">
      <w:pPr>
        <w:pStyle w:val="ConsPlusTitle"/>
        <w:jc w:val="center"/>
      </w:pPr>
      <w:r>
        <w:t>ИМУЩЕСТВА, НАХОДЯЩЕГОСЯ В МУНИЦИПАЛЬНОЙ СОБСТВЕННОСТИ</w:t>
      </w:r>
    </w:p>
    <w:p w:rsidR="00186D91" w:rsidRDefault="00186D91">
      <w:pPr>
        <w:pStyle w:val="ConsPlusTitle"/>
        <w:jc w:val="center"/>
      </w:pPr>
      <w:r>
        <w:t>РАБОЧЕГО ПОСЕЛКА КОЛЬЦОВО, СВОБОДНОГО ОТ ПРАВ ТРЕТЬИХ ЛИЦ</w:t>
      </w:r>
    </w:p>
    <w:p w:rsidR="00186D91" w:rsidRDefault="00186D91">
      <w:pPr>
        <w:pStyle w:val="ConsPlusTitle"/>
        <w:jc w:val="center"/>
      </w:pPr>
      <w:r>
        <w:t>(ЗА ИСКЛЮЧЕНИЕМ ПРАВА ХОЗЯЙСТВЕННОГО ВЕДЕНИЯ, ОПЕРАТИВНОГО</w:t>
      </w:r>
    </w:p>
    <w:p w:rsidR="00186D91" w:rsidRDefault="00186D91">
      <w:pPr>
        <w:pStyle w:val="ConsPlusTitle"/>
        <w:jc w:val="center"/>
      </w:pPr>
      <w:r>
        <w:t>УПРАВЛЕНИЯ, ИМУЩЕСТВЕННЫХ ПРАВ СУБЪЕКТОВ МАЛОГО</w:t>
      </w:r>
    </w:p>
    <w:p w:rsidR="00186D91" w:rsidRDefault="00186D91">
      <w:pPr>
        <w:pStyle w:val="ConsPlusTitle"/>
        <w:jc w:val="center"/>
      </w:pPr>
      <w:r>
        <w:t>И СРЕДНЕГО ПРЕДПРИНИМАТЕЛЬСТВА)</w:t>
      </w:r>
    </w:p>
    <w:p w:rsidR="00186D91" w:rsidRDefault="00186D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D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рабочего поселка Кольцово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1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24.02.2021 </w:t>
            </w:r>
            <w:hyperlink r:id="rId12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</w:tr>
    </w:tbl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Title"/>
        <w:jc w:val="center"/>
        <w:outlineLvl w:val="1"/>
      </w:pPr>
      <w:r>
        <w:t>I. Общие положения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 xml:space="preserve">1. Порядок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оперативного управления,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иными нормативными правовыми актами Российской Федерации, Новосибирской области и муниципальными правовыми актами рабочего поселка Кольцово.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2. Порядок устанавливает процедуру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оперативного управления,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реализацией социально значимых проектов на территории рабочего поселка Кольцово, иными установленными муниципальной </w:t>
      </w:r>
      <w:hyperlink r:id="rId18" w:history="1">
        <w:r>
          <w:rPr>
            <w:color w:val="0000FF"/>
          </w:rPr>
          <w:t>программой</w:t>
        </w:r>
      </w:hyperlink>
      <w:r>
        <w:t xml:space="preserve"> "Поддержка инновационной деятельности и субъектов малого и среднего предпринимательства рабочего поселка Кольцово" (далее - муниципальная программа) приоритетными видами деятельности.</w:t>
      </w:r>
    </w:p>
    <w:p w:rsidR="00186D91" w:rsidRDefault="00186D91">
      <w:pPr>
        <w:pStyle w:val="ConsPlusNormal"/>
        <w:jc w:val="both"/>
      </w:pPr>
      <w:r>
        <w:t xml:space="preserve">(в ред. решений Совета депутатов рабочего поселка Кольцово от 06.02.2019 </w:t>
      </w:r>
      <w:hyperlink r:id="rId19" w:history="1">
        <w:r>
          <w:rPr>
            <w:color w:val="0000FF"/>
          </w:rPr>
          <w:t>N 6</w:t>
        </w:r>
      </w:hyperlink>
      <w:r>
        <w:t xml:space="preserve">, от 24.02.2021 </w:t>
      </w:r>
      <w:hyperlink r:id="rId20" w:history="1">
        <w:r>
          <w:rPr>
            <w:color w:val="0000FF"/>
          </w:rPr>
          <w:t>N 7</w:t>
        </w:r>
      </w:hyperlink>
      <w:r>
        <w:t>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Перечень социально значимых видов деятельности, осуществляемых субъектами малого и среднего предпринимательства, устанавливается правовым актом администрации рабочего поселка Кольцово.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 xml:space="preserve">3. Арендаторами имущества, включенного в перечень, могут являться соответствующие условиям оказания имущественной поддержки, предусмотренным муниципальной </w:t>
      </w:r>
      <w:hyperlink r:id="rId21" w:history="1">
        <w:r>
          <w:rPr>
            <w:color w:val="0000FF"/>
          </w:rPr>
          <w:t>программой</w:t>
        </w:r>
      </w:hyperlink>
      <w:r>
        <w:t>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2) организации, образующие инфраструктуру поддержки субъектов малого и среднего предпринимательства;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3)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186D91" w:rsidRDefault="00186D91">
      <w:pPr>
        <w:pStyle w:val="ConsPlusNormal"/>
        <w:jc w:val="both"/>
      </w:pPr>
      <w:r>
        <w:t xml:space="preserve">(пп. 3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Совета депутатов рабочего поселка Кольцово от 24.02.2021 N 7)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4. Арендодателем имущества, включенного в перечень, является администрация рабочего поселка Кольцово.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 Заключение договоров аренды имущества, включенного в перечень, осуществляется: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2) без проведения торгов в случаях, предусмотренных законодательством.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6. Примерная форма </w:t>
      </w:r>
      <w:hyperlink w:anchor="P177" w:history="1">
        <w:r>
          <w:rPr>
            <w:color w:val="0000FF"/>
          </w:rPr>
          <w:t>договора</w:t>
        </w:r>
      </w:hyperlink>
      <w:r>
        <w:t xml:space="preserve"> аренды имущества (за исключением земельных участков), включенного в перечень, приведена в приложении к Порядку. Форма </w:t>
      </w:r>
      <w:hyperlink r:id="rId24" w:history="1">
        <w:r>
          <w:rPr>
            <w:color w:val="0000FF"/>
          </w:rPr>
          <w:t>договора</w:t>
        </w:r>
      </w:hyperlink>
      <w:r>
        <w:t xml:space="preserve"> аренды земельного участка, включенного в Перечень, утверждена постановлением администрации рабочего поселка Кольцово от 27.12.2012 N 1277 "Об утверждении типовых форм договоров аренды земельных участков".</w:t>
      </w:r>
    </w:p>
    <w:p w:rsidR="00186D91" w:rsidRDefault="00186D91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7.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Персональный состав и положение о комиссии утверждаются постановлением администрации рабочего поселка Кольцово.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Title"/>
        <w:jc w:val="center"/>
        <w:outlineLvl w:val="1"/>
      </w:pPr>
      <w:r>
        <w:t>II. Предоставление имущества, включенного</w:t>
      </w:r>
    </w:p>
    <w:p w:rsidR="00186D91" w:rsidRDefault="00186D91">
      <w:pPr>
        <w:pStyle w:val="ConsPlusTitle"/>
        <w:jc w:val="center"/>
      </w:pPr>
      <w:r>
        <w:t>в перечень, по результатам проведения торгов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 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Title"/>
        <w:jc w:val="center"/>
        <w:outlineLvl w:val="1"/>
      </w:pPr>
      <w:r>
        <w:t>III. Предоставление имущества, включенного</w:t>
      </w:r>
    </w:p>
    <w:p w:rsidR="00186D91" w:rsidRDefault="00186D91">
      <w:pPr>
        <w:pStyle w:val="ConsPlusTitle"/>
        <w:jc w:val="center"/>
      </w:pPr>
      <w:r>
        <w:t>в перечень, без проведения торгов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lastRenderedPageBreak/>
        <w:t xml:space="preserve">1. Для предоставления имущества (кроме земельных участков), включенного в перечень, без проведения торгов субъекты малого и среднего предпринимательства, физические лица, применяющие специальный налоговый режим, организации, образующие инфраструктуру поддержки субъектов малого и среднего предпринимательства, обращаются в администрацию рабочего поселка Кольцово с заявлением о предоставлении такого имущества (далее - заявление). Предоставление земельных участков, включенных в перечень, в аренду осуществляется в соответствии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административным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по предоставлению земельных участков в аренду без проведения торгов, утвержденным постановлением администрации рабочего поселка Кольцово N 490 от 26.05.2016 "Об утверждении административного регламента предоставления муниципальной услуги по предоставлению земельных участков в аренду без проведения торгов".</w:t>
      </w:r>
    </w:p>
    <w:p w:rsidR="00186D91" w:rsidRDefault="00186D91">
      <w:pPr>
        <w:pStyle w:val="ConsPlusNormal"/>
        <w:jc w:val="both"/>
      </w:pPr>
      <w:r>
        <w:t xml:space="preserve">(в ред. решений Совета депутатов рабочего поселка Кольцово от 06.02.2019 </w:t>
      </w:r>
      <w:hyperlink r:id="rId28" w:history="1">
        <w:r>
          <w:rPr>
            <w:color w:val="0000FF"/>
          </w:rPr>
          <w:t>N 6</w:t>
        </w:r>
      </w:hyperlink>
      <w:r>
        <w:t xml:space="preserve">, от 24.02.2021 </w:t>
      </w:r>
      <w:hyperlink r:id="rId29" w:history="1">
        <w:r>
          <w:rPr>
            <w:color w:val="0000FF"/>
          </w:rPr>
          <w:t>N 7</w:t>
        </w:r>
      </w:hyperlink>
      <w:r>
        <w:t>)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" w:name="P88"/>
      <w:bookmarkEnd w:id="1"/>
      <w:r>
        <w:t>2. С заявлением о предоставлении имущества (кроме земельных участков), включенного в перечень, представляются следующие документы: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 (представителя заявителя);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в) учредительные документы (для юридического лица);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2" w:name="P93"/>
      <w:bookmarkEnd w:id="2"/>
      <w:r>
        <w:t>г) выписка из Единого государственного реестра юридических лиц (для юридического лица);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д) выписка из Единого государственного реестра индивидуальных предпринимателей (для индивидуального предпринимателя);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4" w:name="P95"/>
      <w:bookmarkEnd w:id="4"/>
      <w:r>
        <w:t>е) сведения о постановке заявителя на учет в налоговом органе;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ж) 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з)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и) справка о средней численности работников за предшествующий календарный год, подписанная руководителем и заверенная печатью заявителя;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к)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субъекта малого и среднего предпринимательства);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л) документы, подтверждающие соответствие заявителя условиям оказания имущественной поддержки, предусмотренным муниципальной </w:t>
      </w:r>
      <w:hyperlink r:id="rId32" w:history="1">
        <w:r>
          <w:rPr>
            <w:color w:val="0000FF"/>
          </w:rPr>
          <w:t>программой</w:t>
        </w:r>
      </w:hyperlink>
      <w:r>
        <w:t>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93" w:history="1">
        <w:r>
          <w:rPr>
            <w:color w:val="0000FF"/>
          </w:rPr>
          <w:t>пунктах "г"</w:t>
        </w:r>
      </w:hyperlink>
      <w:r>
        <w:t xml:space="preserve">, </w:t>
      </w:r>
      <w:hyperlink w:anchor="P94" w:history="1">
        <w:r>
          <w:rPr>
            <w:color w:val="0000FF"/>
          </w:rPr>
          <w:t>"д"</w:t>
        </w:r>
      </w:hyperlink>
      <w:r>
        <w:t xml:space="preserve">, </w:t>
      </w:r>
      <w:hyperlink w:anchor="P95" w:history="1">
        <w:r>
          <w:rPr>
            <w:color w:val="0000FF"/>
          </w:rPr>
          <w:t>"е"</w:t>
        </w:r>
      </w:hyperlink>
      <w:r>
        <w:t xml:space="preserve">, не представлены заявителем, отдел имущества администрации рабочего поселка Кольцово запрашивает необходимую информацию в соответствующих органах и организациях в рамках межведомственного и </w:t>
      </w:r>
      <w:r>
        <w:lastRenderedPageBreak/>
        <w:t>информационного взаимодействия.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Заявитель вправе представить документы, предусмотренные настоящими пунктами, по собственной инициативе.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3. Заявление должно быть рассмотрено администрацией рабочего поселка Кольцово в течение 20 дней.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По результатам рассмотрения заявления комиссией администрация рабочего поселка Кольцово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hyperlink w:anchor="P105" w:history="1">
        <w:r>
          <w:rPr>
            <w:color w:val="0000FF"/>
          </w:rPr>
          <w:t>пунктом 4</w:t>
        </w:r>
      </w:hyperlink>
      <w:r>
        <w:t xml:space="preserve"> настоящего раздела Порядка.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4. Основания для отказа в предоставлении в аренду имущества (кроме земельных участков), включенного в перечень, без проведения торгов: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документов требованиям, предусмотренным </w:t>
      </w:r>
      <w:hyperlink w:anchor="P88" w:history="1">
        <w:r>
          <w:rPr>
            <w:color w:val="0000FF"/>
          </w:rPr>
          <w:t>пунктом 2</w:t>
        </w:r>
      </w:hyperlink>
      <w:r>
        <w:t xml:space="preserve"> настоящего раздела Порядка;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б) представление документов, содержащих недостоверные сведения;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в) несоответствие субъекта малого и среднего предпринимательства требованиям, установленным </w:t>
      </w:r>
      <w:hyperlink r:id="rId34" w:history="1">
        <w:r>
          <w:rPr>
            <w:color w:val="0000FF"/>
          </w:rPr>
          <w:t>статьей 4</w:t>
        </w:r>
      </w:hyperlink>
      <w:r>
        <w:t xml:space="preserve"> Федерального закона 24.07.2007 N 209-ФЗ "О развитии малого и среднего предпринимательства в Российской Федерации";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г) несоответствие заявителя условиям оказания имущественной поддержки, предусмотренным муниципальной </w:t>
      </w:r>
      <w:hyperlink r:id="rId35" w:history="1">
        <w:r>
          <w:rPr>
            <w:color w:val="0000FF"/>
          </w:rPr>
          <w:t>программой</w:t>
        </w:r>
      </w:hyperlink>
      <w:r>
        <w:t>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д) субъекту малого и среднего предпринимательства не может оказываться поддержка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е) отсутствуют основания для предоставления заявителю имущества, включенного в перечень, без проведения торгов;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ж) заявителю предоставлено в аренду имущество, включенное в перечень, и срок такого договора аренды не истек;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з) с момента признания комиссией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и) отсутствие свободного имущества, включенного в перечень.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Основания для отказа в предоставлении в аренду земельных участков, включенных в перечень, предусмотрены </w:t>
      </w:r>
      <w:hyperlink r:id="rId37" w:history="1">
        <w:r>
          <w:rPr>
            <w:color w:val="0000FF"/>
          </w:rPr>
          <w:t>статьей 39.16</w:t>
        </w:r>
      </w:hyperlink>
      <w:r>
        <w:t xml:space="preserve"> Земельного кодекса Российской Федерации.</w:t>
      </w:r>
    </w:p>
    <w:p w:rsidR="00186D91" w:rsidRDefault="00186D9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 О результатах рассмотрения поданного заявления администрация рабочего поселка Кольцово информирует заявителя в течение пяти дней со дня принятия решения по такому заявлению.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6. Аукцион по предоставлению земельных участков, включенных в Перечень, проводится в соответствии с положениями </w:t>
      </w:r>
      <w:hyperlink r:id="rId39" w:history="1">
        <w:r>
          <w:rPr>
            <w:color w:val="0000FF"/>
          </w:rPr>
          <w:t>статей 39.11</w:t>
        </w:r>
      </w:hyperlink>
      <w:r>
        <w:t xml:space="preserve">, </w:t>
      </w:r>
      <w:hyperlink r:id="rId40" w:history="1">
        <w:r>
          <w:rPr>
            <w:color w:val="0000FF"/>
          </w:rPr>
          <w:t>39.12</w:t>
        </w:r>
      </w:hyperlink>
      <w:r>
        <w:t xml:space="preserve"> Земельного кодекса Российской Федерации.</w:t>
      </w:r>
    </w:p>
    <w:p w:rsidR="00186D91" w:rsidRDefault="00186D91">
      <w:pPr>
        <w:pStyle w:val="ConsPlusNormal"/>
        <w:jc w:val="both"/>
      </w:pPr>
      <w:r>
        <w:t xml:space="preserve">(п. 6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Title"/>
        <w:jc w:val="center"/>
        <w:outlineLvl w:val="1"/>
      </w:pPr>
      <w:r>
        <w:lastRenderedPageBreak/>
        <w:t>IV. Условия предоставления в аренду имущества</w:t>
      </w:r>
    </w:p>
    <w:p w:rsidR="00186D91" w:rsidRDefault="00186D91">
      <w:pPr>
        <w:pStyle w:val="ConsPlusTitle"/>
        <w:jc w:val="center"/>
      </w:pPr>
      <w:r>
        <w:t>(за исключением земельных участков), включенного в перечень</w:t>
      </w:r>
    </w:p>
    <w:p w:rsidR="00186D91" w:rsidRDefault="00186D91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</w:t>
      </w:r>
    </w:p>
    <w:p w:rsidR="00186D91" w:rsidRDefault="00186D91">
      <w:pPr>
        <w:pStyle w:val="ConsPlusNormal"/>
        <w:jc w:val="center"/>
      </w:pPr>
      <w:r>
        <w:t>от 06.02.2019 N 6)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 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Размер арендной платы земельных участков, включенных в перечень, определяется в соответствии с </w:t>
      </w:r>
      <w:hyperlink r:id="rId44" w:history="1">
        <w:r>
          <w:rPr>
            <w:color w:val="0000FF"/>
          </w:rPr>
          <w:t>решением</w:t>
        </w:r>
      </w:hyperlink>
      <w:r>
        <w:t xml:space="preserve"> Совета депутатов рабочего поселка Кольцово от 16.12.2015 N 31 "О Положении "О способах определения размера арендной платы, порядке, условиях и сроках внесения арендной платы за земли, находящиеся в собственности рабочего поселка Кольцово и предоставленные в аренду без торгов".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3. Субъектам малого и среднего предпринимательства, занимающимся реализацией социально значимых проектов на территории рабочего поселка Кольцово, иными установленными муниципальной </w:t>
      </w:r>
      <w:hyperlink r:id="rId46" w:history="1">
        <w:r>
          <w:rPr>
            <w:color w:val="0000FF"/>
          </w:rPr>
          <w:t>программой</w:t>
        </w:r>
      </w:hyperlink>
      <w:r>
        <w:t xml:space="preserve"> приоритетными видами деятельности, физическим лицам, применяющим специальный налоговый режим, и организациям, образующим инфраструктуру поддержки субъектов малого и среднего предпринимательства,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24.02.2021 N 7)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4. При заключении договора аренды имущества, включенного в перечень, на срок пять лет арендная плата вносится арендатором: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1) в первый год аренды - 40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2) во второй год аренды - 60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3) в третий год аренды - 80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4) в четвертый год аренды и далее - 100 процентов от размера арендной платы, установленного в договоре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 При заключении договора аренды имущества (за исключением земельных участков), включенного в перечень, на срок четыре года арендная плата вносится арендатором: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1) в первый год аренды - 40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>2) во второй год аренды - 80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3) в третий год аренды и далее - 100 процентов от размера арендной платы, установленного в договоре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6. При заключении договора аренды имущества (за исключением земельных участков), включенного в перечень, на срок три года арендная плата вносится арендатором: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1) в первый год аренды - 40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2) во второй год аренды и далее - 100 процентов от размера арендной платы, установленного в договоре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7. При заключении договора аренды имущества (за исключением земельных участков), включенного в перечень, на срок два года арендная плата вносится арендатором: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1) в первый год аренды - 50 процентов от размера арендной платы, установленного в договоре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2) во второй год аренды - 100 процентов от размера арендной платы, установленного в договоре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8. При заключении договора аренды имущества (за исключением земельных участков), включенного в перечень, на срок один год и менее арендная плата вносится арендатором в размере 100 процентов.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9. При заключении договора аренды имущества (за исключением земельных участков), включенного в перечень, на новый срок арендная плата вносится арендатором в размере 100 процентов.</w:t>
      </w:r>
    </w:p>
    <w:p w:rsidR="00186D91" w:rsidRDefault="00186D9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10. Арендная плата по договору аренды земельного участка, включенного в Перечень, вносится в соответствии с заключенным договором аренды.</w:t>
      </w:r>
    </w:p>
    <w:p w:rsidR="00186D91" w:rsidRDefault="00186D91">
      <w:pPr>
        <w:pStyle w:val="ConsPlusNormal"/>
        <w:jc w:val="both"/>
      </w:pPr>
      <w:r>
        <w:t xml:space="preserve">(п. 10 введен </w:t>
      </w:r>
      <w:hyperlink r:id="rId53" w:history="1">
        <w:r>
          <w:rPr>
            <w:color w:val="0000FF"/>
          </w:rPr>
          <w:t>решением</w:t>
        </w:r>
      </w:hyperlink>
      <w:r>
        <w:t xml:space="preserve"> Совета депутатов рабочего поселка Кольцово от 06.02.2019 N 6)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right"/>
        <w:outlineLvl w:val="1"/>
      </w:pPr>
      <w:r>
        <w:t>Приложение</w:t>
      </w:r>
    </w:p>
    <w:p w:rsidR="00186D91" w:rsidRDefault="00186D91">
      <w:pPr>
        <w:pStyle w:val="ConsPlusNormal"/>
        <w:jc w:val="right"/>
      </w:pPr>
      <w:r>
        <w:t>к Порядку</w:t>
      </w:r>
    </w:p>
    <w:p w:rsidR="00186D91" w:rsidRDefault="00186D91">
      <w:pPr>
        <w:pStyle w:val="ConsPlusNormal"/>
        <w:jc w:val="right"/>
      </w:pPr>
      <w:r>
        <w:t>предоставления в аренду</w:t>
      </w:r>
    </w:p>
    <w:p w:rsidR="00186D91" w:rsidRDefault="00186D91">
      <w:pPr>
        <w:pStyle w:val="ConsPlusNormal"/>
        <w:jc w:val="right"/>
      </w:pPr>
      <w:r>
        <w:t>имущества, включенного в перечень</w:t>
      </w:r>
    </w:p>
    <w:p w:rsidR="00186D91" w:rsidRDefault="00186D91">
      <w:pPr>
        <w:pStyle w:val="ConsPlusNormal"/>
        <w:jc w:val="right"/>
      </w:pPr>
      <w:r>
        <w:t>имущества, находящегося в муниципальной</w:t>
      </w:r>
    </w:p>
    <w:p w:rsidR="00186D91" w:rsidRDefault="00186D91">
      <w:pPr>
        <w:pStyle w:val="ConsPlusNormal"/>
        <w:jc w:val="right"/>
      </w:pPr>
      <w:r>
        <w:t>собственности рабочего поселка Кольцово,</w:t>
      </w:r>
    </w:p>
    <w:p w:rsidR="00186D91" w:rsidRDefault="00186D91">
      <w:pPr>
        <w:pStyle w:val="ConsPlusNormal"/>
        <w:jc w:val="right"/>
      </w:pPr>
      <w:r>
        <w:t>свободного от прав третьих лиц (за исключением</w:t>
      </w:r>
    </w:p>
    <w:p w:rsidR="00186D91" w:rsidRDefault="00186D91">
      <w:pPr>
        <w:pStyle w:val="ConsPlusNormal"/>
        <w:jc w:val="right"/>
      </w:pPr>
      <w:r>
        <w:t>права хозяйственного ведения, оперативного</w:t>
      </w:r>
    </w:p>
    <w:p w:rsidR="00186D91" w:rsidRDefault="00186D91">
      <w:pPr>
        <w:pStyle w:val="ConsPlusNormal"/>
        <w:jc w:val="right"/>
      </w:pPr>
      <w:r>
        <w:t>управления, имущественных прав субъектов</w:t>
      </w:r>
    </w:p>
    <w:p w:rsidR="00186D91" w:rsidRDefault="00186D91">
      <w:pPr>
        <w:pStyle w:val="ConsPlusNormal"/>
        <w:jc w:val="right"/>
      </w:pPr>
      <w:r>
        <w:t>малого и среднего предпринимательства)</w:t>
      </w:r>
    </w:p>
    <w:p w:rsidR="00186D91" w:rsidRDefault="00186D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6D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рабочего поселка Кольцово</w:t>
            </w:r>
          </w:p>
          <w:p w:rsidR="00186D91" w:rsidRDefault="00186D91">
            <w:pPr>
              <w:pStyle w:val="ConsPlusNormal"/>
              <w:jc w:val="center"/>
            </w:pPr>
            <w:r>
              <w:rPr>
                <w:color w:val="392C69"/>
              </w:rPr>
              <w:t>от 06.02.2019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D91" w:rsidRDefault="00186D91"/>
        </w:tc>
      </w:tr>
    </w:tbl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nformat"/>
        <w:jc w:val="both"/>
      </w:pPr>
      <w:bookmarkStart w:id="6" w:name="P177"/>
      <w:bookmarkEnd w:id="6"/>
      <w:r>
        <w:t xml:space="preserve">                         Примерная форма договора</w:t>
      </w:r>
    </w:p>
    <w:p w:rsidR="00186D91" w:rsidRDefault="00186D91">
      <w:pPr>
        <w:pStyle w:val="ConsPlusNonformat"/>
        <w:jc w:val="both"/>
      </w:pPr>
      <w:r>
        <w:t xml:space="preserve">            аренды имущества, включенного в перечень имущества</w:t>
      </w:r>
    </w:p>
    <w:p w:rsidR="00186D91" w:rsidRDefault="00186D91">
      <w:pPr>
        <w:pStyle w:val="ConsPlusNonformat"/>
        <w:jc w:val="both"/>
      </w:pPr>
      <w:r>
        <w:t xml:space="preserve">     (за исключением земельных участков), находящегося в муниципальной</w:t>
      </w:r>
    </w:p>
    <w:p w:rsidR="00186D91" w:rsidRDefault="00186D91">
      <w:pPr>
        <w:pStyle w:val="ConsPlusNonformat"/>
        <w:jc w:val="both"/>
      </w:pPr>
      <w:r>
        <w:t xml:space="preserve">        собственности рабочего поселка Кольцово, свободного от прав</w:t>
      </w:r>
    </w:p>
    <w:p w:rsidR="00186D91" w:rsidRDefault="00186D91">
      <w:pPr>
        <w:pStyle w:val="ConsPlusNonformat"/>
        <w:jc w:val="both"/>
      </w:pPr>
      <w:r>
        <w:t xml:space="preserve">         третьих лиц (за исключением права хозяйственного ведения,</w:t>
      </w:r>
    </w:p>
    <w:p w:rsidR="00186D91" w:rsidRDefault="00186D91">
      <w:pPr>
        <w:pStyle w:val="ConsPlusNonformat"/>
        <w:jc w:val="both"/>
      </w:pPr>
      <w:r>
        <w:t xml:space="preserve">           оперативного управления, имущественных прав субъектов</w:t>
      </w:r>
    </w:p>
    <w:p w:rsidR="00186D91" w:rsidRDefault="00186D91">
      <w:pPr>
        <w:pStyle w:val="ConsPlusNonformat"/>
        <w:jc w:val="both"/>
      </w:pPr>
      <w:r>
        <w:t xml:space="preserve">                  малого и среднего предпринимательства)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>рабочий поселок Кольцово                            "___" ______________ г.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 xml:space="preserve">    </w:t>
      </w:r>
      <w:proofErr w:type="gramStart"/>
      <w:r>
        <w:t>Администрация  рабочего</w:t>
      </w:r>
      <w:proofErr w:type="gramEnd"/>
      <w:r>
        <w:t xml:space="preserve"> поселка Кольцово  в лице Главы рабочего поселка</w:t>
      </w:r>
    </w:p>
    <w:p w:rsidR="00186D91" w:rsidRDefault="00186D91">
      <w:pPr>
        <w:pStyle w:val="ConsPlusNonformat"/>
        <w:jc w:val="both"/>
      </w:pPr>
      <w:r>
        <w:t xml:space="preserve">Кольцово ___________________, действующего на основании </w:t>
      </w:r>
      <w:hyperlink r:id="rId55" w:history="1">
        <w:r>
          <w:rPr>
            <w:color w:val="0000FF"/>
          </w:rPr>
          <w:t>Устава</w:t>
        </w:r>
      </w:hyperlink>
      <w:r>
        <w:t>, именуемая в</w:t>
      </w:r>
    </w:p>
    <w:p w:rsidR="00186D91" w:rsidRDefault="00186D91">
      <w:pPr>
        <w:pStyle w:val="ConsPlusNonformat"/>
        <w:jc w:val="both"/>
      </w:pPr>
      <w:r>
        <w:t>дальнейшем "Арендодатель", с одной стороны, и _________________________</w:t>
      </w:r>
      <w:proofErr w:type="gramStart"/>
      <w:r>
        <w:t>_  в</w:t>
      </w:r>
      <w:proofErr w:type="gramEnd"/>
    </w:p>
    <w:p w:rsidR="00186D91" w:rsidRDefault="00186D91">
      <w:pPr>
        <w:pStyle w:val="ConsPlusNonformat"/>
        <w:jc w:val="both"/>
      </w:pPr>
      <w:r>
        <w:t>лице ______________________, действующ__ на основании ____________________,</w:t>
      </w:r>
    </w:p>
    <w:p w:rsidR="00186D91" w:rsidRDefault="00186D91">
      <w:pPr>
        <w:pStyle w:val="ConsPlusNonformat"/>
        <w:jc w:val="both"/>
      </w:pPr>
      <w:r>
        <w:t>именуем__</w:t>
      </w:r>
      <w:proofErr w:type="gramStart"/>
      <w:r>
        <w:t>_  в</w:t>
      </w:r>
      <w:proofErr w:type="gramEnd"/>
      <w:r>
        <w:t xml:space="preserve"> дальнейшем "Арендатор", с другой стороны (в случае заключения</w:t>
      </w:r>
    </w:p>
    <w:p w:rsidR="00186D91" w:rsidRDefault="00186D91">
      <w:pPr>
        <w:pStyle w:val="ConsPlusNonformat"/>
        <w:jc w:val="both"/>
      </w:pPr>
      <w:proofErr w:type="gramStart"/>
      <w:r>
        <w:t>договора  по</w:t>
      </w:r>
      <w:proofErr w:type="gramEnd"/>
      <w:r>
        <w:t xml:space="preserve">  результатам  торгов  -  на  основании протокола о результатах</w:t>
      </w:r>
    </w:p>
    <w:p w:rsidR="00186D91" w:rsidRDefault="00186D91">
      <w:pPr>
        <w:pStyle w:val="ConsPlusNonformat"/>
        <w:jc w:val="both"/>
      </w:pPr>
      <w:r>
        <w:t>торгов от __________ N _____), заключили настоящий договор о нижеследующем: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 xml:space="preserve">                            1. ПРЕДМЕТ ДОГОВОРА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bookmarkStart w:id="7" w:name="P197"/>
      <w:bookmarkEnd w:id="7"/>
      <w:r>
        <w:t xml:space="preserve">    1.1.  Арендодатель предоставляет Арендатору во временное пользование за</w:t>
      </w:r>
    </w:p>
    <w:p w:rsidR="00186D91" w:rsidRDefault="00186D91">
      <w:pPr>
        <w:pStyle w:val="ConsPlusNonformat"/>
        <w:jc w:val="both"/>
      </w:pPr>
      <w:r>
        <w:t>плату ____________________________________________________________________,</w:t>
      </w:r>
    </w:p>
    <w:p w:rsidR="00186D91" w:rsidRDefault="00186D91">
      <w:pPr>
        <w:pStyle w:val="ConsPlusNonformat"/>
        <w:jc w:val="both"/>
      </w:pPr>
      <w:r>
        <w:t xml:space="preserve">             (муниципальное нежилое помещение, здание, сооружение)</w:t>
      </w:r>
    </w:p>
    <w:p w:rsidR="00186D91" w:rsidRDefault="00186D91">
      <w:pPr>
        <w:pStyle w:val="ConsPlusNonformat"/>
        <w:jc w:val="both"/>
      </w:pPr>
      <w:proofErr w:type="gramStart"/>
      <w:r>
        <w:t>расположенное  по</w:t>
      </w:r>
      <w:proofErr w:type="gramEnd"/>
      <w:r>
        <w:t xml:space="preserve"> адресу: ________________________________, именуемое далее</w:t>
      </w:r>
    </w:p>
    <w:p w:rsidR="00186D91" w:rsidRDefault="00186D91">
      <w:pPr>
        <w:pStyle w:val="ConsPlusNonformat"/>
        <w:jc w:val="both"/>
      </w:pPr>
      <w:r>
        <w:t>"объект недвижимости".</w:t>
      </w:r>
    </w:p>
    <w:p w:rsidR="00186D91" w:rsidRDefault="00186D91">
      <w:pPr>
        <w:pStyle w:val="ConsPlusNonformat"/>
        <w:jc w:val="both"/>
      </w:pPr>
      <w:r>
        <w:t xml:space="preserve">    </w:t>
      </w:r>
      <w:proofErr w:type="gramStart"/>
      <w:r>
        <w:t>Характеристика  объекта</w:t>
      </w:r>
      <w:proofErr w:type="gramEnd"/>
      <w:r>
        <w:t xml:space="preserve">  недвижимости: общая площадь ___________ кв. м,</w:t>
      </w:r>
    </w:p>
    <w:p w:rsidR="00186D91" w:rsidRDefault="00186D91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 числе  этаж ___________  кв. м,  подвал ___________  кв. м,  цоколь</w:t>
      </w:r>
    </w:p>
    <w:p w:rsidR="00186D91" w:rsidRDefault="00186D91">
      <w:pPr>
        <w:pStyle w:val="ConsPlusNonformat"/>
        <w:jc w:val="both"/>
      </w:pPr>
      <w:r>
        <w:t>___________ кв. м (план и экспликация прилагаются).</w:t>
      </w:r>
    </w:p>
    <w:p w:rsidR="00186D91" w:rsidRDefault="00186D91">
      <w:pPr>
        <w:pStyle w:val="ConsPlusNonformat"/>
        <w:jc w:val="both"/>
      </w:pPr>
      <w:bookmarkStart w:id="8" w:name="P205"/>
      <w:bookmarkEnd w:id="8"/>
      <w:r>
        <w:t xml:space="preserve">    1.2.  Объект  недвижимости, указанный в </w:t>
      </w:r>
      <w:hyperlink w:anchor="P197" w:history="1">
        <w:r>
          <w:rPr>
            <w:color w:val="0000FF"/>
          </w:rPr>
          <w:t>пункте 1.1</w:t>
        </w:r>
      </w:hyperlink>
      <w:r>
        <w:t xml:space="preserve"> настоящего договора,</w:t>
      </w:r>
    </w:p>
    <w:p w:rsidR="00186D91" w:rsidRDefault="00186D91">
      <w:pPr>
        <w:pStyle w:val="ConsPlusNonformat"/>
        <w:jc w:val="both"/>
      </w:pPr>
      <w:r>
        <w:t>передается Арендатору для использования под:</w:t>
      </w:r>
    </w:p>
    <w:p w:rsidR="00186D91" w:rsidRDefault="00186D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984"/>
        <w:gridCol w:w="850"/>
        <w:gridCol w:w="1077"/>
        <w:gridCol w:w="1417"/>
        <w:gridCol w:w="1191"/>
      </w:tblGrid>
      <w:tr w:rsidR="00186D91">
        <w:tc>
          <w:tcPr>
            <w:tcW w:w="624" w:type="dxa"/>
          </w:tcPr>
          <w:p w:rsidR="00186D91" w:rsidRDefault="00186D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186D91" w:rsidRDefault="00186D91">
            <w:pPr>
              <w:pStyle w:val="ConsPlusNormal"/>
              <w:jc w:val="center"/>
            </w:pPr>
            <w:r>
              <w:t>Наименование имущества и его характеристики</w:t>
            </w:r>
          </w:p>
        </w:tc>
        <w:tc>
          <w:tcPr>
            <w:tcW w:w="1984" w:type="dxa"/>
          </w:tcPr>
          <w:p w:rsidR="00186D91" w:rsidRDefault="00186D91">
            <w:pPr>
              <w:pStyle w:val="ConsPlusNormal"/>
              <w:jc w:val="center"/>
            </w:pPr>
            <w:r>
              <w:t>Адрес (местоположение, местонахождение имущества)</w:t>
            </w:r>
          </w:p>
        </w:tc>
        <w:tc>
          <w:tcPr>
            <w:tcW w:w="850" w:type="dxa"/>
          </w:tcPr>
          <w:p w:rsidR="00186D91" w:rsidRDefault="00186D91">
            <w:pPr>
              <w:pStyle w:val="ConsPlusNormal"/>
              <w:jc w:val="center"/>
            </w:pPr>
            <w:r>
              <w:t>Общая площадь (кв. м)</w:t>
            </w:r>
          </w:p>
        </w:tc>
        <w:tc>
          <w:tcPr>
            <w:tcW w:w="1077" w:type="dxa"/>
          </w:tcPr>
          <w:p w:rsidR="00186D91" w:rsidRDefault="00186D91">
            <w:pPr>
              <w:pStyle w:val="ConsPlusNormal"/>
              <w:jc w:val="center"/>
            </w:pPr>
            <w:r>
              <w:t>Кадастровый или условный номер</w:t>
            </w:r>
          </w:p>
        </w:tc>
        <w:tc>
          <w:tcPr>
            <w:tcW w:w="1417" w:type="dxa"/>
          </w:tcPr>
          <w:p w:rsidR="00186D91" w:rsidRDefault="00186D91">
            <w:pPr>
              <w:pStyle w:val="ConsPlusNormal"/>
              <w:jc w:val="center"/>
            </w:pPr>
            <w:r>
              <w:t>Вид имущества (движимое, недвижимое имущество)</w:t>
            </w:r>
          </w:p>
        </w:tc>
        <w:tc>
          <w:tcPr>
            <w:tcW w:w="1191" w:type="dxa"/>
          </w:tcPr>
          <w:p w:rsidR="00186D91" w:rsidRDefault="00186D91">
            <w:pPr>
              <w:pStyle w:val="ConsPlusNormal"/>
              <w:jc w:val="center"/>
            </w:pPr>
            <w:r>
              <w:t>Целевое назначение имущества</w:t>
            </w:r>
          </w:p>
        </w:tc>
      </w:tr>
      <w:tr w:rsidR="00186D91">
        <w:tc>
          <w:tcPr>
            <w:tcW w:w="624" w:type="dxa"/>
          </w:tcPr>
          <w:p w:rsidR="00186D91" w:rsidRDefault="00186D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86D91" w:rsidRDefault="00186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86D91" w:rsidRDefault="00186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86D91" w:rsidRDefault="00186D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86D91" w:rsidRDefault="00186D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86D91" w:rsidRDefault="00186D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86D91" w:rsidRDefault="00186D91">
            <w:pPr>
              <w:pStyle w:val="ConsPlusNormal"/>
              <w:jc w:val="center"/>
            </w:pPr>
            <w:r>
              <w:t>7</w:t>
            </w:r>
          </w:p>
        </w:tc>
      </w:tr>
    </w:tbl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1.3. Передача объекта недвижимости в аренду не влечет перехода права собственности на него.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1.5. Неотделимые улучшения арендованного объекта недвижимости производятся Арендатором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2. ОБЯЗАННОСТИ СТОРОН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2.1. Арендодатель обязуется: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2.1.1. Передать объект недвижимости Арендатору по акту приема-передачи в состоянии, </w:t>
      </w:r>
      <w:r>
        <w:lastRenderedPageBreak/>
        <w:t>пригодном для использования.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2.1.2. Не препятствовать Арендатору в пользовании арендуемым объектом недвижимости.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 Арендатор обязуется: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2.2.1. Использовать объект недвижимости исключительно по целевому назначению, указанному в </w:t>
      </w:r>
      <w:hyperlink w:anchor="P205" w:history="1">
        <w:r>
          <w:rPr>
            <w:color w:val="0000FF"/>
          </w:rPr>
          <w:t>пункте 1.2</w:t>
        </w:r>
      </w:hyperlink>
      <w:r>
        <w:t xml:space="preserve">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Неиспользование арендованного объекта недвижимости или использование его не по целевому назначению, указанному в </w:t>
      </w:r>
      <w:hyperlink w:anchor="P205" w:history="1">
        <w:r>
          <w:rPr>
            <w:color w:val="0000FF"/>
          </w:rPr>
          <w:t>пункте 1.2</w:t>
        </w:r>
      </w:hyperlink>
      <w:r>
        <w:t xml:space="preserve"> настоящего договора, не допускается.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9" w:name="P235"/>
      <w:bookmarkEnd w:id="9"/>
      <w:r>
        <w:t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В случае аренды отдельно стоящего (пристроенного) здания осуществлять обслуживание и текущий ремонт кровли и фасада здания за счет собственных средств.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2.2.3. Оплачивать коммунальные услуги, в том числе потребляемые в процессе использования общего имущества в многоквартирном доме.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0" w:name="P238"/>
      <w:bookmarkEnd w:id="10"/>
      <w:r>
        <w:t xml:space="preserve">Арендатор обязан оплачивать Арендодателю его расходы по обеспечению страхования арендуемого объекта недвижимости, по организации содержания имущества муниципальной казны в части, не предусмотренной </w:t>
      </w:r>
      <w:hyperlink w:anchor="P235" w:history="1">
        <w:r>
          <w:rPr>
            <w:color w:val="0000FF"/>
          </w:rPr>
          <w:t>подпунктами 2.2.2</w:t>
        </w:r>
      </w:hyperlink>
      <w:r>
        <w:t xml:space="preserve">, </w:t>
      </w:r>
      <w:hyperlink w:anchor="P240" w:history="1">
        <w:r>
          <w:rPr>
            <w:color w:val="0000FF"/>
          </w:rPr>
          <w:t>2.2.5</w:t>
        </w:r>
      </w:hyperlink>
      <w:r>
        <w:t xml:space="preserve">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1" w:name="P240"/>
      <w:bookmarkEnd w:id="11"/>
      <w:r>
        <w:t>2.2.5. Своевременно производить текущий ремонт объекта недвижимости за свой счет без отнесения затрат в счет арендной платы.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Капитальный ремонт объекта недвижимости, в случае его необходимости, производится Арендатором за свой счет.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Условия и сроки проведения капитального ремонта устанавливаются дополнительным соглашением.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2" w:name="P243"/>
      <w:bookmarkEnd w:id="12"/>
      <w:r>
        <w:t>2.2.6. Не производить перепланировок и реконструкции объекта недвижимости без письменного согласования с Арендодателем.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3" w:name="P244"/>
      <w:bookmarkEnd w:id="13"/>
      <w:r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2.2.8. Вносить арендную плату в размере, порядке и сроки, установленные в </w:t>
      </w:r>
      <w:hyperlink w:anchor="P261" w:history="1">
        <w:r>
          <w:rPr>
            <w:color w:val="0000FF"/>
          </w:rPr>
          <w:t>разделе 3</w:t>
        </w:r>
      </w:hyperlink>
      <w:r>
        <w:t xml:space="preserve">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2.2.9. По окончании срока договора либо при досрочном расторжении договора сдать объект недвижимости Арендодателю по акту приема-передачи в исправном состоянии, с учетом нормативного износа, и провести сверку платежей.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2.2.11. Не использовать арендуемый объект недвижимости для: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>распространения рекламы табачных и алкогольных изделий;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организации и проведения азартных игр, в том числе размещения игровых автоматов;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распространения аналогов наркотических средств или психотропных веществ, курительных смесей и другой продукции, содержащей вещества, обладающие психоактивным действием;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организации специализированного магазина по продаже алкогольной продукции.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4" w:name="P253"/>
      <w:bookmarkEnd w:id="14"/>
      <w: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2.2.13. При уборке прилегающей к арендуемому объекту недвижимости территории Арендатор обязуется: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при уборке в зимний период в обязательном порядке использовать песко-соляные смеси, обеспечить устройство перед отдельными входами сменных ковриков, исключающих необходимость механического удаления образующейся наледи.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5" w:name="P257"/>
      <w:bookmarkEnd w:id="15"/>
      <w:r>
        <w:t>2.2.14. Не препятствовать представителям товарищества собственников жилья, жилищного кооператива, иного специализированного потребительского кооператива, управляющей организации, осуществляющих управление многоквартирным домом, в котором расположен объект недвижимости, в проведении осмотра, технического обслуживания и ремонта механического, электрического, сантехнического и иного оборудования (инженерных коммуникаций), в том числе в случаях устранения аварийных ситуаций (в случае если объект недвижимости расположен в многоквартирном доме).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2.3. 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законодательством.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6" w:name="P259"/>
      <w:bookmarkEnd w:id="16"/>
      <w: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bookmarkStart w:id="17" w:name="P261"/>
      <w:bookmarkEnd w:id="17"/>
      <w:r>
        <w:t>3. ПЛАТЕЖИ И РАСЧЕТЫ ПО ДОГОВОРУ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3.1. За пользование арендованным объектом недвижимости Арендатор уплачивает Арендодателю арендную плату.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18" w:name="P264"/>
      <w:bookmarkEnd w:id="18"/>
      <w:r>
        <w:t>3.2. Арендная плата, установленная на основании ________________, составляет за арендуемую площадь ______ кв. м сумму _______________ рублей в месяц. Арендная плата с НДС составляет _______________ рублей в месяц.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Арендатор ежемесячно вносит на расчетный счет Арендодателя не позднее 10 числа текущего месяца арендную плату в следующем порядке: _______________________________________________________.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В платежном поручении указывается назначение платежа, номер договора, дата заключения, период, за который вносится арендная плата.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>Арендная плата не включает в себя плату за землю.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На время действия договора аренды объекта недвижимости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3.3. Налоговым агентом является Арендатор.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3.4. Размер арендной платы по договору изменяется Арендодателем в одностороннем порядке по следующим основаниям: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иным не противоречащим законодательству основаниям.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</w:t>
      </w:r>
      <w:hyperlink w:anchor="P336" w:history="1">
        <w:r>
          <w:rPr>
            <w:color w:val="0000FF"/>
          </w:rPr>
          <w:t>приложением</w:t>
        </w:r>
      </w:hyperlink>
      <w:r>
        <w:t xml:space="preserve"> к настоящему договору.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Арендатор считается уведомленным об указанных изменениях по истечении 30 дней с даты направления заказного письма.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4. ОТВЕТСТВЕННОСТЬ СТОРОН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bookmarkStart w:id="19" w:name="P278"/>
      <w:bookmarkEnd w:id="19"/>
      <w:r>
        <w:t xml:space="preserve">4.1. В случае несвоевременного перечисления арендной платы в сроки, указанные в </w:t>
      </w:r>
      <w:hyperlink w:anchor="P264" w:history="1">
        <w:r>
          <w:rPr>
            <w:color w:val="0000FF"/>
          </w:rPr>
          <w:t>пункте 3.2</w:t>
        </w:r>
      </w:hyperlink>
      <w:r>
        <w:t xml:space="preserve">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4.2. В случае нарушения Арендатором сроков внесения арендной платы Арендодатель вправе взыскать с Арендатора задолженность и пеню, установленную </w:t>
      </w:r>
      <w:hyperlink w:anchor="P278" w:history="1">
        <w:r>
          <w:rPr>
            <w:color w:val="0000FF"/>
          </w:rPr>
          <w:t>пунктом 4.1</w:t>
        </w:r>
      </w:hyperlink>
      <w:r>
        <w:t xml:space="preserve">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4.3. Арендатор уплачивает Арендодателю штраф в следующих случаях: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а)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(</w:t>
      </w:r>
      <w:hyperlink w:anchor="P244" w:history="1">
        <w:r>
          <w:rPr>
            <w:color w:val="0000FF"/>
          </w:rPr>
          <w:t>подпункт 2.2.7</w:t>
        </w:r>
      </w:hyperlink>
      <w:r>
        <w:t xml:space="preserve"> настоящего договора) - в размере полугодовой арендной платы. Размер штрафа определяется с учетом площади, используемой третьим лицом;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б) при использовании объекта недвижимости или его части не по целевому назначению (</w:t>
      </w:r>
      <w:hyperlink w:anchor="P205" w:history="1">
        <w:r>
          <w:rPr>
            <w:color w:val="0000FF"/>
          </w:rPr>
          <w:t>пункт 1.2</w:t>
        </w:r>
      </w:hyperlink>
      <w:r>
        <w:t xml:space="preserve"> 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</w:t>
      </w:r>
      <w:hyperlink w:anchor="P243" w:history="1">
        <w:r>
          <w:rPr>
            <w:color w:val="0000FF"/>
          </w:rPr>
          <w:t>подпункт 2.2.6</w:t>
        </w:r>
      </w:hyperlink>
      <w:r>
        <w:t xml:space="preserve"> настоящего договора) - в размере 20% от размера годовой арендной платы. Размер штрафа определяется с учетом всей арендуемой площади по договору аренды;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в) при неисполнении </w:t>
      </w:r>
      <w:hyperlink w:anchor="P259" w:history="1">
        <w:r>
          <w:rPr>
            <w:color w:val="0000FF"/>
          </w:rPr>
          <w:t>пункта 2.4</w:t>
        </w:r>
      </w:hyperlink>
      <w:r>
        <w:t xml:space="preserve"> настоящего договора - в размере 20% от размера годовой арендной платы.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Доказательством нарушения являются акты проверки использования объекта недвижимости или любые другие доказательства, предусмотренные законодательством.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5. ИЗМЕНЕНИЕ И РАСТОРЖЕНИЕ ДОГОВОРА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 xml:space="preserve">5.1. Изменение и расторжение договора возможны по соглашению сторон, за исключением случаев, установленных </w:t>
      </w:r>
      <w:hyperlink w:anchor="P300" w:history="1">
        <w:r>
          <w:rPr>
            <w:color w:val="0000FF"/>
          </w:rPr>
          <w:t>пунктами 5.5</w:t>
        </w:r>
      </w:hyperlink>
      <w:r>
        <w:t xml:space="preserve">, </w:t>
      </w:r>
      <w:hyperlink w:anchor="P303" w:history="1">
        <w:r>
          <w:rPr>
            <w:color w:val="0000FF"/>
          </w:rPr>
          <w:t>5.6</w:t>
        </w:r>
      </w:hyperlink>
      <w:r>
        <w:t xml:space="preserve">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5.2. 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5.3. По требованию Арендодателя договор расторгается досрочно в судебном порядке в следующих случаях: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использования Арендатором объекта недвижимости не по целевому назначению, указанному в </w:t>
      </w:r>
      <w:hyperlink w:anchor="P205" w:history="1">
        <w:r>
          <w:rPr>
            <w:color w:val="0000FF"/>
          </w:rPr>
          <w:t>пункте 1.2</w:t>
        </w:r>
      </w:hyperlink>
      <w:r>
        <w:t xml:space="preserve"> настоящего договора;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проведения Арендатором реконструкции или перепланировки объекта недвижимости без разрешения Арендодателя;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невыполнения Арендатором более двух месяцев подряд либо систематического (более двух раз) нарушения условий, указанных в </w:t>
      </w:r>
      <w:hyperlink w:anchor="P238" w:history="1">
        <w:r>
          <w:rPr>
            <w:color w:val="0000FF"/>
          </w:rPr>
          <w:t>абзаце втором подпункта 2.2.3</w:t>
        </w:r>
      </w:hyperlink>
      <w:r>
        <w:t xml:space="preserve"> настоящего договора;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невнесения Арендатором арендной платы более двух месяцев подряд либо систематического (более двух раз) внесения арендной платы не в полном размере, определенном договором;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невыполнения условий, указанных в </w:t>
      </w:r>
      <w:hyperlink w:anchor="P253" w:history="1">
        <w:r>
          <w:rPr>
            <w:color w:val="0000FF"/>
          </w:rPr>
          <w:t>подпунктах 2.2.12</w:t>
        </w:r>
      </w:hyperlink>
      <w:r>
        <w:t xml:space="preserve"> и </w:t>
      </w:r>
      <w:hyperlink w:anchor="P257" w:history="1">
        <w:r>
          <w:rPr>
            <w:color w:val="0000FF"/>
          </w:rPr>
          <w:t>2.2.14</w:t>
        </w:r>
      </w:hyperlink>
      <w:r>
        <w:t xml:space="preserve"> настоящего договора.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объекта недвижимости.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5.4. Гибель арендованного объекта недвижимости, его снос являются основанием для прекращения договора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20" w:name="P300"/>
      <w:bookmarkEnd w:id="20"/>
      <w:r>
        <w:t>5.5.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>При этом Арендодатель имеет право передать в аренду объект недвижимости другому лицу.</w:t>
      </w:r>
    </w:p>
    <w:p w:rsidR="00186D91" w:rsidRDefault="00186D91">
      <w:pPr>
        <w:pStyle w:val="ConsPlusNormal"/>
        <w:spacing w:before="220"/>
        <w:ind w:firstLine="540"/>
        <w:jc w:val="both"/>
      </w:pPr>
      <w:bookmarkStart w:id="21" w:name="P303"/>
      <w:bookmarkEnd w:id="21"/>
      <w:r>
        <w:t>5.6. Истечение срока действия договора влечет за собой его прекращение.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6. ПРОЧИЕ УСЛОВИЯ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6.1.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lastRenderedPageBreak/>
        <w:t>6.2. Настоящий договор составлен в _____ экземплярах, имеющих равную юридическую силу.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7. СРОК ДЕЙСТВИЯ ДОГОВОРА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Срок аренды устанавливается с _____________ до _____________.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  <w:r>
        <w:t>Приложения, являющиеся неотъемлемой частью настоящего договора:</w:t>
      </w:r>
    </w:p>
    <w:p w:rsidR="00186D91" w:rsidRDefault="00186D91">
      <w:pPr>
        <w:pStyle w:val="ConsPlusNormal"/>
        <w:spacing w:before="220"/>
        <w:ind w:firstLine="540"/>
        <w:jc w:val="both"/>
      </w:pPr>
      <w:r>
        <w:t xml:space="preserve">1. </w:t>
      </w:r>
      <w:hyperlink w:anchor="P336" w:history="1">
        <w:r>
          <w:rPr>
            <w:color w:val="0000FF"/>
          </w:rPr>
          <w:t>Акт</w:t>
        </w:r>
      </w:hyperlink>
      <w:r>
        <w:t xml:space="preserve"> приема-передачи объекта недвижимости.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center"/>
        <w:outlineLvl w:val="2"/>
      </w:pPr>
      <w:r>
        <w:t>8. ЮРИДИЧЕСКИЕ РЕКВИЗИТЫ СТОРОН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nformat"/>
        <w:jc w:val="both"/>
      </w:pPr>
      <w:r>
        <w:t xml:space="preserve">          </w:t>
      </w:r>
      <w:proofErr w:type="gramStart"/>
      <w:r>
        <w:t xml:space="preserve">АРЕНДАТОР:   </w:t>
      </w:r>
      <w:proofErr w:type="gramEnd"/>
      <w:r>
        <w:t xml:space="preserve">                         АРЕНДОДАТЕЛЬ: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jc w:val="right"/>
        <w:outlineLvl w:val="2"/>
      </w:pPr>
      <w:r>
        <w:t>Приложение</w:t>
      </w:r>
    </w:p>
    <w:p w:rsidR="00186D91" w:rsidRDefault="00186D91">
      <w:pPr>
        <w:pStyle w:val="ConsPlusNormal"/>
        <w:jc w:val="right"/>
      </w:pPr>
      <w:r>
        <w:t>к договору</w:t>
      </w:r>
    </w:p>
    <w:p w:rsidR="00186D91" w:rsidRDefault="00186D91">
      <w:pPr>
        <w:pStyle w:val="ConsPlusNormal"/>
        <w:jc w:val="right"/>
      </w:pPr>
      <w:r>
        <w:t>аренды имущества, включенного в</w:t>
      </w:r>
    </w:p>
    <w:p w:rsidR="00186D91" w:rsidRDefault="00186D91">
      <w:pPr>
        <w:pStyle w:val="ConsPlusNormal"/>
        <w:jc w:val="right"/>
      </w:pPr>
      <w:r>
        <w:t>перечень имущества, находящегося в</w:t>
      </w:r>
    </w:p>
    <w:p w:rsidR="00186D91" w:rsidRDefault="00186D91">
      <w:pPr>
        <w:pStyle w:val="ConsPlusNormal"/>
        <w:jc w:val="right"/>
      </w:pPr>
      <w:r>
        <w:t>муниципальной собственности рабочего</w:t>
      </w:r>
    </w:p>
    <w:p w:rsidR="00186D91" w:rsidRDefault="00186D91">
      <w:pPr>
        <w:pStyle w:val="ConsPlusNormal"/>
        <w:jc w:val="right"/>
      </w:pPr>
      <w:r>
        <w:t>поселка Кольцово, свободного от прав</w:t>
      </w:r>
    </w:p>
    <w:p w:rsidR="00186D91" w:rsidRDefault="00186D91">
      <w:pPr>
        <w:pStyle w:val="ConsPlusNormal"/>
        <w:jc w:val="right"/>
      </w:pPr>
      <w:r>
        <w:t>третьих лиц (за исключением</w:t>
      </w:r>
    </w:p>
    <w:p w:rsidR="00186D91" w:rsidRDefault="00186D91">
      <w:pPr>
        <w:pStyle w:val="ConsPlusNormal"/>
        <w:jc w:val="right"/>
      </w:pPr>
      <w:r>
        <w:t>имущественных прав субъектов малого</w:t>
      </w:r>
    </w:p>
    <w:p w:rsidR="00186D91" w:rsidRDefault="00186D91">
      <w:pPr>
        <w:pStyle w:val="ConsPlusNormal"/>
        <w:jc w:val="right"/>
      </w:pPr>
      <w:r>
        <w:t>и среднего предпринимательства)</w:t>
      </w:r>
    </w:p>
    <w:p w:rsidR="00186D91" w:rsidRDefault="00186D91">
      <w:pPr>
        <w:pStyle w:val="ConsPlusNormal"/>
        <w:jc w:val="right"/>
      </w:pPr>
      <w:r>
        <w:t>от "___" _________ 20___ N _____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nformat"/>
        <w:jc w:val="both"/>
      </w:pPr>
      <w:bookmarkStart w:id="22" w:name="P336"/>
      <w:bookmarkEnd w:id="22"/>
      <w:r>
        <w:t xml:space="preserve">                              ПРИМЕРНАЯ ФОРМА</w:t>
      </w:r>
    </w:p>
    <w:p w:rsidR="00186D91" w:rsidRDefault="00186D91">
      <w:pPr>
        <w:pStyle w:val="ConsPlusNonformat"/>
        <w:jc w:val="both"/>
      </w:pPr>
      <w:r>
        <w:t xml:space="preserve">                           АКТА ПРИЕМА-ПЕРЕДАЧИ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>рабочий поселок Кольцово                         "___" ___________ 20___ г.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 xml:space="preserve">    </w:t>
      </w:r>
      <w:proofErr w:type="gramStart"/>
      <w:r>
        <w:t>Администрация  рабочего</w:t>
      </w:r>
      <w:proofErr w:type="gramEnd"/>
      <w:r>
        <w:t xml:space="preserve">  поселка Кольцово в лице Главы рабочего поселка</w:t>
      </w:r>
    </w:p>
    <w:p w:rsidR="00186D91" w:rsidRDefault="00186D91">
      <w:pPr>
        <w:pStyle w:val="ConsPlusNonformat"/>
        <w:jc w:val="both"/>
      </w:pPr>
      <w:r>
        <w:t xml:space="preserve">Кольцово _____________________, действующего на основании </w:t>
      </w:r>
      <w:hyperlink r:id="rId56" w:history="1">
        <w:r>
          <w:rPr>
            <w:color w:val="0000FF"/>
          </w:rPr>
          <w:t>Устава</w:t>
        </w:r>
      </w:hyperlink>
      <w:r>
        <w:t>, именуемая</w:t>
      </w:r>
    </w:p>
    <w:p w:rsidR="00186D91" w:rsidRDefault="00186D91">
      <w:pPr>
        <w:pStyle w:val="ConsPlusNonformat"/>
        <w:jc w:val="both"/>
      </w:pPr>
      <w:r>
        <w:t>в дальнейшем "Арендодатель", с одной стороны, и __________________________</w:t>
      </w:r>
    </w:p>
    <w:p w:rsidR="00186D91" w:rsidRDefault="00186D91">
      <w:pPr>
        <w:pStyle w:val="ConsPlusNonformat"/>
        <w:jc w:val="both"/>
      </w:pPr>
      <w:r>
        <w:t>в лице ______________________, действующ__ на основании __________________,</w:t>
      </w:r>
    </w:p>
    <w:p w:rsidR="00186D91" w:rsidRDefault="00186D91">
      <w:pPr>
        <w:pStyle w:val="ConsPlusNonformat"/>
        <w:jc w:val="both"/>
      </w:pPr>
      <w:r>
        <w:t>именуем__   в   дальнейшем   "Арендатор</w:t>
      </w:r>
      <w:proofErr w:type="gramStart"/>
      <w:r>
        <w:t xml:space="preserve">",   </w:t>
      </w:r>
      <w:proofErr w:type="gramEnd"/>
      <w:r>
        <w:t>составили   настоящий   акт   о</w:t>
      </w:r>
    </w:p>
    <w:p w:rsidR="00186D91" w:rsidRDefault="00186D91">
      <w:pPr>
        <w:pStyle w:val="ConsPlusNonformat"/>
        <w:jc w:val="both"/>
      </w:pPr>
      <w:r>
        <w:t>нижеследующем:</w:t>
      </w:r>
    </w:p>
    <w:p w:rsidR="00186D91" w:rsidRDefault="00186D91">
      <w:pPr>
        <w:pStyle w:val="ConsPlusNonformat"/>
        <w:jc w:val="both"/>
      </w:pPr>
      <w:r>
        <w:t xml:space="preserve">    Арендодатель    передает    Арендатору   нежилое   помещение</w:t>
      </w:r>
      <w:proofErr w:type="gramStart"/>
      <w:r>
        <w:t xml:space="preserve">   (</w:t>
      </w:r>
      <w:proofErr w:type="gramEnd"/>
      <w:r>
        <w:t>здание,</w:t>
      </w:r>
    </w:p>
    <w:p w:rsidR="00186D91" w:rsidRDefault="00186D91">
      <w:pPr>
        <w:pStyle w:val="ConsPlusNonformat"/>
        <w:jc w:val="both"/>
      </w:pPr>
      <w:r>
        <w:t>сооружение), расположенное по адресу: Новосибирская область, р.п. Кольцово,</w:t>
      </w:r>
    </w:p>
    <w:p w:rsidR="00186D91" w:rsidRDefault="00186D91">
      <w:pPr>
        <w:pStyle w:val="ConsPlusNonformat"/>
        <w:jc w:val="both"/>
      </w:pPr>
      <w:r>
        <w:t>ул. _______________, д. ___, офис ___, именуемое далее объект недвижимости.</w:t>
      </w:r>
    </w:p>
    <w:p w:rsidR="00186D91" w:rsidRDefault="00186D91">
      <w:pPr>
        <w:pStyle w:val="ConsPlusNonformat"/>
        <w:jc w:val="both"/>
      </w:pPr>
      <w:r>
        <w:t xml:space="preserve">    </w:t>
      </w:r>
      <w:proofErr w:type="gramStart"/>
      <w:r>
        <w:t>Характеристика  объекта</w:t>
      </w:r>
      <w:proofErr w:type="gramEnd"/>
      <w:r>
        <w:t xml:space="preserve"> недвижимости: общая площадь ______ кв. м, в том</w:t>
      </w:r>
    </w:p>
    <w:p w:rsidR="00186D91" w:rsidRDefault="00186D91">
      <w:pPr>
        <w:pStyle w:val="ConsPlusNonformat"/>
        <w:jc w:val="both"/>
      </w:pPr>
      <w:r>
        <w:t>числе: этаж ______ кв. м, подвал ______ кв. м, цоколь ______ кв. м.</w:t>
      </w:r>
    </w:p>
    <w:p w:rsidR="00186D91" w:rsidRDefault="00186D91">
      <w:pPr>
        <w:pStyle w:val="ConsPlusNonformat"/>
        <w:jc w:val="both"/>
      </w:pPr>
      <w:r>
        <w:t xml:space="preserve">    Техническое     состояние     передаваемого     объекта    недвижимости</w:t>
      </w:r>
    </w:p>
    <w:p w:rsidR="00186D91" w:rsidRDefault="00186D91">
      <w:pPr>
        <w:pStyle w:val="ConsPlusNonformat"/>
        <w:jc w:val="both"/>
      </w:pPr>
      <w:r>
        <w:t>характеризуется следующим:</w:t>
      </w:r>
    </w:p>
    <w:p w:rsidR="00186D91" w:rsidRDefault="00186D91">
      <w:pPr>
        <w:pStyle w:val="ConsPlusNonformat"/>
        <w:jc w:val="both"/>
      </w:pPr>
      <w:r>
        <w:t xml:space="preserve">    состояние стен _______________________________________________________;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состояние потолков ___________________________________________________;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состояние пола _______________________________________________________;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состояние окон и дверей ______________________________________________;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состояние электрооборудования 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состояние сантехнического оборудования _______________________________;</w:t>
      </w:r>
    </w:p>
    <w:p w:rsidR="00186D91" w:rsidRDefault="00186D91">
      <w:pPr>
        <w:pStyle w:val="ConsPlusNonformat"/>
        <w:jc w:val="both"/>
      </w:pPr>
      <w:r>
        <w:t xml:space="preserve">    прочие конструкции ___________________________________________________;</w:t>
      </w:r>
    </w:p>
    <w:p w:rsidR="00186D91" w:rsidRDefault="00186D91">
      <w:pPr>
        <w:pStyle w:val="ConsPlusNonformat"/>
        <w:jc w:val="both"/>
      </w:pPr>
      <w:r>
        <w:t xml:space="preserve">    необходимость проведения текущего и капитального ремонта _____________.</w:t>
      </w:r>
    </w:p>
    <w:p w:rsidR="00186D91" w:rsidRDefault="00186D91">
      <w:pPr>
        <w:pStyle w:val="ConsPlusNonformat"/>
        <w:jc w:val="both"/>
      </w:pPr>
    </w:p>
    <w:p w:rsidR="00186D91" w:rsidRDefault="00186D91">
      <w:pPr>
        <w:pStyle w:val="ConsPlusNonformat"/>
        <w:jc w:val="both"/>
      </w:pPr>
      <w:r>
        <w:t xml:space="preserve">          </w:t>
      </w:r>
      <w:proofErr w:type="gramStart"/>
      <w:r>
        <w:t xml:space="preserve">ПЕРЕДАЛ:   </w:t>
      </w:r>
      <w:proofErr w:type="gramEnd"/>
      <w:r>
        <w:t xml:space="preserve">                           ПРИНЯЛ:</w:t>
      </w:r>
    </w:p>
    <w:p w:rsidR="00186D91" w:rsidRDefault="00186D91">
      <w:pPr>
        <w:pStyle w:val="ConsPlusNonformat"/>
        <w:jc w:val="both"/>
      </w:pPr>
      <w:r>
        <w:t xml:space="preserve">          </w:t>
      </w:r>
      <w:proofErr w:type="gramStart"/>
      <w:r>
        <w:t xml:space="preserve">Арендодатель:   </w:t>
      </w:r>
      <w:proofErr w:type="gramEnd"/>
      <w:r>
        <w:t xml:space="preserve">                      Арендатор:</w:t>
      </w: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ind w:firstLine="540"/>
        <w:jc w:val="both"/>
      </w:pPr>
    </w:p>
    <w:p w:rsidR="00186D91" w:rsidRDefault="00186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6FB" w:rsidRDefault="00C226FB">
      <w:bookmarkStart w:id="23" w:name="_GoBack"/>
      <w:bookmarkEnd w:id="23"/>
    </w:p>
    <w:sectPr w:rsidR="00C226FB" w:rsidSect="000F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91"/>
    <w:rsid w:val="00186D91"/>
    <w:rsid w:val="00C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C929-B3EB-4683-9F0B-8B6A5A0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6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C7154FF6127AD7DD1502ADC51ADC1FB191B2F5DE3A0365EB838D00F7DB7411CA713F3524B1312C3799A4C86778oBG" TargetMode="External"/><Relationship Id="rId18" Type="http://schemas.openxmlformats.org/officeDocument/2006/relationships/hyperlink" Target="consultantplus://offline/ref=C0C7154FF6127AD7DD151CA0D3768216BB92E4FDDC3E0D31B6DE8B57A88B72449831616C67F4222C3687A6C96781F5EC96C7854A0FFD99434D77499970o9G" TargetMode="External"/><Relationship Id="rId26" Type="http://schemas.openxmlformats.org/officeDocument/2006/relationships/hyperlink" Target="consultantplus://offline/ref=C0C7154FF6127AD7DD1502ADC51ADC1FB191BBF4D5380365EB838D00F7DB7411CA713F3524B1312C3799A4C86778oBG" TargetMode="External"/><Relationship Id="rId39" Type="http://schemas.openxmlformats.org/officeDocument/2006/relationships/hyperlink" Target="consultantplus://offline/ref=C0C7154FF6127AD7DD1502ADC51ADC1FB191BBF4D5380365EB838D00F7DB7411D871673D2DB5247967C3F3C5658BBFBCD38C8A4A0C7Eo2G" TargetMode="External"/><Relationship Id="rId21" Type="http://schemas.openxmlformats.org/officeDocument/2006/relationships/hyperlink" Target="consultantplus://offline/ref=C0C7154FF6127AD7DD151CA0D3768216BB92E4FDDC3E0D31B6DE8B57A88B72449831616C67F4222C3687A6C96781F5EC96C7854A0FFD99434D77499970o9G" TargetMode="External"/><Relationship Id="rId34" Type="http://schemas.openxmlformats.org/officeDocument/2006/relationships/hyperlink" Target="consultantplus://offline/ref=C0C7154FF6127AD7DD1502ADC51ADC1FB191B3F2DF380365EB838D00F7DB7411D871673924B02F2C3F8CF29921DFACBDD38C894B10E1984075o2G" TargetMode="External"/><Relationship Id="rId42" Type="http://schemas.openxmlformats.org/officeDocument/2006/relationships/hyperlink" Target="consultantplus://offline/ref=C0C7154FF6127AD7DD151CA0D3768216BB92E4FDDC3F0E3BB7D08B57A88B72449831616C67F4222C3687A6CA6381F5EC96C7854A0FFD99434D77499970o9G" TargetMode="External"/><Relationship Id="rId47" Type="http://schemas.openxmlformats.org/officeDocument/2006/relationships/hyperlink" Target="consultantplus://offline/ref=C0C7154FF6127AD7DD151CA0D3768216BB92E4FDDC3D0F37B1D48B57A88B72449831616C67F4222C3687A6C96481F5EC96C7854A0FFD99434D77499970o9G" TargetMode="External"/><Relationship Id="rId50" Type="http://schemas.openxmlformats.org/officeDocument/2006/relationships/hyperlink" Target="consultantplus://offline/ref=C0C7154FF6127AD7DD151CA0D3768216BB92E4FDDC3F0E3BB7D08B57A88B72449831616C67F4222C3687A6CB6681F5EC96C7854A0FFD99434D77499970o9G" TargetMode="External"/><Relationship Id="rId55" Type="http://schemas.openxmlformats.org/officeDocument/2006/relationships/hyperlink" Target="consultantplus://offline/ref=C0C7154FF6127AD7DD151CA0D3768216BB92E4FDDC3A0931BEDE8B57A88B72449831616C67F4222C3687A6C96681F5EC96C7854A0FFD99434D77499970o9G" TargetMode="External"/><Relationship Id="rId7" Type="http://schemas.openxmlformats.org/officeDocument/2006/relationships/hyperlink" Target="consultantplus://offline/ref=C0C7154FF6127AD7DD1502ADC51ADC1FB191B3F4DF360365EB838D00F7DB7411D871673924B0292E348CF29921DFACBDD38C894B10E1984075o2G" TargetMode="External"/><Relationship Id="rId12" Type="http://schemas.openxmlformats.org/officeDocument/2006/relationships/hyperlink" Target="consultantplus://offline/ref=C0C7154FF6127AD7DD151CA0D3768216BB92E4FDDC3D0F37B1D48B57A88B72449831616C67F4222C3687A6C86381F5EC96C7854A0FFD99434D77499970o9G" TargetMode="External"/><Relationship Id="rId17" Type="http://schemas.openxmlformats.org/officeDocument/2006/relationships/hyperlink" Target="consultantplus://offline/ref=C0C7154FF6127AD7DD151CA0D3768216BB92E4FDDC3F0E3BB7D08B57A88B72449831616C67F4222C3687A6C96481F5EC96C7854A0FFD99434D77499970o9G" TargetMode="External"/><Relationship Id="rId25" Type="http://schemas.openxmlformats.org/officeDocument/2006/relationships/hyperlink" Target="consultantplus://offline/ref=C0C7154FF6127AD7DD151CA0D3768216BB92E4FDDC3F0E3BB7D08B57A88B72449831616C67F4222C3687A6C96681F5EC96C7854A0FFD99434D77499970o9G" TargetMode="External"/><Relationship Id="rId33" Type="http://schemas.openxmlformats.org/officeDocument/2006/relationships/hyperlink" Target="consultantplus://offline/ref=C0C7154FF6127AD7DD151CA0D3768216BB92E4FDDC3F0E3BB7D08B57A88B72449831616C67F4222C3687A6CA6581F5EC96C7854A0FFD99434D77499970o9G" TargetMode="External"/><Relationship Id="rId38" Type="http://schemas.openxmlformats.org/officeDocument/2006/relationships/hyperlink" Target="consultantplus://offline/ref=C0C7154FF6127AD7DD151CA0D3768216BB92E4FDDC3F0E3BB7D08B57A88B72449831616C67F4222C3687A6CA6481F5EC96C7854A0FFD99434D77499970o9G" TargetMode="External"/><Relationship Id="rId46" Type="http://schemas.openxmlformats.org/officeDocument/2006/relationships/hyperlink" Target="consultantplus://offline/ref=C0C7154FF6127AD7DD151CA0D3768216BB92E4FDDC3E0D31B6DE8B57A88B72449831616C67F4222C3687A6C96781F5EC96C7854A0FFD99434D77499970o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C7154FF6127AD7DD1502ADC51ADC1FB191B3F1DB360365EB838D00F7DB7411CA713F3524B1312C3799A4C86778oBG" TargetMode="External"/><Relationship Id="rId20" Type="http://schemas.openxmlformats.org/officeDocument/2006/relationships/hyperlink" Target="consultantplus://offline/ref=C0C7154FF6127AD7DD151CA0D3768216BB92E4FDDC3D0F37B1D48B57A88B72449831616C67F4222C3687A6C86281F5EC96C7854A0FFD99434D77499970o9G" TargetMode="External"/><Relationship Id="rId29" Type="http://schemas.openxmlformats.org/officeDocument/2006/relationships/hyperlink" Target="consultantplus://offline/ref=C0C7154FF6127AD7DD151CA0D3768216BB92E4FDDC3D0F37B1D48B57A88B72449831616C67F4222C3687A6C96581F5EC96C7854A0FFD99434D77499970o9G" TargetMode="External"/><Relationship Id="rId41" Type="http://schemas.openxmlformats.org/officeDocument/2006/relationships/hyperlink" Target="consultantplus://offline/ref=C0C7154FF6127AD7DD151CA0D3768216BB92E4FDDC3F0E3BB7D08B57A88B72449831616C67F4222C3687A6CA6681F5EC96C7854A0FFD99434D77499970o9G" TargetMode="External"/><Relationship Id="rId54" Type="http://schemas.openxmlformats.org/officeDocument/2006/relationships/hyperlink" Target="consultantplus://offline/ref=C0C7154FF6127AD7DD151CA0D3768216BB92E4FDDC3F0E3BB7D08B57A88B72449831616C67F4222C3687A6CB6D81F5EC96C7854A0FFD99434D77499970o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7154FF6127AD7DD151CA0D3768216BB92E4FDDC3D0F37B1D48B57A88B72449831616C67F4222C3687A6C86081F5EC96C7854A0FFD99434D77499970o9G" TargetMode="External"/><Relationship Id="rId11" Type="http://schemas.openxmlformats.org/officeDocument/2006/relationships/hyperlink" Target="consultantplus://offline/ref=C0C7154FF6127AD7DD151CA0D3768216BB92E4FDDC3F0E3BB7D08B57A88B72449831616C67F4222C3687A6C86D81F5EC96C7854A0FFD99434D77499970o9G" TargetMode="External"/><Relationship Id="rId24" Type="http://schemas.openxmlformats.org/officeDocument/2006/relationships/hyperlink" Target="consultantplus://offline/ref=C0C7154FF6127AD7DD151CA0D3768216BB92E4FDDC3C0F33B4D28B57A88B72449831616C67F4222C3687AECD6D81F5EC96C7854A0FFD99434D77499970o9G" TargetMode="External"/><Relationship Id="rId32" Type="http://schemas.openxmlformats.org/officeDocument/2006/relationships/hyperlink" Target="consultantplus://offline/ref=C0C7154FF6127AD7DD151CA0D3768216BB92E4FDDC3E0D31B6DE8B57A88B72449831616C67F4222C3687A6C96781F5EC96C7854A0FFD99434D77499970o9G" TargetMode="External"/><Relationship Id="rId37" Type="http://schemas.openxmlformats.org/officeDocument/2006/relationships/hyperlink" Target="consultantplus://offline/ref=C0C7154FF6127AD7DD1502ADC51ADC1FB191BBF4D5380365EB838D00F7DB7411D871673025B0247967C3F3C5658BBFBCD38C8A4A0C7Eo2G" TargetMode="External"/><Relationship Id="rId40" Type="http://schemas.openxmlformats.org/officeDocument/2006/relationships/hyperlink" Target="consultantplus://offline/ref=C0C7154FF6127AD7DD1502ADC51ADC1FB191BBF4D5380365EB838D00F7DB7411D871673E22B8247967C3F3C5658BBFBCD38C8A4A0C7Eo2G" TargetMode="External"/><Relationship Id="rId45" Type="http://schemas.openxmlformats.org/officeDocument/2006/relationships/hyperlink" Target="consultantplus://offline/ref=C0C7154FF6127AD7DD151CA0D3768216BB92E4FDDC3F0E3BB7D08B57A88B72449831616C67F4222C3687A6CA6C81F5EC96C7854A0FFD99434D77499970o9G" TargetMode="External"/><Relationship Id="rId53" Type="http://schemas.openxmlformats.org/officeDocument/2006/relationships/hyperlink" Target="consultantplus://offline/ref=C0C7154FF6127AD7DD151CA0D3768216BB92E4FDDC3F0E3BB7D08B57A88B72449831616C67F4222C3687A6CB6381F5EC96C7854A0FFD99434D77499970o9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C0C7154FF6127AD7DD151CA0D3768216BB92E4FDDC3F0E3BB7D08B57A88B72449831616C67F4222C3687A6C86081F5EC96C7854A0FFD99434D77499970o9G" TargetMode="External"/><Relationship Id="rId15" Type="http://schemas.openxmlformats.org/officeDocument/2006/relationships/hyperlink" Target="consultantplus://offline/ref=C0C7154FF6127AD7DD1502ADC51ADC1FB191B3F2DF380365EB838D00F7DB7411D871673924B02D2A358CF29921DFACBDD38C894B10E1984075o2G" TargetMode="External"/><Relationship Id="rId23" Type="http://schemas.openxmlformats.org/officeDocument/2006/relationships/hyperlink" Target="consultantplus://offline/ref=C0C7154FF6127AD7DD151CA0D3768216BB92E4FDDC3D0F37B1D48B57A88B72449831616C67F4222C3687A6C86D81F5EC96C7854A0FFD99434D77499970o9G" TargetMode="External"/><Relationship Id="rId28" Type="http://schemas.openxmlformats.org/officeDocument/2006/relationships/hyperlink" Target="consultantplus://offline/ref=C0C7154FF6127AD7DD151CA0D3768216BB92E4FDDC3F0E3BB7D08B57A88B72449831616C67F4222C3687A6C96381F5EC96C7854A0FFD99434D77499970o9G" TargetMode="External"/><Relationship Id="rId36" Type="http://schemas.openxmlformats.org/officeDocument/2006/relationships/hyperlink" Target="consultantplus://offline/ref=C0C7154FF6127AD7DD1502ADC51ADC1FB191B3F2DF380365EB838D00F7DB7411CA713F3524B1312C3799A4C86778oBG" TargetMode="External"/><Relationship Id="rId49" Type="http://schemas.openxmlformats.org/officeDocument/2006/relationships/hyperlink" Target="consultantplus://offline/ref=C0C7154FF6127AD7DD151CA0D3768216BB92E4FDDC3F0E3BB7D08B57A88B72449831616C67F4222C3687A6CB6781F5EC96C7854A0FFD99434D77499970o9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0C7154FF6127AD7DD151CA0D3768216BB92E4FDDC3F0E3BB7D08B57A88B72449831616C67F4222C3687A6C86281F5EC96C7854A0FFD99434D77499970o9G" TargetMode="External"/><Relationship Id="rId19" Type="http://schemas.openxmlformats.org/officeDocument/2006/relationships/hyperlink" Target="consultantplus://offline/ref=C0C7154FF6127AD7DD151CA0D3768216BB92E4FDDC3F0E3BB7D08B57A88B72449831616C67F4222C3687A6C96781F5EC96C7854A0FFD99434D77499970o9G" TargetMode="External"/><Relationship Id="rId31" Type="http://schemas.openxmlformats.org/officeDocument/2006/relationships/hyperlink" Target="consultantplus://offline/ref=C0C7154FF6127AD7DD1502ADC51ADC1FB191BDF5DC390365EB838D00F7DB7411CA713F3524B1312C3799A4C86778oBG" TargetMode="External"/><Relationship Id="rId44" Type="http://schemas.openxmlformats.org/officeDocument/2006/relationships/hyperlink" Target="consultantplus://offline/ref=C0C7154FF6127AD7DD151CA0D3768216BB92E4FDDC3C0D37B0D48B57A88B72449831616C75F47A203686B8C96494A3BDD079o3G" TargetMode="External"/><Relationship Id="rId52" Type="http://schemas.openxmlformats.org/officeDocument/2006/relationships/hyperlink" Target="consultantplus://offline/ref=C0C7154FF6127AD7DD151CA0D3768216BB92E4FDDC3F0E3BB7D08B57A88B72449831616C67F4222C3687A6CB6081F5EC96C7854A0FFD99434D77499970o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C7154FF6127AD7DD151CA0D3768216BB92E4FDDC3A0931BEDE8B57A88B72449831616C67F4222C3687A4C16081F5EC96C7854A0FFD99434D77499970o9G" TargetMode="External"/><Relationship Id="rId14" Type="http://schemas.openxmlformats.org/officeDocument/2006/relationships/hyperlink" Target="consultantplus://offline/ref=C0C7154FF6127AD7DD1502ADC51ADC1FB191B3F4DF360365EB838D00F7DB7411D871673924B0292E348CF29921DFACBDD38C894B10E1984075o2G" TargetMode="External"/><Relationship Id="rId22" Type="http://schemas.openxmlformats.org/officeDocument/2006/relationships/hyperlink" Target="consultantplus://offline/ref=C0C7154FF6127AD7DD1502ADC51ADC1FB191B3F2DF380365EB838D00F7DB7411CA713F3524B1312C3799A4C86778oBG" TargetMode="External"/><Relationship Id="rId27" Type="http://schemas.openxmlformats.org/officeDocument/2006/relationships/hyperlink" Target="consultantplus://offline/ref=C0C7154FF6127AD7DD151CA0D3768216BB92E4FDDC3D0B35B2DF8B57A88B72449831616C67F4222C3687A6C96481F5EC96C7854A0FFD99434D77499970o9G" TargetMode="External"/><Relationship Id="rId30" Type="http://schemas.openxmlformats.org/officeDocument/2006/relationships/hyperlink" Target="consultantplus://offline/ref=C0C7154FF6127AD7DD151CA0D3768216BB92E4FDDC3F0E3BB7D08B57A88B72449831616C67F4222C3687A6C96D81F5EC96C7854A0FFD99434D77499970o9G" TargetMode="External"/><Relationship Id="rId35" Type="http://schemas.openxmlformats.org/officeDocument/2006/relationships/hyperlink" Target="consultantplus://offline/ref=C0C7154FF6127AD7DD151CA0D3768216BB92E4FDDC3E0D31B6DE8B57A88B72449831616C67F4222C3687A6C96781F5EC96C7854A0FFD99434D77499970o9G" TargetMode="External"/><Relationship Id="rId43" Type="http://schemas.openxmlformats.org/officeDocument/2006/relationships/hyperlink" Target="consultantplus://offline/ref=C0C7154FF6127AD7DD151CA0D3768216BB92E4FDDC3F0E3BB7D08B57A88B72449831616C67F4222C3687A6CA6D81F5EC96C7854A0FFD99434D77499970o9G" TargetMode="External"/><Relationship Id="rId48" Type="http://schemas.openxmlformats.org/officeDocument/2006/relationships/hyperlink" Target="consultantplus://offline/ref=C0C7154FF6127AD7DD151CA0D3768216BB92E4FDDC3F0E3BB7D08B57A88B72449831616C67F4222C3687A6CB6481F5EC96C7854A0FFD99434D77499970o9G" TargetMode="External"/><Relationship Id="rId56" Type="http://schemas.openxmlformats.org/officeDocument/2006/relationships/hyperlink" Target="consultantplus://offline/ref=C0C7154FF6127AD7DD151CA0D3768216BB92E4FDDC3A0931BEDE8B57A88B72449831616C67F4222C3687A6C96681F5EC96C7854A0FFD99434D77499970o9G" TargetMode="External"/><Relationship Id="rId8" Type="http://schemas.openxmlformats.org/officeDocument/2006/relationships/hyperlink" Target="consultantplus://offline/ref=C0C7154FF6127AD7DD1502ADC51ADC1FB191B3F2DF380365EB838D00F7DB7411D871673924B02D2A358CF29921DFACBDD38C894B10E1984075o2G" TargetMode="External"/><Relationship Id="rId51" Type="http://schemas.openxmlformats.org/officeDocument/2006/relationships/hyperlink" Target="consultantplus://offline/ref=C0C7154FF6127AD7DD151CA0D3768216BB92E4FDDC3F0E3BB7D08B57A88B72449831616C67F4222C3687A6CB6181F5EC96C7854A0FFD99434D77499970o9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6519</Words>
  <Characters>37163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2021-11-01T06:40:00Z</dcterms:created>
  <dcterms:modified xsi:type="dcterms:W3CDTF">2021-11-01T06:42:00Z</dcterms:modified>
</cp:coreProperties>
</file>